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6E8C4" w14:textId="1FC9C73C" w:rsidR="00706461" w:rsidRDefault="00706461" w:rsidP="004A1731">
      <w:pPr>
        <w:widowControl/>
      </w:pPr>
      <w:r>
        <w:rPr>
          <w:noProof/>
        </w:rPr>
        <mc:AlternateContent>
          <mc:Choice Requires="wpg">
            <w:drawing>
              <wp:anchor distT="0" distB="0" distL="114300" distR="114300" simplePos="0" relativeHeight="251794432" behindDoc="0" locked="0" layoutInCell="1" allowOverlap="1" wp14:anchorId="770B8A58" wp14:editId="7DFE9991">
                <wp:simplePos x="0" y="0"/>
                <wp:positionH relativeFrom="margin">
                  <wp:align>left</wp:align>
                </wp:positionH>
                <wp:positionV relativeFrom="page">
                  <wp:posOffset>932815</wp:posOffset>
                </wp:positionV>
                <wp:extent cx="4046400" cy="1418400"/>
                <wp:effectExtent l="0" t="0" r="0" b="0"/>
                <wp:wrapNone/>
                <wp:docPr id="16013" name="组合 16013"/>
                <wp:cNvGraphicFramePr/>
                <a:graphic xmlns:a="http://schemas.openxmlformats.org/drawingml/2006/main">
                  <a:graphicData uri="http://schemas.microsoft.com/office/word/2010/wordprocessingGroup">
                    <wpg:wgp>
                      <wpg:cNvGrpSpPr/>
                      <wpg:grpSpPr>
                        <a:xfrm>
                          <a:off x="0" y="0"/>
                          <a:ext cx="4046400" cy="1418400"/>
                          <a:chOff x="0" y="0"/>
                          <a:chExt cx="4047507" cy="1419225"/>
                        </a:xfrm>
                      </wpg:grpSpPr>
                      <pic:pic xmlns:pic="http://schemas.openxmlformats.org/drawingml/2006/picture">
                        <pic:nvPicPr>
                          <pic:cNvPr id="16014" name="图片 6">
                            <a:extLst>
                              <a:ext uri="{FF2B5EF4-FFF2-40B4-BE49-F238E27FC236}">
                                <a16:creationId xmlns:a16="http://schemas.microsoft.com/office/drawing/2014/main" id="{7D92E5D2-DC30-4E79-B24C-EB622180ECF5}"/>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9225" cy="1419225"/>
                          </a:xfrm>
                          <a:prstGeom prst="rect">
                            <a:avLst/>
                          </a:prstGeom>
                        </pic:spPr>
                      </pic:pic>
                      <pic:pic xmlns:pic="http://schemas.openxmlformats.org/drawingml/2006/picture">
                        <pic:nvPicPr>
                          <pic:cNvPr id="16015" name="图片 4">
                            <a:extLst>
                              <a:ext uri="{FF2B5EF4-FFF2-40B4-BE49-F238E27FC236}">
                                <a16:creationId xmlns:a16="http://schemas.microsoft.com/office/drawing/2014/main" id="{9B9488E1-443E-4124-BB0E-B87B2676E56A}"/>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151907" y="142504"/>
                            <a:ext cx="2895600" cy="41783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1F3821D7" id="组合 16013" o:spid="_x0000_s1026" style="position:absolute;left:0;text-align:left;margin-left:0;margin-top:73.45pt;width:318.6pt;height:111.7pt;z-index:251794432;mso-position-horizontal:left;mso-position-horizontal-relative:margin;mso-position-vertical-relative:page;mso-width-relative:margin;mso-height-relative:margin" coordsize="40475,141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s1027" type="#_x0000_t75" style="position:absolute;width:14192;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">
                  <v:imagedata r:id="rId10" o:title=""/>
                  <v:path arrowok="t"/>
                </v:shape>
                <v:shape id="图片 4" o:spid="_x0000_s1028" type="#_x0000_t75" style="position:absolute;left:11519;top:1425;width:28956;height:4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">
                  <v:imagedata r:id="rId11" o:title=""/>
                  <v:path arrowok="t"/>
                </v:shape>
                <w10:wrap anchorx="margin" anchory="page"/>
              </v:group>
            </w:pict>
          </mc:Fallback>
        </mc:AlternateContent>
      </w:r>
    </w:p>
    <w:p w14:paraId="6ED7EC07" w14:textId="77777777" w:rsidR="00706461" w:rsidRDefault="00706461" w:rsidP="004A1731">
      <w:pPr>
        <w:widowControl/>
      </w:pPr>
    </w:p>
    <w:p w14:paraId="6C86BC61" w14:textId="77777777" w:rsidR="00706461" w:rsidRDefault="00706461" w:rsidP="004A1731">
      <w:pPr>
        <w:widowControl/>
      </w:pPr>
    </w:p>
    <w:p w14:paraId="07F5CE8D" w14:textId="77777777" w:rsidR="00706461" w:rsidRDefault="00706461" w:rsidP="004A1731">
      <w:pPr>
        <w:widowControl/>
      </w:pPr>
    </w:p>
    <w:p w14:paraId="7C01ADB1" w14:textId="77777777" w:rsidR="00706461" w:rsidRPr="00851973" w:rsidRDefault="00706461" w:rsidP="004A1731"/>
    <w:p w14:paraId="67716186" w14:textId="77777777" w:rsidR="00706461" w:rsidRPr="00851973" w:rsidRDefault="00706461" w:rsidP="004A1731"/>
    <w:p w14:paraId="7F94651F" w14:textId="48C167B7" w:rsidR="009A5357" w:rsidRDefault="009A5357" w:rsidP="00153EAD">
      <w:pPr>
        <w:widowControl/>
        <w:rPr>
          <w:rFonts w:ascii="宋体" w:hAnsi="宋体"/>
          <w:b/>
          <w:sz w:val="84"/>
          <w:szCs w:val="84"/>
        </w:rPr>
      </w:pPr>
    </w:p>
    <w:p w14:paraId="290CB0F3" w14:textId="5AF7D3F6" w:rsidR="00706461" w:rsidRPr="00851973" w:rsidRDefault="00706461" w:rsidP="004A1731">
      <w:pPr>
        <w:widowControl/>
        <w:jc w:val="center"/>
        <w:rPr>
          <w:rFonts w:ascii="宋体" w:hAnsi="宋体"/>
          <w:b/>
          <w:sz w:val="84"/>
          <w:szCs w:val="84"/>
        </w:rPr>
      </w:pPr>
      <w:r w:rsidRPr="00851973">
        <w:rPr>
          <w:rFonts w:ascii="宋体" w:hAnsi="宋体" w:hint="eastAsia"/>
          <w:b/>
          <w:sz w:val="84"/>
          <w:szCs w:val="84"/>
        </w:rPr>
        <w:t>ZT</w:t>
      </w:r>
      <w:r w:rsidR="009842BC">
        <w:rPr>
          <w:rFonts w:ascii="宋体" w:hAnsi="宋体"/>
          <w:b/>
          <w:sz w:val="84"/>
          <w:szCs w:val="84"/>
        </w:rPr>
        <w:t>703</w:t>
      </w:r>
      <w:r w:rsidRPr="00851973">
        <w:rPr>
          <w:rFonts w:ascii="宋体" w:hAnsi="宋体" w:hint="eastAsia"/>
          <w:b/>
          <w:sz w:val="84"/>
          <w:szCs w:val="84"/>
        </w:rPr>
        <w:t>-</w:t>
      </w:r>
      <w:r w:rsidR="00860C2F">
        <w:rPr>
          <w:rFonts w:ascii="宋体" w:hAnsi="宋体" w:hint="eastAsia"/>
          <w:b/>
          <w:sz w:val="84"/>
          <w:szCs w:val="84"/>
        </w:rPr>
        <w:t>T</w:t>
      </w:r>
    </w:p>
    <w:p w14:paraId="66ED2A60" w14:textId="4001BC68" w:rsidR="00706461" w:rsidRDefault="00706461" w:rsidP="004A1731">
      <w:pPr>
        <w:widowControl/>
        <w:jc w:val="center"/>
        <w:rPr>
          <w:rFonts w:ascii="宋体" w:hAnsi="宋体"/>
          <w:b/>
          <w:sz w:val="84"/>
          <w:szCs w:val="84"/>
        </w:rPr>
      </w:pPr>
      <w:r w:rsidRPr="00851973">
        <w:rPr>
          <w:rFonts w:ascii="宋体" w:hAnsi="宋体" w:hint="eastAsia"/>
          <w:b/>
          <w:sz w:val="84"/>
          <w:szCs w:val="84"/>
        </w:rPr>
        <w:t>维修</w:t>
      </w:r>
      <w:r w:rsidRPr="00851973">
        <w:rPr>
          <w:rFonts w:ascii="宋体" w:hAnsi="宋体"/>
          <w:b/>
          <w:sz w:val="84"/>
          <w:szCs w:val="84"/>
        </w:rPr>
        <w:t>保养手册</w:t>
      </w:r>
    </w:p>
    <w:p w14:paraId="1DA5A9DD" w14:textId="747B6080" w:rsidR="00E86CF6" w:rsidRDefault="00153EAD" w:rsidP="004A1731">
      <w:pPr>
        <w:widowControl/>
        <w:jc w:val="center"/>
        <w:rPr>
          <w:rFonts w:ascii="宋体" w:hAnsi="宋体"/>
          <w:b/>
          <w:sz w:val="84"/>
          <w:szCs w:val="84"/>
        </w:rPr>
      </w:pPr>
      <w:r>
        <w:rPr>
          <w:rFonts w:ascii="宋体" w:hAnsi="宋体"/>
          <w:b/>
          <w:noProof/>
          <w:snapToGrid/>
          <w:sz w:val="84"/>
          <w:szCs w:val="84"/>
        </w:rPr>
        <w:drawing>
          <wp:inline distT="0" distB="0" distL="0" distR="0" wp14:anchorId="3C31F6CD" wp14:editId="10086A73">
            <wp:extent cx="6480000" cy="4948848"/>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r20251210140311060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0000" cy="4948848"/>
                    </a:xfrm>
                    <a:prstGeom prst="rect">
                      <a:avLst/>
                    </a:prstGeom>
                  </pic:spPr>
                </pic:pic>
              </a:graphicData>
            </a:graphic>
          </wp:inline>
        </w:drawing>
      </w:r>
    </w:p>
    <w:p w14:paraId="71047E83" w14:textId="3B8515FF" w:rsidR="00460D60" w:rsidRDefault="00460D60" w:rsidP="004A1731">
      <w:pPr>
        <w:widowControl/>
        <w:jc w:val="center"/>
        <w:rPr>
          <w:rFonts w:ascii="宋体" w:hAnsi="宋体"/>
          <w:b/>
          <w:sz w:val="84"/>
          <w:szCs w:val="84"/>
        </w:rPr>
      </w:pPr>
    </w:p>
    <w:p w14:paraId="2340BFF1" w14:textId="2B43902C" w:rsidR="00706461" w:rsidRPr="00851973" w:rsidRDefault="00460D60" w:rsidP="004A1731">
      <w:pPr>
        <w:jc w:val="right"/>
      </w:pPr>
      <w:r>
        <w:t>202</w:t>
      </w:r>
      <w:r w:rsidR="00A91700">
        <w:t>6</w:t>
      </w:r>
      <w:r>
        <w:t>-</w:t>
      </w:r>
      <w:r w:rsidR="00790B9F">
        <w:t>5</w:t>
      </w:r>
      <w:r>
        <w:t>-</w:t>
      </w:r>
      <w:r w:rsidR="00790B9F">
        <w:t>7</w:t>
      </w:r>
    </w:p>
    <w:p w14:paraId="75F64462" w14:textId="77777777" w:rsidR="00706461" w:rsidRDefault="00706461" w:rsidP="004A1731">
      <w:pPr>
        <w:jc w:val="center"/>
        <w:rPr>
          <w:sz w:val="32"/>
          <w:szCs w:val="32"/>
        </w:rPr>
      </w:pPr>
      <w:r>
        <w:rPr>
          <w:sz w:val="32"/>
          <w:szCs w:val="32"/>
        </w:rPr>
        <w:br w:type="page"/>
      </w:r>
    </w:p>
    <w:p w14:paraId="38BD647D" w14:textId="0712C402" w:rsidR="00727179" w:rsidRPr="00E663EB" w:rsidRDefault="00727179" w:rsidP="003E3054">
      <w:pPr>
        <w:pStyle w:val="1"/>
      </w:pPr>
      <w:bookmarkStart w:id="0" w:name="_Toc221464016"/>
      <w:r w:rsidRPr="00E663EB">
        <w:rPr>
          <w:rFonts w:hint="eastAsia"/>
        </w:rPr>
        <w:lastRenderedPageBreak/>
        <w:t>前言</w:t>
      </w:r>
      <w:bookmarkEnd w:id="0"/>
    </w:p>
    <w:p w14:paraId="54C4EC78" w14:textId="09E15217" w:rsidR="00727179" w:rsidRPr="00D04E2D" w:rsidRDefault="00727179" w:rsidP="004A1731">
      <w:pPr>
        <w:widowControl/>
        <w:ind w:firstLineChars="200" w:firstLine="560"/>
        <w:rPr>
          <w:rFonts w:ascii="宋体" w:hAnsi="宋体"/>
          <w:sz w:val="28"/>
          <w:szCs w:val="28"/>
        </w:rPr>
      </w:pPr>
      <w:r w:rsidRPr="00D04E2D">
        <w:rPr>
          <w:rFonts w:ascii="宋体" w:hAnsi="宋体" w:hint="eastAsia"/>
          <w:sz w:val="28"/>
          <w:szCs w:val="28"/>
        </w:rPr>
        <w:t>本手册中收集的全部资料、插图、照片等均是按</w:t>
      </w:r>
      <w:r w:rsidRPr="00D04E2D">
        <w:rPr>
          <w:rFonts w:ascii="宋体" w:hAnsi="宋体"/>
          <w:sz w:val="28"/>
          <w:szCs w:val="28"/>
        </w:rPr>
        <w:t>ZT</w:t>
      </w:r>
      <w:r w:rsidR="009842BC">
        <w:rPr>
          <w:rFonts w:ascii="宋体" w:hAnsi="宋体"/>
          <w:sz w:val="28"/>
          <w:szCs w:val="28"/>
        </w:rPr>
        <w:t>703</w:t>
      </w:r>
      <w:r w:rsidRPr="00D04E2D">
        <w:rPr>
          <w:rFonts w:ascii="宋体" w:hAnsi="宋体"/>
          <w:sz w:val="28"/>
          <w:szCs w:val="28"/>
        </w:rPr>
        <w:t>-</w:t>
      </w:r>
      <w:r w:rsidR="00FC5D56">
        <w:rPr>
          <w:rFonts w:ascii="宋体" w:hAnsi="宋体" w:hint="eastAsia"/>
          <w:sz w:val="28"/>
          <w:szCs w:val="28"/>
        </w:rPr>
        <w:t>T</w:t>
      </w:r>
      <w:r w:rsidRPr="00D04E2D">
        <w:rPr>
          <w:rFonts w:ascii="宋体" w:hAnsi="宋体"/>
          <w:sz w:val="28"/>
          <w:szCs w:val="28"/>
        </w:rPr>
        <w:t>国Ⅳ</w:t>
      </w:r>
      <w:r w:rsidR="00197D49">
        <w:rPr>
          <w:rFonts w:ascii="宋体" w:hAnsi="宋体" w:hint="eastAsia"/>
          <w:sz w:val="28"/>
          <w:szCs w:val="28"/>
        </w:rPr>
        <w:t>版</w:t>
      </w:r>
      <w:r w:rsidRPr="00D04E2D">
        <w:rPr>
          <w:rFonts w:ascii="宋体" w:hAnsi="宋体"/>
          <w:sz w:val="28"/>
          <w:szCs w:val="28"/>
        </w:rPr>
        <w:t>进行编制。但由于产品的不断改进提高，以及其它方面的改变，因此您的摩托车可能与本手册存在某些不一致的地方。涉及到颜色或升级换代的请参照</w:t>
      </w:r>
      <w:r w:rsidRPr="00D04E2D">
        <w:rPr>
          <w:rFonts w:ascii="宋体" w:hAnsi="宋体" w:hint="eastAsia"/>
          <w:sz w:val="28"/>
          <w:szCs w:val="28"/>
        </w:rPr>
        <w:t>升仕</w:t>
      </w:r>
      <w:r w:rsidRPr="00D04E2D">
        <w:rPr>
          <w:rFonts w:ascii="宋体" w:hAnsi="宋体"/>
          <w:sz w:val="28"/>
          <w:szCs w:val="28"/>
        </w:rPr>
        <w:t>官网的零件编码此手册不再详细列出；本手册中的零件名称与</w:t>
      </w:r>
      <w:r w:rsidRPr="00D04E2D">
        <w:rPr>
          <w:rFonts w:ascii="宋体" w:hAnsi="宋体" w:hint="eastAsia"/>
          <w:sz w:val="28"/>
          <w:szCs w:val="28"/>
        </w:rPr>
        <w:t>升仕</w:t>
      </w:r>
      <w:r w:rsidRPr="00D04E2D">
        <w:rPr>
          <w:rFonts w:ascii="宋体" w:hAnsi="宋体"/>
          <w:sz w:val="28"/>
          <w:szCs w:val="28"/>
        </w:rPr>
        <w:t>官网不一致时以</w:t>
      </w:r>
      <w:r w:rsidRPr="00D04E2D">
        <w:rPr>
          <w:rFonts w:ascii="宋体" w:hAnsi="宋体" w:hint="eastAsia"/>
          <w:sz w:val="28"/>
          <w:szCs w:val="28"/>
        </w:rPr>
        <w:t>升仕</w:t>
      </w:r>
      <w:r w:rsidRPr="00D04E2D">
        <w:rPr>
          <w:rFonts w:ascii="宋体" w:hAnsi="宋体"/>
          <w:sz w:val="28"/>
          <w:szCs w:val="28"/>
        </w:rPr>
        <w:t>官网为准。</w:t>
      </w:r>
    </w:p>
    <w:p w14:paraId="21B0A85D" w14:textId="67A1DFD4" w:rsidR="00727179" w:rsidRPr="00D04E2D" w:rsidRDefault="00727179" w:rsidP="004A1731">
      <w:pPr>
        <w:ind w:firstLineChars="202" w:firstLine="566"/>
        <w:rPr>
          <w:rFonts w:ascii="宋体" w:hAnsi="宋体"/>
          <w:sz w:val="28"/>
          <w:szCs w:val="28"/>
        </w:rPr>
      </w:pPr>
      <w:r w:rsidRPr="00D04E2D">
        <w:rPr>
          <w:rFonts w:ascii="宋体" w:hAnsi="宋体" w:hint="eastAsia"/>
          <w:sz w:val="28"/>
          <w:szCs w:val="28"/>
        </w:rPr>
        <w:t>本</w:t>
      </w:r>
      <w:r w:rsidRPr="00D04E2D">
        <w:rPr>
          <w:rFonts w:ascii="宋体" w:hAnsi="宋体"/>
          <w:sz w:val="28"/>
          <w:szCs w:val="28"/>
        </w:rPr>
        <w:t>手册的部分内容</w:t>
      </w:r>
      <w:r w:rsidRPr="00D04E2D">
        <w:rPr>
          <w:rFonts w:ascii="宋体" w:hAnsi="宋体" w:hint="eastAsia"/>
          <w:sz w:val="28"/>
          <w:szCs w:val="28"/>
        </w:rPr>
        <w:t>若</w:t>
      </w:r>
      <w:r w:rsidRPr="00D04E2D">
        <w:rPr>
          <w:rFonts w:ascii="宋体" w:hAnsi="宋体"/>
          <w:sz w:val="28"/>
          <w:szCs w:val="28"/>
        </w:rPr>
        <w:t>有不足时，请参照</w:t>
      </w:r>
      <w:r w:rsidR="009A451D">
        <w:rPr>
          <w:rFonts w:ascii="宋体" w:hAnsi="宋体" w:hint="eastAsia"/>
          <w:sz w:val="28"/>
          <w:szCs w:val="28"/>
        </w:rPr>
        <w:t>宣传页面中</w:t>
      </w:r>
      <w:r w:rsidRPr="00D04E2D">
        <w:rPr>
          <w:rFonts w:ascii="宋体" w:hAnsi="宋体"/>
          <w:sz w:val="28"/>
          <w:szCs w:val="28"/>
        </w:rPr>
        <w:t>的“</w:t>
      </w:r>
      <w:r w:rsidRPr="00D04E2D">
        <w:rPr>
          <w:rFonts w:ascii="宋体" w:hAnsi="宋体" w:hint="eastAsia"/>
          <w:sz w:val="28"/>
          <w:szCs w:val="28"/>
        </w:rPr>
        <w:t>驾驶</w:t>
      </w:r>
      <w:r w:rsidRPr="00D04E2D">
        <w:rPr>
          <w:rFonts w:ascii="宋体" w:hAnsi="宋体"/>
          <w:sz w:val="28"/>
          <w:szCs w:val="28"/>
        </w:rPr>
        <w:t>手册”</w:t>
      </w:r>
      <w:r w:rsidRPr="00D04E2D">
        <w:rPr>
          <w:rFonts w:ascii="宋体" w:hAnsi="宋体" w:hint="eastAsia"/>
          <w:sz w:val="28"/>
          <w:szCs w:val="28"/>
        </w:rPr>
        <w:t>。</w:t>
      </w:r>
      <w:r w:rsidRPr="00D04E2D">
        <w:rPr>
          <w:rFonts w:ascii="宋体" w:hAnsi="宋体"/>
          <w:sz w:val="28"/>
          <w:szCs w:val="28"/>
        </w:rPr>
        <w:t>该</w:t>
      </w:r>
      <w:r w:rsidRPr="00D04E2D">
        <w:rPr>
          <w:rFonts w:ascii="宋体" w:hAnsi="宋体" w:hint="eastAsia"/>
          <w:sz w:val="28"/>
          <w:szCs w:val="28"/>
        </w:rPr>
        <w:t>驾驶</w:t>
      </w:r>
      <w:r w:rsidRPr="00D04E2D">
        <w:rPr>
          <w:rFonts w:ascii="宋体" w:hAnsi="宋体"/>
          <w:sz w:val="28"/>
          <w:szCs w:val="28"/>
        </w:rPr>
        <w:t>手册</w:t>
      </w:r>
      <w:r w:rsidR="009A451D">
        <w:rPr>
          <w:rFonts w:ascii="宋体" w:hAnsi="宋体" w:hint="eastAsia"/>
          <w:sz w:val="28"/>
          <w:szCs w:val="28"/>
        </w:rPr>
        <w:t>详尽版</w:t>
      </w:r>
      <w:r w:rsidRPr="00D04E2D">
        <w:rPr>
          <w:rFonts w:ascii="宋体" w:hAnsi="宋体"/>
          <w:sz w:val="28"/>
          <w:szCs w:val="28"/>
        </w:rPr>
        <w:t>在升仕官网对应的车型介绍中可以下载最新版本的</w:t>
      </w:r>
      <w:r w:rsidRPr="00D04E2D">
        <w:rPr>
          <w:rFonts w:ascii="宋体" w:hAnsi="宋体" w:hint="eastAsia"/>
          <w:sz w:val="28"/>
          <w:szCs w:val="28"/>
        </w:rPr>
        <w:t>PDF。</w:t>
      </w:r>
      <w:r w:rsidR="005C7576">
        <w:rPr>
          <w:rFonts w:ascii="宋体" w:hAnsi="宋体" w:hint="eastAsia"/>
          <w:sz w:val="28"/>
          <w:szCs w:val="28"/>
        </w:rPr>
        <w:t>广东大冶摩托车技术有限公司保留包括且不限于随时修改规格、设计等而不事先通知您的权力，且不就此承担任何责任。</w:t>
      </w:r>
    </w:p>
    <w:p w14:paraId="1137B96D" w14:textId="77777777" w:rsidR="00727179" w:rsidRPr="00A30901" w:rsidRDefault="00727179" w:rsidP="004A1731">
      <w:pPr>
        <w:rPr>
          <w:rFonts w:ascii="宋体" w:hAnsi="宋体"/>
          <w:sz w:val="32"/>
          <w:szCs w:val="32"/>
        </w:rPr>
      </w:pPr>
    </w:p>
    <w:p w14:paraId="21D14292" w14:textId="77777777" w:rsidR="00727179" w:rsidRPr="00A30901" w:rsidRDefault="00727179" w:rsidP="004A1731">
      <w:pPr>
        <w:rPr>
          <w:rFonts w:ascii="宋体" w:hAnsi="宋体"/>
          <w:sz w:val="32"/>
          <w:szCs w:val="32"/>
        </w:rPr>
      </w:pPr>
    </w:p>
    <w:p w14:paraId="73F3A8D0" w14:textId="77777777" w:rsidR="00727179" w:rsidRPr="00A30901" w:rsidRDefault="00727179" w:rsidP="004A1731">
      <w:pPr>
        <w:rPr>
          <w:rFonts w:ascii="宋体" w:hAnsi="宋体"/>
          <w:sz w:val="32"/>
          <w:szCs w:val="32"/>
        </w:rPr>
      </w:pPr>
    </w:p>
    <w:p w14:paraId="65A0223B" w14:textId="77777777" w:rsidR="00727179" w:rsidRPr="00A30901" w:rsidRDefault="00727179" w:rsidP="004A1731">
      <w:pPr>
        <w:rPr>
          <w:rFonts w:ascii="宋体" w:hAnsi="宋体"/>
          <w:sz w:val="32"/>
          <w:szCs w:val="32"/>
        </w:rPr>
      </w:pPr>
    </w:p>
    <w:p w14:paraId="4B4E1636" w14:textId="77777777" w:rsidR="00727179" w:rsidRDefault="00727179" w:rsidP="004A1731">
      <w:pPr>
        <w:rPr>
          <w:rFonts w:ascii="宋体" w:hAnsi="宋体"/>
          <w:sz w:val="32"/>
          <w:szCs w:val="32"/>
        </w:rPr>
      </w:pPr>
    </w:p>
    <w:p w14:paraId="0DB6FB39" w14:textId="77777777" w:rsidR="00724AE5" w:rsidRDefault="00724AE5" w:rsidP="004A1731">
      <w:pPr>
        <w:rPr>
          <w:rFonts w:ascii="宋体" w:hAnsi="宋体"/>
          <w:sz w:val="32"/>
          <w:szCs w:val="32"/>
        </w:rPr>
      </w:pPr>
    </w:p>
    <w:p w14:paraId="3FD078DF" w14:textId="77777777" w:rsidR="00724AE5" w:rsidRDefault="00724AE5" w:rsidP="004A1731">
      <w:pPr>
        <w:rPr>
          <w:rFonts w:ascii="宋体" w:hAnsi="宋体"/>
          <w:sz w:val="32"/>
          <w:szCs w:val="32"/>
        </w:rPr>
      </w:pPr>
    </w:p>
    <w:p w14:paraId="3BB9E192" w14:textId="77777777" w:rsidR="00724AE5" w:rsidRDefault="00724AE5" w:rsidP="004A1731">
      <w:pPr>
        <w:rPr>
          <w:rFonts w:ascii="宋体" w:hAnsi="宋体"/>
          <w:sz w:val="32"/>
          <w:szCs w:val="32"/>
        </w:rPr>
      </w:pPr>
    </w:p>
    <w:p w14:paraId="650F80B8" w14:textId="15203A96" w:rsidR="00724AE5" w:rsidRDefault="00724AE5" w:rsidP="004A1731">
      <w:pPr>
        <w:rPr>
          <w:rFonts w:ascii="宋体" w:hAnsi="宋体"/>
          <w:sz w:val="32"/>
          <w:szCs w:val="32"/>
        </w:rPr>
      </w:pPr>
    </w:p>
    <w:p w14:paraId="10744F8E" w14:textId="3EB5313B" w:rsidR="005C7576" w:rsidRDefault="005C7576" w:rsidP="004A1731">
      <w:pPr>
        <w:rPr>
          <w:rFonts w:ascii="宋体" w:hAnsi="宋体"/>
          <w:sz w:val="32"/>
          <w:szCs w:val="32"/>
        </w:rPr>
      </w:pPr>
    </w:p>
    <w:p w14:paraId="482E7761" w14:textId="22BB3159" w:rsidR="005C7576" w:rsidRDefault="005C7576" w:rsidP="004A1731">
      <w:pPr>
        <w:rPr>
          <w:rFonts w:ascii="宋体" w:hAnsi="宋体"/>
          <w:sz w:val="32"/>
          <w:szCs w:val="32"/>
        </w:rPr>
      </w:pPr>
    </w:p>
    <w:p w14:paraId="0260E4E6" w14:textId="56C2952B" w:rsidR="005C7576" w:rsidRDefault="005C7576" w:rsidP="004A1731">
      <w:pPr>
        <w:rPr>
          <w:rFonts w:ascii="宋体" w:hAnsi="宋体"/>
          <w:sz w:val="32"/>
          <w:szCs w:val="32"/>
        </w:rPr>
      </w:pPr>
    </w:p>
    <w:p w14:paraId="01E163FF" w14:textId="0510303C" w:rsidR="005C7576" w:rsidRDefault="005C7576" w:rsidP="004A1731">
      <w:pPr>
        <w:rPr>
          <w:rFonts w:ascii="宋体" w:hAnsi="宋体"/>
          <w:sz w:val="32"/>
          <w:szCs w:val="32"/>
        </w:rPr>
      </w:pPr>
    </w:p>
    <w:p w14:paraId="59172FA8" w14:textId="3DEC61B6" w:rsidR="005C7576" w:rsidRDefault="005C7576" w:rsidP="004A1731">
      <w:pPr>
        <w:rPr>
          <w:rFonts w:ascii="宋体" w:hAnsi="宋体"/>
          <w:sz w:val="32"/>
          <w:szCs w:val="32"/>
        </w:rPr>
      </w:pPr>
    </w:p>
    <w:p w14:paraId="306D455B" w14:textId="05A20136" w:rsidR="005C7576" w:rsidRDefault="005C7576" w:rsidP="004A1731">
      <w:pPr>
        <w:rPr>
          <w:rFonts w:ascii="宋体" w:hAnsi="宋体"/>
          <w:sz w:val="32"/>
          <w:szCs w:val="32"/>
        </w:rPr>
      </w:pPr>
    </w:p>
    <w:p w14:paraId="33151523" w14:textId="738CD996" w:rsidR="005C7576" w:rsidRDefault="005C7576" w:rsidP="004A1731">
      <w:pPr>
        <w:rPr>
          <w:rFonts w:ascii="宋体" w:hAnsi="宋体"/>
          <w:sz w:val="32"/>
          <w:szCs w:val="32"/>
        </w:rPr>
      </w:pPr>
    </w:p>
    <w:p w14:paraId="7D844221" w14:textId="7C9283DD" w:rsidR="005C7576" w:rsidRDefault="005C7576" w:rsidP="004A1731">
      <w:pPr>
        <w:rPr>
          <w:rFonts w:ascii="宋体" w:hAnsi="宋体"/>
          <w:sz w:val="32"/>
          <w:szCs w:val="32"/>
        </w:rPr>
      </w:pPr>
    </w:p>
    <w:p w14:paraId="1BD9B9B0" w14:textId="66E5CCAF" w:rsidR="005C7576" w:rsidRDefault="005C7576" w:rsidP="004A1731">
      <w:pPr>
        <w:rPr>
          <w:rFonts w:ascii="宋体" w:hAnsi="宋体"/>
          <w:sz w:val="32"/>
          <w:szCs w:val="32"/>
        </w:rPr>
      </w:pPr>
    </w:p>
    <w:p w14:paraId="18EA3616" w14:textId="04D9EC11" w:rsidR="005C7576" w:rsidRDefault="005C7576" w:rsidP="004A1731">
      <w:pPr>
        <w:rPr>
          <w:rFonts w:ascii="宋体" w:hAnsi="宋体"/>
          <w:sz w:val="32"/>
          <w:szCs w:val="32"/>
        </w:rPr>
      </w:pPr>
    </w:p>
    <w:p w14:paraId="3741F91B" w14:textId="0A9BC37C" w:rsidR="005C7576" w:rsidRDefault="005C7576" w:rsidP="004A1731">
      <w:pPr>
        <w:rPr>
          <w:rFonts w:ascii="宋体" w:hAnsi="宋体"/>
          <w:sz w:val="32"/>
          <w:szCs w:val="32"/>
        </w:rPr>
      </w:pPr>
    </w:p>
    <w:p w14:paraId="14A71569" w14:textId="77777777" w:rsidR="005C7576" w:rsidRDefault="005C7576" w:rsidP="004A1731">
      <w:pPr>
        <w:rPr>
          <w:rFonts w:ascii="宋体" w:hAnsi="宋体"/>
          <w:sz w:val="32"/>
          <w:szCs w:val="32"/>
        </w:rPr>
      </w:pPr>
    </w:p>
    <w:p w14:paraId="1EC9F527" w14:textId="77777777" w:rsidR="00724AE5" w:rsidRDefault="00724AE5" w:rsidP="004A1731">
      <w:pPr>
        <w:rPr>
          <w:rFonts w:ascii="宋体" w:hAnsi="宋体"/>
          <w:sz w:val="32"/>
          <w:szCs w:val="32"/>
        </w:rPr>
      </w:pPr>
    </w:p>
    <w:p w14:paraId="44CE98A2" w14:textId="77777777" w:rsidR="00724AE5" w:rsidRDefault="00724AE5" w:rsidP="004A1731">
      <w:pPr>
        <w:rPr>
          <w:rFonts w:ascii="宋体" w:hAnsi="宋体"/>
          <w:sz w:val="32"/>
          <w:szCs w:val="32"/>
        </w:rPr>
      </w:pPr>
    </w:p>
    <w:p w14:paraId="44C252EC" w14:textId="77777777" w:rsidR="00724AE5" w:rsidRPr="00A30901" w:rsidRDefault="00724AE5" w:rsidP="004A1731">
      <w:pPr>
        <w:rPr>
          <w:rFonts w:ascii="宋体" w:hAnsi="宋体"/>
          <w:sz w:val="32"/>
          <w:szCs w:val="32"/>
        </w:rPr>
      </w:pPr>
    </w:p>
    <w:p w14:paraId="6DF3F9EE" w14:textId="77777777" w:rsidR="00727179" w:rsidRDefault="00727179" w:rsidP="004A1731">
      <w:pPr>
        <w:jc w:val="right"/>
        <w:rPr>
          <w:rFonts w:ascii="宋体" w:hAnsi="宋体"/>
          <w:sz w:val="32"/>
          <w:szCs w:val="32"/>
        </w:rPr>
      </w:pPr>
      <w:r>
        <w:rPr>
          <w:noProof/>
        </w:rPr>
        <w:drawing>
          <wp:anchor distT="0" distB="0" distL="114300" distR="114300" simplePos="0" relativeHeight="251652096" behindDoc="0" locked="0" layoutInCell="1" allowOverlap="1" wp14:anchorId="5D749254" wp14:editId="06D4505E">
            <wp:simplePos x="0" y="0"/>
            <wp:positionH relativeFrom="column">
              <wp:posOffset>2434027</wp:posOffset>
            </wp:positionH>
            <wp:positionV relativeFrom="paragraph">
              <wp:posOffset>110490</wp:posOffset>
            </wp:positionV>
            <wp:extent cx="1333500" cy="687300"/>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33500" cy="687300"/>
                    </a:xfrm>
                    <a:prstGeom prst="rect">
                      <a:avLst/>
                    </a:prstGeom>
                  </pic:spPr>
                </pic:pic>
              </a:graphicData>
            </a:graphic>
          </wp:anchor>
        </w:drawing>
      </w:r>
      <w:r w:rsidRPr="00A30901">
        <w:rPr>
          <w:rFonts w:ascii="宋体" w:hAnsi="宋体" w:hint="eastAsia"/>
          <w:sz w:val="32"/>
          <w:szCs w:val="32"/>
        </w:rPr>
        <w:t>©广东大冶摩托车技术有限公司</w:t>
      </w:r>
    </w:p>
    <w:p w14:paraId="60777771" w14:textId="508CDDC4" w:rsidR="00706461" w:rsidRDefault="00727179" w:rsidP="004A1731">
      <w:pPr>
        <w:ind w:firstLineChars="1800" w:firstLine="5760"/>
        <w:jc w:val="right"/>
        <w:rPr>
          <w:rFonts w:ascii="宋体" w:hAnsi="宋体"/>
          <w:sz w:val="32"/>
          <w:szCs w:val="32"/>
        </w:rPr>
      </w:pPr>
      <w:r w:rsidRPr="00A30901">
        <w:rPr>
          <w:rFonts w:ascii="宋体" w:hAnsi="宋体" w:hint="eastAsia"/>
          <w:sz w:val="32"/>
          <w:szCs w:val="32"/>
        </w:rPr>
        <w:t>版权所有</w:t>
      </w:r>
      <w:r w:rsidR="00706461">
        <w:rPr>
          <w:rFonts w:ascii="宋体" w:hAnsi="宋体"/>
          <w:sz w:val="32"/>
          <w:szCs w:val="32"/>
        </w:rPr>
        <w:br w:type="page"/>
      </w:r>
    </w:p>
    <w:p w14:paraId="4724929A" w14:textId="77777777" w:rsidR="001244FD" w:rsidRDefault="001244FD" w:rsidP="004A1731">
      <w:pPr>
        <w:ind w:firstLineChars="1800" w:firstLine="5760"/>
        <w:jc w:val="right"/>
        <w:rPr>
          <w:rFonts w:ascii="宋体" w:hAnsi="宋体"/>
          <w:sz w:val="32"/>
          <w:szCs w:val="32"/>
        </w:rPr>
        <w:sectPr w:rsidR="001244FD" w:rsidSect="00836A8E">
          <w:footerReference w:type="default" r:id="rId14"/>
          <w:pgSz w:w="11906" w:h="16838"/>
          <w:pgMar w:top="720" w:right="720" w:bottom="720" w:left="720" w:header="0" w:footer="567" w:gutter="0"/>
          <w:cols w:space="425"/>
          <w:docGrid w:type="lines" w:linePitch="312"/>
        </w:sectPr>
      </w:pPr>
    </w:p>
    <w:p w14:paraId="30F5ED39" w14:textId="77777777" w:rsidR="00727179" w:rsidRPr="00E663EB" w:rsidRDefault="00727179" w:rsidP="003E3054">
      <w:pPr>
        <w:pStyle w:val="1"/>
      </w:pPr>
      <w:bookmarkStart w:id="1" w:name="_Toc221464017"/>
      <w:r w:rsidRPr="00E663EB">
        <w:rPr>
          <w:rFonts w:hint="eastAsia"/>
        </w:rPr>
        <w:lastRenderedPageBreak/>
        <w:t>用户</w:t>
      </w:r>
      <w:r w:rsidRPr="00E663EB">
        <w:t>须知</w:t>
      </w:r>
      <w:bookmarkEnd w:id="1"/>
    </w:p>
    <w:p w14:paraId="659A7574" w14:textId="4622C483" w:rsidR="00727179" w:rsidRDefault="00727179" w:rsidP="004A1731">
      <w:pPr>
        <w:widowControl/>
        <w:ind w:firstLineChars="213" w:firstLine="426"/>
        <w:rPr>
          <w:rFonts w:ascii="宋体" w:hAnsi="宋体"/>
          <w:szCs w:val="20"/>
        </w:rPr>
      </w:pPr>
      <w:r w:rsidRPr="00724AE5">
        <w:rPr>
          <w:rFonts w:ascii="宋体" w:hAnsi="宋体" w:hint="eastAsia"/>
          <w:szCs w:val="20"/>
        </w:rPr>
        <w:t>本</w:t>
      </w:r>
      <w:r w:rsidRPr="00724AE5">
        <w:rPr>
          <w:rFonts w:ascii="宋体" w:hAnsi="宋体"/>
          <w:szCs w:val="20"/>
        </w:rPr>
        <w:t>手册由广东大冶摩托车技术有限公司编写，用于指导</w:t>
      </w:r>
      <w:r w:rsidRPr="00724AE5">
        <w:rPr>
          <w:rFonts w:ascii="宋体" w:hAnsi="宋体" w:hint="eastAsia"/>
          <w:szCs w:val="20"/>
        </w:rPr>
        <w:t>经销</w:t>
      </w:r>
      <w:r w:rsidRPr="00724AE5">
        <w:rPr>
          <w:rFonts w:ascii="宋体" w:hAnsi="宋体"/>
          <w:szCs w:val="20"/>
        </w:rPr>
        <w:t>商或服</w:t>
      </w:r>
      <w:r w:rsidRPr="00724AE5">
        <w:rPr>
          <w:rFonts w:ascii="宋体" w:hAnsi="宋体" w:hint="eastAsia"/>
          <w:szCs w:val="20"/>
        </w:rPr>
        <w:t>务</w:t>
      </w:r>
      <w:r w:rsidRPr="00724AE5">
        <w:rPr>
          <w:rFonts w:ascii="宋体" w:hAnsi="宋体"/>
          <w:szCs w:val="20"/>
        </w:rPr>
        <w:t>人</w:t>
      </w:r>
      <w:r w:rsidRPr="00724AE5">
        <w:rPr>
          <w:rFonts w:ascii="宋体" w:hAnsi="宋体" w:hint="eastAsia"/>
          <w:szCs w:val="20"/>
        </w:rPr>
        <w:t>员</w:t>
      </w:r>
      <w:r w:rsidRPr="00724AE5">
        <w:rPr>
          <w:rFonts w:ascii="宋体" w:hAnsi="宋体"/>
          <w:szCs w:val="20"/>
        </w:rPr>
        <w:t>使用。本</w:t>
      </w:r>
      <w:r w:rsidRPr="00724AE5">
        <w:rPr>
          <w:rFonts w:ascii="宋体" w:hAnsi="宋体" w:hint="eastAsia"/>
          <w:szCs w:val="20"/>
        </w:rPr>
        <w:t>手册</w:t>
      </w:r>
      <w:r w:rsidRPr="00724AE5">
        <w:rPr>
          <w:rFonts w:ascii="宋体" w:hAnsi="宋体"/>
          <w:szCs w:val="20"/>
        </w:rPr>
        <w:t>无法提供</w:t>
      </w:r>
      <w:r w:rsidRPr="00724AE5">
        <w:rPr>
          <w:rFonts w:ascii="宋体" w:hAnsi="宋体" w:hint="eastAsia"/>
          <w:szCs w:val="20"/>
        </w:rPr>
        <w:t>更详细</w:t>
      </w:r>
      <w:r w:rsidRPr="00724AE5">
        <w:rPr>
          <w:rFonts w:ascii="宋体" w:hAnsi="宋体"/>
          <w:szCs w:val="20"/>
        </w:rPr>
        <w:t>的关于摩托车方面的知</w:t>
      </w:r>
      <w:r w:rsidRPr="00724AE5">
        <w:rPr>
          <w:rFonts w:ascii="宋体" w:hAnsi="宋体" w:hint="eastAsia"/>
          <w:szCs w:val="20"/>
        </w:rPr>
        <w:t>识</w:t>
      </w:r>
      <w:r w:rsidRPr="00724AE5">
        <w:rPr>
          <w:rFonts w:ascii="宋体" w:hAnsi="宋体"/>
          <w:szCs w:val="20"/>
        </w:rPr>
        <w:t>，仅供作为维修参考。如果</w:t>
      </w:r>
      <w:r w:rsidRPr="00724AE5">
        <w:rPr>
          <w:rFonts w:ascii="宋体" w:hAnsi="宋体" w:hint="eastAsia"/>
          <w:szCs w:val="20"/>
        </w:rPr>
        <w:t>不</w:t>
      </w:r>
      <w:r w:rsidRPr="00724AE5">
        <w:rPr>
          <w:rFonts w:ascii="宋体" w:hAnsi="宋体"/>
          <w:szCs w:val="20"/>
        </w:rPr>
        <w:t>具备相应的</w:t>
      </w:r>
      <w:r w:rsidRPr="00724AE5">
        <w:rPr>
          <w:rFonts w:ascii="宋体" w:hAnsi="宋体" w:hint="eastAsia"/>
          <w:szCs w:val="20"/>
        </w:rPr>
        <w:t>如</w:t>
      </w:r>
      <w:r w:rsidRPr="00724AE5">
        <w:rPr>
          <w:rFonts w:ascii="宋体" w:hAnsi="宋体"/>
          <w:szCs w:val="20"/>
        </w:rPr>
        <w:t>电工、机</w:t>
      </w:r>
      <w:r w:rsidRPr="00724AE5">
        <w:rPr>
          <w:rFonts w:ascii="宋体" w:hAnsi="宋体" w:hint="eastAsia"/>
          <w:szCs w:val="20"/>
        </w:rPr>
        <w:t>修</w:t>
      </w:r>
      <w:r w:rsidRPr="00724AE5">
        <w:rPr>
          <w:rFonts w:ascii="宋体" w:hAnsi="宋体"/>
          <w:szCs w:val="20"/>
        </w:rPr>
        <w:t>等</w:t>
      </w:r>
      <w:r w:rsidRPr="00724AE5">
        <w:rPr>
          <w:rFonts w:ascii="宋体" w:hAnsi="宋体" w:hint="eastAsia"/>
          <w:szCs w:val="20"/>
        </w:rPr>
        <w:t>知识</w:t>
      </w:r>
      <w:r w:rsidRPr="00724AE5">
        <w:rPr>
          <w:rFonts w:ascii="宋体" w:hAnsi="宋体"/>
          <w:szCs w:val="20"/>
        </w:rPr>
        <w:t>可能在修理时发生装配不当或</w:t>
      </w:r>
      <w:r w:rsidRPr="00724AE5">
        <w:rPr>
          <w:rFonts w:ascii="宋体" w:hAnsi="宋体" w:hint="eastAsia"/>
          <w:szCs w:val="20"/>
        </w:rPr>
        <w:t>维修</w:t>
      </w:r>
      <w:r w:rsidRPr="00724AE5">
        <w:rPr>
          <w:rFonts w:ascii="宋体" w:hAnsi="宋体"/>
          <w:szCs w:val="20"/>
        </w:rPr>
        <w:t>失败。</w:t>
      </w:r>
    </w:p>
    <w:p w14:paraId="3F68696D" w14:textId="77777777" w:rsidR="002949EA" w:rsidRDefault="002949EA" w:rsidP="004A1731">
      <w:pPr>
        <w:ind w:firstLineChars="213" w:firstLine="426"/>
      </w:pPr>
      <w:r>
        <w:rPr>
          <w:rFonts w:hint="eastAsia"/>
        </w:rPr>
        <w:t>若</w:t>
      </w:r>
      <w:r>
        <w:t>需清理或洗涤本车辆</w:t>
      </w:r>
      <w:r>
        <w:rPr>
          <w:rFonts w:hint="eastAsia"/>
        </w:rPr>
        <w:t>车身零</w:t>
      </w:r>
      <w:r>
        <w:t>部件时应使用中性洗车液或自来水</w:t>
      </w:r>
      <w:r>
        <w:rPr>
          <w:rFonts w:hint="eastAsia"/>
        </w:rPr>
        <w:t>或者</w:t>
      </w:r>
      <w:r>
        <w:t>柴油、煤油等</w:t>
      </w:r>
      <w:r>
        <w:rPr>
          <w:rFonts w:hint="eastAsia"/>
        </w:rPr>
        <w:t>。</w:t>
      </w:r>
      <w:r>
        <w:t>酸性或碱性洗车液会</w:t>
      </w:r>
      <w:r>
        <w:rPr>
          <w:rFonts w:hint="eastAsia"/>
        </w:rPr>
        <w:t>使</w:t>
      </w:r>
      <w:r>
        <w:t>零件表面油漆、电镀表面、</w:t>
      </w:r>
      <w:r>
        <w:rPr>
          <w:rFonts w:hint="eastAsia"/>
        </w:rPr>
        <w:t>阳极</w:t>
      </w:r>
      <w:r>
        <w:t>氧化表面等造成不可逆的腐蚀</w:t>
      </w:r>
      <w:r>
        <w:rPr>
          <w:rFonts w:hint="eastAsia"/>
        </w:rPr>
        <w:t>；</w:t>
      </w:r>
      <w:r>
        <w:t>汽油会造成密封胶、密封垫</w:t>
      </w:r>
      <w:r>
        <w:rPr>
          <w:rFonts w:hint="eastAsia"/>
        </w:rPr>
        <w:t>、</w:t>
      </w:r>
      <w:r>
        <w:t>橡胶件等提前老化或硬化，降低使用寿命</w:t>
      </w:r>
      <w:r>
        <w:rPr>
          <w:rFonts w:hint="eastAsia"/>
        </w:rPr>
        <w:t>。应</w:t>
      </w:r>
      <w:r>
        <w:t>使用不会有残留的无纺布</w:t>
      </w:r>
      <w:r>
        <w:rPr>
          <w:rFonts w:hint="eastAsia"/>
        </w:rPr>
        <w:t>进行</w:t>
      </w:r>
      <w:r>
        <w:t>擦拭，普通抹布可</w:t>
      </w:r>
      <w:r>
        <w:rPr>
          <w:rFonts w:hint="eastAsia"/>
        </w:rPr>
        <w:t>能</w:t>
      </w:r>
      <w:r>
        <w:t>残留</w:t>
      </w:r>
      <w:r>
        <w:rPr>
          <w:rFonts w:hint="eastAsia"/>
        </w:rPr>
        <w:t>布</w:t>
      </w:r>
      <w:r>
        <w:t>屑</w:t>
      </w:r>
      <w:r>
        <w:rPr>
          <w:rFonts w:hint="eastAsia"/>
        </w:rPr>
        <w:t>或</w:t>
      </w:r>
      <w:r>
        <w:t>毛线等影响装配或造成其它</w:t>
      </w:r>
      <w:r>
        <w:rPr>
          <w:rFonts w:hint="eastAsia"/>
        </w:rPr>
        <w:t>不</w:t>
      </w:r>
      <w:r>
        <w:t>良影响。</w:t>
      </w:r>
    </w:p>
    <w:p w14:paraId="7198C37F" w14:textId="43B61AE8" w:rsidR="00727179" w:rsidRPr="00724AE5" w:rsidRDefault="00727179" w:rsidP="004A1731">
      <w:pPr>
        <w:widowControl/>
        <w:ind w:firstLineChars="200" w:firstLine="400"/>
        <w:rPr>
          <w:rFonts w:ascii="宋体" w:hAnsi="宋体"/>
          <w:szCs w:val="20"/>
        </w:rPr>
      </w:pPr>
      <w:r w:rsidRPr="00724AE5">
        <w:rPr>
          <w:rFonts w:ascii="宋体" w:hAnsi="宋体" w:hint="eastAsia"/>
          <w:szCs w:val="20"/>
        </w:rPr>
        <w:t>我</w:t>
      </w:r>
      <w:r w:rsidRPr="00724AE5">
        <w:rPr>
          <w:rFonts w:ascii="宋体" w:hAnsi="宋体"/>
          <w:szCs w:val="20"/>
        </w:rPr>
        <w:t>司</w:t>
      </w:r>
      <w:r w:rsidRPr="00724AE5">
        <w:rPr>
          <w:rFonts w:ascii="宋体" w:hAnsi="宋体" w:hint="eastAsia"/>
          <w:szCs w:val="20"/>
        </w:rPr>
        <w:t>尽</w:t>
      </w:r>
      <w:r w:rsidRPr="00724AE5">
        <w:rPr>
          <w:rFonts w:ascii="宋体" w:hAnsi="宋体"/>
          <w:szCs w:val="20"/>
        </w:rPr>
        <w:t>可能在</w:t>
      </w:r>
      <w:r w:rsidRPr="00724AE5">
        <w:rPr>
          <w:rFonts w:ascii="宋体" w:hAnsi="宋体" w:hint="eastAsia"/>
          <w:szCs w:val="20"/>
        </w:rPr>
        <w:t>产</w:t>
      </w:r>
      <w:r w:rsidRPr="00724AE5">
        <w:rPr>
          <w:rFonts w:ascii="宋体" w:hAnsi="宋体"/>
          <w:szCs w:val="20"/>
        </w:rPr>
        <w:t>品产生</w:t>
      </w:r>
      <w:r w:rsidRPr="00724AE5">
        <w:rPr>
          <w:rFonts w:ascii="宋体" w:hAnsi="宋体" w:hint="eastAsia"/>
          <w:szCs w:val="20"/>
        </w:rPr>
        <w:t>变更</w:t>
      </w:r>
      <w:r w:rsidRPr="00724AE5">
        <w:rPr>
          <w:rFonts w:ascii="宋体" w:hAnsi="宋体"/>
          <w:szCs w:val="20"/>
        </w:rPr>
        <w:t>后及时更新</w:t>
      </w:r>
      <w:r w:rsidRPr="00724AE5">
        <w:rPr>
          <w:rFonts w:ascii="宋体" w:hAnsi="宋体" w:hint="eastAsia"/>
          <w:szCs w:val="20"/>
        </w:rPr>
        <w:t>到</w:t>
      </w:r>
      <w:r w:rsidRPr="00724AE5">
        <w:rPr>
          <w:rFonts w:ascii="宋体" w:hAnsi="宋体"/>
          <w:szCs w:val="20"/>
        </w:rPr>
        <w:t>此手册。</w:t>
      </w:r>
    </w:p>
    <w:p w14:paraId="4D2BBA8C" w14:textId="33A32377" w:rsidR="00DD17DE" w:rsidRDefault="00DD17DE" w:rsidP="004A1731">
      <w:pPr>
        <w:ind w:firstLineChars="200" w:firstLine="400"/>
      </w:pPr>
    </w:p>
    <w:p w14:paraId="0C90CF9C" w14:textId="77777777" w:rsidR="00727179" w:rsidRPr="00DD17DE" w:rsidRDefault="00727179" w:rsidP="004A1731">
      <w:pPr>
        <w:widowControl/>
        <w:ind w:firstLineChars="200" w:firstLine="400"/>
        <w:rPr>
          <w:rFonts w:ascii="宋体" w:hAnsi="宋体"/>
          <w:szCs w:val="20"/>
        </w:rPr>
      </w:pPr>
    </w:p>
    <w:p w14:paraId="2A793983" w14:textId="77777777" w:rsidR="00727179" w:rsidRPr="00724AE5" w:rsidRDefault="00727179" w:rsidP="004A1731">
      <w:pPr>
        <w:widowControl/>
        <w:rPr>
          <w:rFonts w:ascii="宋体" w:hAnsi="宋体"/>
          <w:szCs w:val="20"/>
        </w:rPr>
      </w:pPr>
      <w:r w:rsidRPr="00724AE5">
        <w:rPr>
          <w:rFonts w:ascii="宋体" w:hAnsi="宋体" w:hint="eastAsia"/>
          <w:szCs w:val="20"/>
        </w:rPr>
        <w:t>下列</w:t>
      </w:r>
      <w:r w:rsidRPr="00724AE5">
        <w:rPr>
          <w:rFonts w:ascii="宋体" w:hAnsi="宋体"/>
          <w:szCs w:val="20"/>
        </w:rPr>
        <w:t>为本手册标示图标的含义：</w:t>
      </w:r>
    </w:p>
    <w:tbl>
      <w:tblPr>
        <w:tblStyle w:val="a7"/>
        <w:tblW w:w="8505" w:type="dxa"/>
        <w:tblLook w:val="04A0" w:firstRow="1" w:lastRow="0" w:firstColumn="1" w:lastColumn="0" w:noHBand="0" w:noVBand="1"/>
      </w:tblPr>
      <w:tblGrid>
        <w:gridCol w:w="1363"/>
        <w:gridCol w:w="7142"/>
      </w:tblGrid>
      <w:tr w:rsidR="00727179" w:rsidRPr="00724AE5" w14:paraId="7E324A6F" w14:textId="77777777" w:rsidTr="00F25DD7">
        <w:trPr>
          <w:trHeight w:val="851"/>
        </w:trPr>
        <w:tc>
          <w:tcPr>
            <w:tcW w:w="1363" w:type="dxa"/>
            <w:vAlign w:val="center"/>
          </w:tcPr>
          <w:p w14:paraId="07A02605" w14:textId="77777777" w:rsidR="00727179" w:rsidRPr="00724AE5" w:rsidRDefault="00727179" w:rsidP="004A1731">
            <w:pPr>
              <w:widowControl/>
              <w:jc w:val="center"/>
              <w:rPr>
                <w:rFonts w:ascii="宋体" w:hAnsi="宋体"/>
                <w:szCs w:val="20"/>
              </w:rPr>
            </w:pPr>
            <w:r w:rsidRPr="00724AE5">
              <w:rPr>
                <w:rFonts w:ascii="宋体" w:hAnsi="宋体"/>
                <w:noProof/>
                <w:szCs w:val="20"/>
              </w:rPr>
              <w:drawing>
                <wp:inline distT="0" distB="0" distL="0" distR="0" wp14:anchorId="1BC0FEC5" wp14:editId="4DD88788">
                  <wp:extent cx="720000" cy="360000"/>
                  <wp:effectExtent l="0" t="0" r="4445"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危险.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0000" cy="360000"/>
                          </a:xfrm>
                          <a:prstGeom prst="rect">
                            <a:avLst/>
                          </a:prstGeom>
                        </pic:spPr>
                      </pic:pic>
                    </a:graphicData>
                  </a:graphic>
                </wp:inline>
              </w:drawing>
            </w:r>
          </w:p>
        </w:tc>
        <w:tc>
          <w:tcPr>
            <w:tcW w:w="7142" w:type="dxa"/>
            <w:vAlign w:val="center"/>
          </w:tcPr>
          <w:p w14:paraId="25DF2F9C" w14:textId="240AA713" w:rsidR="00727179" w:rsidRPr="00724AE5" w:rsidRDefault="00727179" w:rsidP="004A1731">
            <w:pPr>
              <w:widowControl/>
              <w:rPr>
                <w:rFonts w:ascii="宋体" w:hAnsi="宋体"/>
                <w:szCs w:val="20"/>
              </w:rPr>
            </w:pPr>
            <w:r w:rsidRPr="00724AE5">
              <w:rPr>
                <w:rFonts w:ascii="宋体" w:hAnsi="宋体" w:hint="eastAsia"/>
                <w:szCs w:val="20"/>
              </w:rPr>
              <w:t>未</w:t>
            </w:r>
            <w:r w:rsidRPr="00724AE5">
              <w:rPr>
                <w:rFonts w:ascii="宋体" w:hAnsi="宋体"/>
                <w:szCs w:val="20"/>
              </w:rPr>
              <w:t>遵守</w:t>
            </w:r>
            <w:r w:rsidRPr="00724AE5">
              <w:rPr>
                <w:rFonts w:ascii="宋体" w:hAnsi="宋体" w:hint="eastAsia"/>
                <w:szCs w:val="20"/>
              </w:rPr>
              <w:t>将</w:t>
            </w:r>
            <w:r w:rsidRPr="00724AE5">
              <w:rPr>
                <w:rFonts w:ascii="宋体" w:hAnsi="宋体"/>
                <w:szCs w:val="20"/>
              </w:rPr>
              <w:t>会导致</w:t>
            </w:r>
            <w:r w:rsidRPr="00724AE5">
              <w:rPr>
                <w:rFonts w:ascii="宋体" w:hAnsi="宋体" w:hint="eastAsia"/>
                <w:szCs w:val="20"/>
              </w:rPr>
              <w:t>驾驶</w:t>
            </w:r>
            <w:r w:rsidRPr="00724AE5">
              <w:rPr>
                <w:rFonts w:ascii="宋体" w:hAnsi="宋体"/>
                <w:szCs w:val="20"/>
              </w:rPr>
              <w:t>员</w:t>
            </w:r>
            <w:r w:rsidRPr="00724AE5">
              <w:rPr>
                <w:rFonts w:ascii="宋体" w:hAnsi="宋体" w:hint="eastAsia"/>
                <w:szCs w:val="20"/>
              </w:rPr>
              <w:t>或</w:t>
            </w:r>
            <w:r w:rsidRPr="00724AE5">
              <w:rPr>
                <w:rFonts w:ascii="宋体" w:hAnsi="宋体"/>
                <w:szCs w:val="20"/>
              </w:rPr>
              <w:t>检修人员人身伤害或死亡</w:t>
            </w:r>
            <w:r w:rsidR="00DE37C6">
              <w:rPr>
                <w:rFonts w:ascii="宋体" w:hAnsi="宋体" w:hint="eastAsia"/>
                <w:szCs w:val="20"/>
              </w:rPr>
              <w:t>；</w:t>
            </w:r>
            <w:r w:rsidR="00DE37C6">
              <w:rPr>
                <w:rFonts w:ascii="宋体" w:hAnsi="宋体"/>
                <w:szCs w:val="20"/>
              </w:rPr>
              <w:t>或</w:t>
            </w:r>
            <w:r w:rsidR="00DE37C6">
              <w:rPr>
                <w:rFonts w:ascii="宋体" w:hAnsi="宋体" w:hint="eastAsia"/>
                <w:szCs w:val="20"/>
              </w:rPr>
              <w:t>导致</w:t>
            </w:r>
            <w:r w:rsidR="00DE37C6">
              <w:rPr>
                <w:rFonts w:ascii="宋体" w:hAnsi="宋体"/>
                <w:szCs w:val="20"/>
              </w:rPr>
              <w:t>零</w:t>
            </w:r>
            <w:r w:rsidR="00DE37C6">
              <w:rPr>
                <w:rFonts w:ascii="宋体" w:hAnsi="宋体" w:hint="eastAsia"/>
                <w:szCs w:val="20"/>
              </w:rPr>
              <w:t>配</w:t>
            </w:r>
            <w:r w:rsidR="00DE37C6">
              <w:rPr>
                <w:rFonts w:ascii="宋体" w:hAnsi="宋体"/>
                <w:szCs w:val="20"/>
              </w:rPr>
              <w:t>件</w:t>
            </w:r>
            <w:r w:rsidR="00DE37C6">
              <w:rPr>
                <w:rFonts w:ascii="宋体" w:hAnsi="宋体" w:hint="eastAsia"/>
                <w:szCs w:val="20"/>
              </w:rPr>
              <w:t>严重</w:t>
            </w:r>
            <w:r w:rsidR="00DE37C6">
              <w:rPr>
                <w:rFonts w:ascii="宋体" w:hAnsi="宋体"/>
                <w:szCs w:val="20"/>
              </w:rPr>
              <w:t>损坏</w:t>
            </w:r>
            <w:r w:rsidR="00DE37C6">
              <w:rPr>
                <w:rFonts w:ascii="宋体" w:hAnsi="宋体" w:hint="eastAsia"/>
                <w:szCs w:val="20"/>
              </w:rPr>
              <w:t>、</w:t>
            </w:r>
            <w:r w:rsidR="00DE37C6">
              <w:rPr>
                <w:rFonts w:ascii="宋体" w:hAnsi="宋体"/>
                <w:szCs w:val="20"/>
              </w:rPr>
              <w:t>缩短使用寿命等</w:t>
            </w:r>
          </w:p>
        </w:tc>
      </w:tr>
      <w:tr w:rsidR="00727179" w:rsidRPr="00724AE5" w14:paraId="197A1EB8" w14:textId="77777777" w:rsidTr="00F25DD7">
        <w:trPr>
          <w:trHeight w:val="851"/>
        </w:trPr>
        <w:tc>
          <w:tcPr>
            <w:tcW w:w="1363" w:type="dxa"/>
            <w:vAlign w:val="center"/>
          </w:tcPr>
          <w:p w14:paraId="6A5E9190" w14:textId="77777777" w:rsidR="00727179" w:rsidRPr="00724AE5" w:rsidRDefault="00727179" w:rsidP="004A1731">
            <w:pPr>
              <w:widowControl/>
              <w:jc w:val="center"/>
              <w:rPr>
                <w:rFonts w:ascii="宋体" w:hAnsi="宋体"/>
                <w:szCs w:val="20"/>
              </w:rPr>
            </w:pPr>
            <w:r w:rsidRPr="00724AE5">
              <w:rPr>
                <w:rFonts w:ascii="宋体" w:hAnsi="宋体"/>
                <w:noProof/>
                <w:szCs w:val="20"/>
              </w:rPr>
              <w:drawing>
                <wp:inline distT="0" distB="0" distL="0" distR="0" wp14:anchorId="0A7A8609" wp14:editId="5FC6339B">
                  <wp:extent cx="720000" cy="360000"/>
                  <wp:effectExtent l="0" t="0" r="4445" b="25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警告.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20000" cy="360000"/>
                          </a:xfrm>
                          <a:prstGeom prst="rect">
                            <a:avLst/>
                          </a:prstGeom>
                        </pic:spPr>
                      </pic:pic>
                    </a:graphicData>
                  </a:graphic>
                </wp:inline>
              </w:drawing>
            </w:r>
          </w:p>
        </w:tc>
        <w:tc>
          <w:tcPr>
            <w:tcW w:w="7142" w:type="dxa"/>
            <w:vAlign w:val="center"/>
          </w:tcPr>
          <w:p w14:paraId="49032A49" w14:textId="27D2939A" w:rsidR="00727179" w:rsidRPr="00724AE5" w:rsidRDefault="00727179" w:rsidP="004A1731">
            <w:pPr>
              <w:widowControl/>
              <w:rPr>
                <w:rFonts w:ascii="宋体" w:hAnsi="宋体"/>
                <w:szCs w:val="20"/>
              </w:rPr>
            </w:pPr>
            <w:r w:rsidRPr="00724AE5">
              <w:rPr>
                <w:rFonts w:ascii="宋体" w:hAnsi="宋体" w:hint="eastAsia"/>
                <w:szCs w:val="20"/>
              </w:rPr>
              <w:t>未</w:t>
            </w:r>
            <w:r w:rsidRPr="00724AE5">
              <w:rPr>
                <w:rFonts w:ascii="宋体" w:hAnsi="宋体"/>
                <w:szCs w:val="20"/>
              </w:rPr>
              <w:t>遵守</w:t>
            </w:r>
            <w:r w:rsidRPr="00724AE5">
              <w:rPr>
                <w:rFonts w:ascii="宋体" w:hAnsi="宋体" w:hint="eastAsia"/>
                <w:szCs w:val="20"/>
              </w:rPr>
              <w:t>可能</w:t>
            </w:r>
            <w:r w:rsidRPr="00724AE5">
              <w:rPr>
                <w:rFonts w:ascii="宋体" w:hAnsi="宋体"/>
                <w:szCs w:val="20"/>
              </w:rPr>
              <w:t>会导致</w:t>
            </w:r>
            <w:r w:rsidRPr="00724AE5">
              <w:rPr>
                <w:rFonts w:ascii="宋体" w:hAnsi="宋体" w:hint="eastAsia"/>
                <w:szCs w:val="20"/>
              </w:rPr>
              <w:t>驾驶</w:t>
            </w:r>
            <w:r w:rsidRPr="00724AE5">
              <w:rPr>
                <w:rFonts w:ascii="宋体" w:hAnsi="宋体"/>
                <w:szCs w:val="20"/>
              </w:rPr>
              <w:t>员</w:t>
            </w:r>
            <w:r w:rsidRPr="00724AE5">
              <w:rPr>
                <w:rFonts w:ascii="宋体" w:hAnsi="宋体" w:hint="eastAsia"/>
                <w:szCs w:val="20"/>
              </w:rPr>
              <w:t>或</w:t>
            </w:r>
            <w:r w:rsidRPr="00724AE5">
              <w:rPr>
                <w:rFonts w:ascii="宋体" w:hAnsi="宋体"/>
                <w:szCs w:val="20"/>
              </w:rPr>
              <w:t>检修人员人身伤害或死亡</w:t>
            </w:r>
            <w:r w:rsidR="00DE37C6">
              <w:rPr>
                <w:rFonts w:ascii="宋体" w:hAnsi="宋体" w:hint="eastAsia"/>
                <w:szCs w:val="20"/>
              </w:rPr>
              <w:t>；</w:t>
            </w:r>
            <w:r w:rsidR="00DE37C6">
              <w:rPr>
                <w:rFonts w:ascii="宋体" w:hAnsi="宋体"/>
                <w:szCs w:val="20"/>
              </w:rPr>
              <w:t>或</w:t>
            </w:r>
            <w:r w:rsidR="00DE37C6">
              <w:rPr>
                <w:rFonts w:ascii="宋体" w:hAnsi="宋体" w:hint="eastAsia"/>
                <w:szCs w:val="20"/>
              </w:rPr>
              <w:t>导致</w:t>
            </w:r>
            <w:r w:rsidR="00DE37C6">
              <w:rPr>
                <w:rFonts w:ascii="宋体" w:hAnsi="宋体"/>
                <w:szCs w:val="20"/>
              </w:rPr>
              <w:t>零配件损坏</w:t>
            </w:r>
            <w:r w:rsidR="00DE37C6">
              <w:rPr>
                <w:rFonts w:ascii="宋体" w:hAnsi="宋体" w:hint="eastAsia"/>
                <w:szCs w:val="20"/>
              </w:rPr>
              <w:t>、</w:t>
            </w:r>
            <w:r w:rsidR="00DE37C6">
              <w:rPr>
                <w:rFonts w:ascii="宋体" w:hAnsi="宋体"/>
                <w:szCs w:val="20"/>
              </w:rPr>
              <w:t>异常等</w:t>
            </w:r>
          </w:p>
        </w:tc>
      </w:tr>
      <w:tr w:rsidR="00727179" w:rsidRPr="00724AE5" w14:paraId="57141B39" w14:textId="77777777" w:rsidTr="00F25DD7">
        <w:trPr>
          <w:trHeight w:val="851"/>
        </w:trPr>
        <w:tc>
          <w:tcPr>
            <w:tcW w:w="1363" w:type="dxa"/>
            <w:vAlign w:val="center"/>
          </w:tcPr>
          <w:p w14:paraId="7CF93768" w14:textId="0CC59A86" w:rsidR="00727179" w:rsidRPr="00724AE5" w:rsidRDefault="00727179" w:rsidP="004A1731">
            <w:pPr>
              <w:widowControl/>
              <w:jc w:val="center"/>
              <w:rPr>
                <w:rFonts w:ascii="宋体" w:hAnsi="宋体"/>
                <w:szCs w:val="20"/>
              </w:rPr>
            </w:pPr>
            <w:r w:rsidRPr="00724AE5">
              <w:rPr>
                <w:rFonts w:ascii="宋体" w:hAnsi="宋体"/>
                <w:noProof/>
                <w:szCs w:val="20"/>
              </w:rPr>
              <w:drawing>
                <wp:inline distT="0" distB="0" distL="0" distR="0" wp14:anchorId="2FB6D158" wp14:editId="0169AB2D">
                  <wp:extent cx="720000" cy="360000"/>
                  <wp:effectExtent l="0" t="0" r="4445" b="25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注意.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20000" cy="360000"/>
                          </a:xfrm>
                          <a:prstGeom prst="rect">
                            <a:avLst/>
                          </a:prstGeom>
                        </pic:spPr>
                      </pic:pic>
                    </a:graphicData>
                  </a:graphic>
                </wp:inline>
              </w:drawing>
            </w:r>
          </w:p>
        </w:tc>
        <w:tc>
          <w:tcPr>
            <w:tcW w:w="7142" w:type="dxa"/>
            <w:vAlign w:val="center"/>
          </w:tcPr>
          <w:p w14:paraId="7FCF8451" w14:textId="4908A7C4" w:rsidR="00727179" w:rsidRPr="00724AE5" w:rsidRDefault="00727179" w:rsidP="004A1731">
            <w:pPr>
              <w:widowControl/>
              <w:rPr>
                <w:rFonts w:ascii="宋体" w:hAnsi="宋体"/>
                <w:szCs w:val="20"/>
              </w:rPr>
            </w:pPr>
            <w:r w:rsidRPr="00724AE5">
              <w:rPr>
                <w:rFonts w:ascii="宋体" w:hAnsi="宋体" w:hint="eastAsia"/>
                <w:szCs w:val="20"/>
              </w:rPr>
              <w:t>未</w:t>
            </w:r>
            <w:r w:rsidRPr="00724AE5">
              <w:rPr>
                <w:rFonts w:ascii="宋体" w:hAnsi="宋体"/>
                <w:szCs w:val="20"/>
              </w:rPr>
              <w:t>遵守警告会导致</w:t>
            </w:r>
            <w:r w:rsidRPr="00724AE5">
              <w:rPr>
                <w:rFonts w:ascii="宋体" w:hAnsi="宋体" w:hint="eastAsia"/>
                <w:szCs w:val="20"/>
              </w:rPr>
              <w:t>驾驶</w:t>
            </w:r>
            <w:r w:rsidRPr="00724AE5">
              <w:rPr>
                <w:rFonts w:ascii="宋体" w:hAnsi="宋体"/>
                <w:szCs w:val="20"/>
              </w:rPr>
              <w:t>员</w:t>
            </w:r>
            <w:r w:rsidRPr="00724AE5">
              <w:rPr>
                <w:rFonts w:ascii="宋体" w:hAnsi="宋体" w:hint="eastAsia"/>
                <w:szCs w:val="20"/>
              </w:rPr>
              <w:t>或</w:t>
            </w:r>
            <w:r w:rsidRPr="00724AE5">
              <w:rPr>
                <w:rFonts w:ascii="宋体" w:hAnsi="宋体"/>
                <w:szCs w:val="20"/>
              </w:rPr>
              <w:t>检修人员人身伤害</w:t>
            </w:r>
            <w:r w:rsidR="00DE37C6">
              <w:rPr>
                <w:rFonts w:ascii="宋体" w:hAnsi="宋体" w:hint="eastAsia"/>
                <w:szCs w:val="20"/>
              </w:rPr>
              <w:t>；</w:t>
            </w:r>
            <w:r w:rsidR="00107C6B">
              <w:rPr>
                <w:rFonts w:ascii="宋体" w:hAnsi="宋体"/>
                <w:szCs w:val="20"/>
              </w:rPr>
              <w:t>或</w:t>
            </w:r>
            <w:r w:rsidR="00DE37C6">
              <w:rPr>
                <w:rFonts w:ascii="宋体" w:hAnsi="宋体" w:hint="eastAsia"/>
                <w:szCs w:val="20"/>
              </w:rPr>
              <w:t>拆装过程</w:t>
            </w:r>
            <w:r w:rsidR="00DE37C6">
              <w:rPr>
                <w:rFonts w:ascii="宋体" w:hAnsi="宋体"/>
                <w:szCs w:val="20"/>
              </w:rPr>
              <w:t>中</w:t>
            </w:r>
            <w:r w:rsidR="00107C6B">
              <w:rPr>
                <w:rFonts w:ascii="宋体" w:hAnsi="宋体" w:hint="eastAsia"/>
                <w:szCs w:val="20"/>
              </w:rPr>
              <w:t>需要</w:t>
            </w:r>
            <w:r w:rsidR="00107C6B">
              <w:rPr>
                <w:rFonts w:ascii="宋体" w:hAnsi="宋体"/>
                <w:szCs w:val="20"/>
              </w:rPr>
              <w:t>特别</w:t>
            </w:r>
            <w:r w:rsidR="00107C6B">
              <w:rPr>
                <w:rFonts w:ascii="宋体" w:hAnsi="宋体" w:hint="eastAsia"/>
                <w:szCs w:val="20"/>
              </w:rPr>
              <w:t>注意</w:t>
            </w:r>
            <w:r w:rsidR="00107C6B">
              <w:rPr>
                <w:rFonts w:ascii="宋体" w:hAnsi="宋体"/>
                <w:szCs w:val="20"/>
              </w:rPr>
              <w:t>的事项</w:t>
            </w:r>
          </w:p>
        </w:tc>
      </w:tr>
      <w:tr w:rsidR="00727179" w:rsidRPr="00724AE5" w14:paraId="68DD54A5" w14:textId="77777777" w:rsidTr="00F25DD7">
        <w:trPr>
          <w:trHeight w:val="851"/>
        </w:trPr>
        <w:tc>
          <w:tcPr>
            <w:tcW w:w="1363" w:type="dxa"/>
            <w:vAlign w:val="center"/>
          </w:tcPr>
          <w:p w14:paraId="3718636D" w14:textId="116D8472" w:rsidR="00727179" w:rsidRPr="00724AE5" w:rsidRDefault="00727179" w:rsidP="004A1731">
            <w:pPr>
              <w:widowControl/>
              <w:jc w:val="center"/>
              <w:rPr>
                <w:noProof/>
                <w:szCs w:val="20"/>
              </w:rPr>
            </w:pPr>
            <w:r w:rsidRPr="00724AE5">
              <w:rPr>
                <w:rFonts w:hint="eastAsia"/>
                <w:noProof/>
                <w:szCs w:val="20"/>
              </w:rPr>
              <w:drawing>
                <wp:inline distT="0" distB="0" distL="0" distR="0" wp14:anchorId="30EAD26C" wp14:editId="6FA0A869">
                  <wp:extent cx="372096" cy="360000"/>
                  <wp:effectExtent l="0" t="0" r="9525"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扭力.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2096" cy="360000"/>
                          </a:xfrm>
                          <a:prstGeom prst="rect">
                            <a:avLst/>
                          </a:prstGeom>
                        </pic:spPr>
                      </pic:pic>
                    </a:graphicData>
                  </a:graphic>
                </wp:inline>
              </w:drawing>
            </w:r>
          </w:p>
        </w:tc>
        <w:tc>
          <w:tcPr>
            <w:tcW w:w="7142" w:type="dxa"/>
            <w:vAlign w:val="center"/>
          </w:tcPr>
          <w:p w14:paraId="3DAB1F52" w14:textId="77777777" w:rsidR="00727179" w:rsidRPr="00724AE5" w:rsidRDefault="00727179" w:rsidP="004A1731">
            <w:pPr>
              <w:widowControl/>
              <w:rPr>
                <w:noProof/>
                <w:szCs w:val="20"/>
              </w:rPr>
            </w:pPr>
            <w:r w:rsidRPr="00724AE5">
              <w:rPr>
                <w:rFonts w:hint="eastAsia"/>
                <w:noProof/>
                <w:szCs w:val="20"/>
              </w:rPr>
              <w:t>表示</w:t>
            </w:r>
            <w:r w:rsidRPr="00724AE5">
              <w:rPr>
                <w:noProof/>
                <w:szCs w:val="20"/>
              </w:rPr>
              <w:t>该处</w:t>
            </w:r>
            <w:r w:rsidRPr="00724AE5">
              <w:rPr>
                <w:rFonts w:hint="eastAsia"/>
                <w:noProof/>
                <w:szCs w:val="20"/>
              </w:rPr>
              <w:t>对</w:t>
            </w:r>
            <w:r w:rsidRPr="00724AE5">
              <w:rPr>
                <w:noProof/>
                <w:szCs w:val="20"/>
              </w:rPr>
              <w:t>扭矩有要求</w:t>
            </w:r>
          </w:p>
        </w:tc>
      </w:tr>
      <w:tr w:rsidR="00CA2F79" w:rsidRPr="00724AE5" w14:paraId="35FFAEAD" w14:textId="77777777" w:rsidTr="00F25DD7">
        <w:trPr>
          <w:trHeight w:val="851"/>
        </w:trPr>
        <w:tc>
          <w:tcPr>
            <w:tcW w:w="1363" w:type="dxa"/>
            <w:vAlign w:val="center"/>
          </w:tcPr>
          <w:p w14:paraId="0DA509FA" w14:textId="5F6427D7" w:rsidR="00CA2F79" w:rsidRPr="00724AE5" w:rsidRDefault="00CA2F79" w:rsidP="004A1731">
            <w:pPr>
              <w:widowControl/>
              <w:jc w:val="center"/>
              <w:rPr>
                <w:noProof/>
                <w:szCs w:val="20"/>
              </w:rPr>
            </w:pPr>
            <w:r>
              <w:rPr>
                <w:rFonts w:hint="eastAsia"/>
                <w:noProof/>
                <w:szCs w:val="20"/>
              </w:rPr>
              <w:drawing>
                <wp:inline distT="0" distB="0" distL="0" distR="0" wp14:anchorId="259952CF" wp14:editId="71A204D7">
                  <wp:extent cx="360000" cy="360000"/>
                  <wp:effectExtent l="0" t="0" r="254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换新标识.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142" w:type="dxa"/>
            <w:vAlign w:val="center"/>
          </w:tcPr>
          <w:p w14:paraId="0F7C7E23" w14:textId="55A9F31B" w:rsidR="00CA2F79" w:rsidRPr="00724AE5" w:rsidRDefault="00CA2F79" w:rsidP="004A1731">
            <w:pPr>
              <w:widowControl/>
              <w:rPr>
                <w:noProof/>
                <w:szCs w:val="20"/>
              </w:rPr>
            </w:pPr>
            <w:r>
              <w:rPr>
                <w:rFonts w:hint="eastAsia"/>
                <w:noProof/>
                <w:szCs w:val="20"/>
              </w:rPr>
              <w:t>表</w:t>
            </w:r>
            <w:r>
              <w:rPr>
                <w:noProof/>
                <w:szCs w:val="20"/>
              </w:rPr>
              <w:t>示该件拆卸</w:t>
            </w:r>
            <w:r>
              <w:rPr>
                <w:rFonts w:hint="eastAsia"/>
                <w:noProof/>
                <w:szCs w:val="20"/>
              </w:rPr>
              <w:t>后</w:t>
            </w:r>
            <w:r>
              <w:rPr>
                <w:noProof/>
                <w:szCs w:val="20"/>
              </w:rPr>
              <w:t>需要换新</w:t>
            </w:r>
          </w:p>
        </w:tc>
      </w:tr>
      <w:tr w:rsidR="00DD17DE" w:rsidRPr="00724AE5" w14:paraId="5C32C99D" w14:textId="77777777" w:rsidTr="00F25DD7">
        <w:trPr>
          <w:trHeight w:val="851"/>
        </w:trPr>
        <w:tc>
          <w:tcPr>
            <w:tcW w:w="1363" w:type="dxa"/>
            <w:vAlign w:val="center"/>
          </w:tcPr>
          <w:p w14:paraId="698F1BD7" w14:textId="3C3313B8" w:rsidR="00DD17DE" w:rsidRDefault="00DD17DE" w:rsidP="004A1731">
            <w:pPr>
              <w:widowControl/>
              <w:jc w:val="center"/>
              <w:rPr>
                <w:noProof/>
                <w:szCs w:val="20"/>
              </w:rPr>
            </w:pPr>
            <w:r>
              <w:rPr>
                <w:noProof/>
              </w:rPr>
              <w:drawing>
                <wp:anchor distT="0" distB="0" distL="114300" distR="114300" simplePos="0" relativeHeight="251905024" behindDoc="0" locked="0" layoutInCell="1" allowOverlap="1" wp14:anchorId="21A05A0A" wp14:editId="5E0CE148">
                  <wp:simplePos x="0" y="0"/>
                  <wp:positionH relativeFrom="column">
                    <wp:posOffset>185420</wp:posOffset>
                  </wp:positionH>
                  <wp:positionV relativeFrom="paragraph">
                    <wp:posOffset>-58420</wp:posOffset>
                  </wp:positionV>
                  <wp:extent cx="359410" cy="259080"/>
                  <wp:effectExtent l="0" t="0" r="2540" b="7620"/>
                  <wp:wrapNone/>
                  <wp:docPr id="27009" name="图片 2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p>
        </w:tc>
        <w:tc>
          <w:tcPr>
            <w:tcW w:w="7142" w:type="dxa"/>
            <w:vAlign w:val="center"/>
          </w:tcPr>
          <w:p w14:paraId="322BFA6C" w14:textId="0DE03D06" w:rsidR="00DD17DE" w:rsidRDefault="00DD17DE" w:rsidP="004A1731">
            <w:pPr>
              <w:widowControl/>
              <w:rPr>
                <w:noProof/>
                <w:szCs w:val="20"/>
              </w:rPr>
            </w:pPr>
            <w:r>
              <w:rPr>
                <w:rFonts w:hint="eastAsia"/>
                <w:noProof/>
                <w:szCs w:val="20"/>
              </w:rPr>
              <w:t>为</w:t>
            </w:r>
            <w:r>
              <w:rPr>
                <w:noProof/>
                <w:szCs w:val="20"/>
              </w:rPr>
              <w:t>了便于电子版阅读，如步骤右侧有该符号的，可点击</w:t>
            </w:r>
            <w:r>
              <w:rPr>
                <w:rFonts w:hint="eastAsia"/>
                <w:noProof/>
                <w:szCs w:val="20"/>
              </w:rPr>
              <w:t>符号</w:t>
            </w:r>
            <w:r>
              <w:rPr>
                <w:noProof/>
                <w:szCs w:val="20"/>
              </w:rPr>
              <w:t>快速跳转到对应的章节</w:t>
            </w:r>
          </w:p>
        </w:tc>
      </w:tr>
    </w:tbl>
    <w:p w14:paraId="0E051F34" w14:textId="4B6E9AA0" w:rsidR="00706461" w:rsidRDefault="00706461" w:rsidP="004A1731">
      <w:pPr>
        <w:ind w:right="640" w:firstLineChars="1800" w:firstLine="5760"/>
        <w:rPr>
          <w:rFonts w:ascii="宋体" w:hAnsi="宋体"/>
          <w:sz w:val="32"/>
          <w:szCs w:val="32"/>
        </w:rPr>
      </w:pPr>
      <w:r>
        <w:rPr>
          <w:rFonts w:ascii="宋体" w:hAnsi="宋体"/>
          <w:sz w:val="32"/>
          <w:szCs w:val="32"/>
        </w:rPr>
        <w:br w:type="page"/>
      </w:r>
    </w:p>
    <w:p w14:paraId="65D5D414" w14:textId="145D59E0" w:rsidR="00A10850" w:rsidRDefault="003B12EA" w:rsidP="000D313C">
      <w:pPr>
        <w:pStyle w:val="1"/>
      </w:pPr>
      <w:bookmarkStart w:id="2" w:name="_目录"/>
      <w:bookmarkStart w:id="3" w:name="_Toc221464018"/>
      <w:bookmarkEnd w:id="2"/>
      <w:r w:rsidRPr="00892E6C">
        <w:rPr>
          <w:rFonts w:hint="eastAsia"/>
        </w:rPr>
        <w:lastRenderedPageBreak/>
        <w:t>目录</w:t>
      </w:r>
      <w:bookmarkEnd w:id="3"/>
    </w:p>
    <w:sdt>
      <w:sdtPr>
        <w:rPr>
          <w:rFonts w:asciiTheme="minorHAnsi" w:eastAsia="宋体" w:hAnsiTheme="minorHAnsi" w:cstheme="minorBidi"/>
          <w:color w:val="auto"/>
          <w:sz w:val="20"/>
          <w:szCs w:val="22"/>
          <w:lang w:val="zh-CN"/>
        </w:rPr>
        <w:id w:val="-1364674491"/>
        <w:docPartObj>
          <w:docPartGallery w:val="Table of Contents"/>
          <w:docPartUnique/>
        </w:docPartObj>
      </w:sdtPr>
      <w:sdtEndPr>
        <w:rPr>
          <w:b/>
          <w:bCs/>
        </w:rPr>
      </w:sdtEndPr>
      <w:sdtContent>
        <w:p w14:paraId="28FE2222" w14:textId="44C8F6F6" w:rsidR="00182D33" w:rsidRPr="00C61C8F" w:rsidRDefault="00182D33" w:rsidP="000D313C">
          <w:pPr>
            <w:pStyle w:val="TOC"/>
            <w:rPr>
              <w:sz w:val="2"/>
              <w:szCs w:val="2"/>
            </w:rPr>
          </w:pPr>
        </w:p>
        <w:p w14:paraId="0E1E7B4D" w14:textId="4BBEA727" w:rsidR="009C0A45" w:rsidRDefault="008B0F28">
          <w:pPr>
            <w:pStyle w:val="TOC1"/>
            <w:tabs>
              <w:tab w:val="right" w:leader="dot" w:pos="10456"/>
            </w:tabs>
            <w:spacing w:before="156"/>
            <w:rPr>
              <w:rFonts w:eastAsiaTheme="minorEastAsia"/>
              <w:noProof/>
              <w:snapToGrid/>
              <w:kern w:val="2"/>
              <w:sz w:val="21"/>
            </w:rPr>
          </w:pPr>
          <w:r>
            <w:rPr>
              <w:rFonts w:hint="eastAsia"/>
              <w:b/>
              <w:bCs/>
              <w:lang w:val="zh-CN"/>
            </w:rPr>
            <w:fldChar w:fldCharType="begin"/>
          </w:r>
          <w:r>
            <w:rPr>
              <w:rFonts w:hint="eastAsia"/>
              <w:b/>
              <w:bCs/>
              <w:lang w:val="zh-CN"/>
            </w:rPr>
            <w:instrText xml:space="preserve"> </w:instrText>
          </w:r>
          <w:r>
            <w:rPr>
              <w:b/>
              <w:bCs/>
              <w:lang w:val="zh-CN"/>
            </w:rPr>
            <w:instrText>TOC \o "1-5" \h \z \u</w:instrText>
          </w:r>
          <w:r>
            <w:rPr>
              <w:rFonts w:hint="eastAsia"/>
              <w:b/>
              <w:bCs/>
              <w:lang w:val="zh-CN"/>
            </w:rPr>
            <w:instrText xml:space="preserve"> </w:instrText>
          </w:r>
          <w:r>
            <w:rPr>
              <w:rFonts w:hint="eastAsia"/>
              <w:b/>
              <w:bCs/>
              <w:lang w:val="zh-CN"/>
            </w:rPr>
            <w:fldChar w:fldCharType="separate"/>
          </w:r>
          <w:hyperlink w:anchor="_Toc221464016" w:history="1">
            <w:r w:rsidR="009C0A45" w:rsidRPr="00514CA8">
              <w:rPr>
                <w:rStyle w:val="af5"/>
                <w:noProof/>
              </w:rPr>
              <w:t>前言</w:t>
            </w:r>
            <w:r w:rsidR="009C0A45">
              <w:rPr>
                <w:noProof/>
                <w:webHidden/>
              </w:rPr>
              <w:tab/>
            </w:r>
            <w:r w:rsidR="009C0A45">
              <w:rPr>
                <w:noProof/>
                <w:webHidden/>
              </w:rPr>
              <w:fldChar w:fldCharType="begin"/>
            </w:r>
            <w:r w:rsidR="009C0A45">
              <w:rPr>
                <w:noProof/>
                <w:webHidden/>
              </w:rPr>
              <w:instrText xml:space="preserve"> PAGEREF _Toc221464016 \h </w:instrText>
            </w:r>
            <w:r w:rsidR="009C0A45">
              <w:rPr>
                <w:noProof/>
                <w:webHidden/>
              </w:rPr>
            </w:r>
            <w:r w:rsidR="009C0A45">
              <w:rPr>
                <w:noProof/>
                <w:webHidden/>
              </w:rPr>
              <w:fldChar w:fldCharType="separate"/>
            </w:r>
            <w:r w:rsidR="009C0A45">
              <w:rPr>
                <w:noProof/>
                <w:webHidden/>
              </w:rPr>
              <w:t>2</w:t>
            </w:r>
            <w:r w:rsidR="009C0A45">
              <w:rPr>
                <w:noProof/>
                <w:webHidden/>
              </w:rPr>
              <w:fldChar w:fldCharType="end"/>
            </w:r>
          </w:hyperlink>
        </w:p>
        <w:p w14:paraId="426CF43E" w14:textId="5CE1357F" w:rsidR="009C0A45" w:rsidRDefault="00790B9F">
          <w:pPr>
            <w:pStyle w:val="TOC1"/>
            <w:tabs>
              <w:tab w:val="right" w:leader="dot" w:pos="10456"/>
            </w:tabs>
            <w:spacing w:before="156"/>
            <w:rPr>
              <w:rFonts w:eastAsiaTheme="minorEastAsia"/>
              <w:noProof/>
              <w:snapToGrid/>
              <w:kern w:val="2"/>
              <w:sz w:val="21"/>
            </w:rPr>
          </w:pPr>
          <w:hyperlink w:anchor="_Toc221464017" w:history="1">
            <w:r w:rsidR="009C0A45" w:rsidRPr="00514CA8">
              <w:rPr>
                <w:rStyle w:val="af5"/>
                <w:noProof/>
              </w:rPr>
              <w:t>用户须知</w:t>
            </w:r>
            <w:r w:rsidR="009C0A45">
              <w:rPr>
                <w:noProof/>
                <w:webHidden/>
              </w:rPr>
              <w:tab/>
            </w:r>
            <w:r w:rsidR="009C0A45">
              <w:rPr>
                <w:noProof/>
                <w:webHidden/>
              </w:rPr>
              <w:fldChar w:fldCharType="begin"/>
            </w:r>
            <w:r w:rsidR="009C0A45">
              <w:rPr>
                <w:noProof/>
                <w:webHidden/>
              </w:rPr>
              <w:instrText xml:space="preserve"> PAGEREF _Toc221464017 \h </w:instrText>
            </w:r>
            <w:r w:rsidR="009C0A45">
              <w:rPr>
                <w:noProof/>
                <w:webHidden/>
              </w:rPr>
            </w:r>
            <w:r w:rsidR="009C0A45">
              <w:rPr>
                <w:noProof/>
                <w:webHidden/>
              </w:rPr>
              <w:fldChar w:fldCharType="separate"/>
            </w:r>
            <w:r w:rsidR="009C0A45">
              <w:rPr>
                <w:noProof/>
                <w:webHidden/>
              </w:rPr>
              <w:t>3</w:t>
            </w:r>
            <w:r w:rsidR="009C0A45">
              <w:rPr>
                <w:noProof/>
                <w:webHidden/>
              </w:rPr>
              <w:fldChar w:fldCharType="end"/>
            </w:r>
          </w:hyperlink>
        </w:p>
        <w:p w14:paraId="68E2BBFF" w14:textId="4EC02BCC" w:rsidR="009C0A45" w:rsidRDefault="00790B9F">
          <w:pPr>
            <w:pStyle w:val="TOC1"/>
            <w:tabs>
              <w:tab w:val="right" w:leader="dot" w:pos="10456"/>
            </w:tabs>
            <w:spacing w:before="156"/>
            <w:rPr>
              <w:rFonts w:eastAsiaTheme="minorEastAsia"/>
              <w:noProof/>
              <w:snapToGrid/>
              <w:kern w:val="2"/>
              <w:sz w:val="21"/>
            </w:rPr>
          </w:pPr>
          <w:hyperlink w:anchor="_Toc221464018" w:history="1">
            <w:r w:rsidR="009C0A45" w:rsidRPr="00514CA8">
              <w:rPr>
                <w:rStyle w:val="af5"/>
                <w:noProof/>
              </w:rPr>
              <w:t>目录</w:t>
            </w:r>
            <w:r w:rsidR="009C0A45">
              <w:rPr>
                <w:noProof/>
                <w:webHidden/>
              </w:rPr>
              <w:tab/>
            </w:r>
            <w:r w:rsidR="009C0A45">
              <w:rPr>
                <w:noProof/>
                <w:webHidden/>
              </w:rPr>
              <w:fldChar w:fldCharType="begin"/>
            </w:r>
            <w:r w:rsidR="009C0A45">
              <w:rPr>
                <w:noProof/>
                <w:webHidden/>
              </w:rPr>
              <w:instrText xml:space="preserve"> PAGEREF _Toc221464018 \h </w:instrText>
            </w:r>
            <w:r w:rsidR="009C0A45">
              <w:rPr>
                <w:noProof/>
                <w:webHidden/>
              </w:rPr>
            </w:r>
            <w:r w:rsidR="009C0A45">
              <w:rPr>
                <w:noProof/>
                <w:webHidden/>
              </w:rPr>
              <w:fldChar w:fldCharType="separate"/>
            </w:r>
            <w:r w:rsidR="009C0A45">
              <w:rPr>
                <w:noProof/>
                <w:webHidden/>
              </w:rPr>
              <w:t>4</w:t>
            </w:r>
            <w:r w:rsidR="009C0A45">
              <w:rPr>
                <w:noProof/>
                <w:webHidden/>
              </w:rPr>
              <w:fldChar w:fldCharType="end"/>
            </w:r>
          </w:hyperlink>
        </w:p>
        <w:p w14:paraId="5D531ECB" w14:textId="74064CDF" w:rsidR="009C0A45" w:rsidRDefault="00790B9F">
          <w:pPr>
            <w:pStyle w:val="TOC1"/>
            <w:tabs>
              <w:tab w:val="right" w:leader="dot" w:pos="10456"/>
            </w:tabs>
            <w:spacing w:before="156"/>
            <w:rPr>
              <w:rFonts w:eastAsiaTheme="minorEastAsia"/>
              <w:noProof/>
              <w:snapToGrid/>
              <w:kern w:val="2"/>
              <w:sz w:val="21"/>
            </w:rPr>
          </w:pPr>
          <w:hyperlink w:anchor="_Toc221464019" w:history="1">
            <w:r w:rsidR="009C0A45" w:rsidRPr="00514CA8">
              <w:rPr>
                <w:rStyle w:val="af5"/>
                <w:noProof/>
              </w:rPr>
              <w:t>一、车辆信息</w:t>
            </w:r>
            <w:r w:rsidR="009C0A45">
              <w:rPr>
                <w:noProof/>
                <w:webHidden/>
              </w:rPr>
              <w:tab/>
            </w:r>
            <w:r w:rsidR="009C0A45">
              <w:rPr>
                <w:noProof/>
                <w:webHidden/>
              </w:rPr>
              <w:fldChar w:fldCharType="begin"/>
            </w:r>
            <w:r w:rsidR="009C0A45">
              <w:rPr>
                <w:noProof/>
                <w:webHidden/>
              </w:rPr>
              <w:instrText xml:space="preserve"> PAGEREF _Toc221464019 \h </w:instrText>
            </w:r>
            <w:r w:rsidR="009C0A45">
              <w:rPr>
                <w:noProof/>
                <w:webHidden/>
              </w:rPr>
            </w:r>
            <w:r w:rsidR="009C0A45">
              <w:rPr>
                <w:noProof/>
                <w:webHidden/>
              </w:rPr>
              <w:fldChar w:fldCharType="separate"/>
            </w:r>
            <w:r w:rsidR="009C0A45">
              <w:rPr>
                <w:noProof/>
                <w:webHidden/>
              </w:rPr>
              <w:t>12</w:t>
            </w:r>
            <w:r w:rsidR="009C0A45">
              <w:rPr>
                <w:noProof/>
                <w:webHidden/>
              </w:rPr>
              <w:fldChar w:fldCharType="end"/>
            </w:r>
          </w:hyperlink>
        </w:p>
        <w:p w14:paraId="58D146EF" w14:textId="1B653A1E" w:rsidR="009C0A45" w:rsidRDefault="00790B9F">
          <w:pPr>
            <w:pStyle w:val="TOC2"/>
            <w:tabs>
              <w:tab w:val="right" w:leader="dot" w:pos="10456"/>
            </w:tabs>
            <w:ind w:left="400"/>
            <w:rPr>
              <w:rFonts w:eastAsiaTheme="minorEastAsia"/>
              <w:noProof/>
              <w:snapToGrid/>
              <w:kern w:val="2"/>
              <w:sz w:val="21"/>
            </w:rPr>
          </w:pPr>
          <w:hyperlink w:anchor="_Toc221464020"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_Toc221464020 \h </w:instrText>
            </w:r>
            <w:r w:rsidR="009C0A45">
              <w:rPr>
                <w:noProof/>
                <w:webHidden/>
              </w:rPr>
            </w:r>
            <w:r w:rsidR="009C0A45">
              <w:rPr>
                <w:noProof/>
                <w:webHidden/>
              </w:rPr>
              <w:fldChar w:fldCharType="separate"/>
            </w:r>
            <w:r w:rsidR="009C0A45">
              <w:rPr>
                <w:noProof/>
                <w:webHidden/>
              </w:rPr>
              <w:t>12</w:t>
            </w:r>
            <w:r w:rsidR="009C0A45">
              <w:rPr>
                <w:noProof/>
                <w:webHidden/>
              </w:rPr>
              <w:fldChar w:fldCharType="end"/>
            </w:r>
          </w:hyperlink>
        </w:p>
        <w:p w14:paraId="6F9B1BF5" w14:textId="298E7714" w:rsidR="009C0A45" w:rsidRDefault="00790B9F">
          <w:pPr>
            <w:pStyle w:val="TOC2"/>
            <w:tabs>
              <w:tab w:val="right" w:leader="dot" w:pos="10456"/>
            </w:tabs>
            <w:ind w:left="400"/>
            <w:rPr>
              <w:rFonts w:eastAsiaTheme="minorEastAsia"/>
              <w:noProof/>
              <w:snapToGrid/>
              <w:kern w:val="2"/>
              <w:sz w:val="21"/>
            </w:rPr>
          </w:pPr>
          <w:hyperlink w:anchor="_Toc221464021" w:history="1">
            <w:r w:rsidR="009C0A45" w:rsidRPr="00514CA8">
              <w:rPr>
                <w:rStyle w:val="af5"/>
                <w:noProof/>
              </w:rPr>
              <w:t>车身标贴</w:t>
            </w:r>
            <w:r w:rsidR="009C0A45">
              <w:rPr>
                <w:noProof/>
                <w:webHidden/>
              </w:rPr>
              <w:tab/>
            </w:r>
            <w:r w:rsidR="009C0A45">
              <w:rPr>
                <w:noProof/>
                <w:webHidden/>
              </w:rPr>
              <w:fldChar w:fldCharType="begin"/>
            </w:r>
            <w:r w:rsidR="009C0A45">
              <w:rPr>
                <w:noProof/>
                <w:webHidden/>
              </w:rPr>
              <w:instrText xml:space="preserve"> PAGEREF _Toc221464021 \h </w:instrText>
            </w:r>
            <w:r w:rsidR="009C0A45">
              <w:rPr>
                <w:noProof/>
                <w:webHidden/>
              </w:rPr>
            </w:r>
            <w:r w:rsidR="009C0A45">
              <w:rPr>
                <w:noProof/>
                <w:webHidden/>
              </w:rPr>
              <w:fldChar w:fldCharType="separate"/>
            </w:r>
            <w:r w:rsidR="009C0A45">
              <w:rPr>
                <w:noProof/>
                <w:webHidden/>
              </w:rPr>
              <w:t>13</w:t>
            </w:r>
            <w:r w:rsidR="009C0A45">
              <w:rPr>
                <w:noProof/>
                <w:webHidden/>
              </w:rPr>
              <w:fldChar w:fldCharType="end"/>
            </w:r>
          </w:hyperlink>
        </w:p>
        <w:p w14:paraId="2C8C7DBE" w14:textId="6E847EAA" w:rsidR="009C0A45" w:rsidRDefault="00790B9F">
          <w:pPr>
            <w:pStyle w:val="TOC2"/>
            <w:tabs>
              <w:tab w:val="right" w:leader="dot" w:pos="10456"/>
            </w:tabs>
            <w:ind w:left="400"/>
            <w:rPr>
              <w:rFonts w:eastAsiaTheme="minorEastAsia"/>
              <w:noProof/>
              <w:snapToGrid/>
              <w:kern w:val="2"/>
              <w:sz w:val="21"/>
            </w:rPr>
          </w:pPr>
          <w:hyperlink w:anchor="_Toc221464022" w:history="1">
            <w:r w:rsidR="009C0A45" w:rsidRPr="00514CA8">
              <w:rPr>
                <w:rStyle w:val="af5"/>
                <w:noProof/>
              </w:rPr>
              <w:t>技术参数</w:t>
            </w:r>
            <w:r w:rsidR="009C0A45">
              <w:rPr>
                <w:noProof/>
                <w:webHidden/>
              </w:rPr>
              <w:tab/>
            </w:r>
            <w:r w:rsidR="009C0A45">
              <w:rPr>
                <w:noProof/>
                <w:webHidden/>
              </w:rPr>
              <w:fldChar w:fldCharType="begin"/>
            </w:r>
            <w:r w:rsidR="009C0A45">
              <w:rPr>
                <w:noProof/>
                <w:webHidden/>
              </w:rPr>
              <w:instrText xml:space="preserve"> PAGEREF _Toc221464022 \h </w:instrText>
            </w:r>
            <w:r w:rsidR="009C0A45">
              <w:rPr>
                <w:noProof/>
                <w:webHidden/>
              </w:rPr>
            </w:r>
            <w:r w:rsidR="009C0A45">
              <w:rPr>
                <w:noProof/>
                <w:webHidden/>
              </w:rPr>
              <w:fldChar w:fldCharType="separate"/>
            </w:r>
            <w:r w:rsidR="009C0A45">
              <w:rPr>
                <w:noProof/>
                <w:webHidden/>
              </w:rPr>
              <w:t>14</w:t>
            </w:r>
            <w:r w:rsidR="009C0A45">
              <w:rPr>
                <w:noProof/>
                <w:webHidden/>
              </w:rPr>
              <w:fldChar w:fldCharType="end"/>
            </w:r>
          </w:hyperlink>
        </w:p>
        <w:p w14:paraId="24C09FB1" w14:textId="4F241DF6" w:rsidR="009C0A45" w:rsidRDefault="00790B9F">
          <w:pPr>
            <w:pStyle w:val="TOC3"/>
            <w:tabs>
              <w:tab w:val="right" w:leader="dot" w:pos="10456"/>
            </w:tabs>
            <w:ind w:left="800"/>
            <w:rPr>
              <w:rFonts w:eastAsiaTheme="minorEastAsia"/>
              <w:noProof/>
              <w:snapToGrid/>
              <w:kern w:val="2"/>
              <w:sz w:val="21"/>
            </w:rPr>
          </w:pPr>
          <w:hyperlink w:anchor="_Toc221464023" w:history="1">
            <w:r w:rsidR="009C0A45" w:rsidRPr="00514CA8">
              <w:rPr>
                <w:rStyle w:val="af5"/>
                <w:noProof/>
              </w:rPr>
              <w:t>前轮/转向系统</w:t>
            </w:r>
            <w:r w:rsidR="009C0A45">
              <w:rPr>
                <w:noProof/>
                <w:webHidden/>
              </w:rPr>
              <w:tab/>
            </w:r>
            <w:r w:rsidR="009C0A45">
              <w:rPr>
                <w:noProof/>
                <w:webHidden/>
              </w:rPr>
              <w:fldChar w:fldCharType="begin"/>
            </w:r>
            <w:r w:rsidR="009C0A45">
              <w:rPr>
                <w:noProof/>
                <w:webHidden/>
              </w:rPr>
              <w:instrText xml:space="preserve"> PAGEREF _Toc221464023 \h </w:instrText>
            </w:r>
            <w:r w:rsidR="009C0A45">
              <w:rPr>
                <w:noProof/>
                <w:webHidden/>
              </w:rPr>
            </w:r>
            <w:r w:rsidR="009C0A45">
              <w:rPr>
                <w:noProof/>
                <w:webHidden/>
              </w:rPr>
              <w:fldChar w:fldCharType="separate"/>
            </w:r>
            <w:r w:rsidR="009C0A45">
              <w:rPr>
                <w:noProof/>
                <w:webHidden/>
              </w:rPr>
              <w:t>14</w:t>
            </w:r>
            <w:r w:rsidR="009C0A45">
              <w:rPr>
                <w:noProof/>
                <w:webHidden/>
              </w:rPr>
              <w:fldChar w:fldCharType="end"/>
            </w:r>
          </w:hyperlink>
        </w:p>
        <w:p w14:paraId="0CBB0F96" w14:textId="3E4E4F43" w:rsidR="009C0A45" w:rsidRDefault="00790B9F">
          <w:pPr>
            <w:pStyle w:val="TOC3"/>
            <w:tabs>
              <w:tab w:val="right" w:leader="dot" w:pos="10456"/>
            </w:tabs>
            <w:ind w:left="800"/>
            <w:rPr>
              <w:rFonts w:eastAsiaTheme="minorEastAsia"/>
              <w:noProof/>
              <w:snapToGrid/>
              <w:kern w:val="2"/>
              <w:sz w:val="21"/>
            </w:rPr>
          </w:pPr>
          <w:hyperlink w:anchor="_Toc221464024" w:history="1">
            <w:r w:rsidR="009C0A45" w:rsidRPr="00514CA8">
              <w:rPr>
                <w:rStyle w:val="af5"/>
                <w:noProof/>
              </w:rPr>
              <w:t>后轮/悬挂系统</w:t>
            </w:r>
            <w:r w:rsidR="009C0A45">
              <w:rPr>
                <w:noProof/>
                <w:webHidden/>
              </w:rPr>
              <w:tab/>
            </w:r>
            <w:r w:rsidR="009C0A45">
              <w:rPr>
                <w:noProof/>
                <w:webHidden/>
              </w:rPr>
              <w:fldChar w:fldCharType="begin"/>
            </w:r>
            <w:r w:rsidR="009C0A45">
              <w:rPr>
                <w:noProof/>
                <w:webHidden/>
              </w:rPr>
              <w:instrText xml:space="preserve"> PAGEREF _Toc221464024 \h </w:instrText>
            </w:r>
            <w:r w:rsidR="009C0A45">
              <w:rPr>
                <w:noProof/>
                <w:webHidden/>
              </w:rPr>
            </w:r>
            <w:r w:rsidR="009C0A45">
              <w:rPr>
                <w:noProof/>
                <w:webHidden/>
              </w:rPr>
              <w:fldChar w:fldCharType="separate"/>
            </w:r>
            <w:r w:rsidR="009C0A45">
              <w:rPr>
                <w:noProof/>
                <w:webHidden/>
              </w:rPr>
              <w:t>14</w:t>
            </w:r>
            <w:r w:rsidR="009C0A45">
              <w:rPr>
                <w:noProof/>
                <w:webHidden/>
              </w:rPr>
              <w:fldChar w:fldCharType="end"/>
            </w:r>
          </w:hyperlink>
        </w:p>
        <w:p w14:paraId="7F51AF80" w14:textId="2D70A08B" w:rsidR="009C0A45" w:rsidRDefault="00790B9F">
          <w:pPr>
            <w:pStyle w:val="TOC3"/>
            <w:tabs>
              <w:tab w:val="right" w:leader="dot" w:pos="10456"/>
            </w:tabs>
            <w:ind w:left="800"/>
            <w:rPr>
              <w:rFonts w:eastAsiaTheme="minorEastAsia"/>
              <w:noProof/>
              <w:snapToGrid/>
              <w:kern w:val="2"/>
              <w:sz w:val="21"/>
            </w:rPr>
          </w:pPr>
          <w:hyperlink w:anchor="_Toc221464025" w:history="1">
            <w:r w:rsidR="009C0A45" w:rsidRPr="00514CA8">
              <w:rPr>
                <w:rStyle w:val="af5"/>
                <w:noProof/>
              </w:rPr>
              <w:t>制动系统</w:t>
            </w:r>
            <w:r w:rsidR="009C0A45">
              <w:rPr>
                <w:noProof/>
                <w:webHidden/>
              </w:rPr>
              <w:tab/>
            </w:r>
            <w:r w:rsidR="009C0A45">
              <w:rPr>
                <w:noProof/>
                <w:webHidden/>
              </w:rPr>
              <w:fldChar w:fldCharType="begin"/>
            </w:r>
            <w:r w:rsidR="009C0A45">
              <w:rPr>
                <w:noProof/>
                <w:webHidden/>
              </w:rPr>
              <w:instrText xml:space="preserve"> PAGEREF _Toc221464025 \h </w:instrText>
            </w:r>
            <w:r w:rsidR="009C0A45">
              <w:rPr>
                <w:noProof/>
                <w:webHidden/>
              </w:rPr>
            </w:r>
            <w:r w:rsidR="009C0A45">
              <w:rPr>
                <w:noProof/>
                <w:webHidden/>
              </w:rPr>
              <w:fldChar w:fldCharType="separate"/>
            </w:r>
            <w:r w:rsidR="009C0A45">
              <w:rPr>
                <w:noProof/>
                <w:webHidden/>
              </w:rPr>
              <w:t>14</w:t>
            </w:r>
            <w:r w:rsidR="009C0A45">
              <w:rPr>
                <w:noProof/>
                <w:webHidden/>
              </w:rPr>
              <w:fldChar w:fldCharType="end"/>
            </w:r>
          </w:hyperlink>
        </w:p>
        <w:p w14:paraId="7BC6C2AC" w14:textId="6139FEB1" w:rsidR="009C0A45" w:rsidRDefault="00790B9F">
          <w:pPr>
            <w:pStyle w:val="TOC2"/>
            <w:tabs>
              <w:tab w:val="right" w:leader="dot" w:pos="10456"/>
            </w:tabs>
            <w:ind w:left="400"/>
            <w:rPr>
              <w:rFonts w:eastAsiaTheme="minorEastAsia"/>
              <w:noProof/>
              <w:snapToGrid/>
              <w:kern w:val="2"/>
              <w:sz w:val="21"/>
            </w:rPr>
          </w:pPr>
          <w:hyperlink w:anchor="_Toc221464026" w:history="1">
            <w:r w:rsidR="009C0A45" w:rsidRPr="00514CA8">
              <w:rPr>
                <w:rStyle w:val="af5"/>
                <w:noProof/>
              </w:rPr>
              <w:t>电池/充电系统</w:t>
            </w:r>
            <w:r w:rsidR="009C0A45">
              <w:rPr>
                <w:noProof/>
                <w:webHidden/>
              </w:rPr>
              <w:tab/>
            </w:r>
            <w:r w:rsidR="009C0A45">
              <w:rPr>
                <w:noProof/>
                <w:webHidden/>
              </w:rPr>
              <w:fldChar w:fldCharType="begin"/>
            </w:r>
            <w:r w:rsidR="009C0A45">
              <w:rPr>
                <w:noProof/>
                <w:webHidden/>
              </w:rPr>
              <w:instrText xml:space="preserve"> PAGEREF _Toc221464026 \h </w:instrText>
            </w:r>
            <w:r w:rsidR="009C0A45">
              <w:rPr>
                <w:noProof/>
                <w:webHidden/>
              </w:rPr>
            </w:r>
            <w:r w:rsidR="009C0A45">
              <w:rPr>
                <w:noProof/>
                <w:webHidden/>
              </w:rPr>
              <w:fldChar w:fldCharType="separate"/>
            </w:r>
            <w:r w:rsidR="009C0A45">
              <w:rPr>
                <w:noProof/>
                <w:webHidden/>
              </w:rPr>
              <w:t>14</w:t>
            </w:r>
            <w:r w:rsidR="009C0A45">
              <w:rPr>
                <w:noProof/>
                <w:webHidden/>
              </w:rPr>
              <w:fldChar w:fldCharType="end"/>
            </w:r>
          </w:hyperlink>
        </w:p>
        <w:p w14:paraId="13274662" w14:textId="53A4DCC9" w:rsidR="009C0A45" w:rsidRDefault="00790B9F">
          <w:pPr>
            <w:pStyle w:val="TOC2"/>
            <w:tabs>
              <w:tab w:val="right" w:leader="dot" w:pos="10456"/>
            </w:tabs>
            <w:ind w:left="400"/>
            <w:rPr>
              <w:rFonts w:eastAsiaTheme="minorEastAsia"/>
              <w:noProof/>
              <w:snapToGrid/>
              <w:kern w:val="2"/>
              <w:sz w:val="21"/>
            </w:rPr>
          </w:pPr>
          <w:hyperlink w:anchor="_Toc221464027" w:history="1">
            <w:r w:rsidR="009C0A45" w:rsidRPr="00514CA8">
              <w:rPr>
                <w:rStyle w:val="af5"/>
                <w:noProof/>
              </w:rPr>
              <w:t>灯具/仪表/开关说明大灯申报参数</w:t>
            </w:r>
            <w:r w:rsidR="009C0A45">
              <w:rPr>
                <w:noProof/>
                <w:webHidden/>
              </w:rPr>
              <w:tab/>
            </w:r>
            <w:r w:rsidR="009C0A45">
              <w:rPr>
                <w:noProof/>
                <w:webHidden/>
              </w:rPr>
              <w:fldChar w:fldCharType="begin"/>
            </w:r>
            <w:r w:rsidR="009C0A45">
              <w:rPr>
                <w:noProof/>
                <w:webHidden/>
              </w:rPr>
              <w:instrText xml:space="preserve"> PAGEREF _Toc221464027 \h </w:instrText>
            </w:r>
            <w:r w:rsidR="009C0A45">
              <w:rPr>
                <w:noProof/>
                <w:webHidden/>
              </w:rPr>
            </w:r>
            <w:r w:rsidR="009C0A45">
              <w:rPr>
                <w:noProof/>
                <w:webHidden/>
              </w:rPr>
              <w:fldChar w:fldCharType="separate"/>
            </w:r>
            <w:r w:rsidR="009C0A45">
              <w:rPr>
                <w:noProof/>
                <w:webHidden/>
              </w:rPr>
              <w:t>15</w:t>
            </w:r>
            <w:r w:rsidR="009C0A45">
              <w:rPr>
                <w:noProof/>
                <w:webHidden/>
              </w:rPr>
              <w:fldChar w:fldCharType="end"/>
            </w:r>
          </w:hyperlink>
        </w:p>
        <w:p w14:paraId="64C3E7DB" w14:textId="5566BC8D" w:rsidR="009C0A45" w:rsidRDefault="00790B9F">
          <w:pPr>
            <w:pStyle w:val="TOC2"/>
            <w:tabs>
              <w:tab w:val="right" w:leader="dot" w:pos="10456"/>
            </w:tabs>
            <w:ind w:left="400"/>
            <w:rPr>
              <w:rFonts w:eastAsiaTheme="minorEastAsia"/>
              <w:noProof/>
              <w:snapToGrid/>
              <w:kern w:val="2"/>
              <w:sz w:val="21"/>
            </w:rPr>
          </w:pPr>
          <w:hyperlink w:anchor="_Toc221464028" w:history="1">
            <w:r w:rsidR="009C0A45" w:rsidRPr="00514CA8">
              <w:rPr>
                <w:rStyle w:val="af5"/>
                <w:noProof/>
              </w:rPr>
              <w:t>拧紧扭矩</w:t>
            </w:r>
            <w:r w:rsidR="009C0A45">
              <w:rPr>
                <w:noProof/>
                <w:webHidden/>
              </w:rPr>
              <w:tab/>
            </w:r>
            <w:r w:rsidR="009C0A45">
              <w:rPr>
                <w:noProof/>
                <w:webHidden/>
              </w:rPr>
              <w:fldChar w:fldCharType="begin"/>
            </w:r>
            <w:r w:rsidR="009C0A45">
              <w:rPr>
                <w:noProof/>
                <w:webHidden/>
              </w:rPr>
              <w:instrText xml:space="preserve"> PAGEREF _Toc221464028 \h </w:instrText>
            </w:r>
            <w:r w:rsidR="009C0A45">
              <w:rPr>
                <w:noProof/>
                <w:webHidden/>
              </w:rPr>
            </w:r>
            <w:r w:rsidR="009C0A45">
              <w:rPr>
                <w:noProof/>
                <w:webHidden/>
              </w:rPr>
              <w:fldChar w:fldCharType="separate"/>
            </w:r>
            <w:r w:rsidR="009C0A45">
              <w:rPr>
                <w:noProof/>
                <w:webHidden/>
              </w:rPr>
              <w:t>15</w:t>
            </w:r>
            <w:r w:rsidR="009C0A45">
              <w:rPr>
                <w:noProof/>
                <w:webHidden/>
              </w:rPr>
              <w:fldChar w:fldCharType="end"/>
            </w:r>
          </w:hyperlink>
        </w:p>
        <w:p w14:paraId="4AA2969F" w14:textId="555ACFF6" w:rsidR="009C0A45" w:rsidRDefault="00790B9F">
          <w:pPr>
            <w:pStyle w:val="TOC3"/>
            <w:tabs>
              <w:tab w:val="right" w:leader="dot" w:pos="10456"/>
            </w:tabs>
            <w:ind w:left="800"/>
            <w:rPr>
              <w:rFonts w:eastAsiaTheme="minorEastAsia"/>
              <w:noProof/>
              <w:snapToGrid/>
              <w:kern w:val="2"/>
              <w:sz w:val="21"/>
            </w:rPr>
          </w:pPr>
          <w:hyperlink w:anchor="_Toc221464029" w:history="1">
            <w:r w:rsidR="009C0A45" w:rsidRPr="00514CA8">
              <w:rPr>
                <w:rStyle w:val="af5"/>
                <w:noProof/>
              </w:rPr>
              <w:t>一般紧固部位螺栓紧固力矩</w:t>
            </w:r>
            <w:r w:rsidR="009C0A45">
              <w:rPr>
                <w:noProof/>
                <w:webHidden/>
              </w:rPr>
              <w:tab/>
            </w:r>
            <w:r w:rsidR="009C0A45">
              <w:rPr>
                <w:noProof/>
                <w:webHidden/>
              </w:rPr>
              <w:fldChar w:fldCharType="begin"/>
            </w:r>
            <w:r w:rsidR="009C0A45">
              <w:rPr>
                <w:noProof/>
                <w:webHidden/>
              </w:rPr>
              <w:instrText xml:space="preserve"> PAGEREF _Toc221464029 \h </w:instrText>
            </w:r>
            <w:r w:rsidR="009C0A45">
              <w:rPr>
                <w:noProof/>
                <w:webHidden/>
              </w:rPr>
            </w:r>
            <w:r w:rsidR="009C0A45">
              <w:rPr>
                <w:noProof/>
                <w:webHidden/>
              </w:rPr>
              <w:fldChar w:fldCharType="separate"/>
            </w:r>
            <w:r w:rsidR="009C0A45">
              <w:rPr>
                <w:noProof/>
                <w:webHidden/>
              </w:rPr>
              <w:t>15</w:t>
            </w:r>
            <w:r w:rsidR="009C0A45">
              <w:rPr>
                <w:noProof/>
                <w:webHidden/>
              </w:rPr>
              <w:fldChar w:fldCharType="end"/>
            </w:r>
          </w:hyperlink>
        </w:p>
        <w:p w14:paraId="5A793856" w14:textId="163371AA" w:rsidR="009C0A45" w:rsidRDefault="00790B9F">
          <w:pPr>
            <w:pStyle w:val="TOC2"/>
            <w:tabs>
              <w:tab w:val="right" w:leader="dot" w:pos="10456"/>
            </w:tabs>
            <w:ind w:left="400"/>
            <w:rPr>
              <w:rFonts w:eastAsiaTheme="minorEastAsia"/>
              <w:noProof/>
              <w:snapToGrid/>
              <w:kern w:val="2"/>
              <w:sz w:val="21"/>
            </w:rPr>
          </w:pPr>
          <w:hyperlink w:anchor="_Toc221464030" w:history="1">
            <w:r w:rsidR="009C0A45" w:rsidRPr="00514CA8">
              <w:rPr>
                <w:rStyle w:val="af5"/>
                <w:noProof/>
              </w:rPr>
              <w:t>拉索/电缆/管路/电器件分布图</w:t>
            </w:r>
            <w:r w:rsidR="009C0A45">
              <w:rPr>
                <w:noProof/>
                <w:webHidden/>
              </w:rPr>
              <w:tab/>
            </w:r>
            <w:r w:rsidR="009C0A45">
              <w:rPr>
                <w:noProof/>
                <w:webHidden/>
              </w:rPr>
              <w:fldChar w:fldCharType="begin"/>
            </w:r>
            <w:r w:rsidR="009C0A45">
              <w:rPr>
                <w:noProof/>
                <w:webHidden/>
              </w:rPr>
              <w:instrText xml:space="preserve"> PAGEREF _Toc221464030 \h </w:instrText>
            </w:r>
            <w:r w:rsidR="009C0A45">
              <w:rPr>
                <w:noProof/>
                <w:webHidden/>
              </w:rPr>
            </w:r>
            <w:r w:rsidR="009C0A45">
              <w:rPr>
                <w:noProof/>
                <w:webHidden/>
              </w:rPr>
              <w:fldChar w:fldCharType="separate"/>
            </w:r>
            <w:r w:rsidR="009C0A45">
              <w:rPr>
                <w:noProof/>
                <w:webHidden/>
              </w:rPr>
              <w:t>16</w:t>
            </w:r>
            <w:r w:rsidR="009C0A45">
              <w:rPr>
                <w:noProof/>
                <w:webHidden/>
              </w:rPr>
              <w:fldChar w:fldCharType="end"/>
            </w:r>
          </w:hyperlink>
        </w:p>
        <w:p w14:paraId="77732EA1" w14:textId="7EECD687" w:rsidR="009C0A45" w:rsidRDefault="00790B9F">
          <w:pPr>
            <w:pStyle w:val="TOC3"/>
            <w:tabs>
              <w:tab w:val="right" w:leader="dot" w:pos="10456"/>
            </w:tabs>
            <w:ind w:left="800"/>
            <w:rPr>
              <w:rFonts w:eastAsiaTheme="minorEastAsia"/>
              <w:noProof/>
              <w:snapToGrid/>
              <w:kern w:val="2"/>
              <w:sz w:val="21"/>
            </w:rPr>
          </w:pPr>
          <w:hyperlink w:anchor="_Toc221464031" w:history="1">
            <w:r w:rsidR="009C0A45" w:rsidRPr="00514CA8">
              <w:rPr>
                <w:rStyle w:val="af5"/>
                <w:noProof/>
              </w:rPr>
              <w:t>1、灯具分布图</w:t>
            </w:r>
            <w:r w:rsidR="009C0A45">
              <w:rPr>
                <w:noProof/>
                <w:webHidden/>
              </w:rPr>
              <w:tab/>
            </w:r>
            <w:r w:rsidR="009C0A45">
              <w:rPr>
                <w:noProof/>
                <w:webHidden/>
              </w:rPr>
              <w:fldChar w:fldCharType="begin"/>
            </w:r>
            <w:r w:rsidR="009C0A45">
              <w:rPr>
                <w:noProof/>
                <w:webHidden/>
              </w:rPr>
              <w:instrText xml:space="preserve"> PAGEREF _Toc221464031 \h </w:instrText>
            </w:r>
            <w:r w:rsidR="009C0A45">
              <w:rPr>
                <w:noProof/>
                <w:webHidden/>
              </w:rPr>
            </w:r>
            <w:r w:rsidR="009C0A45">
              <w:rPr>
                <w:noProof/>
                <w:webHidden/>
              </w:rPr>
              <w:fldChar w:fldCharType="separate"/>
            </w:r>
            <w:r w:rsidR="009C0A45">
              <w:rPr>
                <w:noProof/>
                <w:webHidden/>
              </w:rPr>
              <w:t>16</w:t>
            </w:r>
            <w:r w:rsidR="009C0A45">
              <w:rPr>
                <w:noProof/>
                <w:webHidden/>
              </w:rPr>
              <w:fldChar w:fldCharType="end"/>
            </w:r>
          </w:hyperlink>
        </w:p>
        <w:p w14:paraId="18D0CC34" w14:textId="76426C5A" w:rsidR="009C0A45" w:rsidRDefault="00790B9F">
          <w:pPr>
            <w:pStyle w:val="TOC3"/>
            <w:tabs>
              <w:tab w:val="right" w:leader="dot" w:pos="10456"/>
            </w:tabs>
            <w:ind w:left="800"/>
            <w:rPr>
              <w:rFonts w:eastAsiaTheme="minorEastAsia"/>
              <w:noProof/>
              <w:snapToGrid/>
              <w:kern w:val="2"/>
              <w:sz w:val="21"/>
            </w:rPr>
          </w:pPr>
          <w:hyperlink w:anchor="_Toc221464032" w:history="1">
            <w:r w:rsidR="009C0A45" w:rsidRPr="00514CA8">
              <w:rPr>
                <w:rStyle w:val="af5"/>
                <w:noProof/>
              </w:rPr>
              <w:t>2、离合拉索</w:t>
            </w:r>
            <w:r w:rsidR="009C0A45">
              <w:rPr>
                <w:noProof/>
                <w:webHidden/>
              </w:rPr>
              <w:tab/>
            </w:r>
            <w:r w:rsidR="009C0A45">
              <w:rPr>
                <w:noProof/>
                <w:webHidden/>
              </w:rPr>
              <w:fldChar w:fldCharType="begin"/>
            </w:r>
            <w:r w:rsidR="009C0A45">
              <w:rPr>
                <w:noProof/>
                <w:webHidden/>
              </w:rPr>
              <w:instrText xml:space="preserve"> PAGEREF _Toc221464032 \h </w:instrText>
            </w:r>
            <w:r w:rsidR="009C0A45">
              <w:rPr>
                <w:noProof/>
                <w:webHidden/>
              </w:rPr>
            </w:r>
            <w:r w:rsidR="009C0A45">
              <w:rPr>
                <w:noProof/>
                <w:webHidden/>
              </w:rPr>
              <w:fldChar w:fldCharType="separate"/>
            </w:r>
            <w:r w:rsidR="009C0A45">
              <w:rPr>
                <w:noProof/>
                <w:webHidden/>
              </w:rPr>
              <w:t>17</w:t>
            </w:r>
            <w:r w:rsidR="009C0A45">
              <w:rPr>
                <w:noProof/>
                <w:webHidden/>
              </w:rPr>
              <w:fldChar w:fldCharType="end"/>
            </w:r>
          </w:hyperlink>
        </w:p>
        <w:p w14:paraId="1D36A828" w14:textId="75506A64" w:rsidR="009C0A45" w:rsidRDefault="00790B9F">
          <w:pPr>
            <w:pStyle w:val="TOC3"/>
            <w:tabs>
              <w:tab w:val="right" w:leader="dot" w:pos="10456"/>
            </w:tabs>
            <w:ind w:left="800"/>
            <w:rPr>
              <w:rFonts w:eastAsiaTheme="minorEastAsia"/>
              <w:noProof/>
              <w:snapToGrid/>
              <w:kern w:val="2"/>
              <w:sz w:val="21"/>
            </w:rPr>
          </w:pPr>
          <w:hyperlink w:anchor="_Toc221464033" w:history="1">
            <w:r w:rsidR="009C0A45" w:rsidRPr="00514CA8">
              <w:rPr>
                <w:rStyle w:val="af5"/>
                <w:noProof/>
              </w:rPr>
              <w:t>3、刹车主泵和刹车油管</w:t>
            </w:r>
            <w:r w:rsidR="009C0A45">
              <w:rPr>
                <w:noProof/>
                <w:webHidden/>
              </w:rPr>
              <w:tab/>
            </w:r>
            <w:r w:rsidR="009C0A45">
              <w:rPr>
                <w:noProof/>
                <w:webHidden/>
              </w:rPr>
              <w:fldChar w:fldCharType="begin"/>
            </w:r>
            <w:r w:rsidR="009C0A45">
              <w:rPr>
                <w:noProof/>
                <w:webHidden/>
              </w:rPr>
              <w:instrText xml:space="preserve"> PAGEREF _Toc221464033 \h </w:instrText>
            </w:r>
            <w:r w:rsidR="009C0A45">
              <w:rPr>
                <w:noProof/>
                <w:webHidden/>
              </w:rPr>
            </w:r>
            <w:r w:rsidR="009C0A45">
              <w:rPr>
                <w:noProof/>
                <w:webHidden/>
              </w:rPr>
              <w:fldChar w:fldCharType="separate"/>
            </w:r>
            <w:r w:rsidR="009C0A45">
              <w:rPr>
                <w:noProof/>
                <w:webHidden/>
              </w:rPr>
              <w:t>18</w:t>
            </w:r>
            <w:r w:rsidR="009C0A45">
              <w:rPr>
                <w:noProof/>
                <w:webHidden/>
              </w:rPr>
              <w:fldChar w:fldCharType="end"/>
            </w:r>
          </w:hyperlink>
        </w:p>
        <w:p w14:paraId="54DDC206" w14:textId="4A794963" w:rsidR="009C0A45" w:rsidRDefault="00790B9F">
          <w:pPr>
            <w:pStyle w:val="TOC3"/>
            <w:tabs>
              <w:tab w:val="right" w:leader="dot" w:pos="10456"/>
            </w:tabs>
            <w:ind w:left="800"/>
            <w:rPr>
              <w:rFonts w:eastAsiaTheme="minorEastAsia"/>
              <w:noProof/>
              <w:snapToGrid/>
              <w:kern w:val="2"/>
              <w:sz w:val="21"/>
            </w:rPr>
          </w:pPr>
          <w:hyperlink w:anchor="_Toc221464034" w:history="1">
            <w:r w:rsidR="009C0A45" w:rsidRPr="00514CA8">
              <w:rPr>
                <w:rStyle w:val="af5"/>
                <w:noProof/>
              </w:rPr>
              <w:t>4、卡钳、刹车油管和轮速传感器</w:t>
            </w:r>
            <w:r w:rsidR="009C0A45">
              <w:rPr>
                <w:noProof/>
                <w:webHidden/>
              </w:rPr>
              <w:tab/>
            </w:r>
            <w:r w:rsidR="009C0A45">
              <w:rPr>
                <w:noProof/>
                <w:webHidden/>
              </w:rPr>
              <w:fldChar w:fldCharType="begin"/>
            </w:r>
            <w:r w:rsidR="009C0A45">
              <w:rPr>
                <w:noProof/>
                <w:webHidden/>
              </w:rPr>
              <w:instrText xml:space="preserve"> PAGEREF _Toc221464034 \h </w:instrText>
            </w:r>
            <w:r w:rsidR="009C0A45">
              <w:rPr>
                <w:noProof/>
                <w:webHidden/>
              </w:rPr>
            </w:r>
            <w:r w:rsidR="009C0A45">
              <w:rPr>
                <w:noProof/>
                <w:webHidden/>
              </w:rPr>
              <w:fldChar w:fldCharType="separate"/>
            </w:r>
            <w:r w:rsidR="009C0A45">
              <w:rPr>
                <w:noProof/>
                <w:webHidden/>
              </w:rPr>
              <w:t>19</w:t>
            </w:r>
            <w:r w:rsidR="009C0A45">
              <w:rPr>
                <w:noProof/>
                <w:webHidden/>
              </w:rPr>
              <w:fldChar w:fldCharType="end"/>
            </w:r>
          </w:hyperlink>
        </w:p>
        <w:p w14:paraId="5A69428F" w14:textId="32DCE2B2" w:rsidR="009C0A45" w:rsidRDefault="00790B9F">
          <w:pPr>
            <w:pStyle w:val="TOC3"/>
            <w:tabs>
              <w:tab w:val="right" w:leader="dot" w:pos="10456"/>
            </w:tabs>
            <w:ind w:left="800"/>
            <w:rPr>
              <w:rFonts w:eastAsiaTheme="minorEastAsia"/>
              <w:noProof/>
              <w:snapToGrid/>
              <w:kern w:val="2"/>
              <w:sz w:val="21"/>
            </w:rPr>
          </w:pPr>
          <w:hyperlink w:anchor="_Toc221464035" w:history="1">
            <w:r w:rsidR="009C0A45" w:rsidRPr="00514CA8">
              <w:rPr>
                <w:rStyle w:val="af5"/>
                <w:noProof/>
              </w:rPr>
              <w:t>5、制动系统配件分布图</w:t>
            </w:r>
            <w:r w:rsidR="009C0A45">
              <w:rPr>
                <w:noProof/>
                <w:webHidden/>
              </w:rPr>
              <w:tab/>
            </w:r>
            <w:r w:rsidR="009C0A45">
              <w:rPr>
                <w:noProof/>
                <w:webHidden/>
              </w:rPr>
              <w:fldChar w:fldCharType="begin"/>
            </w:r>
            <w:r w:rsidR="009C0A45">
              <w:rPr>
                <w:noProof/>
                <w:webHidden/>
              </w:rPr>
              <w:instrText xml:space="preserve"> PAGEREF _Toc221464035 \h </w:instrText>
            </w:r>
            <w:r w:rsidR="009C0A45">
              <w:rPr>
                <w:noProof/>
                <w:webHidden/>
              </w:rPr>
            </w:r>
            <w:r w:rsidR="009C0A45">
              <w:rPr>
                <w:noProof/>
                <w:webHidden/>
              </w:rPr>
              <w:fldChar w:fldCharType="separate"/>
            </w:r>
            <w:r w:rsidR="009C0A45">
              <w:rPr>
                <w:noProof/>
                <w:webHidden/>
              </w:rPr>
              <w:t>20</w:t>
            </w:r>
            <w:r w:rsidR="009C0A45">
              <w:rPr>
                <w:noProof/>
                <w:webHidden/>
              </w:rPr>
              <w:fldChar w:fldCharType="end"/>
            </w:r>
          </w:hyperlink>
        </w:p>
        <w:p w14:paraId="132B54C0" w14:textId="18A4CC9C" w:rsidR="009C0A45" w:rsidRDefault="00790B9F">
          <w:pPr>
            <w:pStyle w:val="TOC3"/>
            <w:tabs>
              <w:tab w:val="right" w:leader="dot" w:pos="10456"/>
            </w:tabs>
            <w:ind w:left="800"/>
            <w:rPr>
              <w:rFonts w:eastAsiaTheme="minorEastAsia"/>
              <w:noProof/>
              <w:snapToGrid/>
              <w:kern w:val="2"/>
              <w:sz w:val="21"/>
            </w:rPr>
          </w:pPr>
          <w:hyperlink w:anchor="_Toc221464036" w:history="1">
            <w:r w:rsidR="009C0A45" w:rsidRPr="00514CA8">
              <w:rPr>
                <w:rStyle w:val="af5"/>
                <w:noProof/>
              </w:rPr>
              <w:t>6、供油系统</w:t>
            </w:r>
            <w:r w:rsidR="009C0A45">
              <w:rPr>
                <w:noProof/>
                <w:webHidden/>
              </w:rPr>
              <w:tab/>
            </w:r>
            <w:r w:rsidR="009C0A45">
              <w:rPr>
                <w:noProof/>
                <w:webHidden/>
              </w:rPr>
              <w:fldChar w:fldCharType="begin"/>
            </w:r>
            <w:r w:rsidR="009C0A45">
              <w:rPr>
                <w:noProof/>
                <w:webHidden/>
              </w:rPr>
              <w:instrText xml:space="preserve"> PAGEREF _Toc221464036 \h </w:instrText>
            </w:r>
            <w:r w:rsidR="009C0A45">
              <w:rPr>
                <w:noProof/>
                <w:webHidden/>
              </w:rPr>
            </w:r>
            <w:r w:rsidR="009C0A45">
              <w:rPr>
                <w:noProof/>
                <w:webHidden/>
              </w:rPr>
              <w:fldChar w:fldCharType="separate"/>
            </w:r>
            <w:r w:rsidR="009C0A45">
              <w:rPr>
                <w:noProof/>
                <w:webHidden/>
              </w:rPr>
              <w:t>21</w:t>
            </w:r>
            <w:r w:rsidR="009C0A45">
              <w:rPr>
                <w:noProof/>
                <w:webHidden/>
              </w:rPr>
              <w:fldChar w:fldCharType="end"/>
            </w:r>
          </w:hyperlink>
        </w:p>
        <w:p w14:paraId="005EF357" w14:textId="7375B31F" w:rsidR="009C0A45" w:rsidRDefault="00790B9F">
          <w:pPr>
            <w:pStyle w:val="TOC4"/>
            <w:tabs>
              <w:tab w:val="right" w:leader="dot" w:pos="10456"/>
            </w:tabs>
            <w:ind w:left="1200"/>
            <w:rPr>
              <w:rFonts w:eastAsiaTheme="minorEastAsia"/>
              <w:noProof/>
              <w:snapToGrid/>
              <w:kern w:val="2"/>
              <w:sz w:val="21"/>
            </w:rPr>
          </w:pPr>
          <w:hyperlink w:anchor="_Toc221464037" w:history="1">
            <w:r w:rsidR="009C0A45" w:rsidRPr="00514CA8">
              <w:rPr>
                <w:rStyle w:val="af5"/>
                <w:noProof/>
              </w:rPr>
              <w:t>6.1 燃油蒸发</w:t>
            </w:r>
            <w:r w:rsidR="009C0A45">
              <w:rPr>
                <w:noProof/>
                <w:webHidden/>
              </w:rPr>
              <w:tab/>
            </w:r>
            <w:r w:rsidR="009C0A45">
              <w:rPr>
                <w:noProof/>
                <w:webHidden/>
              </w:rPr>
              <w:fldChar w:fldCharType="begin"/>
            </w:r>
            <w:r w:rsidR="009C0A45">
              <w:rPr>
                <w:noProof/>
                <w:webHidden/>
              </w:rPr>
              <w:instrText xml:space="preserve"> PAGEREF _Toc221464037 \h </w:instrText>
            </w:r>
            <w:r w:rsidR="009C0A45">
              <w:rPr>
                <w:noProof/>
                <w:webHidden/>
              </w:rPr>
            </w:r>
            <w:r w:rsidR="009C0A45">
              <w:rPr>
                <w:noProof/>
                <w:webHidden/>
              </w:rPr>
              <w:fldChar w:fldCharType="separate"/>
            </w:r>
            <w:r w:rsidR="009C0A45">
              <w:rPr>
                <w:noProof/>
                <w:webHidden/>
              </w:rPr>
              <w:t>21</w:t>
            </w:r>
            <w:r w:rsidR="009C0A45">
              <w:rPr>
                <w:noProof/>
                <w:webHidden/>
              </w:rPr>
              <w:fldChar w:fldCharType="end"/>
            </w:r>
          </w:hyperlink>
        </w:p>
        <w:p w14:paraId="55A9FCD0" w14:textId="13DCBACF" w:rsidR="009C0A45" w:rsidRDefault="00790B9F">
          <w:pPr>
            <w:pStyle w:val="TOC4"/>
            <w:tabs>
              <w:tab w:val="right" w:leader="dot" w:pos="10456"/>
            </w:tabs>
            <w:ind w:left="1200"/>
            <w:rPr>
              <w:rFonts w:eastAsiaTheme="minorEastAsia"/>
              <w:noProof/>
              <w:snapToGrid/>
              <w:kern w:val="2"/>
              <w:sz w:val="21"/>
            </w:rPr>
          </w:pPr>
          <w:hyperlink w:anchor="_Toc221464038" w:history="1">
            <w:r w:rsidR="009C0A45" w:rsidRPr="00514CA8">
              <w:rPr>
                <w:rStyle w:val="af5"/>
                <w:noProof/>
              </w:rPr>
              <w:t>6.2 燃油供应</w:t>
            </w:r>
            <w:r w:rsidR="009C0A45">
              <w:rPr>
                <w:noProof/>
                <w:webHidden/>
              </w:rPr>
              <w:tab/>
            </w:r>
            <w:r w:rsidR="009C0A45">
              <w:rPr>
                <w:noProof/>
                <w:webHidden/>
              </w:rPr>
              <w:fldChar w:fldCharType="begin"/>
            </w:r>
            <w:r w:rsidR="009C0A45">
              <w:rPr>
                <w:noProof/>
                <w:webHidden/>
              </w:rPr>
              <w:instrText xml:space="preserve"> PAGEREF _Toc221464038 \h </w:instrText>
            </w:r>
            <w:r w:rsidR="009C0A45">
              <w:rPr>
                <w:noProof/>
                <w:webHidden/>
              </w:rPr>
            </w:r>
            <w:r w:rsidR="009C0A45">
              <w:rPr>
                <w:noProof/>
                <w:webHidden/>
              </w:rPr>
              <w:fldChar w:fldCharType="separate"/>
            </w:r>
            <w:r w:rsidR="009C0A45">
              <w:rPr>
                <w:noProof/>
                <w:webHidden/>
              </w:rPr>
              <w:t>22</w:t>
            </w:r>
            <w:r w:rsidR="009C0A45">
              <w:rPr>
                <w:noProof/>
                <w:webHidden/>
              </w:rPr>
              <w:fldChar w:fldCharType="end"/>
            </w:r>
          </w:hyperlink>
        </w:p>
        <w:p w14:paraId="755497D8" w14:textId="19B821C0" w:rsidR="009C0A45" w:rsidRDefault="00790B9F">
          <w:pPr>
            <w:pStyle w:val="TOC3"/>
            <w:tabs>
              <w:tab w:val="right" w:leader="dot" w:pos="10456"/>
            </w:tabs>
            <w:ind w:left="800"/>
            <w:rPr>
              <w:rFonts w:eastAsiaTheme="minorEastAsia"/>
              <w:noProof/>
              <w:snapToGrid/>
              <w:kern w:val="2"/>
              <w:sz w:val="21"/>
            </w:rPr>
          </w:pPr>
          <w:hyperlink w:anchor="_Toc221464039" w:history="1">
            <w:r w:rsidR="009C0A45" w:rsidRPr="00514CA8">
              <w:rPr>
                <w:rStyle w:val="af5"/>
                <w:noProof/>
              </w:rPr>
              <w:t>7、冷却系统配件分布图</w:t>
            </w:r>
            <w:r w:rsidR="009C0A45">
              <w:rPr>
                <w:noProof/>
                <w:webHidden/>
              </w:rPr>
              <w:tab/>
            </w:r>
            <w:r w:rsidR="009C0A45">
              <w:rPr>
                <w:noProof/>
                <w:webHidden/>
              </w:rPr>
              <w:fldChar w:fldCharType="begin"/>
            </w:r>
            <w:r w:rsidR="009C0A45">
              <w:rPr>
                <w:noProof/>
                <w:webHidden/>
              </w:rPr>
              <w:instrText xml:space="preserve"> PAGEREF _Toc221464039 \h </w:instrText>
            </w:r>
            <w:r w:rsidR="009C0A45">
              <w:rPr>
                <w:noProof/>
                <w:webHidden/>
              </w:rPr>
            </w:r>
            <w:r w:rsidR="009C0A45">
              <w:rPr>
                <w:noProof/>
                <w:webHidden/>
              </w:rPr>
              <w:fldChar w:fldCharType="separate"/>
            </w:r>
            <w:r w:rsidR="009C0A45">
              <w:rPr>
                <w:noProof/>
                <w:webHidden/>
              </w:rPr>
              <w:t>23</w:t>
            </w:r>
            <w:r w:rsidR="009C0A45">
              <w:rPr>
                <w:noProof/>
                <w:webHidden/>
              </w:rPr>
              <w:fldChar w:fldCharType="end"/>
            </w:r>
          </w:hyperlink>
        </w:p>
        <w:p w14:paraId="4952315B" w14:textId="365ED1CC" w:rsidR="009C0A45" w:rsidRDefault="00790B9F">
          <w:pPr>
            <w:pStyle w:val="TOC3"/>
            <w:tabs>
              <w:tab w:val="right" w:leader="dot" w:pos="10456"/>
            </w:tabs>
            <w:ind w:left="800"/>
            <w:rPr>
              <w:rFonts w:eastAsiaTheme="minorEastAsia"/>
              <w:noProof/>
              <w:snapToGrid/>
              <w:kern w:val="2"/>
              <w:sz w:val="21"/>
            </w:rPr>
          </w:pPr>
          <w:hyperlink w:anchor="_Toc221464040" w:history="1">
            <w:r w:rsidR="009C0A45" w:rsidRPr="00514CA8">
              <w:rPr>
                <w:rStyle w:val="af5"/>
                <w:noProof/>
              </w:rPr>
              <w:t>8、电器件布局图</w:t>
            </w:r>
            <w:r w:rsidR="009C0A45">
              <w:rPr>
                <w:noProof/>
                <w:webHidden/>
              </w:rPr>
              <w:tab/>
            </w:r>
            <w:r w:rsidR="009C0A45">
              <w:rPr>
                <w:noProof/>
                <w:webHidden/>
              </w:rPr>
              <w:fldChar w:fldCharType="begin"/>
            </w:r>
            <w:r w:rsidR="009C0A45">
              <w:rPr>
                <w:noProof/>
                <w:webHidden/>
              </w:rPr>
              <w:instrText xml:space="preserve"> PAGEREF _Toc221464040 \h </w:instrText>
            </w:r>
            <w:r w:rsidR="009C0A45">
              <w:rPr>
                <w:noProof/>
                <w:webHidden/>
              </w:rPr>
            </w:r>
            <w:r w:rsidR="009C0A45">
              <w:rPr>
                <w:noProof/>
                <w:webHidden/>
              </w:rPr>
              <w:fldChar w:fldCharType="separate"/>
            </w:r>
            <w:r w:rsidR="009C0A45">
              <w:rPr>
                <w:noProof/>
                <w:webHidden/>
              </w:rPr>
              <w:t>24</w:t>
            </w:r>
            <w:r w:rsidR="009C0A45">
              <w:rPr>
                <w:noProof/>
                <w:webHidden/>
              </w:rPr>
              <w:fldChar w:fldCharType="end"/>
            </w:r>
          </w:hyperlink>
        </w:p>
        <w:p w14:paraId="713C3B82" w14:textId="5D2B23B5" w:rsidR="009C0A45" w:rsidRDefault="00790B9F">
          <w:pPr>
            <w:pStyle w:val="TOC3"/>
            <w:tabs>
              <w:tab w:val="right" w:leader="dot" w:pos="10456"/>
            </w:tabs>
            <w:ind w:left="800"/>
            <w:rPr>
              <w:rFonts w:eastAsiaTheme="minorEastAsia"/>
              <w:noProof/>
              <w:snapToGrid/>
              <w:kern w:val="2"/>
              <w:sz w:val="21"/>
            </w:rPr>
          </w:pPr>
          <w:hyperlink w:anchor="_Toc221464041" w:history="1">
            <w:r w:rsidR="009C0A45" w:rsidRPr="00514CA8">
              <w:rPr>
                <w:rStyle w:val="af5"/>
                <w:noProof/>
              </w:rPr>
              <w:t>9、进排气系统</w:t>
            </w:r>
            <w:r w:rsidR="009C0A45">
              <w:rPr>
                <w:noProof/>
                <w:webHidden/>
              </w:rPr>
              <w:tab/>
            </w:r>
            <w:r w:rsidR="009C0A45">
              <w:rPr>
                <w:noProof/>
                <w:webHidden/>
              </w:rPr>
              <w:fldChar w:fldCharType="begin"/>
            </w:r>
            <w:r w:rsidR="009C0A45">
              <w:rPr>
                <w:noProof/>
                <w:webHidden/>
              </w:rPr>
              <w:instrText xml:space="preserve"> PAGEREF _Toc221464041 \h </w:instrText>
            </w:r>
            <w:r w:rsidR="009C0A45">
              <w:rPr>
                <w:noProof/>
                <w:webHidden/>
              </w:rPr>
            </w:r>
            <w:r w:rsidR="009C0A45">
              <w:rPr>
                <w:noProof/>
                <w:webHidden/>
              </w:rPr>
              <w:fldChar w:fldCharType="separate"/>
            </w:r>
            <w:r w:rsidR="009C0A45">
              <w:rPr>
                <w:noProof/>
                <w:webHidden/>
              </w:rPr>
              <w:t>25</w:t>
            </w:r>
            <w:r w:rsidR="009C0A45">
              <w:rPr>
                <w:noProof/>
                <w:webHidden/>
              </w:rPr>
              <w:fldChar w:fldCharType="end"/>
            </w:r>
          </w:hyperlink>
        </w:p>
        <w:p w14:paraId="2EC3E70F" w14:textId="79BA0C3B" w:rsidR="009C0A45" w:rsidRDefault="00790B9F">
          <w:pPr>
            <w:pStyle w:val="TOC4"/>
            <w:tabs>
              <w:tab w:val="right" w:leader="dot" w:pos="10456"/>
            </w:tabs>
            <w:ind w:left="1200"/>
            <w:rPr>
              <w:rFonts w:eastAsiaTheme="minorEastAsia"/>
              <w:noProof/>
              <w:snapToGrid/>
              <w:kern w:val="2"/>
              <w:sz w:val="21"/>
            </w:rPr>
          </w:pPr>
          <w:hyperlink w:anchor="_Toc221464042" w:history="1">
            <w:r w:rsidR="009C0A45" w:rsidRPr="00514CA8">
              <w:rPr>
                <w:rStyle w:val="af5"/>
                <w:noProof/>
              </w:rPr>
              <w:t>9.1进气系统</w:t>
            </w:r>
            <w:r w:rsidR="009C0A45">
              <w:rPr>
                <w:noProof/>
                <w:webHidden/>
              </w:rPr>
              <w:tab/>
            </w:r>
            <w:r w:rsidR="009C0A45">
              <w:rPr>
                <w:noProof/>
                <w:webHidden/>
              </w:rPr>
              <w:fldChar w:fldCharType="begin"/>
            </w:r>
            <w:r w:rsidR="009C0A45">
              <w:rPr>
                <w:noProof/>
                <w:webHidden/>
              </w:rPr>
              <w:instrText xml:space="preserve"> PAGEREF _Toc221464042 \h </w:instrText>
            </w:r>
            <w:r w:rsidR="009C0A45">
              <w:rPr>
                <w:noProof/>
                <w:webHidden/>
              </w:rPr>
            </w:r>
            <w:r w:rsidR="009C0A45">
              <w:rPr>
                <w:noProof/>
                <w:webHidden/>
              </w:rPr>
              <w:fldChar w:fldCharType="separate"/>
            </w:r>
            <w:r w:rsidR="009C0A45">
              <w:rPr>
                <w:noProof/>
                <w:webHidden/>
              </w:rPr>
              <w:t>25</w:t>
            </w:r>
            <w:r w:rsidR="009C0A45">
              <w:rPr>
                <w:noProof/>
                <w:webHidden/>
              </w:rPr>
              <w:fldChar w:fldCharType="end"/>
            </w:r>
          </w:hyperlink>
        </w:p>
        <w:p w14:paraId="2C83F59B" w14:textId="665933CA" w:rsidR="009C0A45" w:rsidRDefault="00790B9F">
          <w:pPr>
            <w:pStyle w:val="TOC4"/>
            <w:tabs>
              <w:tab w:val="right" w:leader="dot" w:pos="10456"/>
            </w:tabs>
            <w:ind w:left="1200"/>
            <w:rPr>
              <w:rFonts w:eastAsiaTheme="minorEastAsia"/>
              <w:noProof/>
              <w:snapToGrid/>
              <w:kern w:val="2"/>
              <w:sz w:val="21"/>
            </w:rPr>
          </w:pPr>
          <w:hyperlink w:anchor="_Toc221464043" w:history="1">
            <w:r w:rsidR="009C0A45" w:rsidRPr="00514CA8">
              <w:rPr>
                <w:rStyle w:val="af5"/>
                <w:noProof/>
              </w:rPr>
              <w:t>9.2排气系统</w:t>
            </w:r>
            <w:r w:rsidR="009C0A45">
              <w:rPr>
                <w:noProof/>
                <w:webHidden/>
              </w:rPr>
              <w:tab/>
            </w:r>
            <w:r w:rsidR="009C0A45">
              <w:rPr>
                <w:noProof/>
                <w:webHidden/>
              </w:rPr>
              <w:fldChar w:fldCharType="begin"/>
            </w:r>
            <w:r w:rsidR="009C0A45">
              <w:rPr>
                <w:noProof/>
                <w:webHidden/>
              </w:rPr>
              <w:instrText xml:space="preserve"> PAGEREF _Toc221464043 \h </w:instrText>
            </w:r>
            <w:r w:rsidR="009C0A45">
              <w:rPr>
                <w:noProof/>
                <w:webHidden/>
              </w:rPr>
            </w:r>
            <w:r w:rsidR="009C0A45">
              <w:rPr>
                <w:noProof/>
                <w:webHidden/>
              </w:rPr>
              <w:fldChar w:fldCharType="separate"/>
            </w:r>
            <w:r w:rsidR="009C0A45">
              <w:rPr>
                <w:noProof/>
                <w:webHidden/>
              </w:rPr>
              <w:t>26</w:t>
            </w:r>
            <w:r w:rsidR="009C0A45">
              <w:rPr>
                <w:noProof/>
                <w:webHidden/>
              </w:rPr>
              <w:fldChar w:fldCharType="end"/>
            </w:r>
          </w:hyperlink>
        </w:p>
        <w:p w14:paraId="5D71F5E7" w14:textId="438F07A9" w:rsidR="009C0A45" w:rsidRDefault="00790B9F">
          <w:pPr>
            <w:pStyle w:val="TOC2"/>
            <w:tabs>
              <w:tab w:val="right" w:leader="dot" w:pos="10456"/>
            </w:tabs>
            <w:ind w:left="400"/>
            <w:rPr>
              <w:rFonts w:eastAsiaTheme="minorEastAsia"/>
              <w:noProof/>
              <w:snapToGrid/>
              <w:kern w:val="2"/>
              <w:sz w:val="21"/>
            </w:rPr>
          </w:pPr>
          <w:hyperlink w:anchor="_Toc221464044" w:history="1">
            <w:r w:rsidR="009C0A45" w:rsidRPr="00514CA8">
              <w:rPr>
                <w:rStyle w:val="af5"/>
                <w:noProof/>
              </w:rPr>
              <w:t>工具</w:t>
            </w:r>
            <w:r w:rsidR="009C0A45">
              <w:rPr>
                <w:noProof/>
                <w:webHidden/>
              </w:rPr>
              <w:tab/>
            </w:r>
            <w:r w:rsidR="009C0A45">
              <w:rPr>
                <w:noProof/>
                <w:webHidden/>
              </w:rPr>
              <w:fldChar w:fldCharType="begin"/>
            </w:r>
            <w:r w:rsidR="009C0A45">
              <w:rPr>
                <w:noProof/>
                <w:webHidden/>
              </w:rPr>
              <w:instrText xml:space="preserve"> PAGEREF _Toc221464044 \h </w:instrText>
            </w:r>
            <w:r w:rsidR="009C0A45">
              <w:rPr>
                <w:noProof/>
                <w:webHidden/>
              </w:rPr>
            </w:r>
            <w:r w:rsidR="009C0A45">
              <w:rPr>
                <w:noProof/>
                <w:webHidden/>
              </w:rPr>
              <w:fldChar w:fldCharType="separate"/>
            </w:r>
            <w:r w:rsidR="009C0A45">
              <w:rPr>
                <w:noProof/>
                <w:webHidden/>
              </w:rPr>
              <w:t>27</w:t>
            </w:r>
            <w:r w:rsidR="009C0A45">
              <w:rPr>
                <w:noProof/>
                <w:webHidden/>
              </w:rPr>
              <w:fldChar w:fldCharType="end"/>
            </w:r>
          </w:hyperlink>
        </w:p>
        <w:p w14:paraId="77F37A67" w14:textId="1F27EFA9" w:rsidR="009C0A45" w:rsidRDefault="00790B9F">
          <w:pPr>
            <w:pStyle w:val="TOC2"/>
            <w:tabs>
              <w:tab w:val="right" w:leader="dot" w:pos="10456"/>
            </w:tabs>
            <w:ind w:left="400"/>
            <w:rPr>
              <w:rFonts w:eastAsiaTheme="minorEastAsia"/>
              <w:noProof/>
              <w:snapToGrid/>
              <w:kern w:val="2"/>
              <w:sz w:val="21"/>
            </w:rPr>
          </w:pPr>
          <w:hyperlink w:anchor="_Toc221464045" w:history="1">
            <w:r w:rsidR="009C0A45" w:rsidRPr="00514CA8">
              <w:rPr>
                <w:rStyle w:val="af5"/>
                <w:noProof/>
              </w:rPr>
              <w:t>膨胀钉说明</w:t>
            </w:r>
            <w:r w:rsidR="009C0A45">
              <w:rPr>
                <w:noProof/>
                <w:webHidden/>
              </w:rPr>
              <w:tab/>
            </w:r>
            <w:r w:rsidR="009C0A45">
              <w:rPr>
                <w:noProof/>
                <w:webHidden/>
              </w:rPr>
              <w:fldChar w:fldCharType="begin"/>
            </w:r>
            <w:r w:rsidR="009C0A45">
              <w:rPr>
                <w:noProof/>
                <w:webHidden/>
              </w:rPr>
              <w:instrText xml:space="preserve"> PAGEREF _Toc221464045 \h </w:instrText>
            </w:r>
            <w:r w:rsidR="009C0A45">
              <w:rPr>
                <w:noProof/>
                <w:webHidden/>
              </w:rPr>
            </w:r>
            <w:r w:rsidR="009C0A45">
              <w:rPr>
                <w:noProof/>
                <w:webHidden/>
              </w:rPr>
              <w:fldChar w:fldCharType="separate"/>
            </w:r>
            <w:r w:rsidR="009C0A45">
              <w:rPr>
                <w:noProof/>
                <w:webHidden/>
              </w:rPr>
              <w:t>28</w:t>
            </w:r>
            <w:r w:rsidR="009C0A45">
              <w:rPr>
                <w:noProof/>
                <w:webHidden/>
              </w:rPr>
              <w:fldChar w:fldCharType="end"/>
            </w:r>
          </w:hyperlink>
        </w:p>
        <w:p w14:paraId="52ABB94D" w14:textId="2B9AB2A7" w:rsidR="009C0A45" w:rsidRDefault="00790B9F">
          <w:pPr>
            <w:pStyle w:val="TOC1"/>
            <w:tabs>
              <w:tab w:val="right" w:leader="dot" w:pos="10456"/>
            </w:tabs>
            <w:spacing w:before="156"/>
            <w:rPr>
              <w:rFonts w:eastAsiaTheme="minorEastAsia"/>
              <w:noProof/>
              <w:snapToGrid/>
              <w:kern w:val="2"/>
              <w:sz w:val="21"/>
            </w:rPr>
          </w:pPr>
          <w:hyperlink w:anchor="_Toc221464046" w:history="1">
            <w:r w:rsidR="009C0A45" w:rsidRPr="00514CA8">
              <w:rPr>
                <w:rStyle w:val="af5"/>
                <w:noProof/>
              </w:rPr>
              <w:t>二、维修</w:t>
            </w:r>
            <w:r w:rsidR="009C0A45">
              <w:rPr>
                <w:noProof/>
                <w:webHidden/>
              </w:rPr>
              <w:tab/>
            </w:r>
            <w:r w:rsidR="009C0A45">
              <w:rPr>
                <w:noProof/>
                <w:webHidden/>
              </w:rPr>
              <w:fldChar w:fldCharType="begin"/>
            </w:r>
            <w:r w:rsidR="009C0A45">
              <w:rPr>
                <w:noProof/>
                <w:webHidden/>
              </w:rPr>
              <w:instrText xml:space="preserve"> PAGEREF _Toc221464046 \h </w:instrText>
            </w:r>
            <w:r w:rsidR="009C0A45">
              <w:rPr>
                <w:noProof/>
                <w:webHidden/>
              </w:rPr>
            </w:r>
            <w:r w:rsidR="009C0A45">
              <w:rPr>
                <w:noProof/>
                <w:webHidden/>
              </w:rPr>
              <w:fldChar w:fldCharType="separate"/>
            </w:r>
            <w:r w:rsidR="009C0A45">
              <w:rPr>
                <w:noProof/>
                <w:webHidden/>
              </w:rPr>
              <w:t>29</w:t>
            </w:r>
            <w:r w:rsidR="009C0A45">
              <w:rPr>
                <w:noProof/>
                <w:webHidden/>
              </w:rPr>
              <w:fldChar w:fldCharType="end"/>
            </w:r>
          </w:hyperlink>
        </w:p>
        <w:p w14:paraId="20F0B0CA" w14:textId="0172ED69" w:rsidR="009C0A45" w:rsidRDefault="00790B9F">
          <w:pPr>
            <w:pStyle w:val="TOC2"/>
            <w:tabs>
              <w:tab w:val="right" w:leader="dot" w:pos="10456"/>
            </w:tabs>
            <w:ind w:left="400"/>
            <w:rPr>
              <w:rFonts w:eastAsiaTheme="minorEastAsia"/>
              <w:noProof/>
              <w:snapToGrid/>
              <w:kern w:val="2"/>
              <w:sz w:val="21"/>
            </w:rPr>
          </w:pPr>
          <w:hyperlink w:anchor="_Toc221464047"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_Toc221464047 \h </w:instrText>
            </w:r>
            <w:r w:rsidR="009C0A45">
              <w:rPr>
                <w:noProof/>
                <w:webHidden/>
              </w:rPr>
            </w:r>
            <w:r w:rsidR="009C0A45">
              <w:rPr>
                <w:noProof/>
                <w:webHidden/>
              </w:rPr>
              <w:fldChar w:fldCharType="separate"/>
            </w:r>
            <w:r w:rsidR="009C0A45">
              <w:rPr>
                <w:noProof/>
                <w:webHidden/>
              </w:rPr>
              <w:t>29</w:t>
            </w:r>
            <w:r w:rsidR="009C0A45">
              <w:rPr>
                <w:noProof/>
                <w:webHidden/>
              </w:rPr>
              <w:fldChar w:fldCharType="end"/>
            </w:r>
          </w:hyperlink>
        </w:p>
        <w:p w14:paraId="4CBB0BDA" w14:textId="02DA1DFC" w:rsidR="009C0A45" w:rsidRDefault="00790B9F">
          <w:pPr>
            <w:pStyle w:val="TOC2"/>
            <w:tabs>
              <w:tab w:val="right" w:leader="dot" w:pos="10456"/>
            </w:tabs>
            <w:ind w:left="400"/>
            <w:rPr>
              <w:rFonts w:eastAsiaTheme="minorEastAsia"/>
              <w:noProof/>
              <w:snapToGrid/>
              <w:kern w:val="2"/>
              <w:sz w:val="21"/>
            </w:rPr>
          </w:pPr>
          <w:hyperlink w:anchor="_Toc221464048" w:history="1">
            <w:r w:rsidR="009C0A45" w:rsidRPr="00514CA8">
              <w:rPr>
                <w:rStyle w:val="af5"/>
                <w:noProof/>
              </w:rPr>
              <w:t>保养维护周期表</w:t>
            </w:r>
            <w:r w:rsidR="009C0A45">
              <w:rPr>
                <w:noProof/>
                <w:webHidden/>
              </w:rPr>
              <w:tab/>
            </w:r>
            <w:r w:rsidR="009C0A45">
              <w:rPr>
                <w:noProof/>
                <w:webHidden/>
              </w:rPr>
              <w:fldChar w:fldCharType="begin"/>
            </w:r>
            <w:r w:rsidR="009C0A45">
              <w:rPr>
                <w:noProof/>
                <w:webHidden/>
              </w:rPr>
              <w:instrText xml:space="preserve"> PAGEREF _Toc221464048 \h </w:instrText>
            </w:r>
            <w:r w:rsidR="009C0A45">
              <w:rPr>
                <w:noProof/>
                <w:webHidden/>
              </w:rPr>
            </w:r>
            <w:r w:rsidR="009C0A45">
              <w:rPr>
                <w:noProof/>
                <w:webHidden/>
              </w:rPr>
              <w:fldChar w:fldCharType="separate"/>
            </w:r>
            <w:r w:rsidR="009C0A45">
              <w:rPr>
                <w:noProof/>
                <w:webHidden/>
              </w:rPr>
              <w:t>30</w:t>
            </w:r>
            <w:r w:rsidR="009C0A45">
              <w:rPr>
                <w:noProof/>
                <w:webHidden/>
              </w:rPr>
              <w:fldChar w:fldCharType="end"/>
            </w:r>
          </w:hyperlink>
        </w:p>
        <w:p w14:paraId="3EC27533" w14:textId="29F50935" w:rsidR="009C0A45" w:rsidRDefault="00790B9F">
          <w:pPr>
            <w:pStyle w:val="TOC2"/>
            <w:tabs>
              <w:tab w:val="right" w:leader="dot" w:pos="10456"/>
            </w:tabs>
            <w:ind w:left="400"/>
            <w:rPr>
              <w:rFonts w:eastAsiaTheme="minorEastAsia"/>
              <w:noProof/>
              <w:snapToGrid/>
              <w:kern w:val="2"/>
              <w:sz w:val="21"/>
            </w:rPr>
          </w:pPr>
          <w:hyperlink w:anchor="_Toc221464049" w:history="1">
            <w:r w:rsidR="009C0A45" w:rsidRPr="00514CA8">
              <w:rPr>
                <w:rStyle w:val="af5"/>
                <w:noProof/>
              </w:rPr>
              <w:t>车辆日常操作检查项目表</w:t>
            </w:r>
            <w:r w:rsidR="009C0A45">
              <w:rPr>
                <w:noProof/>
                <w:webHidden/>
              </w:rPr>
              <w:tab/>
            </w:r>
            <w:r w:rsidR="009C0A45">
              <w:rPr>
                <w:noProof/>
                <w:webHidden/>
              </w:rPr>
              <w:fldChar w:fldCharType="begin"/>
            </w:r>
            <w:r w:rsidR="009C0A45">
              <w:rPr>
                <w:noProof/>
                <w:webHidden/>
              </w:rPr>
              <w:instrText xml:space="preserve"> PAGEREF _Toc221464049 \h </w:instrText>
            </w:r>
            <w:r w:rsidR="009C0A45">
              <w:rPr>
                <w:noProof/>
                <w:webHidden/>
              </w:rPr>
            </w:r>
            <w:r w:rsidR="009C0A45">
              <w:rPr>
                <w:noProof/>
                <w:webHidden/>
              </w:rPr>
              <w:fldChar w:fldCharType="separate"/>
            </w:r>
            <w:r w:rsidR="009C0A45">
              <w:rPr>
                <w:noProof/>
                <w:webHidden/>
              </w:rPr>
              <w:t>32</w:t>
            </w:r>
            <w:r w:rsidR="009C0A45">
              <w:rPr>
                <w:noProof/>
                <w:webHidden/>
              </w:rPr>
              <w:fldChar w:fldCharType="end"/>
            </w:r>
          </w:hyperlink>
        </w:p>
        <w:p w14:paraId="4516F88C" w14:textId="63DC10D5" w:rsidR="009C0A45" w:rsidRDefault="00790B9F">
          <w:pPr>
            <w:pStyle w:val="TOC2"/>
            <w:tabs>
              <w:tab w:val="right" w:leader="dot" w:pos="10456"/>
            </w:tabs>
            <w:ind w:left="400"/>
            <w:rPr>
              <w:rFonts w:eastAsiaTheme="minorEastAsia"/>
              <w:noProof/>
              <w:snapToGrid/>
              <w:kern w:val="2"/>
              <w:sz w:val="21"/>
            </w:rPr>
          </w:pPr>
          <w:hyperlink w:anchor="_Toc221464050" w:history="1">
            <w:r w:rsidR="009C0A45" w:rsidRPr="00514CA8">
              <w:rPr>
                <w:rStyle w:val="af5"/>
                <w:noProof/>
              </w:rPr>
              <w:t>空滤器滤芯更换</w:t>
            </w:r>
            <w:r w:rsidR="009C0A45">
              <w:rPr>
                <w:noProof/>
                <w:webHidden/>
              </w:rPr>
              <w:tab/>
            </w:r>
            <w:r w:rsidR="009C0A45">
              <w:rPr>
                <w:noProof/>
                <w:webHidden/>
              </w:rPr>
              <w:fldChar w:fldCharType="begin"/>
            </w:r>
            <w:r w:rsidR="009C0A45">
              <w:rPr>
                <w:noProof/>
                <w:webHidden/>
              </w:rPr>
              <w:instrText xml:space="preserve"> PAGEREF _Toc221464050 \h </w:instrText>
            </w:r>
            <w:r w:rsidR="009C0A45">
              <w:rPr>
                <w:noProof/>
                <w:webHidden/>
              </w:rPr>
            </w:r>
            <w:r w:rsidR="009C0A45">
              <w:rPr>
                <w:noProof/>
                <w:webHidden/>
              </w:rPr>
              <w:fldChar w:fldCharType="separate"/>
            </w:r>
            <w:r w:rsidR="009C0A45">
              <w:rPr>
                <w:noProof/>
                <w:webHidden/>
              </w:rPr>
              <w:t>33</w:t>
            </w:r>
            <w:r w:rsidR="009C0A45">
              <w:rPr>
                <w:noProof/>
                <w:webHidden/>
              </w:rPr>
              <w:fldChar w:fldCharType="end"/>
            </w:r>
          </w:hyperlink>
        </w:p>
        <w:p w14:paraId="1D49F697" w14:textId="2903DED5" w:rsidR="009C0A45" w:rsidRDefault="00790B9F">
          <w:pPr>
            <w:pStyle w:val="TOC3"/>
            <w:tabs>
              <w:tab w:val="right" w:leader="dot" w:pos="10456"/>
            </w:tabs>
            <w:ind w:left="800"/>
            <w:rPr>
              <w:rFonts w:eastAsiaTheme="minorEastAsia"/>
              <w:noProof/>
              <w:snapToGrid/>
              <w:kern w:val="2"/>
              <w:sz w:val="21"/>
            </w:rPr>
          </w:pPr>
          <w:hyperlink w:anchor="_Toc221464051" w:history="1">
            <w:r w:rsidR="009C0A45" w:rsidRPr="00514CA8">
              <w:rPr>
                <w:rStyle w:val="af5"/>
                <w:noProof/>
              </w:rPr>
              <w:t>1、拆下对应零件</w:t>
            </w:r>
            <w:r w:rsidR="009C0A45">
              <w:rPr>
                <w:noProof/>
                <w:webHidden/>
              </w:rPr>
              <w:tab/>
            </w:r>
            <w:r w:rsidR="009C0A45">
              <w:rPr>
                <w:noProof/>
                <w:webHidden/>
              </w:rPr>
              <w:fldChar w:fldCharType="begin"/>
            </w:r>
            <w:r w:rsidR="009C0A45">
              <w:rPr>
                <w:noProof/>
                <w:webHidden/>
              </w:rPr>
              <w:instrText xml:space="preserve"> PAGEREF _Toc221464051 \h </w:instrText>
            </w:r>
            <w:r w:rsidR="009C0A45">
              <w:rPr>
                <w:noProof/>
                <w:webHidden/>
              </w:rPr>
            </w:r>
            <w:r w:rsidR="009C0A45">
              <w:rPr>
                <w:noProof/>
                <w:webHidden/>
              </w:rPr>
              <w:fldChar w:fldCharType="separate"/>
            </w:r>
            <w:r w:rsidR="009C0A45">
              <w:rPr>
                <w:noProof/>
                <w:webHidden/>
              </w:rPr>
              <w:t>33</w:t>
            </w:r>
            <w:r w:rsidR="009C0A45">
              <w:rPr>
                <w:noProof/>
                <w:webHidden/>
              </w:rPr>
              <w:fldChar w:fldCharType="end"/>
            </w:r>
          </w:hyperlink>
        </w:p>
        <w:p w14:paraId="3985CFA1" w14:textId="5DCE5647" w:rsidR="009C0A45" w:rsidRDefault="00790B9F">
          <w:pPr>
            <w:pStyle w:val="TOC3"/>
            <w:tabs>
              <w:tab w:val="right" w:leader="dot" w:pos="10456"/>
            </w:tabs>
            <w:ind w:left="800"/>
            <w:rPr>
              <w:rFonts w:eastAsiaTheme="minorEastAsia"/>
              <w:noProof/>
              <w:snapToGrid/>
              <w:kern w:val="2"/>
              <w:sz w:val="21"/>
            </w:rPr>
          </w:pPr>
          <w:hyperlink w:anchor="_Toc221464052" w:history="1">
            <w:r w:rsidR="009C0A45" w:rsidRPr="00514CA8">
              <w:rPr>
                <w:rStyle w:val="af5"/>
                <w:noProof/>
              </w:rPr>
              <w:t>2、更换空滤器滤芯</w:t>
            </w:r>
            <w:r w:rsidR="009C0A45">
              <w:rPr>
                <w:noProof/>
                <w:webHidden/>
              </w:rPr>
              <w:tab/>
            </w:r>
            <w:r w:rsidR="009C0A45">
              <w:rPr>
                <w:noProof/>
                <w:webHidden/>
              </w:rPr>
              <w:fldChar w:fldCharType="begin"/>
            </w:r>
            <w:r w:rsidR="009C0A45">
              <w:rPr>
                <w:noProof/>
                <w:webHidden/>
              </w:rPr>
              <w:instrText xml:space="preserve"> PAGEREF _Toc221464052 \h </w:instrText>
            </w:r>
            <w:r w:rsidR="009C0A45">
              <w:rPr>
                <w:noProof/>
                <w:webHidden/>
              </w:rPr>
            </w:r>
            <w:r w:rsidR="009C0A45">
              <w:rPr>
                <w:noProof/>
                <w:webHidden/>
              </w:rPr>
              <w:fldChar w:fldCharType="separate"/>
            </w:r>
            <w:r w:rsidR="009C0A45">
              <w:rPr>
                <w:noProof/>
                <w:webHidden/>
              </w:rPr>
              <w:t>33</w:t>
            </w:r>
            <w:r w:rsidR="009C0A45">
              <w:rPr>
                <w:noProof/>
                <w:webHidden/>
              </w:rPr>
              <w:fldChar w:fldCharType="end"/>
            </w:r>
          </w:hyperlink>
        </w:p>
        <w:p w14:paraId="5D7B25FC" w14:textId="2D5DF23D" w:rsidR="009C0A45" w:rsidRDefault="00790B9F">
          <w:pPr>
            <w:pStyle w:val="TOC3"/>
            <w:tabs>
              <w:tab w:val="right" w:leader="dot" w:pos="10456"/>
            </w:tabs>
            <w:ind w:left="800"/>
            <w:rPr>
              <w:rFonts w:eastAsiaTheme="minorEastAsia"/>
              <w:noProof/>
              <w:snapToGrid/>
              <w:kern w:val="2"/>
              <w:sz w:val="21"/>
            </w:rPr>
          </w:pPr>
          <w:hyperlink w:anchor="_Toc221464053" w:history="1">
            <w:r w:rsidR="009C0A45" w:rsidRPr="00514CA8">
              <w:rPr>
                <w:rStyle w:val="af5"/>
                <w:noProof/>
              </w:rPr>
              <w:t>3、检查废油管</w:t>
            </w:r>
            <w:r w:rsidR="009C0A45">
              <w:rPr>
                <w:noProof/>
                <w:webHidden/>
              </w:rPr>
              <w:tab/>
            </w:r>
            <w:r w:rsidR="009C0A45">
              <w:rPr>
                <w:noProof/>
                <w:webHidden/>
              </w:rPr>
              <w:fldChar w:fldCharType="begin"/>
            </w:r>
            <w:r w:rsidR="009C0A45">
              <w:rPr>
                <w:noProof/>
                <w:webHidden/>
              </w:rPr>
              <w:instrText xml:space="preserve"> PAGEREF _Toc221464053 \h </w:instrText>
            </w:r>
            <w:r w:rsidR="009C0A45">
              <w:rPr>
                <w:noProof/>
                <w:webHidden/>
              </w:rPr>
            </w:r>
            <w:r w:rsidR="009C0A45">
              <w:rPr>
                <w:noProof/>
                <w:webHidden/>
              </w:rPr>
              <w:fldChar w:fldCharType="separate"/>
            </w:r>
            <w:r w:rsidR="009C0A45">
              <w:rPr>
                <w:noProof/>
                <w:webHidden/>
              </w:rPr>
              <w:t>33</w:t>
            </w:r>
            <w:r w:rsidR="009C0A45">
              <w:rPr>
                <w:noProof/>
                <w:webHidden/>
              </w:rPr>
              <w:fldChar w:fldCharType="end"/>
            </w:r>
          </w:hyperlink>
        </w:p>
        <w:p w14:paraId="586D0DDC" w14:textId="6BF0EBCD" w:rsidR="009C0A45" w:rsidRDefault="00790B9F">
          <w:pPr>
            <w:pStyle w:val="TOC3"/>
            <w:tabs>
              <w:tab w:val="right" w:leader="dot" w:pos="10456"/>
            </w:tabs>
            <w:ind w:left="800"/>
            <w:rPr>
              <w:rFonts w:eastAsiaTheme="minorEastAsia"/>
              <w:noProof/>
              <w:snapToGrid/>
              <w:kern w:val="2"/>
              <w:sz w:val="21"/>
            </w:rPr>
          </w:pPr>
          <w:hyperlink w:anchor="_Toc221464054" w:history="1">
            <w:r w:rsidR="009C0A45" w:rsidRPr="00514CA8">
              <w:rPr>
                <w:rStyle w:val="af5"/>
                <w:noProof/>
              </w:rPr>
              <w:t>4、复装对应零件</w:t>
            </w:r>
            <w:r w:rsidR="009C0A45">
              <w:rPr>
                <w:noProof/>
                <w:webHidden/>
              </w:rPr>
              <w:tab/>
            </w:r>
            <w:r w:rsidR="009C0A45">
              <w:rPr>
                <w:noProof/>
                <w:webHidden/>
              </w:rPr>
              <w:fldChar w:fldCharType="begin"/>
            </w:r>
            <w:r w:rsidR="009C0A45">
              <w:rPr>
                <w:noProof/>
                <w:webHidden/>
              </w:rPr>
              <w:instrText xml:space="preserve"> PAGEREF _Toc221464054 \h </w:instrText>
            </w:r>
            <w:r w:rsidR="009C0A45">
              <w:rPr>
                <w:noProof/>
                <w:webHidden/>
              </w:rPr>
            </w:r>
            <w:r w:rsidR="009C0A45">
              <w:rPr>
                <w:noProof/>
                <w:webHidden/>
              </w:rPr>
              <w:fldChar w:fldCharType="separate"/>
            </w:r>
            <w:r w:rsidR="009C0A45">
              <w:rPr>
                <w:noProof/>
                <w:webHidden/>
              </w:rPr>
              <w:t>33</w:t>
            </w:r>
            <w:r w:rsidR="009C0A45">
              <w:rPr>
                <w:noProof/>
                <w:webHidden/>
              </w:rPr>
              <w:fldChar w:fldCharType="end"/>
            </w:r>
          </w:hyperlink>
        </w:p>
        <w:p w14:paraId="6AB99E8A" w14:textId="21214201" w:rsidR="009C0A45" w:rsidRDefault="00790B9F">
          <w:pPr>
            <w:pStyle w:val="TOC2"/>
            <w:tabs>
              <w:tab w:val="right" w:leader="dot" w:pos="10456"/>
            </w:tabs>
            <w:ind w:left="400"/>
            <w:rPr>
              <w:rFonts w:eastAsiaTheme="minorEastAsia"/>
              <w:noProof/>
              <w:snapToGrid/>
              <w:kern w:val="2"/>
              <w:sz w:val="21"/>
            </w:rPr>
          </w:pPr>
          <w:hyperlink w:anchor="_Toc221464055" w:history="1">
            <w:r w:rsidR="009C0A45" w:rsidRPr="00514CA8">
              <w:rPr>
                <w:rStyle w:val="af5"/>
                <w:noProof/>
              </w:rPr>
              <w:t>消声器的检修与维护</w:t>
            </w:r>
            <w:r w:rsidR="009C0A45">
              <w:rPr>
                <w:noProof/>
                <w:webHidden/>
              </w:rPr>
              <w:tab/>
            </w:r>
            <w:r w:rsidR="009C0A45">
              <w:rPr>
                <w:noProof/>
                <w:webHidden/>
              </w:rPr>
              <w:fldChar w:fldCharType="begin"/>
            </w:r>
            <w:r w:rsidR="009C0A45">
              <w:rPr>
                <w:noProof/>
                <w:webHidden/>
              </w:rPr>
              <w:instrText xml:space="preserve"> PAGEREF _Toc221464055 \h </w:instrText>
            </w:r>
            <w:r w:rsidR="009C0A45">
              <w:rPr>
                <w:noProof/>
                <w:webHidden/>
              </w:rPr>
            </w:r>
            <w:r w:rsidR="009C0A45">
              <w:rPr>
                <w:noProof/>
                <w:webHidden/>
              </w:rPr>
              <w:fldChar w:fldCharType="separate"/>
            </w:r>
            <w:r w:rsidR="009C0A45">
              <w:rPr>
                <w:noProof/>
                <w:webHidden/>
              </w:rPr>
              <w:t>34</w:t>
            </w:r>
            <w:r w:rsidR="009C0A45">
              <w:rPr>
                <w:noProof/>
                <w:webHidden/>
              </w:rPr>
              <w:fldChar w:fldCharType="end"/>
            </w:r>
          </w:hyperlink>
        </w:p>
        <w:p w14:paraId="6E040A5E" w14:textId="7A44B218" w:rsidR="009C0A45" w:rsidRDefault="00790B9F">
          <w:pPr>
            <w:pStyle w:val="TOC3"/>
            <w:tabs>
              <w:tab w:val="right" w:leader="dot" w:pos="10456"/>
            </w:tabs>
            <w:ind w:left="800"/>
            <w:rPr>
              <w:rFonts w:eastAsiaTheme="minorEastAsia"/>
              <w:noProof/>
              <w:snapToGrid/>
              <w:kern w:val="2"/>
              <w:sz w:val="21"/>
            </w:rPr>
          </w:pPr>
          <w:hyperlink w:anchor="_Toc221464056" w:history="1">
            <w:r w:rsidR="009C0A45" w:rsidRPr="00514CA8">
              <w:rPr>
                <w:rStyle w:val="af5"/>
                <w:noProof/>
              </w:rPr>
              <w:t>1、消声器装饰罩的拆卸</w:t>
            </w:r>
            <w:r w:rsidR="009C0A45">
              <w:rPr>
                <w:noProof/>
                <w:webHidden/>
              </w:rPr>
              <w:tab/>
            </w:r>
            <w:r w:rsidR="009C0A45">
              <w:rPr>
                <w:noProof/>
                <w:webHidden/>
              </w:rPr>
              <w:fldChar w:fldCharType="begin"/>
            </w:r>
            <w:r w:rsidR="009C0A45">
              <w:rPr>
                <w:noProof/>
                <w:webHidden/>
              </w:rPr>
              <w:instrText xml:space="preserve"> PAGEREF _Toc221464056 \h </w:instrText>
            </w:r>
            <w:r w:rsidR="009C0A45">
              <w:rPr>
                <w:noProof/>
                <w:webHidden/>
              </w:rPr>
            </w:r>
            <w:r w:rsidR="009C0A45">
              <w:rPr>
                <w:noProof/>
                <w:webHidden/>
              </w:rPr>
              <w:fldChar w:fldCharType="separate"/>
            </w:r>
            <w:r w:rsidR="009C0A45">
              <w:rPr>
                <w:noProof/>
                <w:webHidden/>
              </w:rPr>
              <w:t>34</w:t>
            </w:r>
            <w:r w:rsidR="009C0A45">
              <w:rPr>
                <w:noProof/>
                <w:webHidden/>
              </w:rPr>
              <w:fldChar w:fldCharType="end"/>
            </w:r>
          </w:hyperlink>
        </w:p>
        <w:p w14:paraId="2C0EAA1E" w14:textId="1418D17D" w:rsidR="009C0A45" w:rsidRDefault="00790B9F">
          <w:pPr>
            <w:pStyle w:val="TOC3"/>
            <w:tabs>
              <w:tab w:val="right" w:leader="dot" w:pos="10456"/>
            </w:tabs>
            <w:ind w:left="800"/>
            <w:rPr>
              <w:rFonts w:eastAsiaTheme="minorEastAsia"/>
              <w:noProof/>
              <w:snapToGrid/>
              <w:kern w:val="2"/>
              <w:sz w:val="21"/>
            </w:rPr>
          </w:pPr>
          <w:hyperlink w:anchor="_Toc221464057" w:history="1">
            <w:r w:rsidR="009C0A45" w:rsidRPr="00514CA8">
              <w:rPr>
                <w:rStyle w:val="af5"/>
                <w:noProof/>
              </w:rPr>
              <w:t>2、检查消声器</w:t>
            </w:r>
            <w:r w:rsidR="009C0A45">
              <w:rPr>
                <w:noProof/>
                <w:webHidden/>
              </w:rPr>
              <w:tab/>
            </w:r>
            <w:r w:rsidR="009C0A45">
              <w:rPr>
                <w:noProof/>
                <w:webHidden/>
              </w:rPr>
              <w:fldChar w:fldCharType="begin"/>
            </w:r>
            <w:r w:rsidR="009C0A45">
              <w:rPr>
                <w:noProof/>
                <w:webHidden/>
              </w:rPr>
              <w:instrText xml:space="preserve"> PAGEREF _Toc221464057 \h </w:instrText>
            </w:r>
            <w:r w:rsidR="009C0A45">
              <w:rPr>
                <w:noProof/>
                <w:webHidden/>
              </w:rPr>
            </w:r>
            <w:r w:rsidR="009C0A45">
              <w:rPr>
                <w:noProof/>
                <w:webHidden/>
              </w:rPr>
              <w:fldChar w:fldCharType="separate"/>
            </w:r>
            <w:r w:rsidR="009C0A45">
              <w:rPr>
                <w:noProof/>
                <w:webHidden/>
              </w:rPr>
              <w:t>34</w:t>
            </w:r>
            <w:r w:rsidR="009C0A45">
              <w:rPr>
                <w:noProof/>
                <w:webHidden/>
              </w:rPr>
              <w:fldChar w:fldCharType="end"/>
            </w:r>
          </w:hyperlink>
        </w:p>
        <w:p w14:paraId="49A0FF04" w14:textId="703256C2" w:rsidR="009C0A45" w:rsidRDefault="00790B9F">
          <w:pPr>
            <w:pStyle w:val="TOC3"/>
            <w:tabs>
              <w:tab w:val="right" w:leader="dot" w:pos="10456"/>
            </w:tabs>
            <w:ind w:left="800"/>
            <w:rPr>
              <w:rFonts w:eastAsiaTheme="minorEastAsia"/>
              <w:noProof/>
              <w:snapToGrid/>
              <w:kern w:val="2"/>
              <w:sz w:val="21"/>
            </w:rPr>
          </w:pPr>
          <w:hyperlink w:anchor="_Toc221464058" w:history="1">
            <w:r w:rsidR="009C0A45" w:rsidRPr="00514CA8">
              <w:rPr>
                <w:rStyle w:val="af5"/>
                <w:noProof/>
              </w:rPr>
              <w:t>3、检查消声器安装螺栓</w:t>
            </w:r>
            <w:r w:rsidR="009C0A45">
              <w:rPr>
                <w:noProof/>
                <w:webHidden/>
              </w:rPr>
              <w:tab/>
            </w:r>
            <w:r w:rsidR="009C0A45">
              <w:rPr>
                <w:noProof/>
                <w:webHidden/>
              </w:rPr>
              <w:fldChar w:fldCharType="begin"/>
            </w:r>
            <w:r w:rsidR="009C0A45">
              <w:rPr>
                <w:noProof/>
                <w:webHidden/>
              </w:rPr>
              <w:instrText xml:space="preserve"> PAGEREF _Toc221464058 \h </w:instrText>
            </w:r>
            <w:r w:rsidR="009C0A45">
              <w:rPr>
                <w:noProof/>
                <w:webHidden/>
              </w:rPr>
            </w:r>
            <w:r w:rsidR="009C0A45">
              <w:rPr>
                <w:noProof/>
                <w:webHidden/>
              </w:rPr>
              <w:fldChar w:fldCharType="separate"/>
            </w:r>
            <w:r w:rsidR="009C0A45">
              <w:rPr>
                <w:noProof/>
                <w:webHidden/>
              </w:rPr>
              <w:t>34</w:t>
            </w:r>
            <w:r w:rsidR="009C0A45">
              <w:rPr>
                <w:noProof/>
                <w:webHidden/>
              </w:rPr>
              <w:fldChar w:fldCharType="end"/>
            </w:r>
          </w:hyperlink>
        </w:p>
        <w:p w14:paraId="4064062F" w14:textId="377FD2B1" w:rsidR="009C0A45" w:rsidRDefault="00790B9F">
          <w:pPr>
            <w:pStyle w:val="TOC3"/>
            <w:tabs>
              <w:tab w:val="right" w:leader="dot" w:pos="10456"/>
            </w:tabs>
            <w:ind w:left="800"/>
            <w:rPr>
              <w:rFonts w:eastAsiaTheme="minorEastAsia"/>
              <w:noProof/>
              <w:snapToGrid/>
              <w:kern w:val="2"/>
              <w:sz w:val="21"/>
            </w:rPr>
          </w:pPr>
          <w:hyperlink w:anchor="_Toc221464059" w:history="1">
            <w:r w:rsidR="009C0A45" w:rsidRPr="00514CA8">
              <w:rPr>
                <w:rStyle w:val="af5"/>
                <w:noProof/>
              </w:rPr>
              <w:t>4、消声器的拆卸</w:t>
            </w:r>
            <w:r w:rsidR="009C0A45">
              <w:rPr>
                <w:noProof/>
                <w:webHidden/>
              </w:rPr>
              <w:tab/>
            </w:r>
            <w:r w:rsidR="009C0A45">
              <w:rPr>
                <w:noProof/>
                <w:webHidden/>
              </w:rPr>
              <w:fldChar w:fldCharType="begin"/>
            </w:r>
            <w:r w:rsidR="009C0A45">
              <w:rPr>
                <w:noProof/>
                <w:webHidden/>
              </w:rPr>
              <w:instrText xml:space="preserve"> PAGEREF _Toc221464059 \h </w:instrText>
            </w:r>
            <w:r w:rsidR="009C0A45">
              <w:rPr>
                <w:noProof/>
                <w:webHidden/>
              </w:rPr>
            </w:r>
            <w:r w:rsidR="009C0A45">
              <w:rPr>
                <w:noProof/>
                <w:webHidden/>
              </w:rPr>
              <w:fldChar w:fldCharType="separate"/>
            </w:r>
            <w:r w:rsidR="009C0A45">
              <w:rPr>
                <w:noProof/>
                <w:webHidden/>
              </w:rPr>
              <w:t>35</w:t>
            </w:r>
            <w:r w:rsidR="009C0A45">
              <w:rPr>
                <w:noProof/>
                <w:webHidden/>
              </w:rPr>
              <w:fldChar w:fldCharType="end"/>
            </w:r>
          </w:hyperlink>
        </w:p>
        <w:p w14:paraId="584E08B9" w14:textId="4270085B" w:rsidR="009C0A45" w:rsidRDefault="00790B9F">
          <w:pPr>
            <w:pStyle w:val="TOC3"/>
            <w:tabs>
              <w:tab w:val="right" w:leader="dot" w:pos="10456"/>
            </w:tabs>
            <w:ind w:left="800"/>
            <w:rPr>
              <w:rFonts w:eastAsiaTheme="minorEastAsia"/>
              <w:noProof/>
              <w:snapToGrid/>
              <w:kern w:val="2"/>
              <w:sz w:val="21"/>
            </w:rPr>
          </w:pPr>
          <w:hyperlink w:anchor="_Toc221464060" w:history="1">
            <w:r w:rsidR="009C0A45" w:rsidRPr="00514CA8">
              <w:rPr>
                <w:rStyle w:val="af5"/>
                <w:noProof/>
              </w:rPr>
              <w:t>5、消声器及其他组件的复装</w:t>
            </w:r>
            <w:r w:rsidR="009C0A45">
              <w:rPr>
                <w:noProof/>
                <w:webHidden/>
              </w:rPr>
              <w:tab/>
            </w:r>
            <w:r w:rsidR="009C0A45">
              <w:rPr>
                <w:noProof/>
                <w:webHidden/>
              </w:rPr>
              <w:fldChar w:fldCharType="begin"/>
            </w:r>
            <w:r w:rsidR="009C0A45">
              <w:rPr>
                <w:noProof/>
                <w:webHidden/>
              </w:rPr>
              <w:instrText xml:space="preserve"> PAGEREF _Toc221464060 \h </w:instrText>
            </w:r>
            <w:r w:rsidR="009C0A45">
              <w:rPr>
                <w:noProof/>
                <w:webHidden/>
              </w:rPr>
            </w:r>
            <w:r w:rsidR="009C0A45">
              <w:rPr>
                <w:noProof/>
                <w:webHidden/>
              </w:rPr>
              <w:fldChar w:fldCharType="separate"/>
            </w:r>
            <w:r w:rsidR="009C0A45">
              <w:rPr>
                <w:noProof/>
                <w:webHidden/>
              </w:rPr>
              <w:t>36</w:t>
            </w:r>
            <w:r w:rsidR="009C0A45">
              <w:rPr>
                <w:noProof/>
                <w:webHidden/>
              </w:rPr>
              <w:fldChar w:fldCharType="end"/>
            </w:r>
          </w:hyperlink>
        </w:p>
        <w:p w14:paraId="44B17E45" w14:textId="38BCF411" w:rsidR="009C0A45" w:rsidRDefault="00790B9F">
          <w:pPr>
            <w:pStyle w:val="TOC2"/>
            <w:tabs>
              <w:tab w:val="right" w:leader="dot" w:pos="10456"/>
            </w:tabs>
            <w:ind w:left="400"/>
            <w:rPr>
              <w:rFonts w:eastAsiaTheme="minorEastAsia"/>
              <w:noProof/>
              <w:snapToGrid/>
              <w:kern w:val="2"/>
              <w:sz w:val="21"/>
            </w:rPr>
          </w:pPr>
          <w:hyperlink w:anchor="_Toc221464061" w:history="1">
            <w:r w:rsidR="009C0A45" w:rsidRPr="00514CA8">
              <w:rPr>
                <w:rStyle w:val="af5"/>
                <w:noProof/>
              </w:rPr>
              <w:t>火花塞的检查和更换</w:t>
            </w:r>
            <w:r w:rsidR="009C0A45">
              <w:rPr>
                <w:noProof/>
                <w:webHidden/>
              </w:rPr>
              <w:tab/>
            </w:r>
            <w:r w:rsidR="009C0A45">
              <w:rPr>
                <w:noProof/>
                <w:webHidden/>
              </w:rPr>
              <w:fldChar w:fldCharType="begin"/>
            </w:r>
            <w:r w:rsidR="009C0A45">
              <w:rPr>
                <w:noProof/>
                <w:webHidden/>
              </w:rPr>
              <w:instrText xml:space="preserve"> PAGEREF _Toc221464061 \h </w:instrText>
            </w:r>
            <w:r w:rsidR="009C0A45">
              <w:rPr>
                <w:noProof/>
                <w:webHidden/>
              </w:rPr>
            </w:r>
            <w:r w:rsidR="009C0A45">
              <w:rPr>
                <w:noProof/>
                <w:webHidden/>
              </w:rPr>
              <w:fldChar w:fldCharType="separate"/>
            </w:r>
            <w:r w:rsidR="009C0A45">
              <w:rPr>
                <w:noProof/>
                <w:webHidden/>
              </w:rPr>
              <w:t>36</w:t>
            </w:r>
            <w:r w:rsidR="009C0A45">
              <w:rPr>
                <w:noProof/>
                <w:webHidden/>
              </w:rPr>
              <w:fldChar w:fldCharType="end"/>
            </w:r>
          </w:hyperlink>
        </w:p>
        <w:p w14:paraId="6845E778" w14:textId="11FCB694" w:rsidR="009C0A45" w:rsidRDefault="00790B9F">
          <w:pPr>
            <w:pStyle w:val="TOC3"/>
            <w:tabs>
              <w:tab w:val="right" w:leader="dot" w:pos="10456"/>
            </w:tabs>
            <w:ind w:left="800"/>
            <w:rPr>
              <w:rFonts w:eastAsiaTheme="minorEastAsia"/>
              <w:noProof/>
              <w:snapToGrid/>
              <w:kern w:val="2"/>
              <w:sz w:val="21"/>
            </w:rPr>
          </w:pPr>
          <w:hyperlink w:anchor="_Toc221464062" w:history="1">
            <w:r w:rsidR="009C0A45" w:rsidRPr="00514CA8">
              <w:rPr>
                <w:rStyle w:val="af5"/>
                <w:noProof/>
              </w:rPr>
              <w:t>1、拆卸火花塞</w:t>
            </w:r>
            <w:r w:rsidR="009C0A45">
              <w:rPr>
                <w:noProof/>
                <w:webHidden/>
              </w:rPr>
              <w:tab/>
            </w:r>
            <w:r w:rsidR="009C0A45">
              <w:rPr>
                <w:noProof/>
                <w:webHidden/>
              </w:rPr>
              <w:fldChar w:fldCharType="begin"/>
            </w:r>
            <w:r w:rsidR="009C0A45">
              <w:rPr>
                <w:noProof/>
                <w:webHidden/>
              </w:rPr>
              <w:instrText xml:space="preserve"> PAGEREF _Toc221464062 \h </w:instrText>
            </w:r>
            <w:r w:rsidR="009C0A45">
              <w:rPr>
                <w:noProof/>
                <w:webHidden/>
              </w:rPr>
            </w:r>
            <w:r w:rsidR="009C0A45">
              <w:rPr>
                <w:noProof/>
                <w:webHidden/>
              </w:rPr>
              <w:fldChar w:fldCharType="separate"/>
            </w:r>
            <w:r w:rsidR="009C0A45">
              <w:rPr>
                <w:noProof/>
                <w:webHidden/>
              </w:rPr>
              <w:t>36</w:t>
            </w:r>
            <w:r w:rsidR="009C0A45">
              <w:rPr>
                <w:noProof/>
                <w:webHidden/>
              </w:rPr>
              <w:fldChar w:fldCharType="end"/>
            </w:r>
          </w:hyperlink>
        </w:p>
        <w:p w14:paraId="5CCDCE98" w14:textId="35C4D6AB" w:rsidR="009C0A45" w:rsidRDefault="00790B9F">
          <w:pPr>
            <w:pStyle w:val="TOC3"/>
            <w:tabs>
              <w:tab w:val="right" w:leader="dot" w:pos="10456"/>
            </w:tabs>
            <w:ind w:left="800"/>
            <w:rPr>
              <w:rFonts w:eastAsiaTheme="minorEastAsia"/>
              <w:noProof/>
              <w:snapToGrid/>
              <w:kern w:val="2"/>
              <w:sz w:val="21"/>
            </w:rPr>
          </w:pPr>
          <w:hyperlink w:anchor="_Toc221464063" w:history="1">
            <w:r w:rsidR="009C0A45" w:rsidRPr="00514CA8">
              <w:rPr>
                <w:rStyle w:val="af5"/>
                <w:noProof/>
              </w:rPr>
              <w:t>2、检查火花塞</w:t>
            </w:r>
            <w:r w:rsidR="009C0A45">
              <w:rPr>
                <w:noProof/>
                <w:webHidden/>
              </w:rPr>
              <w:tab/>
            </w:r>
            <w:r w:rsidR="009C0A45">
              <w:rPr>
                <w:noProof/>
                <w:webHidden/>
              </w:rPr>
              <w:fldChar w:fldCharType="begin"/>
            </w:r>
            <w:r w:rsidR="009C0A45">
              <w:rPr>
                <w:noProof/>
                <w:webHidden/>
              </w:rPr>
              <w:instrText xml:space="preserve"> PAGEREF _Toc221464063 \h </w:instrText>
            </w:r>
            <w:r w:rsidR="009C0A45">
              <w:rPr>
                <w:noProof/>
                <w:webHidden/>
              </w:rPr>
            </w:r>
            <w:r w:rsidR="009C0A45">
              <w:rPr>
                <w:noProof/>
                <w:webHidden/>
              </w:rPr>
              <w:fldChar w:fldCharType="separate"/>
            </w:r>
            <w:r w:rsidR="009C0A45">
              <w:rPr>
                <w:noProof/>
                <w:webHidden/>
              </w:rPr>
              <w:t>36</w:t>
            </w:r>
            <w:r w:rsidR="009C0A45">
              <w:rPr>
                <w:noProof/>
                <w:webHidden/>
              </w:rPr>
              <w:fldChar w:fldCharType="end"/>
            </w:r>
          </w:hyperlink>
        </w:p>
        <w:p w14:paraId="5E7B7B8D" w14:textId="6C92206C" w:rsidR="009C0A45" w:rsidRDefault="00790B9F">
          <w:pPr>
            <w:pStyle w:val="TOC3"/>
            <w:tabs>
              <w:tab w:val="right" w:leader="dot" w:pos="10456"/>
            </w:tabs>
            <w:ind w:left="800"/>
            <w:rPr>
              <w:rFonts w:eastAsiaTheme="minorEastAsia"/>
              <w:noProof/>
              <w:snapToGrid/>
              <w:kern w:val="2"/>
              <w:sz w:val="21"/>
            </w:rPr>
          </w:pPr>
          <w:hyperlink w:anchor="_Toc221464064" w:history="1">
            <w:r w:rsidR="009C0A45" w:rsidRPr="00514CA8">
              <w:rPr>
                <w:rStyle w:val="af5"/>
                <w:noProof/>
              </w:rPr>
              <w:t>3、安装火花塞</w:t>
            </w:r>
            <w:r w:rsidR="009C0A45">
              <w:rPr>
                <w:noProof/>
                <w:webHidden/>
              </w:rPr>
              <w:tab/>
            </w:r>
            <w:r w:rsidR="009C0A45">
              <w:rPr>
                <w:noProof/>
                <w:webHidden/>
              </w:rPr>
              <w:fldChar w:fldCharType="begin"/>
            </w:r>
            <w:r w:rsidR="009C0A45">
              <w:rPr>
                <w:noProof/>
                <w:webHidden/>
              </w:rPr>
              <w:instrText xml:space="preserve"> PAGEREF _Toc221464064 \h </w:instrText>
            </w:r>
            <w:r w:rsidR="009C0A45">
              <w:rPr>
                <w:noProof/>
                <w:webHidden/>
              </w:rPr>
            </w:r>
            <w:r w:rsidR="009C0A45">
              <w:rPr>
                <w:noProof/>
                <w:webHidden/>
              </w:rPr>
              <w:fldChar w:fldCharType="separate"/>
            </w:r>
            <w:r w:rsidR="009C0A45">
              <w:rPr>
                <w:noProof/>
                <w:webHidden/>
              </w:rPr>
              <w:t>37</w:t>
            </w:r>
            <w:r w:rsidR="009C0A45">
              <w:rPr>
                <w:noProof/>
                <w:webHidden/>
              </w:rPr>
              <w:fldChar w:fldCharType="end"/>
            </w:r>
          </w:hyperlink>
        </w:p>
        <w:p w14:paraId="423FC45D" w14:textId="1C1FF578" w:rsidR="009C0A45" w:rsidRDefault="00790B9F">
          <w:pPr>
            <w:pStyle w:val="TOC2"/>
            <w:tabs>
              <w:tab w:val="right" w:leader="dot" w:pos="10456"/>
            </w:tabs>
            <w:ind w:left="400"/>
            <w:rPr>
              <w:rFonts w:eastAsiaTheme="minorEastAsia"/>
              <w:noProof/>
              <w:snapToGrid/>
              <w:kern w:val="2"/>
              <w:sz w:val="21"/>
            </w:rPr>
          </w:pPr>
          <w:hyperlink w:anchor="_Toc221464065" w:history="1">
            <w:r w:rsidR="009C0A45" w:rsidRPr="00514CA8">
              <w:rPr>
                <w:rStyle w:val="af5"/>
                <w:noProof/>
              </w:rPr>
              <w:t>冷却系统的检修和维护</w:t>
            </w:r>
            <w:r w:rsidR="009C0A45">
              <w:rPr>
                <w:noProof/>
                <w:webHidden/>
              </w:rPr>
              <w:tab/>
            </w:r>
            <w:r w:rsidR="009C0A45">
              <w:rPr>
                <w:noProof/>
                <w:webHidden/>
              </w:rPr>
              <w:fldChar w:fldCharType="begin"/>
            </w:r>
            <w:r w:rsidR="009C0A45">
              <w:rPr>
                <w:noProof/>
                <w:webHidden/>
              </w:rPr>
              <w:instrText xml:space="preserve"> PAGEREF _Toc221464065 \h </w:instrText>
            </w:r>
            <w:r w:rsidR="009C0A45">
              <w:rPr>
                <w:noProof/>
                <w:webHidden/>
              </w:rPr>
            </w:r>
            <w:r w:rsidR="009C0A45">
              <w:rPr>
                <w:noProof/>
                <w:webHidden/>
              </w:rPr>
              <w:fldChar w:fldCharType="separate"/>
            </w:r>
            <w:r w:rsidR="009C0A45">
              <w:rPr>
                <w:noProof/>
                <w:webHidden/>
              </w:rPr>
              <w:t>37</w:t>
            </w:r>
            <w:r w:rsidR="009C0A45">
              <w:rPr>
                <w:noProof/>
                <w:webHidden/>
              </w:rPr>
              <w:fldChar w:fldCharType="end"/>
            </w:r>
          </w:hyperlink>
        </w:p>
        <w:p w14:paraId="235CEC18" w14:textId="4426FEA5" w:rsidR="009C0A45" w:rsidRDefault="00790B9F">
          <w:pPr>
            <w:pStyle w:val="TOC3"/>
            <w:tabs>
              <w:tab w:val="right" w:leader="dot" w:pos="10456"/>
            </w:tabs>
            <w:ind w:left="800"/>
            <w:rPr>
              <w:rFonts w:eastAsiaTheme="minorEastAsia"/>
              <w:noProof/>
              <w:snapToGrid/>
              <w:kern w:val="2"/>
              <w:sz w:val="21"/>
            </w:rPr>
          </w:pPr>
          <w:hyperlink w:anchor="_Toc221464066" w:history="1">
            <w:r w:rsidR="009C0A45" w:rsidRPr="00514CA8">
              <w:rPr>
                <w:rStyle w:val="af5"/>
                <w:noProof/>
              </w:rPr>
              <w:t>1、检查冷却液</w:t>
            </w:r>
            <w:r w:rsidR="009C0A45">
              <w:rPr>
                <w:noProof/>
                <w:webHidden/>
              </w:rPr>
              <w:tab/>
            </w:r>
            <w:r w:rsidR="009C0A45">
              <w:rPr>
                <w:noProof/>
                <w:webHidden/>
              </w:rPr>
              <w:fldChar w:fldCharType="begin"/>
            </w:r>
            <w:r w:rsidR="009C0A45">
              <w:rPr>
                <w:noProof/>
                <w:webHidden/>
              </w:rPr>
              <w:instrText xml:space="preserve"> PAGEREF _Toc221464066 \h </w:instrText>
            </w:r>
            <w:r w:rsidR="009C0A45">
              <w:rPr>
                <w:noProof/>
                <w:webHidden/>
              </w:rPr>
            </w:r>
            <w:r w:rsidR="009C0A45">
              <w:rPr>
                <w:noProof/>
                <w:webHidden/>
              </w:rPr>
              <w:fldChar w:fldCharType="separate"/>
            </w:r>
            <w:r w:rsidR="009C0A45">
              <w:rPr>
                <w:noProof/>
                <w:webHidden/>
              </w:rPr>
              <w:t>37</w:t>
            </w:r>
            <w:r w:rsidR="009C0A45">
              <w:rPr>
                <w:noProof/>
                <w:webHidden/>
              </w:rPr>
              <w:fldChar w:fldCharType="end"/>
            </w:r>
          </w:hyperlink>
        </w:p>
        <w:p w14:paraId="3EDA130F" w14:textId="183DB721" w:rsidR="009C0A45" w:rsidRDefault="00790B9F">
          <w:pPr>
            <w:pStyle w:val="TOC3"/>
            <w:tabs>
              <w:tab w:val="right" w:leader="dot" w:pos="10456"/>
            </w:tabs>
            <w:ind w:left="800"/>
            <w:rPr>
              <w:rFonts w:eastAsiaTheme="minorEastAsia"/>
              <w:noProof/>
              <w:snapToGrid/>
              <w:kern w:val="2"/>
              <w:sz w:val="21"/>
            </w:rPr>
          </w:pPr>
          <w:hyperlink w:anchor="_Toc221464067" w:history="1">
            <w:r w:rsidR="009C0A45" w:rsidRPr="00514CA8">
              <w:rPr>
                <w:rStyle w:val="af5"/>
                <w:noProof/>
              </w:rPr>
              <w:t>2、副水箱添加冷却液（防冻液）</w:t>
            </w:r>
            <w:r w:rsidR="009C0A45">
              <w:rPr>
                <w:noProof/>
                <w:webHidden/>
              </w:rPr>
              <w:tab/>
            </w:r>
            <w:r w:rsidR="009C0A45">
              <w:rPr>
                <w:noProof/>
                <w:webHidden/>
              </w:rPr>
              <w:fldChar w:fldCharType="begin"/>
            </w:r>
            <w:r w:rsidR="009C0A45">
              <w:rPr>
                <w:noProof/>
                <w:webHidden/>
              </w:rPr>
              <w:instrText xml:space="preserve"> PAGEREF _Toc221464067 \h </w:instrText>
            </w:r>
            <w:r w:rsidR="009C0A45">
              <w:rPr>
                <w:noProof/>
                <w:webHidden/>
              </w:rPr>
            </w:r>
            <w:r w:rsidR="009C0A45">
              <w:rPr>
                <w:noProof/>
                <w:webHidden/>
              </w:rPr>
              <w:fldChar w:fldCharType="separate"/>
            </w:r>
            <w:r w:rsidR="009C0A45">
              <w:rPr>
                <w:noProof/>
                <w:webHidden/>
              </w:rPr>
              <w:t>37</w:t>
            </w:r>
            <w:r w:rsidR="009C0A45">
              <w:rPr>
                <w:noProof/>
                <w:webHidden/>
              </w:rPr>
              <w:fldChar w:fldCharType="end"/>
            </w:r>
          </w:hyperlink>
        </w:p>
        <w:p w14:paraId="4F1A0515" w14:textId="1D2C2811" w:rsidR="009C0A45" w:rsidRDefault="00790B9F">
          <w:pPr>
            <w:pStyle w:val="TOC3"/>
            <w:tabs>
              <w:tab w:val="right" w:leader="dot" w:pos="10456"/>
            </w:tabs>
            <w:ind w:left="800"/>
            <w:rPr>
              <w:rFonts w:eastAsiaTheme="minorEastAsia"/>
              <w:noProof/>
              <w:snapToGrid/>
              <w:kern w:val="2"/>
              <w:sz w:val="21"/>
            </w:rPr>
          </w:pPr>
          <w:hyperlink w:anchor="_Toc221464068" w:history="1">
            <w:r w:rsidR="009C0A45" w:rsidRPr="00514CA8">
              <w:rPr>
                <w:rStyle w:val="af5"/>
                <w:noProof/>
              </w:rPr>
              <w:t>3、主水箱添加冷却液（防冻液）</w:t>
            </w:r>
            <w:r w:rsidR="009C0A45">
              <w:rPr>
                <w:noProof/>
                <w:webHidden/>
              </w:rPr>
              <w:tab/>
            </w:r>
            <w:r w:rsidR="009C0A45">
              <w:rPr>
                <w:noProof/>
                <w:webHidden/>
              </w:rPr>
              <w:fldChar w:fldCharType="begin"/>
            </w:r>
            <w:r w:rsidR="009C0A45">
              <w:rPr>
                <w:noProof/>
                <w:webHidden/>
              </w:rPr>
              <w:instrText xml:space="preserve"> PAGEREF _Toc221464068 \h </w:instrText>
            </w:r>
            <w:r w:rsidR="009C0A45">
              <w:rPr>
                <w:noProof/>
                <w:webHidden/>
              </w:rPr>
            </w:r>
            <w:r w:rsidR="009C0A45">
              <w:rPr>
                <w:noProof/>
                <w:webHidden/>
              </w:rPr>
              <w:fldChar w:fldCharType="separate"/>
            </w:r>
            <w:r w:rsidR="009C0A45">
              <w:rPr>
                <w:noProof/>
                <w:webHidden/>
              </w:rPr>
              <w:t>37</w:t>
            </w:r>
            <w:r w:rsidR="009C0A45">
              <w:rPr>
                <w:noProof/>
                <w:webHidden/>
              </w:rPr>
              <w:fldChar w:fldCharType="end"/>
            </w:r>
          </w:hyperlink>
        </w:p>
        <w:p w14:paraId="3441E047" w14:textId="67F47B0C" w:rsidR="009C0A45" w:rsidRDefault="00790B9F">
          <w:pPr>
            <w:pStyle w:val="TOC3"/>
            <w:tabs>
              <w:tab w:val="right" w:leader="dot" w:pos="10456"/>
            </w:tabs>
            <w:ind w:left="800"/>
            <w:rPr>
              <w:rFonts w:eastAsiaTheme="minorEastAsia"/>
              <w:noProof/>
              <w:snapToGrid/>
              <w:kern w:val="2"/>
              <w:sz w:val="21"/>
            </w:rPr>
          </w:pPr>
          <w:hyperlink w:anchor="_Toc221464069" w:history="1">
            <w:r w:rsidR="009C0A45" w:rsidRPr="00514CA8">
              <w:rPr>
                <w:rStyle w:val="af5"/>
                <w:noProof/>
              </w:rPr>
              <w:t>4、放冷却液</w:t>
            </w:r>
            <w:r w:rsidR="009C0A45">
              <w:rPr>
                <w:noProof/>
                <w:webHidden/>
              </w:rPr>
              <w:tab/>
            </w:r>
            <w:r w:rsidR="009C0A45">
              <w:rPr>
                <w:noProof/>
                <w:webHidden/>
              </w:rPr>
              <w:fldChar w:fldCharType="begin"/>
            </w:r>
            <w:r w:rsidR="009C0A45">
              <w:rPr>
                <w:noProof/>
                <w:webHidden/>
              </w:rPr>
              <w:instrText xml:space="preserve"> PAGEREF _Toc221464069 \h </w:instrText>
            </w:r>
            <w:r w:rsidR="009C0A45">
              <w:rPr>
                <w:noProof/>
                <w:webHidden/>
              </w:rPr>
            </w:r>
            <w:r w:rsidR="009C0A45">
              <w:rPr>
                <w:noProof/>
                <w:webHidden/>
              </w:rPr>
              <w:fldChar w:fldCharType="separate"/>
            </w:r>
            <w:r w:rsidR="009C0A45">
              <w:rPr>
                <w:noProof/>
                <w:webHidden/>
              </w:rPr>
              <w:t>38</w:t>
            </w:r>
            <w:r w:rsidR="009C0A45">
              <w:rPr>
                <w:noProof/>
                <w:webHidden/>
              </w:rPr>
              <w:fldChar w:fldCharType="end"/>
            </w:r>
          </w:hyperlink>
        </w:p>
        <w:p w14:paraId="5E45E1FA" w14:textId="652D31CA" w:rsidR="009C0A45" w:rsidRDefault="00790B9F">
          <w:pPr>
            <w:pStyle w:val="TOC3"/>
            <w:tabs>
              <w:tab w:val="right" w:leader="dot" w:pos="10456"/>
            </w:tabs>
            <w:ind w:left="800"/>
            <w:rPr>
              <w:rFonts w:eastAsiaTheme="minorEastAsia"/>
              <w:noProof/>
              <w:snapToGrid/>
              <w:kern w:val="2"/>
              <w:sz w:val="21"/>
            </w:rPr>
          </w:pPr>
          <w:hyperlink w:anchor="_Toc221464070" w:history="1">
            <w:r w:rsidR="009C0A45" w:rsidRPr="00514CA8">
              <w:rPr>
                <w:rStyle w:val="af5"/>
                <w:noProof/>
              </w:rPr>
              <w:t>5、检查散热器水箱的鳍片是否变形或风道是否堵塞</w:t>
            </w:r>
            <w:r w:rsidR="009C0A45">
              <w:rPr>
                <w:noProof/>
                <w:webHidden/>
              </w:rPr>
              <w:tab/>
            </w:r>
            <w:r w:rsidR="009C0A45">
              <w:rPr>
                <w:noProof/>
                <w:webHidden/>
              </w:rPr>
              <w:fldChar w:fldCharType="begin"/>
            </w:r>
            <w:r w:rsidR="009C0A45">
              <w:rPr>
                <w:noProof/>
                <w:webHidden/>
              </w:rPr>
              <w:instrText xml:space="preserve"> PAGEREF _Toc221464070 \h </w:instrText>
            </w:r>
            <w:r w:rsidR="009C0A45">
              <w:rPr>
                <w:noProof/>
                <w:webHidden/>
              </w:rPr>
            </w:r>
            <w:r w:rsidR="009C0A45">
              <w:rPr>
                <w:noProof/>
                <w:webHidden/>
              </w:rPr>
              <w:fldChar w:fldCharType="separate"/>
            </w:r>
            <w:r w:rsidR="009C0A45">
              <w:rPr>
                <w:noProof/>
                <w:webHidden/>
              </w:rPr>
              <w:t>38</w:t>
            </w:r>
            <w:r w:rsidR="009C0A45">
              <w:rPr>
                <w:noProof/>
                <w:webHidden/>
              </w:rPr>
              <w:fldChar w:fldCharType="end"/>
            </w:r>
          </w:hyperlink>
        </w:p>
        <w:p w14:paraId="39FB1A06" w14:textId="1E8BC7B7" w:rsidR="009C0A45" w:rsidRDefault="00790B9F">
          <w:pPr>
            <w:pStyle w:val="TOC3"/>
            <w:tabs>
              <w:tab w:val="right" w:leader="dot" w:pos="10456"/>
            </w:tabs>
            <w:ind w:left="800"/>
            <w:rPr>
              <w:rFonts w:eastAsiaTheme="minorEastAsia"/>
              <w:noProof/>
              <w:snapToGrid/>
              <w:kern w:val="2"/>
              <w:sz w:val="21"/>
            </w:rPr>
          </w:pPr>
          <w:hyperlink w:anchor="_Toc221464071" w:history="1">
            <w:r w:rsidR="009C0A45" w:rsidRPr="00514CA8">
              <w:rPr>
                <w:rStyle w:val="af5"/>
                <w:noProof/>
              </w:rPr>
              <w:t>6、油冷器的检修与维护</w:t>
            </w:r>
            <w:r w:rsidR="009C0A45">
              <w:rPr>
                <w:noProof/>
                <w:webHidden/>
              </w:rPr>
              <w:tab/>
            </w:r>
            <w:r w:rsidR="009C0A45">
              <w:rPr>
                <w:noProof/>
                <w:webHidden/>
              </w:rPr>
              <w:fldChar w:fldCharType="begin"/>
            </w:r>
            <w:r w:rsidR="009C0A45">
              <w:rPr>
                <w:noProof/>
                <w:webHidden/>
              </w:rPr>
              <w:instrText xml:space="preserve"> PAGEREF _Toc221464071 \h </w:instrText>
            </w:r>
            <w:r w:rsidR="009C0A45">
              <w:rPr>
                <w:noProof/>
                <w:webHidden/>
              </w:rPr>
            </w:r>
            <w:r w:rsidR="009C0A45">
              <w:rPr>
                <w:noProof/>
                <w:webHidden/>
              </w:rPr>
              <w:fldChar w:fldCharType="separate"/>
            </w:r>
            <w:r w:rsidR="009C0A45">
              <w:rPr>
                <w:noProof/>
                <w:webHidden/>
              </w:rPr>
              <w:t>38</w:t>
            </w:r>
            <w:r w:rsidR="009C0A45">
              <w:rPr>
                <w:noProof/>
                <w:webHidden/>
              </w:rPr>
              <w:fldChar w:fldCharType="end"/>
            </w:r>
          </w:hyperlink>
        </w:p>
        <w:p w14:paraId="712228BA" w14:textId="3DF31376" w:rsidR="009C0A45" w:rsidRDefault="00790B9F">
          <w:pPr>
            <w:pStyle w:val="TOC3"/>
            <w:tabs>
              <w:tab w:val="right" w:leader="dot" w:pos="10456"/>
            </w:tabs>
            <w:ind w:left="800"/>
            <w:rPr>
              <w:rFonts w:eastAsiaTheme="minorEastAsia"/>
              <w:noProof/>
              <w:snapToGrid/>
              <w:kern w:val="2"/>
              <w:sz w:val="21"/>
            </w:rPr>
          </w:pPr>
          <w:hyperlink w:anchor="_Toc221464072" w:history="1">
            <w:r w:rsidR="009C0A45" w:rsidRPr="00514CA8">
              <w:rPr>
                <w:rStyle w:val="af5"/>
                <w:noProof/>
              </w:rPr>
              <w:t>7、检查水/油管是否有渗漏、老化</w:t>
            </w:r>
            <w:r w:rsidR="009C0A45">
              <w:rPr>
                <w:noProof/>
                <w:webHidden/>
              </w:rPr>
              <w:tab/>
            </w:r>
            <w:r w:rsidR="009C0A45">
              <w:rPr>
                <w:noProof/>
                <w:webHidden/>
              </w:rPr>
              <w:fldChar w:fldCharType="begin"/>
            </w:r>
            <w:r w:rsidR="009C0A45">
              <w:rPr>
                <w:noProof/>
                <w:webHidden/>
              </w:rPr>
              <w:instrText xml:space="preserve"> PAGEREF _Toc221464072 \h </w:instrText>
            </w:r>
            <w:r w:rsidR="009C0A45">
              <w:rPr>
                <w:noProof/>
                <w:webHidden/>
              </w:rPr>
            </w:r>
            <w:r w:rsidR="009C0A45">
              <w:rPr>
                <w:noProof/>
                <w:webHidden/>
              </w:rPr>
              <w:fldChar w:fldCharType="separate"/>
            </w:r>
            <w:r w:rsidR="009C0A45">
              <w:rPr>
                <w:noProof/>
                <w:webHidden/>
              </w:rPr>
              <w:t>39</w:t>
            </w:r>
            <w:r w:rsidR="009C0A45">
              <w:rPr>
                <w:noProof/>
                <w:webHidden/>
              </w:rPr>
              <w:fldChar w:fldCharType="end"/>
            </w:r>
          </w:hyperlink>
        </w:p>
        <w:p w14:paraId="46814B86" w14:textId="40F027D9" w:rsidR="009C0A45" w:rsidRDefault="00790B9F">
          <w:pPr>
            <w:pStyle w:val="TOC2"/>
            <w:tabs>
              <w:tab w:val="right" w:leader="dot" w:pos="10456"/>
            </w:tabs>
            <w:ind w:left="400"/>
            <w:rPr>
              <w:rFonts w:eastAsiaTheme="minorEastAsia"/>
              <w:noProof/>
              <w:snapToGrid/>
              <w:kern w:val="2"/>
              <w:sz w:val="21"/>
            </w:rPr>
          </w:pPr>
          <w:hyperlink w:anchor="_Toc221464073" w:history="1">
            <w:r w:rsidR="009C0A45" w:rsidRPr="00514CA8">
              <w:rPr>
                <w:rStyle w:val="af5"/>
                <w:noProof/>
              </w:rPr>
              <w:t>发动机机油及机滤的更换</w:t>
            </w:r>
            <w:r w:rsidR="009C0A45">
              <w:rPr>
                <w:noProof/>
                <w:webHidden/>
              </w:rPr>
              <w:tab/>
            </w:r>
            <w:r w:rsidR="009C0A45">
              <w:rPr>
                <w:noProof/>
                <w:webHidden/>
              </w:rPr>
              <w:fldChar w:fldCharType="begin"/>
            </w:r>
            <w:r w:rsidR="009C0A45">
              <w:rPr>
                <w:noProof/>
                <w:webHidden/>
              </w:rPr>
              <w:instrText xml:space="preserve"> PAGEREF _Toc221464073 \h </w:instrText>
            </w:r>
            <w:r w:rsidR="009C0A45">
              <w:rPr>
                <w:noProof/>
                <w:webHidden/>
              </w:rPr>
            </w:r>
            <w:r w:rsidR="009C0A45">
              <w:rPr>
                <w:noProof/>
                <w:webHidden/>
              </w:rPr>
              <w:fldChar w:fldCharType="separate"/>
            </w:r>
            <w:r w:rsidR="009C0A45">
              <w:rPr>
                <w:noProof/>
                <w:webHidden/>
              </w:rPr>
              <w:t>40</w:t>
            </w:r>
            <w:r w:rsidR="009C0A45">
              <w:rPr>
                <w:noProof/>
                <w:webHidden/>
              </w:rPr>
              <w:fldChar w:fldCharType="end"/>
            </w:r>
          </w:hyperlink>
        </w:p>
        <w:p w14:paraId="693B3981" w14:textId="7AA1518F" w:rsidR="009C0A45" w:rsidRDefault="00790B9F">
          <w:pPr>
            <w:pStyle w:val="TOC3"/>
            <w:tabs>
              <w:tab w:val="right" w:leader="dot" w:pos="10456"/>
            </w:tabs>
            <w:ind w:left="800"/>
            <w:rPr>
              <w:rFonts w:eastAsiaTheme="minorEastAsia"/>
              <w:noProof/>
              <w:snapToGrid/>
              <w:kern w:val="2"/>
              <w:sz w:val="21"/>
            </w:rPr>
          </w:pPr>
          <w:hyperlink w:anchor="_Toc221464074" w:history="1">
            <w:r w:rsidR="009C0A45" w:rsidRPr="00514CA8">
              <w:rPr>
                <w:rStyle w:val="af5"/>
                <w:noProof/>
              </w:rPr>
              <w:t>1、放机油</w:t>
            </w:r>
            <w:r w:rsidR="009C0A45">
              <w:rPr>
                <w:noProof/>
                <w:webHidden/>
              </w:rPr>
              <w:tab/>
            </w:r>
            <w:r w:rsidR="009C0A45">
              <w:rPr>
                <w:noProof/>
                <w:webHidden/>
              </w:rPr>
              <w:fldChar w:fldCharType="begin"/>
            </w:r>
            <w:r w:rsidR="009C0A45">
              <w:rPr>
                <w:noProof/>
                <w:webHidden/>
              </w:rPr>
              <w:instrText xml:space="preserve"> PAGEREF _Toc221464074 \h </w:instrText>
            </w:r>
            <w:r w:rsidR="009C0A45">
              <w:rPr>
                <w:noProof/>
                <w:webHidden/>
              </w:rPr>
            </w:r>
            <w:r w:rsidR="009C0A45">
              <w:rPr>
                <w:noProof/>
                <w:webHidden/>
              </w:rPr>
              <w:fldChar w:fldCharType="separate"/>
            </w:r>
            <w:r w:rsidR="009C0A45">
              <w:rPr>
                <w:noProof/>
                <w:webHidden/>
              </w:rPr>
              <w:t>40</w:t>
            </w:r>
            <w:r w:rsidR="009C0A45">
              <w:rPr>
                <w:noProof/>
                <w:webHidden/>
              </w:rPr>
              <w:fldChar w:fldCharType="end"/>
            </w:r>
          </w:hyperlink>
        </w:p>
        <w:p w14:paraId="201A044C" w14:textId="182FA8BE" w:rsidR="009C0A45" w:rsidRDefault="00790B9F">
          <w:pPr>
            <w:pStyle w:val="TOC3"/>
            <w:tabs>
              <w:tab w:val="right" w:leader="dot" w:pos="10456"/>
            </w:tabs>
            <w:ind w:left="800"/>
            <w:rPr>
              <w:rFonts w:eastAsiaTheme="minorEastAsia"/>
              <w:noProof/>
              <w:snapToGrid/>
              <w:kern w:val="2"/>
              <w:sz w:val="21"/>
            </w:rPr>
          </w:pPr>
          <w:hyperlink w:anchor="_Toc221464075" w:history="1">
            <w:r w:rsidR="009C0A45" w:rsidRPr="00514CA8">
              <w:rPr>
                <w:rStyle w:val="af5"/>
                <w:noProof/>
              </w:rPr>
              <w:t>2、更换精滤器</w:t>
            </w:r>
            <w:r w:rsidR="009C0A45">
              <w:rPr>
                <w:noProof/>
                <w:webHidden/>
              </w:rPr>
              <w:tab/>
            </w:r>
            <w:r w:rsidR="009C0A45">
              <w:rPr>
                <w:noProof/>
                <w:webHidden/>
              </w:rPr>
              <w:fldChar w:fldCharType="begin"/>
            </w:r>
            <w:r w:rsidR="009C0A45">
              <w:rPr>
                <w:noProof/>
                <w:webHidden/>
              </w:rPr>
              <w:instrText xml:space="preserve"> PAGEREF _Toc221464075 \h </w:instrText>
            </w:r>
            <w:r w:rsidR="009C0A45">
              <w:rPr>
                <w:noProof/>
                <w:webHidden/>
              </w:rPr>
            </w:r>
            <w:r w:rsidR="009C0A45">
              <w:rPr>
                <w:noProof/>
                <w:webHidden/>
              </w:rPr>
              <w:fldChar w:fldCharType="separate"/>
            </w:r>
            <w:r w:rsidR="009C0A45">
              <w:rPr>
                <w:noProof/>
                <w:webHidden/>
              </w:rPr>
              <w:t>40</w:t>
            </w:r>
            <w:r w:rsidR="009C0A45">
              <w:rPr>
                <w:noProof/>
                <w:webHidden/>
              </w:rPr>
              <w:fldChar w:fldCharType="end"/>
            </w:r>
          </w:hyperlink>
        </w:p>
        <w:p w14:paraId="2123A9CF" w14:textId="4AB632FC" w:rsidR="009C0A45" w:rsidRDefault="00790B9F">
          <w:pPr>
            <w:pStyle w:val="TOC3"/>
            <w:tabs>
              <w:tab w:val="right" w:leader="dot" w:pos="10456"/>
            </w:tabs>
            <w:ind w:left="800"/>
            <w:rPr>
              <w:rFonts w:eastAsiaTheme="minorEastAsia"/>
              <w:noProof/>
              <w:snapToGrid/>
              <w:kern w:val="2"/>
              <w:sz w:val="21"/>
            </w:rPr>
          </w:pPr>
          <w:hyperlink w:anchor="_Toc221464076" w:history="1">
            <w:r w:rsidR="009C0A45" w:rsidRPr="00514CA8">
              <w:rPr>
                <w:rStyle w:val="af5"/>
                <w:noProof/>
              </w:rPr>
              <w:t>3、添加机油</w:t>
            </w:r>
            <w:r w:rsidR="009C0A45">
              <w:rPr>
                <w:noProof/>
                <w:webHidden/>
              </w:rPr>
              <w:tab/>
            </w:r>
            <w:r w:rsidR="009C0A45">
              <w:rPr>
                <w:noProof/>
                <w:webHidden/>
              </w:rPr>
              <w:fldChar w:fldCharType="begin"/>
            </w:r>
            <w:r w:rsidR="009C0A45">
              <w:rPr>
                <w:noProof/>
                <w:webHidden/>
              </w:rPr>
              <w:instrText xml:space="preserve"> PAGEREF _Toc221464076 \h </w:instrText>
            </w:r>
            <w:r w:rsidR="009C0A45">
              <w:rPr>
                <w:noProof/>
                <w:webHidden/>
              </w:rPr>
            </w:r>
            <w:r w:rsidR="009C0A45">
              <w:rPr>
                <w:noProof/>
                <w:webHidden/>
              </w:rPr>
              <w:fldChar w:fldCharType="separate"/>
            </w:r>
            <w:r w:rsidR="009C0A45">
              <w:rPr>
                <w:noProof/>
                <w:webHidden/>
              </w:rPr>
              <w:t>40</w:t>
            </w:r>
            <w:r w:rsidR="009C0A45">
              <w:rPr>
                <w:noProof/>
                <w:webHidden/>
              </w:rPr>
              <w:fldChar w:fldCharType="end"/>
            </w:r>
          </w:hyperlink>
        </w:p>
        <w:p w14:paraId="703627A3" w14:textId="57C1F88D" w:rsidR="009C0A45" w:rsidRDefault="00790B9F">
          <w:pPr>
            <w:pStyle w:val="TOC3"/>
            <w:tabs>
              <w:tab w:val="right" w:leader="dot" w:pos="10456"/>
            </w:tabs>
            <w:ind w:left="800"/>
            <w:rPr>
              <w:rFonts w:eastAsiaTheme="minorEastAsia"/>
              <w:noProof/>
              <w:snapToGrid/>
              <w:kern w:val="2"/>
              <w:sz w:val="21"/>
            </w:rPr>
          </w:pPr>
          <w:hyperlink w:anchor="_Toc221464077" w:history="1">
            <w:r w:rsidR="009C0A45" w:rsidRPr="00514CA8">
              <w:rPr>
                <w:rStyle w:val="af5"/>
                <w:noProof/>
              </w:rPr>
              <w:t>4、确认油位</w:t>
            </w:r>
            <w:r w:rsidR="009C0A45">
              <w:rPr>
                <w:noProof/>
                <w:webHidden/>
              </w:rPr>
              <w:tab/>
            </w:r>
            <w:r w:rsidR="009C0A45">
              <w:rPr>
                <w:noProof/>
                <w:webHidden/>
              </w:rPr>
              <w:fldChar w:fldCharType="begin"/>
            </w:r>
            <w:r w:rsidR="009C0A45">
              <w:rPr>
                <w:noProof/>
                <w:webHidden/>
              </w:rPr>
              <w:instrText xml:space="preserve"> PAGEREF _Toc221464077 \h </w:instrText>
            </w:r>
            <w:r w:rsidR="009C0A45">
              <w:rPr>
                <w:noProof/>
                <w:webHidden/>
              </w:rPr>
            </w:r>
            <w:r w:rsidR="009C0A45">
              <w:rPr>
                <w:noProof/>
                <w:webHidden/>
              </w:rPr>
              <w:fldChar w:fldCharType="separate"/>
            </w:r>
            <w:r w:rsidR="009C0A45">
              <w:rPr>
                <w:noProof/>
                <w:webHidden/>
              </w:rPr>
              <w:t>40</w:t>
            </w:r>
            <w:r w:rsidR="009C0A45">
              <w:rPr>
                <w:noProof/>
                <w:webHidden/>
              </w:rPr>
              <w:fldChar w:fldCharType="end"/>
            </w:r>
          </w:hyperlink>
        </w:p>
        <w:p w14:paraId="689B9651" w14:textId="3ACC7BA1" w:rsidR="009C0A45" w:rsidRDefault="00790B9F">
          <w:pPr>
            <w:pStyle w:val="TOC2"/>
            <w:tabs>
              <w:tab w:val="right" w:leader="dot" w:pos="10456"/>
            </w:tabs>
            <w:ind w:left="400"/>
            <w:rPr>
              <w:rFonts w:eastAsiaTheme="minorEastAsia"/>
              <w:noProof/>
              <w:snapToGrid/>
              <w:kern w:val="2"/>
              <w:sz w:val="21"/>
            </w:rPr>
          </w:pPr>
          <w:hyperlink w:anchor="_Toc221464078" w:history="1">
            <w:r w:rsidR="009C0A45" w:rsidRPr="00514CA8">
              <w:rPr>
                <w:rStyle w:val="af5"/>
                <w:noProof/>
              </w:rPr>
              <w:t>刹车、离合、拉索间隙调节</w:t>
            </w:r>
            <w:r w:rsidR="009C0A45">
              <w:rPr>
                <w:noProof/>
                <w:webHidden/>
              </w:rPr>
              <w:tab/>
            </w:r>
            <w:r w:rsidR="009C0A45">
              <w:rPr>
                <w:noProof/>
                <w:webHidden/>
              </w:rPr>
              <w:fldChar w:fldCharType="begin"/>
            </w:r>
            <w:r w:rsidR="009C0A45">
              <w:rPr>
                <w:noProof/>
                <w:webHidden/>
              </w:rPr>
              <w:instrText xml:space="preserve"> PAGEREF _Toc221464078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33E2963D" w14:textId="23597BEF" w:rsidR="009C0A45" w:rsidRDefault="00790B9F">
          <w:pPr>
            <w:pStyle w:val="TOC3"/>
            <w:tabs>
              <w:tab w:val="right" w:leader="dot" w:pos="10456"/>
            </w:tabs>
            <w:ind w:left="800"/>
            <w:rPr>
              <w:rFonts w:eastAsiaTheme="minorEastAsia"/>
              <w:noProof/>
              <w:snapToGrid/>
              <w:kern w:val="2"/>
              <w:sz w:val="21"/>
            </w:rPr>
          </w:pPr>
          <w:hyperlink w:anchor="_Toc221464079" w:history="1">
            <w:r w:rsidR="009C0A45" w:rsidRPr="00514CA8">
              <w:rPr>
                <w:rStyle w:val="af5"/>
                <w:noProof/>
              </w:rPr>
              <w:t>调节离合手柄、离合线</w:t>
            </w:r>
            <w:r w:rsidR="009C0A45">
              <w:rPr>
                <w:noProof/>
                <w:webHidden/>
              </w:rPr>
              <w:tab/>
            </w:r>
            <w:r w:rsidR="009C0A45">
              <w:rPr>
                <w:noProof/>
                <w:webHidden/>
              </w:rPr>
              <w:fldChar w:fldCharType="begin"/>
            </w:r>
            <w:r w:rsidR="009C0A45">
              <w:rPr>
                <w:noProof/>
                <w:webHidden/>
              </w:rPr>
              <w:instrText xml:space="preserve"> PAGEREF _Toc221464079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16AA82D2" w14:textId="1020FB73" w:rsidR="009C0A45" w:rsidRDefault="00790B9F">
          <w:pPr>
            <w:pStyle w:val="TOC4"/>
            <w:tabs>
              <w:tab w:val="right" w:leader="dot" w:pos="10456"/>
            </w:tabs>
            <w:ind w:left="1200"/>
            <w:rPr>
              <w:rFonts w:eastAsiaTheme="minorEastAsia"/>
              <w:noProof/>
              <w:snapToGrid/>
              <w:kern w:val="2"/>
              <w:sz w:val="21"/>
            </w:rPr>
          </w:pPr>
          <w:hyperlink w:anchor="_Toc221464080" w:history="1">
            <w:r w:rsidR="009C0A45" w:rsidRPr="00514CA8">
              <w:rPr>
                <w:rStyle w:val="af5"/>
                <w:noProof/>
              </w:rPr>
              <w:t>1、检查</w:t>
            </w:r>
            <w:r w:rsidR="009C0A45">
              <w:rPr>
                <w:noProof/>
                <w:webHidden/>
              </w:rPr>
              <w:tab/>
            </w:r>
            <w:r w:rsidR="009C0A45">
              <w:rPr>
                <w:noProof/>
                <w:webHidden/>
              </w:rPr>
              <w:fldChar w:fldCharType="begin"/>
            </w:r>
            <w:r w:rsidR="009C0A45">
              <w:rPr>
                <w:noProof/>
                <w:webHidden/>
              </w:rPr>
              <w:instrText xml:space="preserve"> PAGEREF _Toc221464080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266971E8" w14:textId="658AE3B7" w:rsidR="009C0A45" w:rsidRDefault="00790B9F">
          <w:pPr>
            <w:pStyle w:val="TOC4"/>
            <w:tabs>
              <w:tab w:val="right" w:leader="dot" w:pos="10456"/>
            </w:tabs>
            <w:ind w:left="1200"/>
            <w:rPr>
              <w:rFonts w:eastAsiaTheme="minorEastAsia"/>
              <w:noProof/>
              <w:snapToGrid/>
              <w:kern w:val="2"/>
              <w:sz w:val="21"/>
            </w:rPr>
          </w:pPr>
          <w:hyperlink w:anchor="_Toc221464081" w:history="1">
            <w:r w:rsidR="009C0A45" w:rsidRPr="00514CA8">
              <w:rPr>
                <w:rStyle w:val="af5"/>
                <w:noProof/>
              </w:rPr>
              <w:t>2、调整离合拉索间隙</w:t>
            </w:r>
            <w:r w:rsidR="009C0A45">
              <w:rPr>
                <w:noProof/>
                <w:webHidden/>
              </w:rPr>
              <w:tab/>
            </w:r>
            <w:r w:rsidR="009C0A45">
              <w:rPr>
                <w:noProof/>
                <w:webHidden/>
              </w:rPr>
              <w:fldChar w:fldCharType="begin"/>
            </w:r>
            <w:r w:rsidR="009C0A45">
              <w:rPr>
                <w:noProof/>
                <w:webHidden/>
              </w:rPr>
              <w:instrText xml:space="preserve"> PAGEREF _Toc221464081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36438CED" w14:textId="75FC164A" w:rsidR="009C0A45" w:rsidRDefault="00790B9F">
          <w:pPr>
            <w:pStyle w:val="TOC4"/>
            <w:tabs>
              <w:tab w:val="right" w:leader="dot" w:pos="10456"/>
            </w:tabs>
            <w:ind w:left="1200"/>
            <w:rPr>
              <w:rFonts w:eastAsiaTheme="minorEastAsia"/>
              <w:noProof/>
              <w:snapToGrid/>
              <w:kern w:val="2"/>
              <w:sz w:val="21"/>
            </w:rPr>
          </w:pPr>
          <w:hyperlink w:anchor="_Toc221464082" w:history="1">
            <w:r w:rsidR="009C0A45" w:rsidRPr="00514CA8">
              <w:rPr>
                <w:rStyle w:val="af5"/>
                <w:noProof/>
              </w:rPr>
              <w:t>3、润滑离合拉索</w:t>
            </w:r>
            <w:r w:rsidR="009C0A45">
              <w:rPr>
                <w:noProof/>
                <w:webHidden/>
              </w:rPr>
              <w:tab/>
            </w:r>
            <w:r w:rsidR="009C0A45">
              <w:rPr>
                <w:noProof/>
                <w:webHidden/>
              </w:rPr>
              <w:fldChar w:fldCharType="begin"/>
            </w:r>
            <w:r w:rsidR="009C0A45">
              <w:rPr>
                <w:noProof/>
                <w:webHidden/>
              </w:rPr>
              <w:instrText xml:space="preserve"> PAGEREF _Toc221464082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58822A0D" w14:textId="753F2039" w:rsidR="009C0A45" w:rsidRDefault="00790B9F">
          <w:pPr>
            <w:pStyle w:val="TOC4"/>
            <w:tabs>
              <w:tab w:val="right" w:leader="dot" w:pos="10456"/>
            </w:tabs>
            <w:ind w:left="1200"/>
            <w:rPr>
              <w:rFonts w:eastAsiaTheme="minorEastAsia"/>
              <w:noProof/>
              <w:snapToGrid/>
              <w:kern w:val="2"/>
              <w:sz w:val="21"/>
            </w:rPr>
          </w:pPr>
          <w:hyperlink w:anchor="_Toc221464083" w:history="1">
            <w:r w:rsidR="009C0A45" w:rsidRPr="00514CA8">
              <w:rPr>
                <w:rStyle w:val="af5"/>
                <w:noProof/>
              </w:rPr>
              <w:t>4、调节离合手柄</w:t>
            </w:r>
            <w:r w:rsidR="009C0A45">
              <w:rPr>
                <w:noProof/>
                <w:webHidden/>
              </w:rPr>
              <w:tab/>
            </w:r>
            <w:r w:rsidR="009C0A45">
              <w:rPr>
                <w:noProof/>
                <w:webHidden/>
              </w:rPr>
              <w:fldChar w:fldCharType="begin"/>
            </w:r>
            <w:r w:rsidR="009C0A45">
              <w:rPr>
                <w:noProof/>
                <w:webHidden/>
              </w:rPr>
              <w:instrText xml:space="preserve"> PAGEREF _Toc221464083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14941948" w14:textId="64EBB5FA" w:rsidR="009C0A45" w:rsidRDefault="00790B9F">
          <w:pPr>
            <w:pStyle w:val="TOC4"/>
            <w:tabs>
              <w:tab w:val="right" w:leader="dot" w:pos="10456"/>
            </w:tabs>
            <w:ind w:left="1200"/>
            <w:rPr>
              <w:rFonts w:eastAsiaTheme="minorEastAsia"/>
              <w:noProof/>
              <w:snapToGrid/>
              <w:kern w:val="2"/>
              <w:sz w:val="21"/>
            </w:rPr>
          </w:pPr>
          <w:hyperlink w:anchor="_Toc221464084" w:history="1">
            <w:r w:rsidR="009C0A45" w:rsidRPr="00514CA8">
              <w:rPr>
                <w:rStyle w:val="af5"/>
                <w:noProof/>
              </w:rPr>
              <w:t>5、更换离合手柄</w:t>
            </w:r>
            <w:r w:rsidR="009C0A45">
              <w:rPr>
                <w:noProof/>
                <w:webHidden/>
              </w:rPr>
              <w:tab/>
            </w:r>
            <w:r w:rsidR="009C0A45">
              <w:rPr>
                <w:noProof/>
                <w:webHidden/>
              </w:rPr>
              <w:fldChar w:fldCharType="begin"/>
            </w:r>
            <w:r w:rsidR="009C0A45">
              <w:rPr>
                <w:noProof/>
                <w:webHidden/>
              </w:rPr>
              <w:instrText xml:space="preserve"> PAGEREF _Toc221464084 \h </w:instrText>
            </w:r>
            <w:r w:rsidR="009C0A45">
              <w:rPr>
                <w:noProof/>
                <w:webHidden/>
              </w:rPr>
            </w:r>
            <w:r w:rsidR="009C0A45">
              <w:rPr>
                <w:noProof/>
                <w:webHidden/>
              </w:rPr>
              <w:fldChar w:fldCharType="separate"/>
            </w:r>
            <w:r w:rsidR="009C0A45">
              <w:rPr>
                <w:noProof/>
                <w:webHidden/>
              </w:rPr>
              <w:t>41</w:t>
            </w:r>
            <w:r w:rsidR="009C0A45">
              <w:rPr>
                <w:noProof/>
                <w:webHidden/>
              </w:rPr>
              <w:fldChar w:fldCharType="end"/>
            </w:r>
          </w:hyperlink>
        </w:p>
        <w:p w14:paraId="109A897E" w14:textId="62A4447E" w:rsidR="009C0A45" w:rsidRDefault="00790B9F">
          <w:pPr>
            <w:pStyle w:val="TOC3"/>
            <w:tabs>
              <w:tab w:val="right" w:leader="dot" w:pos="10456"/>
            </w:tabs>
            <w:ind w:left="800"/>
            <w:rPr>
              <w:rFonts w:eastAsiaTheme="minorEastAsia"/>
              <w:noProof/>
              <w:snapToGrid/>
              <w:kern w:val="2"/>
              <w:sz w:val="21"/>
            </w:rPr>
          </w:pPr>
          <w:hyperlink w:anchor="_Toc221464085" w:history="1">
            <w:r w:rsidR="009C0A45" w:rsidRPr="00514CA8">
              <w:rPr>
                <w:rStyle w:val="af5"/>
                <w:noProof/>
              </w:rPr>
              <w:t>调节刹车手柄、刹车踏板</w:t>
            </w:r>
            <w:r w:rsidR="009C0A45">
              <w:rPr>
                <w:noProof/>
                <w:webHidden/>
              </w:rPr>
              <w:tab/>
            </w:r>
            <w:r w:rsidR="009C0A45">
              <w:rPr>
                <w:noProof/>
                <w:webHidden/>
              </w:rPr>
              <w:fldChar w:fldCharType="begin"/>
            </w:r>
            <w:r w:rsidR="009C0A45">
              <w:rPr>
                <w:noProof/>
                <w:webHidden/>
              </w:rPr>
              <w:instrText xml:space="preserve"> PAGEREF _Toc221464085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1399724E" w14:textId="0DF9C240" w:rsidR="009C0A45" w:rsidRDefault="00790B9F">
          <w:pPr>
            <w:pStyle w:val="TOC4"/>
            <w:tabs>
              <w:tab w:val="right" w:leader="dot" w:pos="10456"/>
            </w:tabs>
            <w:ind w:left="1200"/>
            <w:rPr>
              <w:rFonts w:eastAsiaTheme="minorEastAsia"/>
              <w:noProof/>
              <w:snapToGrid/>
              <w:kern w:val="2"/>
              <w:sz w:val="21"/>
            </w:rPr>
          </w:pPr>
          <w:hyperlink w:anchor="_Toc221464086" w:history="1">
            <w:r w:rsidR="009C0A45" w:rsidRPr="00514CA8">
              <w:rPr>
                <w:rStyle w:val="af5"/>
                <w:noProof/>
              </w:rPr>
              <w:t>1、调节制动手柄和刹车踏板</w:t>
            </w:r>
            <w:r w:rsidR="009C0A45">
              <w:rPr>
                <w:noProof/>
                <w:webHidden/>
              </w:rPr>
              <w:tab/>
            </w:r>
            <w:r w:rsidR="009C0A45">
              <w:rPr>
                <w:noProof/>
                <w:webHidden/>
              </w:rPr>
              <w:fldChar w:fldCharType="begin"/>
            </w:r>
            <w:r w:rsidR="009C0A45">
              <w:rPr>
                <w:noProof/>
                <w:webHidden/>
              </w:rPr>
              <w:instrText xml:space="preserve"> PAGEREF _Toc221464086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00C2D16A" w14:textId="15D735B7" w:rsidR="009C0A45" w:rsidRDefault="00790B9F">
          <w:pPr>
            <w:pStyle w:val="TOC4"/>
            <w:tabs>
              <w:tab w:val="right" w:leader="dot" w:pos="10456"/>
            </w:tabs>
            <w:ind w:left="1200"/>
            <w:rPr>
              <w:rFonts w:eastAsiaTheme="minorEastAsia"/>
              <w:noProof/>
              <w:snapToGrid/>
              <w:kern w:val="2"/>
              <w:sz w:val="21"/>
            </w:rPr>
          </w:pPr>
          <w:hyperlink w:anchor="_Toc221464087" w:history="1">
            <w:r w:rsidR="009C0A45" w:rsidRPr="00514CA8">
              <w:rPr>
                <w:rStyle w:val="af5"/>
                <w:noProof/>
              </w:rPr>
              <w:t>2、更换制动手柄和刹车踏板</w:t>
            </w:r>
            <w:r w:rsidR="009C0A45">
              <w:rPr>
                <w:noProof/>
                <w:webHidden/>
              </w:rPr>
              <w:tab/>
            </w:r>
            <w:r w:rsidR="009C0A45">
              <w:rPr>
                <w:noProof/>
                <w:webHidden/>
              </w:rPr>
              <w:fldChar w:fldCharType="begin"/>
            </w:r>
            <w:r w:rsidR="009C0A45">
              <w:rPr>
                <w:noProof/>
                <w:webHidden/>
              </w:rPr>
              <w:instrText xml:space="preserve"> PAGEREF _Toc221464087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4CE87007" w14:textId="75B53D63" w:rsidR="009C0A45" w:rsidRDefault="00790B9F">
          <w:pPr>
            <w:pStyle w:val="TOC2"/>
            <w:tabs>
              <w:tab w:val="right" w:leader="dot" w:pos="10456"/>
            </w:tabs>
            <w:ind w:left="400"/>
            <w:rPr>
              <w:rFonts w:eastAsiaTheme="minorEastAsia"/>
              <w:noProof/>
              <w:snapToGrid/>
              <w:kern w:val="2"/>
              <w:sz w:val="21"/>
            </w:rPr>
          </w:pPr>
          <w:hyperlink w:anchor="_Toc221464088" w:history="1">
            <w:r w:rsidR="009C0A45" w:rsidRPr="00514CA8">
              <w:rPr>
                <w:rStyle w:val="af5"/>
                <w:noProof/>
              </w:rPr>
              <w:t>怠速</w:t>
            </w:r>
            <w:r w:rsidR="009C0A45">
              <w:rPr>
                <w:noProof/>
                <w:webHidden/>
              </w:rPr>
              <w:tab/>
            </w:r>
            <w:r w:rsidR="009C0A45">
              <w:rPr>
                <w:noProof/>
                <w:webHidden/>
              </w:rPr>
              <w:fldChar w:fldCharType="begin"/>
            </w:r>
            <w:r w:rsidR="009C0A45">
              <w:rPr>
                <w:noProof/>
                <w:webHidden/>
              </w:rPr>
              <w:instrText xml:space="preserve"> PAGEREF _Toc221464088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0C1E8FF1" w14:textId="66605394" w:rsidR="009C0A45" w:rsidRDefault="00790B9F">
          <w:pPr>
            <w:pStyle w:val="TOC3"/>
            <w:tabs>
              <w:tab w:val="right" w:leader="dot" w:pos="10456"/>
            </w:tabs>
            <w:ind w:left="800"/>
            <w:rPr>
              <w:rFonts w:eastAsiaTheme="minorEastAsia"/>
              <w:noProof/>
              <w:snapToGrid/>
              <w:kern w:val="2"/>
              <w:sz w:val="21"/>
            </w:rPr>
          </w:pPr>
          <w:hyperlink w:anchor="_Toc221464089" w:history="1">
            <w:r w:rsidR="009C0A45" w:rsidRPr="00514CA8">
              <w:rPr>
                <w:rStyle w:val="af5"/>
                <w:noProof/>
              </w:rPr>
              <w:t>检查怠速：</w:t>
            </w:r>
            <w:r w:rsidR="009C0A45">
              <w:rPr>
                <w:noProof/>
                <w:webHidden/>
              </w:rPr>
              <w:tab/>
            </w:r>
            <w:r w:rsidR="009C0A45">
              <w:rPr>
                <w:noProof/>
                <w:webHidden/>
              </w:rPr>
              <w:fldChar w:fldCharType="begin"/>
            </w:r>
            <w:r w:rsidR="009C0A45">
              <w:rPr>
                <w:noProof/>
                <w:webHidden/>
              </w:rPr>
              <w:instrText xml:space="preserve"> PAGEREF _Toc221464089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0B84D5DD" w14:textId="28D12DAE" w:rsidR="009C0A45" w:rsidRDefault="00790B9F">
          <w:pPr>
            <w:pStyle w:val="TOC2"/>
            <w:tabs>
              <w:tab w:val="right" w:leader="dot" w:pos="10456"/>
            </w:tabs>
            <w:ind w:left="400"/>
            <w:rPr>
              <w:rFonts w:eastAsiaTheme="minorEastAsia"/>
              <w:noProof/>
              <w:snapToGrid/>
              <w:kern w:val="2"/>
              <w:sz w:val="21"/>
            </w:rPr>
          </w:pPr>
          <w:hyperlink w:anchor="_Toc221464090" w:history="1">
            <w:r w:rsidR="009C0A45" w:rsidRPr="00514CA8">
              <w:rPr>
                <w:rStyle w:val="af5"/>
                <w:noProof/>
              </w:rPr>
              <w:t>703T燃油蒸发</w:t>
            </w:r>
            <w:r w:rsidR="009C0A45">
              <w:rPr>
                <w:noProof/>
                <w:webHidden/>
              </w:rPr>
              <w:tab/>
            </w:r>
            <w:r w:rsidR="009C0A45">
              <w:rPr>
                <w:noProof/>
                <w:webHidden/>
              </w:rPr>
              <w:fldChar w:fldCharType="begin"/>
            </w:r>
            <w:r w:rsidR="009C0A45">
              <w:rPr>
                <w:noProof/>
                <w:webHidden/>
              </w:rPr>
              <w:instrText xml:space="preserve"> PAGEREF _Toc221464090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020D3370" w14:textId="23D85088" w:rsidR="009C0A45" w:rsidRDefault="00790B9F">
          <w:pPr>
            <w:pStyle w:val="TOC3"/>
            <w:tabs>
              <w:tab w:val="right" w:leader="dot" w:pos="10456"/>
            </w:tabs>
            <w:ind w:left="800"/>
            <w:rPr>
              <w:rFonts w:eastAsiaTheme="minorEastAsia"/>
              <w:noProof/>
              <w:snapToGrid/>
              <w:kern w:val="2"/>
              <w:sz w:val="21"/>
            </w:rPr>
          </w:pPr>
          <w:hyperlink w:anchor="_Toc221464091" w:history="1">
            <w:r w:rsidR="009C0A45" w:rsidRPr="00514CA8">
              <w:rPr>
                <w:rStyle w:val="af5"/>
                <w:noProof/>
              </w:rPr>
              <w:t>燃油管</w:t>
            </w:r>
            <w:r w:rsidR="009C0A45">
              <w:rPr>
                <w:noProof/>
                <w:webHidden/>
              </w:rPr>
              <w:tab/>
            </w:r>
            <w:r w:rsidR="009C0A45">
              <w:rPr>
                <w:noProof/>
                <w:webHidden/>
              </w:rPr>
              <w:fldChar w:fldCharType="begin"/>
            </w:r>
            <w:r w:rsidR="009C0A45">
              <w:rPr>
                <w:noProof/>
                <w:webHidden/>
              </w:rPr>
              <w:instrText xml:space="preserve"> PAGEREF _Toc221464091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4F7B1359" w14:textId="2AE000B5" w:rsidR="009C0A45" w:rsidRDefault="00790B9F">
          <w:pPr>
            <w:pStyle w:val="TOC3"/>
            <w:tabs>
              <w:tab w:val="right" w:leader="dot" w:pos="10456"/>
            </w:tabs>
            <w:ind w:left="800"/>
            <w:rPr>
              <w:rFonts w:eastAsiaTheme="minorEastAsia"/>
              <w:noProof/>
              <w:snapToGrid/>
              <w:kern w:val="2"/>
              <w:sz w:val="21"/>
            </w:rPr>
          </w:pPr>
          <w:hyperlink w:anchor="_Toc221464092" w:history="1">
            <w:r w:rsidR="009C0A45" w:rsidRPr="00514CA8">
              <w:rPr>
                <w:rStyle w:val="af5"/>
                <w:noProof/>
              </w:rPr>
              <w:t>1、借助带LED灯的内窥镜检查燃油管是否渗漏</w:t>
            </w:r>
            <w:r w:rsidR="009C0A45">
              <w:rPr>
                <w:noProof/>
                <w:webHidden/>
              </w:rPr>
              <w:tab/>
            </w:r>
            <w:r w:rsidR="009C0A45">
              <w:rPr>
                <w:noProof/>
                <w:webHidden/>
              </w:rPr>
              <w:fldChar w:fldCharType="begin"/>
            </w:r>
            <w:r w:rsidR="009C0A45">
              <w:rPr>
                <w:noProof/>
                <w:webHidden/>
              </w:rPr>
              <w:instrText xml:space="preserve"> PAGEREF _Toc221464092 \h </w:instrText>
            </w:r>
            <w:r w:rsidR="009C0A45">
              <w:rPr>
                <w:noProof/>
                <w:webHidden/>
              </w:rPr>
            </w:r>
            <w:r w:rsidR="009C0A45">
              <w:rPr>
                <w:noProof/>
                <w:webHidden/>
              </w:rPr>
              <w:fldChar w:fldCharType="separate"/>
            </w:r>
            <w:r w:rsidR="009C0A45">
              <w:rPr>
                <w:noProof/>
                <w:webHidden/>
              </w:rPr>
              <w:t>42</w:t>
            </w:r>
            <w:r w:rsidR="009C0A45">
              <w:rPr>
                <w:noProof/>
                <w:webHidden/>
              </w:rPr>
              <w:fldChar w:fldCharType="end"/>
            </w:r>
          </w:hyperlink>
        </w:p>
        <w:p w14:paraId="3FA217FF" w14:textId="6AB8239F" w:rsidR="009C0A45" w:rsidRDefault="00790B9F">
          <w:pPr>
            <w:pStyle w:val="TOC3"/>
            <w:tabs>
              <w:tab w:val="right" w:leader="dot" w:pos="10456"/>
            </w:tabs>
            <w:ind w:left="800"/>
            <w:rPr>
              <w:rFonts w:eastAsiaTheme="minorEastAsia"/>
              <w:noProof/>
              <w:snapToGrid/>
              <w:kern w:val="2"/>
              <w:sz w:val="21"/>
            </w:rPr>
          </w:pPr>
          <w:hyperlink w:anchor="_Toc221464093" w:history="1">
            <w:r w:rsidR="009C0A45" w:rsidRPr="00514CA8">
              <w:rPr>
                <w:rStyle w:val="af5"/>
                <w:noProof/>
              </w:rPr>
              <w:t>2、更换高压油管</w:t>
            </w:r>
            <w:r w:rsidR="009C0A45">
              <w:rPr>
                <w:noProof/>
                <w:webHidden/>
              </w:rPr>
              <w:tab/>
            </w:r>
            <w:r w:rsidR="009C0A45">
              <w:rPr>
                <w:noProof/>
                <w:webHidden/>
              </w:rPr>
              <w:fldChar w:fldCharType="begin"/>
            </w:r>
            <w:r w:rsidR="009C0A45">
              <w:rPr>
                <w:noProof/>
                <w:webHidden/>
              </w:rPr>
              <w:instrText xml:space="preserve"> PAGEREF _Toc221464093 \h </w:instrText>
            </w:r>
            <w:r w:rsidR="009C0A45">
              <w:rPr>
                <w:noProof/>
                <w:webHidden/>
              </w:rPr>
            </w:r>
            <w:r w:rsidR="009C0A45">
              <w:rPr>
                <w:noProof/>
                <w:webHidden/>
              </w:rPr>
              <w:fldChar w:fldCharType="separate"/>
            </w:r>
            <w:r w:rsidR="009C0A45">
              <w:rPr>
                <w:noProof/>
                <w:webHidden/>
              </w:rPr>
              <w:t>43</w:t>
            </w:r>
            <w:r w:rsidR="009C0A45">
              <w:rPr>
                <w:noProof/>
                <w:webHidden/>
              </w:rPr>
              <w:fldChar w:fldCharType="end"/>
            </w:r>
          </w:hyperlink>
        </w:p>
        <w:p w14:paraId="487F7A3D" w14:textId="39DCD954" w:rsidR="009C0A45" w:rsidRDefault="00790B9F">
          <w:pPr>
            <w:pStyle w:val="TOC3"/>
            <w:tabs>
              <w:tab w:val="right" w:leader="dot" w:pos="10456"/>
            </w:tabs>
            <w:ind w:left="800"/>
            <w:rPr>
              <w:rFonts w:eastAsiaTheme="minorEastAsia"/>
              <w:noProof/>
              <w:snapToGrid/>
              <w:kern w:val="2"/>
              <w:sz w:val="21"/>
            </w:rPr>
          </w:pPr>
          <w:hyperlink w:anchor="_Toc221464094" w:history="1">
            <w:r w:rsidR="009C0A45" w:rsidRPr="00514CA8">
              <w:rPr>
                <w:rStyle w:val="af5"/>
                <w:noProof/>
              </w:rPr>
              <w:t>3、燃油泵</w:t>
            </w:r>
            <w:r w:rsidR="009C0A45">
              <w:rPr>
                <w:noProof/>
                <w:webHidden/>
              </w:rPr>
              <w:tab/>
            </w:r>
            <w:r w:rsidR="009C0A45">
              <w:rPr>
                <w:noProof/>
                <w:webHidden/>
              </w:rPr>
              <w:fldChar w:fldCharType="begin"/>
            </w:r>
            <w:r w:rsidR="009C0A45">
              <w:rPr>
                <w:noProof/>
                <w:webHidden/>
              </w:rPr>
              <w:instrText xml:space="preserve"> PAGEREF _Toc221464094 \h </w:instrText>
            </w:r>
            <w:r w:rsidR="009C0A45">
              <w:rPr>
                <w:noProof/>
                <w:webHidden/>
              </w:rPr>
            </w:r>
            <w:r w:rsidR="009C0A45">
              <w:rPr>
                <w:noProof/>
                <w:webHidden/>
              </w:rPr>
              <w:fldChar w:fldCharType="separate"/>
            </w:r>
            <w:r w:rsidR="009C0A45">
              <w:rPr>
                <w:noProof/>
                <w:webHidden/>
              </w:rPr>
              <w:t>43</w:t>
            </w:r>
            <w:r w:rsidR="009C0A45">
              <w:rPr>
                <w:noProof/>
                <w:webHidden/>
              </w:rPr>
              <w:fldChar w:fldCharType="end"/>
            </w:r>
          </w:hyperlink>
        </w:p>
        <w:p w14:paraId="5D813F83" w14:textId="33622051" w:rsidR="009C0A45" w:rsidRDefault="00790B9F">
          <w:pPr>
            <w:pStyle w:val="TOC4"/>
            <w:tabs>
              <w:tab w:val="right" w:leader="dot" w:pos="10456"/>
            </w:tabs>
            <w:ind w:left="1200"/>
            <w:rPr>
              <w:rFonts w:eastAsiaTheme="minorEastAsia"/>
              <w:noProof/>
              <w:snapToGrid/>
              <w:kern w:val="2"/>
              <w:sz w:val="21"/>
            </w:rPr>
          </w:pPr>
          <w:hyperlink w:anchor="_Toc221464095" w:history="1">
            <w:r w:rsidR="009C0A45" w:rsidRPr="00514CA8">
              <w:rPr>
                <w:rStyle w:val="af5"/>
                <w:noProof/>
              </w:rPr>
              <w:t>3.1利用油压表测量燃油压力</w:t>
            </w:r>
            <w:r w:rsidR="009C0A45">
              <w:rPr>
                <w:noProof/>
                <w:webHidden/>
              </w:rPr>
              <w:tab/>
            </w:r>
            <w:r w:rsidR="009C0A45">
              <w:rPr>
                <w:noProof/>
                <w:webHidden/>
              </w:rPr>
              <w:fldChar w:fldCharType="begin"/>
            </w:r>
            <w:r w:rsidR="009C0A45">
              <w:rPr>
                <w:noProof/>
                <w:webHidden/>
              </w:rPr>
              <w:instrText xml:space="preserve"> PAGEREF _Toc221464095 \h </w:instrText>
            </w:r>
            <w:r w:rsidR="009C0A45">
              <w:rPr>
                <w:noProof/>
                <w:webHidden/>
              </w:rPr>
            </w:r>
            <w:r w:rsidR="009C0A45">
              <w:rPr>
                <w:noProof/>
                <w:webHidden/>
              </w:rPr>
              <w:fldChar w:fldCharType="separate"/>
            </w:r>
            <w:r w:rsidR="009C0A45">
              <w:rPr>
                <w:noProof/>
                <w:webHidden/>
              </w:rPr>
              <w:t>43</w:t>
            </w:r>
            <w:r w:rsidR="009C0A45">
              <w:rPr>
                <w:noProof/>
                <w:webHidden/>
              </w:rPr>
              <w:fldChar w:fldCharType="end"/>
            </w:r>
          </w:hyperlink>
        </w:p>
        <w:p w14:paraId="426E7E20" w14:textId="68A6CD12" w:rsidR="009C0A45" w:rsidRDefault="00790B9F">
          <w:pPr>
            <w:pStyle w:val="TOC4"/>
            <w:tabs>
              <w:tab w:val="right" w:leader="dot" w:pos="10456"/>
            </w:tabs>
            <w:ind w:left="1200"/>
            <w:rPr>
              <w:rFonts w:eastAsiaTheme="minorEastAsia"/>
              <w:noProof/>
              <w:snapToGrid/>
              <w:kern w:val="2"/>
              <w:sz w:val="21"/>
            </w:rPr>
          </w:pPr>
          <w:hyperlink w:anchor="_Toc221464096" w:history="1">
            <w:r w:rsidR="009C0A45" w:rsidRPr="00514CA8">
              <w:rPr>
                <w:rStyle w:val="af5"/>
                <w:noProof/>
              </w:rPr>
              <w:t>3.2简易测试燃油泵</w:t>
            </w:r>
            <w:r w:rsidR="009C0A45">
              <w:rPr>
                <w:noProof/>
                <w:webHidden/>
              </w:rPr>
              <w:tab/>
            </w:r>
            <w:r w:rsidR="009C0A45">
              <w:rPr>
                <w:noProof/>
                <w:webHidden/>
              </w:rPr>
              <w:fldChar w:fldCharType="begin"/>
            </w:r>
            <w:r w:rsidR="009C0A45">
              <w:rPr>
                <w:noProof/>
                <w:webHidden/>
              </w:rPr>
              <w:instrText xml:space="preserve"> PAGEREF _Toc221464096 \h </w:instrText>
            </w:r>
            <w:r w:rsidR="009C0A45">
              <w:rPr>
                <w:noProof/>
                <w:webHidden/>
              </w:rPr>
            </w:r>
            <w:r w:rsidR="009C0A45">
              <w:rPr>
                <w:noProof/>
                <w:webHidden/>
              </w:rPr>
              <w:fldChar w:fldCharType="separate"/>
            </w:r>
            <w:r w:rsidR="009C0A45">
              <w:rPr>
                <w:noProof/>
                <w:webHidden/>
              </w:rPr>
              <w:t>43</w:t>
            </w:r>
            <w:r w:rsidR="009C0A45">
              <w:rPr>
                <w:noProof/>
                <w:webHidden/>
              </w:rPr>
              <w:fldChar w:fldCharType="end"/>
            </w:r>
          </w:hyperlink>
        </w:p>
        <w:p w14:paraId="23E95CEE" w14:textId="5723B8B6" w:rsidR="009C0A45" w:rsidRDefault="00790B9F">
          <w:pPr>
            <w:pStyle w:val="TOC3"/>
            <w:tabs>
              <w:tab w:val="right" w:leader="dot" w:pos="10456"/>
            </w:tabs>
            <w:ind w:left="800"/>
            <w:rPr>
              <w:rFonts w:eastAsiaTheme="minorEastAsia"/>
              <w:noProof/>
              <w:snapToGrid/>
              <w:kern w:val="2"/>
              <w:sz w:val="21"/>
            </w:rPr>
          </w:pPr>
          <w:hyperlink w:anchor="_Toc221464097" w:history="1">
            <w:r w:rsidR="009C0A45" w:rsidRPr="00514CA8">
              <w:rPr>
                <w:rStyle w:val="af5"/>
                <w:noProof/>
              </w:rPr>
              <w:t>4、燃油压力异常处置</w:t>
            </w:r>
            <w:r w:rsidR="009C0A45">
              <w:rPr>
                <w:noProof/>
                <w:webHidden/>
              </w:rPr>
              <w:tab/>
            </w:r>
            <w:r w:rsidR="009C0A45">
              <w:rPr>
                <w:noProof/>
                <w:webHidden/>
              </w:rPr>
              <w:fldChar w:fldCharType="begin"/>
            </w:r>
            <w:r w:rsidR="009C0A45">
              <w:rPr>
                <w:noProof/>
                <w:webHidden/>
              </w:rPr>
              <w:instrText xml:space="preserve"> PAGEREF _Toc221464097 \h </w:instrText>
            </w:r>
            <w:r w:rsidR="009C0A45">
              <w:rPr>
                <w:noProof/>
                <w:webHidden/>
              </w:rPr>
            </w:r>
            <w:r w:rsidR="009C0A45">
              <w:rPr>
                <w:noProof/>
                <w:webHidden/>
              </w:rPr>
              <w:fldChar w:fldCharType="separate"/>
            </w:r>
            <w:r w:rsidR="009C0A45">
              <w:rPr>
                <w:noProof/>
                <w:webHidden/>
              </w:rPr>
              <w:t>43</w:t>
            </w:r>
            <w:r w:rsidR="009C0A45">
              <w:rPr>
                <w:noProof/>
                <w:webHidden/>
              </w:rPr>
              <w:fldChar w:fldCharType="end"/>
            </w:r>
          </w:hyperlink>
        </w:p>
        <w:p w14:paraId="4A9EDEFE" w14:textId="7A6D454D" w:rsidR="009C0A45" w:rsidRDefault="00790B9F">
          <w:pPr>
            <w:pStyle w:val="TOC2"/>
            <w:tabs>
              <w:tab w:val="right" w:leader="dot" w:pos="10456"/>
            </w:tabs>
            <w:ind w:left="400"/>
            <w:rPr>
              <w:rFonts w:eastAsiaTheme="minorEastAsia"/>
              <w:noProof/>
              <w:snapToGrid/>
              <w:kern w:val="2"/>
              <w:sz w:val="21"/>
            </w:rPr>
          </w:pPr>
          <w:hyperlink w:anchor="_Toc221464098" w:history="1">
            <w:r w:rsidR="009C0A45" w:rsidRPr="00514CA8">
              <w:rPr>
                <w:rStyle w:val="af5"/>
                <w:noProof/>
              </w:rPr>
              <w:t>链条、后平叉防磨块</w:t>
            </w:r>
            <w:r w:rsidR="009C0A45">
              <w:rPr>
                <w:noProof/>
                <w:webHidden/>
              </w:rPr>
              <w:tab/>
            </w:r>
            <w:r w:rsidR="009C0A45">
              <w:rPr>
                <w:noProof/>
                <w:webHidden/>
              </w:rPr>
              <w:fldChar w:fldCharType="begin"/>
            </w:r>
            <w:r w:rsidR="009C0A45">
              <w:rPr>
                <w:noProof/>
                <w:webHidden/>
              </w:rPr>
              <w:instrText xml:space="preserve"> PAGEREF _Toc221464098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4BDD8985" w14:textId="3A05AE32" w:rsidR="009C0A45" w:rsidRDefault="00790B9F">
          <w:pPr>
            <w:pStyle w:val="TOC3"/>
            <w:tabs>
              <w:tab w:val="right" w:leader="dot" w:pos="10456"/>
            </w:tabs>
            <w:ind w:left="800"/>
            <w:rPr>
              <w:rFonts w:eastAsiaTheme="minorEastAsia"/>
              <w:noProof/>
              <w:snapToGrid/>
              <w:kern w:val="2"/>
              <w:sz w:val="21"/>
            </w:rPr>
          </w:pPr>
          <w:hyperlink w:anchor="_Toc221464099" w:history="1">
            <w:r w:rsidR="009C0A45" w:rsidRPr="00514CA8">
              <w:rPr>
                <w:rStyle w:val="af5"/>
                <w:noProof/>
              </w:rPr>
              <w:t>保养和检查</w:t>
            </w:r>
            <w:r w:rsidR="009C0A45">
              <w:rPr>
                <w:noProof/>
                <w:webHidden/>
              </w:rPr>
              <w:tab/>
            </w:r>
            <w:r w:rsidR="009C0A45">
              <w:rPr>
                <w:noProof/>
                <w:webHidden/>
              </w:rPr>
              <w:fldChar w:fldCharType="begin"/>
            </w:r>
            <w:r w:rsidR="009C0A45">
              <w:rPr>
                <w:noProof/>
                <w:webHidden/>
              </w:rPr>
              <w:instrText xml:space="preserve"> PAGEREF _Toc221464099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0CF18597" w14:textId="4C73AFBE" w:rsidR="009C0A45" w:rsidRDefault="00790B9F">
          <w:pPr>
            <w:pStyle w:val="TOC4"/>
            <w:tabs>
              <w:tab w:val="right" w:leader="dot" w:pos="10456"/>
            </w:tabs>
            <w:ind w:left="1200"/>
            <w:rPr>
              <w:rFonts w:eastAsiaTheme="minorEastAsia"/>
              <w:noProof/>
              <w:snapToGrid/>
              <w:kern w:val="2"/>
              <w:sz w:val="21"/>
            </w:rPr>
          </w:pPr>
          <w:hyperlink w:anchor="_Toc221464100" w:history="1">
            <w:r w:rsidR="009C0A45" w:rsidRPr="00514CA8">
              <w:rPr>
                <w:rStyle w:val="af5"/>
                <w:noProof/>
              </w:rPr>
              <w:t>1、检查</w:t>
            </w:r>
            <w:r w:rsidR="009C0A45">
              <w:rPr>
                <w:noProof/>
                <w:webHidden/>
              </w:rPr>
              <w:tab/>
            </w:r>
            <w:r w:rsidR="009C0A45">
              <w:rPr>
                <w:noProof/>
                <w:webHidden/>
              </w:rPr>
              <w:fldChar w:fldCharType="begin"/>
            </w:r>
            <w:r w:rsidR="009C0A45">
              <w:rPr>
                <w:noProof/>
                <w:webHidden/>
              </w:rPr>
              <w:instrText xml:space="preserve"> PAGEREF _Toc221464100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289EB644" w14:textId="0860C638" w:rsidR="009C0A45" w:rsidRDefault="00790B9F">
          <w:pPr>
            <w:pStyle w:val="TOC4"/>
            <w:tabs>
              <w:tab w:val="right" w:leader="dot" w:pos="10456"/>
            </w:tabs>
            <w:ind w:left="1200"/>
            <w:rPr>
              <w:rFonts w:eastAsiaTheme="minorEastAsia"/>
              <w:noProof/>
              <w:snapToGrid/>
              <w:kern w:val="2"/>
              <w:sz w:val="21"/>
            </w:rPr>
          </w:pPr>
          <w:hyperlink w:anchor="_Toc221464101" w:history="1">
            <w:r w:rsidR="009C0A45" w:rsidRPr="00514CA8">
              <w:rPr>
                <w:rStyle w:val="af5"/>
                <w:noProof/>
              </w:rPr>
              <w:t>2、保养</w:t>
            </w:r>
            <w:r w:rsidR="009C0A45">
              <w:rPr>
                <w:noProof/>
                <w:webHidden/>
              </w:rPr>
              <w:tab/>
            </w:r>
            <w:r w:rsidR="009C0A45">
              <w:rPr>
                <w:noProof/>
                <w:webHidden/>
              </w:rPr>
              <w:fldChar w:fldCharType="begin"/>
            </w:r>
            <w:r w:rsidR="009C0A45">
              <w:rPr>
                <w:noProof/>
                <w:webHidden/>
              </w:rPr>
              <w:instrText xml:space="preserve"> PAGEREF _Toc221464101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6BC32252" w14:textId="4C21BD03" w:rsidR="009C0A45" w:rsidRDefault="00790B9F">
          <w:pPr>
            <w:pStyle w:val="TOC3"/>
            <w:tabs>
              <w:tab w:val="right" w:leader="dot" w:pos="10456"/>
            </w:tabs>
            <w:ind w:left="800"/>
            <w:rPr>
              <w:rFonts w:eastAsiaTheme="minorEastAsia"/>
              <w:noProof/>
              <w:snapToGrid/>
              <w:kern w:val="2"/>
              <w:sz w:val="21"/>
            </w:rPr>
          </w:pPr>
          <w:hyperlink w:anchor="_Toc221464102" w:history="1">
            <w:r w:rsidR="009C0A45" w:rsidRPr="00514CA8">
              <w:rPr>
                <w:rStyle w:val="af5"/>
                <w:noProof/>
              </w:rPr>
              <w:t>更换链条</w:t>
            </w:r>
            <w:r w:rsidR="009C0A45">
              <w:rPr>
                <w:noProof/>
                <w:webHidden/>
              </w:rPr>
              <w:tab/>
            </w:r>
            <w:r w:rsidR="009C0A45">
              <w:rPr>
                <w:noProof/>
                <w:webHidden/>
              </w:rPr>
              <w:fldChar w:fldCharType="begin"/>
            </w:r>
            <w:r w:rsidR="009C0A45">
              <w:rPr>
                <w:noProof/>
                <w:webHidden/>
              </w:rPr>
              <w:instrText xml:space="preserve"> PAGEREF _Toc221464102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380898E7" w14:textId="7EF6BFD1" w:rsidR="009C0A45" w:rsidRDefault="00790B9F">
          <w:pPr>
            <w:pStyle w:val="TOC3"/>
            <w:tabs>
              <w:tab w:val="right" w:leader="dot" w:pos="10456"/>
            </w:tabs>
            <w:ind w:left="800"/>
            <w:rPr>
              <w:rFonts w:eastAsiaTheme="minorEastAsia"/>
              <w:noProof/>
              <w:snapToGrid/>
              <w:kern w:val="2"/>
              <w:sz w:val="21"/>
            </w:rPr>
          </w:pPr>
          <w:hyperlink w:anchor="_Toc221464103" w:history="1">
            <w:r w:rsidR="009C0A45" w:rsidRPr="00514CA8">
              <w:rPr>
                <w:rStyle w:val="af5"/>
                <w:noProof/>
              </w:rPr>
              <w:t>调节链条</w:t>
            </w:r>
            <w:r w:rsidR="009C0A45">
              <w:rPr>
                <w:noProof/>
                <w:webHidden/>
              </w:rPr>
              <w:tab/>
            </w:r>
            <w:r w:rsidR="009C0A45">
              <w:rPr>
                <w:noProof/>
                <w:webHidden/>
              </w:rPr>
              <w:fldChar w:fldCharType="begin"/>
            </w:r>
            <w:r w:rsidR="009C0A45">
              <w:rPr>
                <w:noProof/>
                <w:webHidden/>
              </w:rPr>
              <w:instrText xml:space="preserve"> PAGEREF _Toc221464103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3CDEAC29" w14:textId="6857C655" w:rsidR="009C0A45" w:rsidRDefault="00790B9F">
          <w:pPr>
            <w:pStyle w:val="TOC3"/>
            <w:tabs>
              <w:tab w:val="right" w:leader="dot" w:pos="10456"/>
            </w:tabs>
            <w:ind w:left="800"/>
            <w:rPr>
              <w:rFonts w:eastAsiaTheme="minorEastAsia"/>
              <w:noProof/>
              <w:snapToGrid/>
              <w:kern w:val="2"/>
              <w:sz w:val="21"/>
            </w:rPr>
          </w:pPr>
          <w:hyperlink w:anchor="_Toc221464104" w:history="1">
            <w:r w:rsidR="009C0A45" w:rsidRPr="00514CA8">
              <w:rPr>
                <w:rStyle w:val="af5"/>
                <w:noProof/>
              </w:rPr>
              <w:t>更换后平叉防磨块</w:t>
            </w:r>
            <w:r w:rsidR="009C0A45">
              <w:rPr>
                <w:noProof/>
                <w:webHidden/>
              </w:rPr>
              <w:tab/>
            </w:r>
            <w:r w:rsidR="009C0A45">
              <w:rPr>
                <w:noProof/>
                <w:webHidden/>
              </w:rPr>
              <w:fldChar w:fldCharType="begin"/>
            </w:r>
            <w:r w:rsidR="009C0A45">
              <w:rPr>
                <w:noProof/>
                <w:webHidden/>
              </w:rPr>
              <w:instrText xml:space="preserve"> PAGEREF _Toc221464104 \h </w:instrText>
            </w:r>
            <w:r w:rsidR="009C0A45">
              <w:rPr>
                <w:noProof/>
                <w:webHidden/>
              </w:rPr>
            </w:r>
            <w:r w:rsidR="009C0A45">
              <w:rPr>
                <w:noProof/>
                <w:webHidden/>
              </w:rPr>
              <w:fldChar w:fldCharType="separate"/>
            </w:r>
            <w:r w:rsidR="009C0A45">
              <w:rPr>
                <w:noProof/>
                <w:webHidden/>
              </w:rPr>
              <w:t>44</w:t>
            </w:r>
            <w:r w:rsidR="009C0A45">
              <w:rPr>
                <w:noProof/>
                <w:webHidden/>
              </w:rPr>
              <w:fldChar w:fldCharType="end"/>
            </w:r>
          </w:hyperlink>
        </w:p>
        <w:p w14:paraId="457F7D5B" w14:textId="2DBDE7A4" w:rsidR="009C0A45" w:rsidRDefault="00790B9F">
          <w:pPr>
            <w:pStyle w:val="TOC2"/>
            <w:tabs>
              <w:tab w:val="right" w:leader="dot" w:pos="10456"/>
            </w:tabs>
            <w:ind w:left="400"/>
            <w:rPr>
              <w:rFonts w:eastAsiaTheme="minorEastAsia"/>
              <w:noProof/>
              <w:snapToGrid/>
              <w:kern w:val="2"/>
              <w:sz w:val="21"/>
            </w:rPr>
          </w:pPr>
          <w:hyperlink w:anchor="_Toc221464105" w:history="1">
            <w:r w:rsidR="009C0A45" w:rsidRPr="00514CA8">
              <w:rPr>
                <w:rStyle w:val="af5"/>
                <w:noProof/>
              </w:rPr>
              <w:t>制动系统</w:t>
            </w:r>
            <w:r w:rsidR="009C0A45">
              <w:rPr>
                <w:noProof/>
                <w:webHidden/>
              </w:rPr>
              <w:tab/>
            </w:r>
            <w:r w:rsidR="009C0A45">
              <w:rPr>
                <w:noProof/>
                <w:webHidden/>
              </w:rPr>
              <w:fldChar w:fldCharType="begin"/>
            </w:r>
            <w:r w:rsidR="009C0A45">
              <w:rPr>
                <w:noProof/>
                <w:webHidden/>
              </w:rPr>
              <w:instrText xml:space="preserve"> PAGEREF _Toc221464105 \h </w:instrText>
            </w:r>
            <w:r w:rsidR="009C0A45">
              <w:rPr>
                <w:noProof/>
                <w:webHidden/>
              </w:rPr>
            </w:r>
            <w:r w:rsidR="009C0A45">
              <w:rPr>
                <w:noProof/>
                <w:webHidden/>
              </w:rPr>
              <w:fldChar w:fldCharType="separate"/>
            </w:r>
            <w:r w:rsidR="009C0A45">
              <w:rPr>
                <w:noProof/>
                <w:webHidden/>
              </w:rPr>
              <w:t>45</w:t>
            </w:r>
            <w:r w:rsidR="009C0A45">
              <w:rPr>
                <w:noProof/>
                <w:webHidden/>
              </w:rPr>
              <w:fldChar w:fldCharType="end"/>
            </w:r>
          </w:hyperlink>
        </w:p>
        <w:p w14:paraId="46F8EB71" w14:textId="4DAF245D" w:rsidR="009C0A45" w:rsidRDefault="00790B9F">
          <w:pPr>
            <w:pStyle w:val="TOC3"/>
            <w:tabs>
              <w:tab w:val="right" w:leader="dot" w:pos="10456"/>
            </w:tabs>
            <w:ind w:left="800"/>
            <w:rPr>
              <w:rFonts w:eastAsiaTheme="minorEastAsia"/>
              <w:noProof/>
              <w:snapToGrid/>
              <w:kern w:val="2"/>
              <w:sz w:val="21"/>
            </w:rPr>
          </w:pPr>
          <w:hyperlink w:anchor="_Toc221464106" w:history="1">
            <w:r w:rsidR="009C0A45" w:rsidRPr="00514CA8">
              <w:rPr>
                <w:rStyle w:val="af5"/>
                <w:noProof/>
              </w:rPr>
              <w:t>制动系统部件图：</w:t>
            </w:r>
            <w:r w:rsidR="009C0A45">
              <w:rPr>
                <w:noProof/>
                <w:webHidden/>
              </w:rPr>
              <w:tab/>
            </w:r>
            <w:r w:rsidR="009C0A45">
              <w:rPr>
                <w:noProof/>
                <w:webHidden/>
              </w:rPr>
              <w:fldChar w:fldCharType="begin"/>
            </w:r>
            <w:r w:rsidR="009C0A45">
              <w:rPr>
                <w:noProof/>
                <w:webHidden/>
              </w:rPr>
              <w:instrText xml:space="preserve"> PAGEREF _Toc221464106 \h </w:instrText>
            </w:r>
            <w:r w:rsidR="009C0A45">
              <w:rPr>
                <w:noProof/>
                <w:webHidden/>
              </w:rPr>
            </w:r>
            <w:r w:rsidR="009C0A45">
              <w:rPr>
                <w:noProof/>
                <w:webHidden/>
              </w:rPr>
              <w:fldChar w:fldCharType="separate"/>
            </w:r>
            <w:r w:rsidR="009C0A45">
              <w:rPr>
                <w:noProof/>
                <w:webHidden/>
              </w:rPr>
              <w:t>45</w:t>
            </w:r>
            <w:r w:rsidR="009C0A45">
              <w:rPr>
                <w:noProof/>
                <w:webHidden/>
              </w:rPr>
              <w:fldChar w:fldCharType="end"/>
            </w:r>
          </w:hyperlink>
        </w:p>
        <w:p w14:paraId="566D30A8" w14:textId="101A9756" w:rsidR="009C0A45" w:rsidRDefault="00790B9F">
          <w:pPr>
            <w:pStyle w:val="TOC3"/>
            <w:tabs>
              <w:tab w:val="right" w:leader="dot" w:pos="10456"/>
            </w:tabs>
            <w:ind w:left="800"/>
            <w:rPr>
              <w:rFonts w:eastAsiaTheme="minorEastAsia"/>
              <w:noProof/>
              <w:snapToGrid/>
              <w:kern w:val="2"/>
              <w:sz w:val="21"/>
            </w:rPr>
          </w:pPr>
          <w:hyperlink w:anchor="_Toc221464107" w:history="1">
            <w:r w:rsidR="009C0A45" w:rsidRPr="00514CA8">
              <w:rPr>
                <w:rStyle w:val="af5"/>
                <w:noProof/>
              </w:rPr>
              <w:t>1、检查刹车部件</w:t>
            </w:r>
            <w:r w:rsidR="009C0A45">
              <w:rPr>
                <w:noProof/>
                <w:webHidden/>
              </w:rPr>
              <w:tab/>
            </w:r>
            <w:r w:rsidR="009C0A45">
              <w:rPr>
                <w:noProof/>
                <w:webHidden/>
              </w:rPr>
              <w:fldChar w:fldCharType="begin"/>
            </w:r>
            <w:r w:rsidR="009C0A45">
              <w:rPr>
                <w:noProof/>
                <w:webHidden/>
              </w:rPr>
              <w:instrText xml:space="preserve"> PAGEREF _Toc221464107 \h </w:instrText>
            </w:r>
            <w:r w:rsidR="009C0A45">
              <w:rPr>
                <w:noProof/>
                <w:webHidden/>
              </w:rPr>
            </w:r>
            <w:r w:rsidR="009C0A45">
              <w:rPr>
                <w:noProof/>
                <w:webHidden/>
              </w:rPr>
              <w:fldChar w:fldCharType="separate"/>
            </w:r>
            <w:r w:rsidR="009C0A45">
              <w:rPr>
                <w:noProof/>
                <w:webHidden/>
              </w:rPr>
              <w:t>46</w:t>
            </w:r>
            <w:r w:rsidR="009C0A45">
              <w:rPr>
                <w:noProof/>
                <w:webHidden/>
              </w:rPr>
              <w:fldChar w:fldCharType="end"/>
            </w:r>
          </w:hyperlink>
        </w:p>
        <w:p w14:paraId="35F0785F" w14:textId="6EC92DBE" w:rsidR="009C0A45" w:rsidRDefault="00790B9F">
          <w:pPr>
            <w:pStyle w:val="TOC3"/>
            <w:tabs>
              <w:tab w:val="right" w:leader="dot" w:pos="10456"/>
            </w:tabs>
            <w:ind w:left="800"/>
            <w:rPr>
              <w:rFonts w:eastAsiaTheme="minorEastAsia"/>
              <w:noProof/>
              <w:snapToGrid/>
              <w:kern w:val="2"/>
              <w:sz w:val="21"/>
            </w:rPr>
          </w:pPr>
          <w:hyperlink w:anchor="_Toc221464108" w:history="1">
            <w:r w:rsidR="009C0A45" w:rsidRPr="00514CA8">
              <w:rPr>
                <w:rStyle w:val="af5"/>
                <w:noProof/>
              </w:rPr>
              <w:t>2、检查前、后刹车开关</w:t>
            </w:r>
            <w:r w:rsidR="009C0A45">
              <w:rPr>
                <w:noProof/>
                <w:webHidden/>
              </w:rPr>
              <w:tab/>
            </w:r>
            <w:r w:rsidR="009C0A45">
              <w:rPr>
                <w:noProof/>
                <w:webHidden/>
              </w:rPr>
              <w:fldChar w:fldCharType="begin"/>
            </w:r>
            <w:r w:rsidR="009C0A45">
              <w:rPr>
                <w:noProof/>
                <w:webHidden/>
              </w:rPr>
              <w:instrText xml:space="preserve"> PAGEREF _Toc221464108 \h </w:instrText>
            </w:r>
            <w:r w:rsidR="009C0A45">
              <w:rPr>
                <w:noProof/>
                <w:webHidden/>
              </w:rPr>
            </w:r>
            <w:r w:rsidR="009C0A45">
              <w:rPr>
                <w:noProof/>
                <w:webHidden/>
              </w:rPr>
              <w:fldChar w:fldCharType="separate"/>
            </w:r>
            <w:r w:rsidR="009C0A45">
              <w:rPr>
                <w:noProof/>
                <w:webHidden/>
              </w:rPr>
              <w:t>46</w:t>
            </w:r>
            <w:r w:rsidR="009C0A45">
              <w:rPr>
                <w:noProof/>
                <w:webHidden/>
              </w:rPr>
              <w:fldChar w:fldCharType="end"/>
            </w:r>
          </w:hyperlink>
        </w:p>
        <w:p w14:paraId="65469818" w14:textId="0C8E0C7B" w:rsidR="009C0A45" w:rsidRDefault="00790B9F">
          <w:pPr>
            <w:pStyle w:val="TOC4"/>
            <w:tabs>
              <w:tab w:val="right" w:leader="dot" w:pos="10456"/>
            </w:tabs>
            <w:ind w:left="1200"/>
            <w:rPr>
              <w:rFonts w:eastAsiaTheme="minorEastAsia"/>
              <w:noProof/>
              <w:snapToGrid/>
              <w:kern w:val="2"/>
              <w:sz w:val="21"/>
            </w:rPr>
          </w:pPr>
          <w:hyperlink w:anchor="_Toc221464109" w:history="1">
            <w:r w:rsidR="009C0A45" w:rsidRPr="00514CA8">
              <w:rPr>
                <w:rStyle w:val="af5"/>
                <w:noProof/>
              </w:rPr>
              <w:t>2.1检查刹车开关</w:t>
            </w:r>
            <w:r w:rsidR="009C0A45">
              <w:rPr>
                <w:noProof/>
                <w:webHidden/>
              </w:rPr>
              <w:tab/>
            </w:r>
            <w:r w:rsidR="009C0A45">
              <w:rPr>
                <w:noProof/>
                <w:webHidden/>
              </w:rPr>
              <w:fldChar w:fldCharType="begin"/>
            </w:r>
            <w:r w:rsidR="009C0A45">
              <w:rPr>
                <w:noProof/>
                <w:webHidden/>
              </w:rPr>
              <w:instrText xml:space="preserve"> PAGEREF _Toc221464109 \h </w:instrText>
            </w:r>
            <w:r w:rsidR="009C0A45">
              <w:rPr>
                <w:noProof/>
                <w:webHidden/>
              </w:rPr>
            </w:r>
            <w:r w:rsidR="009C0A45">
              <w:rPr>
                <w:noProof/>
                <w:webHidden/>
              </w:rPr>
              <w:fldChar w:fldCharType="separate"/>
            </w:r>
            <w:r w:rsidR="009C0A45">
              <w:rPr>
                <w:noProof/>
                <w:webHidden/>
              </w:rPr>
              <w:t>46</w:t>
            </w:r>
            <w:r w:rsidR="009C0A45">
              <w:rPr>
                <w:noProof/>
                <w:webHidden/>
              </w:rPr>
              <w:fldChar w:fldCharType="end"/>
            </w:r>
          </w:hyperlink>
        </w:p>
        <w:p w14:paraId="6045CAC6" w14:textId="3750A3CD" w:rsidR="009C0A45" w:rsidRDefault="00790B9F">
          <w:pPr>
            <w:pStyle w:val="TOC4"/>
            <w:tabs>
              <w:tab w:val="right" w:leader="dot" w:pos="10456"/>
            </w:tabs>
            <w:ind w:left="1200"/>
            <w:rPr>
              <w:rFonts w:eastAsiaTheme="minorEastAsia"/>
              <w:noProof/>
              <w:snapToGrid/>
              <w:kern w:val="2"/>
              <w:sz w:val="21"/>
            </w:rPr>
          </w:pPr>
          <w:hyperlink w:anchor="_Toc221464110" w:history="1">
            <w:r w:rsidR="009C0A45" w:rsidRPr="00514CA8">
              <w:rPr>
                <w:rStyle w:val="af5"/>
                <w:noProof/>
              </w:rPr>
              <w:t>2.2更换刹车开关</w:t>
            </w:r>
            <w:r w:rsidR="009C0A45">
              <w:rPr>
                <w:noProof/>
                <w:webHidden/>
              </w:rPr>
              <w:tab/>
            </w:r>
            <w:r w:rsidR="009C0A45">
              <w:rPr>
                <w:noProof/>
                <w:webHidden/>
              </w:rPr>
              <w:fldChar w:fldCharType="begin"/>
            </w:r>
            <w:r w:rsidR="009C0A45">
              <w:rPr>
                <w:noProof/>
                <w:webHidden/>
              </w:rPr>
              <w:instrText xml:space="preserve"> PAGEREF _Toc221464110 \h </w:instrText>
            </w:r>
            <w:r w:rsidR="009C0A45">
              <w:rPr>
                <w:noProof/>
                <w:webHidden/>
              </w:rPr>
            </w:r>
            <w:r w:rsidR="009C0A45">
              <w:rPr>
                <w:noProof/>
                <w:webHidden/>
              </w:rPr>
              <w:fldChar w:fldCharType="separate"/>
            </w:r>
            <w:r w:rsidR="009C0A45">
              <w:rPr>
                <w:noProof/>
                <w:webHidden/>
              </w:rPr>
              <w:t>47</w:t>
            </w:r>
            <w:r w:rsidR="009C0A45">
              <w:rPr>
                <w:noProof/>
                <w:webHidden/>
              </w:rPr>
              <w:fldChar w:fldCharType="end"/>
            </w:r>
          </w:hyperlink>
        </w:p>
        <w:p w14:paraId="70810A02" w14:textId="665A3452" w:rsidR="009C0A45" w:rsidRDefault="00790B9F">
          <w:pPr>
            <w:pStyle w:val="TOC3"/>
            <w:tabs>
              <w:tab w:val="right" w:leader="dot" w:pos="10456"/>
            </w:tabs>
            <w:ind w:left="800"/>
            <w:rPr>
              <w:rFonts w:eastAsiaTheme="minorEastAsia"/>
              <w:noProof/>
              <w:snapToGrid/>
              <w:kern w:val="2"/>
              <w:sz w:val="21"/>
            </w:rPr>
          </w:pPr>
          <w:hyperlink w:anchor="_Toc221464111" w:history="1">
            <w:r w:rsidR="009C0A45" w:rsidRPr="00514CA8">
              <w:rPr>
                <w:rStyle w:val="af5"/>
                <w:noProof/>
              </w:rPr>
              <w:t>3、润滑制动手柄及刹车踏板活动部位</w:t>
            </w:r>
            <w:r w:rsidR="009C0A45">
              <w:rPr>
                <w:noProof/>
                <w:webHidden/>
              </w:rPr>
              <w:tab/>
            </w:r>
            <w:r w:rsidR="009C0A45">
              <w:rPr>
                <w:noProof/>
                <w:webHidden/>
              </w:rPr>
              <w:fldChar w:fldCharType="begin"/>
            </w:r>
            <w:r w:rsidR="009C0A45">
              <w:rPr>
                <w:noProof/>
                <w:webHidden/>
              </w:rPr>
              <w:instrText xml:space="preserve"> PAGEREF _Toc221464111 \h </w:instrText>
            </w:r>
            <w:r w:rsidR="009C0A45">
              <w:rPr>
                <w:noProof/>
                <w:webHidden/>
              </w:rPr>
            </w:r>
            <w:r w:rsidR="009C0A45">
              <w:rPr>
                <w:noProof/>
                <w:webHidden/>
              </w:rPr>
              <w:fldChar w:fldCharType="separate"/>
            </w:r>
            <w:r w:rsidR="009C0A45">
              <w:rPr>
                <w:noProof/>
                <w:webHidden/>
              </w:rPr>
              <w:t>47</w:t>
            </w:r>
            <w:r w:rsidR="009C0A45">
              <w:rPr>
                <w:noProof/>
                <w:webHidden/>
              </w:rPr>
              <w:fldChar w:fldCharType="end"/>
            </w:r>
          </w:hyperlink>
        </w:p>
        <w:p w14:paraId="2169E723" w14:textId="6403C319" w:rsidR="009C0A45" w:rsidRDefault="00790B9F">
          <w:pPr>
            <w:pStyle w:val="TOC4"/>
            <w:tabs>
              <w:tab w:val="right" w:leader="dot" w:pos="10456"/>
            </w:tabs>
            <w:ind w:left="1200"/>
            <w:rPr>
              <w:rFonts w:eastAsiaTheme="minorEastAsia"/>
              <w:noProof/>
              <w:snapToGrid/>
              <w:kern w:val="2"/>
              <w:sz w:val="21"/>
            </w:rPr>
          </w:pPr>
          <w:hyperlink w:anchor="_Toc221464112" w:history="1">
            <w:r w:rsidR="009C0A45" w:rsidRPr="00514CA8">
              <w:rPr>
                <w:rStyle w:val="af5"/>
                <w:noProof/>
              </w:rPr>
              <w:t>3.1润滑前制动手柄</w:t>
            </w:r>
            <w:r w:rsidR="009C0A45">
              <w:rPr>
                <w:noProof/>
                <w:webHidden/>
              </w:rPr>
              <w:tab/>
            </w:r>
            <w:r w:rsidR="009C0A45">
              <w:rPr>
                <w:noProof/>
                <w:webHidden/>
              </w:rPr>
              <w:fldChar w:fldCharType="begin"/>
            </w:r>
            <w:r w:rsidR="009C0A45">
              <w:rPr>
                <w:noProof/>
                <w:webHidden/>
              </w:rPr>
              <w:instrText xml:space="preserve"> PAGEREF _Toc221464112 \h </w:instrText>
            </w:r>
            <w:r w:rsidR="009C0A45">
              <w:rPr>
                <w:noProof/>
                <w:webHidden/>
              </w:rPr>
            </w:r>
            <w:r w:rsidR="009C0A45">
              <w:rPr>
                <w:noProof/>
                <w:webHidden/>
              </w:rPr>
              <w:fldChar w:fldCharType="separate"/>
            </w:r>
            <w:r w:rsidR="009C0A45">
              <w:rPr>
                <w:noProof/>
                <w:webHidden/>
              </w:rPr>
              <w:t>47</w:t>
            </w:r>
            <w:r w:rsidR="009C0A45">
              <w:rPr>
                <w:noProof/>
                <w:webHidden/>
              </w:rPr>
              <w:fldChar w:fldCharType="end"/>
            </w:r>
          </w:hyperlink>
        </w:p>
        <w:p w14:paraId="76D4FFA8" w14:textId="2552366C" w:rsidR="009C0A45" w:rsidRDefault="00790B9F">
          <w:pPr>
            <w:pStyle w:val="TOC4"/>
            <w:tabs>
              <w:tab w:val="right" w:leader="dot" w:pos="10456"/>
            </w:tabs>
            <w:ind w:left="1200"/>
            <w:rPr>
              <w:rFonts w:eastAsiaTheme="minorEastAsia"/>
              <w:noProof/>
              <w:snapToGrid/>
              <w:kern w:val="2"/>
              <w:sz w:val="21"/>
            </w:rPr>
          </w:pPr>
          <w:hyperlink w:anchor="_Toc221464113" w:history="1">
            <w:r w:rsidR="009C0A45" w:rsidRPr="00514CA8">
              <w:rPr>
                <w:rStyle w:val="af5"/>
                <w:noProof/>
              </w:rPr>
              <w:t>3.2润滑后制动刹车踏板</w:t>
            </w:r>
            <w:r w:rsidR="009C0A45">
              <w:rPr>
                <w:noProof/>
                <w:webHidden/>
              </w:rPr>
              <w:tab/>
            </w:r>
            <w:r w:rsidR="009C0A45">
              <w:rPr>
                <w:noProof/>
                <w:webHidden/>
              </w:rPr>
              <w:fldChar w:fldCharType="begin"/>
            </w:r>
            <w:r w:rsidR="009C0A45">
              <w:rPr>
                <w:noProof/>
                <w:webHidden/>
              </w:rPr>
              <w:instrText xml:space="preserve"> PAGEREF _Toc221464113 \h </w:instrText>
            </w:r>
            <w:r w:rsidR="009C0A45">
              <w:rPr>
                <w:noProof/>
                <w:webHidden/>
              </w:rPr>
            </w:r>
            <w:r w:rsidR="009C0A45">
              <w:rPr>
                <w:noProof/>
                <w:webHidden/>
              </w:rPr>
              <w:fldChar w:fldCharType="separate"/>
            </w:r>
            <w:r w:rsidR="009C0A45">
              <w:rPr>
                <w:noProof/>
                <w:webHidden/>
              </w:rPr>
              <w:t>47</w:t>
            </w:r>
            <w:r w:rsidR="009C0A45">
              <w:rPr>
                <w:noProof/>
                <w:webHidden/>
              </w:rPr>
              <w:fldChar w:fldCharType="end"/>
            </w:r>
          </w:hyperlink>
        </w:p>
        <w:p w14:paraId="6460B6FB" w14:textId="2D83A601" w:rsidR="009C0A45" w:rsidRDefault="00790B9F">
          <w:pPr>
            <w:pStyle w:val="TOC4"/>
            <w:tabs>
              <w:tab w:val="right" w:leader="dot" w:pos="10456"/>
            </w:tabs>
            <w:ind w:left="1200"/>
            <w:rPr>
              <w:rFonts w:eastAsiaTheme="minorEastAsia"/>
              <w:noProof/>
              <w:snapToGrid/>
              <w:kern w:val="2"/>
              <w:sz w:val="21"/>
            </w:rPr>
          </w:pPr>
          <w:hyperlink w:anchor="_Toc221464114" w:history="1">
            <w:r w:rsidR="009C0A45" w:rsidRPr="00514CA8">
              <w:rPr>
                <w:rStyle w:val="af5"/>
                <w:noProof/>
              </w:rPr>
              <w:t>3.3更换制动手柄、刹车踏板。</w:t>
            </w:r>
            <w:r w:rsidR="009C0A45">
              <w:rPr>
                <w:noProof/>
                <w:webHidden/>
              </w:rPr>
              <w:tab/>
            </w:r>
            <w:r w:rsidR="009C0A45">
              <w:rPr>
                <w:noProof/>
                <w:webHidden/>
              </w:rPr>
              <w:fldChar w:fldCharType="begin"/>
            </w:r>
            <w:r w:rsidR="009C0A45">
              <w:rPr>
                <w:noProof/>
                <w:webHidden/>
              </w:rPr>
              <w:instrText xml:space="preserve"> PAGEREF _Toc221464114 \h </w:instrText>
            </w:r>
            <w:r w:rsidR="009C0A45">
              <w:rPr>
                <w:noProof/>
                <w:webHidden/>
              </w:rPr>
            </w:r>
            <w:r w:rsidR="009C0A45">
              <w:rPr>
                <w:noProof/>
                <w:webHidden/>
              </w:rPr>
              <w:fldChar w:fldCharType="separate"/>
            </w:r>
            <w:r w:rsidR="009C0A45">
              <w:rPr>
                <w:noProof/>
                <w:webHidden/>
              </w:rPr>
              <w:t>47</w:t>
            </w:r>
            <w:r w:rsidR="009C0A45">
              <w:rPr>
                <w:noProof/>
                <w:webHidden/>
              </w:rPr>
              <w:fldChar w:fldCharType="end"/>
            </w:r>
          </w:hyperlink>
        </w:p>
        <w:p w14:paraId="6D58AB33" w14:textId="6CC6D954" w:rsidR="009C0A45" w:rsidRDefault="00790B9F">
          <w:pPr>
            <w:pStyle w:val="TOC3"/>
            <w:tabs>
              <w:tab w:val="right" w:leader="dot" w:pos="10456"/>
            </w:tabs>
            <w:ind w:left="800"/>
            <w:rPr>
              <w:rFonts w:eastAsiaTheme="minorEastAsia"/>
              <w:noProof/>
              <w:snapToGrid/>
              <w:kern w:val="2"/>
              <w:sz w:val="21"/>
            </w:rPr>
          </w:pPr>
          <w:hyperlink w:anchor="_Toc221464115" w:history="1">
            <w:r w:rsidR="009C0A45" w:rsidRPr="00514CA8">
              <w:rPr>
                <w:rStyle w:val="af5"/>
                <w:noProof/>
              </w:rPr>
              <w:t>4、调节制动手柄和刹车踏板</w:t>
            </w:r>
            <w:r w:rsidR="009C0A45">
              <w:rPr>
                <w:noProof/>
                <w:webHidden/>
              </w:rPr>
              <w:tab/>
            </w:r>
            <w:r w:rsidR="009C0A45">
              <w:rPr>
                <w:noProof/>
                <w:webHidden/>
              </w:rPr>
              <w:fldChar w:fldCharType="begin"/>
            </w:r>
            <w:r w:rsidR="009C0A45">
              <w:rPr>
                <w:noProof/>
                <w:webHidden/>
              </w:rPr>
              <w:instrText xml:space="preserve"> PAGEREF _Toc221464115 \h </w:instrText>
            </w:r>
            <w:r w:rsidR="009C0A45">
              <w:rPr>
                <w:noProof/>
                <w:webHidden/>
              </w:rPr>
            </w:r>
            <w:r w:rsidR="009C0A45">
              <w:rPr>
                <w:noProof/>
                <w:webHidden/>
              </w:rPr>
              <w:fldChar w:fldCharType="separate"/>
            </w:r>
            <w:r w:rsidR="009C0A45">
              <w:rPr>
                <w:noProof/>
                <w:webHidden/>
              </w:rPr>
              <w:t>47</w:t>
            </w:r>
            <w:r w:rsidR="009C0A45">
              <w:rPr>
                <w:noProof/>
                <w:webHidden/>
              </w:rPr>
              <w:fldChar w:fldCharType="end"/>
            </w:r>
          </w:hyperlink>
        </w:p>
        <w:p w14:paraId="7DACB291" w14:textId="3DF8727E" w:rsidR="009C0A45" w:rsidRDefault="00790B9F">
          <w:pPr>
            <w:pStyle w:val="TOC3"/>
            <w:tabs>
              <w:tab w:val="right" w:leader="dot" w:pos="10456"/>
            </w:tabs>
            <w:ind w:left="800"/>
            <w:rPr>
              <w:rFonts w:eastAsiaTheme="minorEastAsia"/>
              <w:noProof/>
              <w:snapToGrid/>
              <w:kern w:val="2"/>
              <w:sz w:val="21"/>
            </w:rPr>
          </w:pPr>
          <w:hyperlink w:anchor="_Toc221464116" w:history="1">
            <w:r w:rsidR="009C0A45" w:rsidRPr="00514CA8">
              <w:rPr>
                <w:rStyle w:val="af5"/>
                <w:noProof/>
              </w:rPr>
              <w:t>5、更换制动片</w:t>
            </w:r>
            <w:r w:rsidR="009C0A45">
              <w:rPr>
                <w:noProof/>
                <w:webHidden/>
              </w:rPr>
              <w:tab/>
            </w:r>
            <w:r w:rsidR="009C0A45">
              <w:rPr>
                <w:noProof/>
                <w:webHidden/>
              </w:rPr>
              <w:fldChar w:fldCharType="begin"/>
            </w:r>
            <w:r w:rsidR="009C0A45">
              <w:rPr>
                <w:noProof/>
                <w:webHidden/>
              </w:rPr>
              <w:instrText xml:space="preserve"> PAGEREF _Toc221464116 \h </w:instrText>
            </w:r>
            <w:r w:rsidR="009C0A45">
              <w:rPr>
                <w:noProof/>
                <w:webHidden/>
              </w:rPr>
            </w:r>
            <w:r w:rsidR="009C0A45">
              <w:rPr>
                <w:noProof/>
                <w:webHidden/>
              </w:rPr>
              <w:fldChar w:fldCharType="separate"/>
            </w:r>
            <w:r w:rsidR="009C0A45">
              <w:rPr>
                <w:noProof/>
                <w:webHidden/>
              </w:rPr>
              <w:t>48</w:t>
            </w:r>
            <w:r w:rsidR="009C0A45">
              <w:rPr>
                <w:noProof/>
                <w:webHidden/>
              </w:rPr>
              <w:fldChar w:fldCharType="end"/>
            </w:r>
          </w:hyperlink>
        </w:p>
        <w:p w14:paraId="654B6C5E" w14:textId="13176AF6" w:rsidR="009C0A45" w:rsidRDefault="00790B9F">
          <w:pPr>
            <w:pStyle w:val="TOC4"/>
            <w:tabs>
              <w:tab w:val="right" w:leader="dot" w:pos="10456"/>
            </w:tabs>
            <w:ind w:left="1200"/>
            <w:rPr>
              <w:rFonts w:eastAsiaTheme="minorEastAsia"/>
              <w:noProof/>
              <w:snapToGrid/>
              <w:kern w:val="2"/>
              <w:sz w:val="21"/>
            </w:rPr>
          </w:pPr>
          <w:hyperlink w:anchor="_Toc221464117" w:history="1">
            <w:r w:rsidR="009C0A45" w:rsidRPr="00514CA8">
              <w:rPr>
                <w:rStyle w:val="af5"/>
                <w:noProof/>
              </w:rPr>
              <w:t>5.1更换前制动片</w:t>
            </w:r>
            <w:r w:rsidR="009C0A45">
              <w:rPr>
                <w:noProof/>
                <w:webHidden/>
              </w:rPr>
              <w:tab/>
            </w:r>
            <w:r w:rsidR="009C0A45">
              <w:rPr>
                <w:noProof/>
                <w:webHidden/>
              </w:rPr>
              <w:fldChar w:fldCharType="begin"/>
            </w:r>
            <w:r w:rsidR="009C0A45">
              <w:rPr>
                <w:noProof/>
                <w:webHidden/>
              </w:rPr>
              <w:instrText xml:space="preserve"> PAGEREF _Toc221464117 \h </w:instrText>
            </w:r>
            <w:r w:rsidR="009C0A45">
              <w:rPr>
                <w:noProof/>
                <w:webHidden/>
              </w:rPr>
            </w:r>
            <w:r w:rsidR="009C0A45">
              <w:rPr>
                <w:noProof/>
                <w:webHidden/>
              </w:rPr>
              <w:fldChar w:fldCharType="separate"/>
            </w:r>
            <w:r w:rsidR="009C0A45">
              <w:rPr>
                <w:noProof/>
                <w:webHidden/>
              </w:rPr>
              <w:t>48</w:t>
            </w:r>
            <w:r w:rsidR="009C0A45">
              <w:rPr>
                <w:noProof/>
                <w:webHidden/>
              </w:rPr>
              <w:fldChar w:fldCharType="end"/>
            </w:r>
          </w:hyperlink>
        </w:p>
        <w:p w14:paraId="1989508E" w14:textId="550298DE" w:rsidR="009C0A45" w:rsidRDefault="00790B9F">
          <w:pPr>
            <w:pStyle w:val="TOC4"/>
            <w:tabs>
              <w:tab w:val="right" w:leader="dot" w:pos="10456"/>
            </w:tabs>
            <w:ind w:left="1200"/>
            <w:rPr>
              <w:rFonts w:eastAsiaTheme="minorEastAsia"/>
              <w:noProof/>
              <w:snapToGrid/>
              <w:kern w:val="2"/>
              <w:sz w:val="21"/>
            </w:rPr>
          </w:pPr>
          <w:hyperlink w:anchor="_Toc221464118" w:history="1">
            <w:r w:rsidR="009C0A45" w:rsidRPr="00514CA8">
              <w:rPr>
                <w:rStyle w:val="af5"/>
                <w:noProof/>
              </w:rPr>
              <w:t>5.2更换后制动片</w:t>
            </w:r>
            <w:r w:rsidR="009C0A45">
              <w:rPr>
                <w:noProof/>
                <w:webHidden/>
              </w:rPr>
              <w:tab/>
            </w:r>
            <w:r w:rsidR="009C0A45">
              <w:rPr>
                <w:noProof/>
                <w:webHidden/>
              </w:rPr>
              <w:fldChar w:fldCharType="begin"/>
            </w:r>
            <w:r w:rsidR="009C0A45">
              <w:rPr>
                <w:noProof/>
                <w:webHidden/>
              </w:rPr>
              <w:instrText xml:space="preserve"> PAGEREF _Toc221464118 \h </w:instrText>
            </w:r>
            <w:r w:rsidR="009C0A45">
              <w:rPr>
                <w:noProof/>
                <w:webHidden/>
              </w:rPr>
            </w:r>
            <w:r w:rsidR="009C0A45">
              <w:rPr>
                <w:noProof/>
                <w:webHidden/>
              </w:rPr>
              <w:fldChar w:fldCharType="separate"/>
            </w:r>
            <w:r w:rsidR="009C0A45">
              <w:rPr>
                <w:noProof/>
                <w:webHidden/>
              </w:rPr>
              <w:t>48</w:t>
            </w:r>
            <w:r w:rsidR="009C0A45">
              <w:rPr>
                <w:noProof/>
                <w:webHidden/>
              </w:rPr>
              <w:fldChar w:fldCharType="end"/>
            </w:r>
          </w:hyperlink>
        </w:p>
        <w:p w14:paraId="43E41B79" w14:textId="4A21B91A" w:rsidR="009C0A45" w:rsidRDefault="00790B9F">
          <w:pPr>
            <w:pStyle w:val="TOC4"/>
            <w:tabs>
              <w:tab w:val="right" w:leader="dot" w:pos="10456"/>
            </w:tabs>
            <w:ind w:left="1200"/>
            <w:rPr>
              <w:rFonts w:eastAsiaTheme="minorEastAsia"/>
              <w:noProof/>
              <w:snapToGrid/>
              <w:kern w:val="2"/>
              <w:sz w:val="21"/>
            </w:rPr>
          </w:pPr>
          <w:hyperlink w:anchor="_Toc221464119" w:history="1">
            <w:r w:rsidR="009C0A45" w:rsidRPr="00514CA8">
              <w:rPr>
                <w:rStyle w:val="af5"/>
                <w:noProof/>
              </w:rPr>
              <w:t>5.3制动片异响</w:t>
            </w:r>
            <w:r w:rsidR="009C0A45">
              <w:rPr>
                <w:noProof/>
                <w:webHidden/>
              </w:rPr>
              <w:tab/>
            </w:r>
            <w:r w:rsidR="009C0A45">
              <w:rPr>
                <w:noProof/>
                <w:webHidden/>
              </w:rPr>
              <w:fldChar w:fldCharType="begin"/>
            </w:r>
            <w:r w:rsidR="009C0A45">
              <w:rPr>
                <w:noProof/>
                <w:webHidden/>
              </w:rPr>
              <w:instrText xml:space="preserve"> PAGEREF _Toc221464119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20FEBA2A" w14:textId="208CF3ED" w:rsidR="009C0A45" w:rsidRDefault="00790B9F">
          <w:pPr>
            <w:pStyle w:val="TOC3"/>
            <w:tabs>
              <w:tab w:val="right" w:leader="dot" w:pos="10456"/>
            </w:tabs>
            <w:ind w:left="800"/>
            <w:rPr>
              <w:rFonts w:eastAsiaTheme="minorEastAsia"/>
              <w:noProof/>
              <w:snapToGrid/>
              <w:kern w:val="2"/>
              <w:sz w:val="21"/>
            </w:rPr>
          </w:pPr>
          <w:hyperlink w:anchor="_Toc221464120" w:history="1">
            <w:r w:rsidR="009C0A45" w:rsidRPr="00514CA8">
              <w:rPr>
                <w:rStyle w:val="af5"/>
                <w:noProof/>
              </w:rPr>
              <w:t>6、更换制动盘</w:t>
            </w:r>
            <w:r w:rsidR="009C0A45">
              <w:rPr>
                <w:noProof/>
                <w:webHidden/>
              </w:rPr>
              <w:tab/>
            </w:r>
            <w:r w:rsidR="009C0A45">
              <w:rPr>
                <w:noProof/>
                <w:webHidden/>
              </w:rPr>
              <w:fldChar w:fldCharType="begin"/>
            </w:r>
            <w:r w:rsidR="009C0A45">
              <w:rPr>
                <w:noProof/>
                <w:webHidden/>
              </w:rPr>
              <w:instrText xml:space="preserve"> PAGEREF _Toc221464120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6738A27D" w14:textId="33C7CAF2" w:rsidR="009C0A45" w:rsidRDefault="00790B9F">
          <w:pPr>
            <w:pStyle w:val="TOC4"/>
            <w:tabs>
              <w:tab w:val="right" w:leader="dot" w:pos="10456"/>
            </w:tabs>
            <w:ind w:left="1200"/>
            <w:rPr>
              <w:rFonts w:eastAsiaTheme="minorEastAsia"/>
              <w:noProof/>
              <w:snapToGrid/>
              <w:kern w:val="2"/>
              <w:sz w:val="21"/>
            </w:rPr>
          </w:pPr>
          <w:hyperlink w:anchor="_Toc221464121" w:history="1">
            <w:r w:rsidR="009C0A45" w:rsidRPr="00514CA8">
              <w:rPr>
                <w:rStyle w:val="af5"/>
                <w:noProof/>
              </w:rPr>
              <w:t>6.1更换前制动盘</w:t>
            </w:r>
            <w:r w:rsidR="009C0A45">
              <w:rPr>
                <w:noProof/>
                <w:webHidden/>
              </w:rPr>
              <w:tab/>
            </w:r>
            <w:r w:rsidR="009C0A45">
              <w:rPr>
                <w:noProof/>
                <w:webHidden/>
              </w:rPr>
              <w:fldChar w:fldCharType="begin"/>
            </w:r>
            <w:r w:rsidR="009C0A45">
              <w:rPr>
                <w:noProof/>
                <w:webHidden/>
              </w:rPr>
              <w:instrText xml:space="preserve"> PAGEREF _Toc221464121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02BE8F53" w14:textId="7B68B2F1" w:rsidR="009C0A45" w:rsidRDefault="00790B9F">
          <w:pPr>
            <w:pStyle w:val="TOC4"/>
            <w:tabs>
              <w:tab w:val="right" w:leader="dot" w:pos="10456"/>
            </w:tabs>
            <w:ind w:left="1200"/>
            <w:rPr>
              <w:rFonts w:eastAsiaTheme="minorEastAsia"/>
              <w:noProof/>
              <w:snapToGrid/>
              <w:kern w:val="2"/>
              <w:sz w:val="21"/>
            </w:rPr>
          </w:pPr>
          <w:hyperlink w:anchor="_Toc221464122" w:history="1">
            <w:r w:rsidR="009C0A45" w:rsidRPr="00514CA8">
              <w:rPr>
                <w:rStyle w:val="af5"/>
                <w:noProof/>
              </w:rPr>
              <w:t>6.2更换后制动盘</w:t>
            </w:r>
            <w:r w:rsidR="009C0A45">
              <w:rPr>
                <w:noProof/>
                <w:webHidden/>
              </w:rPr>
              <w:tab/>
            </w:r>
            <w:r w:rsidR="009C0A45">
              <w:rPr>
                <w:noProof/>
                <w:webHidden/>
              </w:rPr>
              <w:fldChar w:fldCharType="begin"/>
            </w:r>
            <w:r w:rsidR="009C0A45">
              <w:rPr>
                <w:noProof/>
                <w:webHidden/>
              </w:rPr>
              <w:instrText xml:space="preserve"> PAGEREF _Toc221464122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638D0492" w14:textId="3DF6B319" w:rsidR="009C0A45" w:rsidRDefault="00790B9F">
          <w:pPr>
            <w:pStyle w:val="TOC2"/>
            <w:tabs>
              <w:tab w:val="right" w:leader="dot" w:pos="10456"/>
            </w:tabs>
            <w:ind w:left="400"/>
            <w:rPr>
              <w:rFonts w:eastAsiaTheme="minorEastAsia"/>
              <w:noProof/>
              <w:snapToGrid/>
              <w:kern w:val="2"/>
              <w:sz w:val="21"/>
            </w:rPr>
          </w:pPr>
          <w:hyperlink w:anchor="_Toc221464123" w:history="1">
            <w:r w:rsidR="009C0A45" w:rsidRPr="00514CA8">
              <w:rPr>
                <w:rStyle w:val="af5"/>
                <w:noProof/>
              </w:rPr>
              <w:t>制动软管</w:t>
            </w:r>
            <w:r w:rsidR="009C0A45">
              <w:rPr>
                <w:noProof/>
                <w:webHidden/>
              </w:rPr>
              <w:tab/>
            </w:r>
            <w:r w:rsidR="009C0A45">
              <w:rPr>
                <w:noProof/>
                <w:webHidden/>
              </w:rPr>
              <w:fldChar w:fldCharType="begin"/>
            </w:r>
            <w:r w:rsidR="009C0A45">
              <w:rPr>
                <w:noProof/>
                <w:webHidden/>
              </w:rPr>
              <w:instrText xml:space="preserve"> PAGEREF _Toc221464123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33F52F55" w14:textId="7B01C114" w:rsidR="009C0A45" w:rsidRDefault="00790B9F">
          <w:pPr>
            <w:pStyle w:val="TOC2"/>
            <w:tabs>
              <w:tab w:val="right" w:leader="dot" w:pos="10456"/>
            </w:tabs>
            <w:ind w:left="400"/>
            <w:rPr>
              <w:rFonts w:eastAsiaTheme="minorEastAsia"/>
              <w:noProof/>
              <w:snapToGrid/>
              <w:kern w:val="2"/>
              <w:sz w:val="21"/>
            </w:rPr>
          </w:pPr>
          <w:hyperlink w:anchor="_Toc221464124" w:history="1">
            <w:r w:rsidR="009C0A45" w:rsidRPr="00514CA8">
              <w:rPr>
                <w:rStyle w:val="af5"/>
                <w:noProof/>
              </w:rPr>
              <w:t>制动液</w:t>
            </w:r>
            <w:r w:rsidR="009C0A45">
              <w:rPr>
                <w:noProof/>
                <w:webHidden/>
              </w:rPr>
              <w:tab/>
            </w:r>
            <w:r w:rsidR="009C0A45">
              <w:rPr>
                <w:noProof/>
                <w:webHidden/>
              </w:rPr>
              <w:fldChar w:fldCharType="begin"/>
            </w:r>
            <w:r w:rsidR="009C0A45">
              <w:rPr>
                <w:noProof/>
                <w:webHidden/>
              </w:rPr>
              <w:instrText xml:space="preserve"> PAGEREF _Toc221464124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602595A3" w14:textId="375B798E" w:rsidR="009C0A45" w:rsidRDefault="00790B9F">
          <w:pPr>
            <w:pStyle w:val="TOC3"/>
            <w:tabs>
              <w:tab w:val="right" w:leader="dot" w:pos="10456"/>
            </w:tabs>
            <w:ind w:left="800"/>
            <w:rPr>
              <w:rFonts w:eastAsiaTheme="minorEastAsia"/>
              <w:noProof/>
              <w:snapToGrid/>
              <w:kern w:val="2"/>
              <w:sz w:val="21"/>
            </w:rPr>
          </w:pPr>
          <w:hyperlink w:anchor="_Toc221464125" w:history="1">
            <w:r w:rsidR="009C0A45" w:rsidRPr="00514CA8">
              <w:rPr>
                <w:rStyle w:val="af5"/>
                <w:noProof/>
              </w:rPr>
              <w:t>1、前、后碟刹主泵添加制动液</w:t>
            </w:r>
            <w:r w:rsidR="009C0A45">
              <w:rPr>
                <w:noProof/>
                <w:webHidden/>
              </w:rPr>
              <w:tab/>
            </w:r>
            <w:r w:rsidR="009C0A45">
              <w:rPr>
                <w:noProof/>
                <w:webHidden/>
              </w:rPr>
              <w:fldChar w:fldCharType="begin"/>
            </w:r>
            <w:r w:rsidR="009C0A45">
              <w:rPr>
                <w:noProof/>
                <w:webHidden/>
              </w:rPr>
              <w:instrText xml:space="preserve"> PAGEREF _Toc221464125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1CEA6C2D" w14:textId="1448BDBD" w:rsidR="009C0A45" w:rsidRDefault="00790B9F">
          <w:pPr>
            <w:pStyle w:val="TOC4"/>
            <w:tabs>
              <w:tab w:val="right" w:leader="dot" w:pos="10456"/>
            </w:tabs>
            <w:ind w:left="1200"/>
            <w:rPr>
              <w:rFonts w:eastAsiaTheme="minorEastAsia"/>
              <w:noProof/>
              <w:snapToGrid/>
              <w:kern w:val="2"/>
              <w:sz w:val="21"/>
            </w:rPr>
          </w:pPr>
          <w:hyperlink w:anchor="_Toc221464126" w:history="1">
            <w:r w:rsidR="009C0A45" w:rsidRPr="00514CA8">
              <w:rPr>
                <w:rStyle w:val="af5"/>
                <w:noProof/>
              </w:rPr>
              <w:t>1.1添加前刹主泵制动液</w:t>
            </w:r>
            <w:r w:rsidR="009C0A45">
              <w:rPr>
                <w:noProof/>
                <w:webHidden/>
              </w:rPr>
              <w:tab/>
            </w:r>
            <w:r w:rsidR="009C0A45">
              <w:rPr>
                <w:noProof/>
                <w:webHidden/>
              </w:rPr>
              <w:fldChar w:fldCharType="begin"/>
            </w:r>
            <w:r w:rsidR="009C0A45">
              <w:rPr>
                <w:noProof/>
                <w:webHidden/>
              </w:rPr>
              <w:instrText xml:space="preserve"> PAGEREF _Toc221464126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6844CBA5" w14:textId="39919C2C" w:rsidR="009C0A45" w:rsidRDefault="00790B9F">
          <w:pPr>
            <w:pStyle w:val="TOC4"/>
            <w:tabs>
              <w:tab w:val="right" w:leader="dot" w:pos="10456"/>
            </w:tabs>
            <w:ind w:left="1200"/>
            <w:rPr>
              <w:rFonts w:eastAsiaTheme="minorEastAsia"/>
              <w:noProof/>
              <w:snapToGrid/>
              <w:kern w:val="2"/>
              <w:sz w:val="21"/>
            </w:rPr>
          </w:pPr>
          <w:hyperlink w:anchor="_Toc221464127" w:history="1">
            <w:r w:rsidR="009C0A45" w:rsidRPr="00514CA8">
              <w:rPr>
                <w:rStyle w:val="af5"/>
                <w:noProof/>
              </w:rPr>
              <w:t>1.2添加后刹主泵制动液</w:t>
            </w:r>
            <w:r w:rsidR="009C0A45">
              <w:rPr>
                <w:noProof/>
                <w:webHidden/>
              </w:rPr>
              <w:tab/>
            </w:r>
            <w:r w:rsidR="009C0A45">
              <w:rPr>
                <w:noProof/>
                <w:webHidden/>
              </w:rPr>
              <w:fldChar w:fldCharType="begin"/>
            </w:r>
            <w:r w:rsidR="009C0A45">
              <w:rPr>
                <w:noProof/>
                <w:webHidden/>
              </w:rPr>
              <w:instrText xml:space="preserve"> PAGEREF _Toc221464127 \h </w:instrText>
            </w:r>
            <w:r w:rsidR="009C0A45">
              <w:rPr>
                <w:noProof/>
                <w:webHidden/>
              </w:rPr>
            </w:r>
            <w:r w:rsidR="009C0A45">
              <w:rPr>
                <w:noProof/>
                <w:webHidden/>
              </w:rPr>
              <w:fldChar w:fldCharType="separate"/>
            </w:r>
            <w:r w:rsidR="009C0A45">
              <w:rPr>
                <w:noProof/>
                <w:webHidden/>
              </w:rPr>
              <w:t>49</w:t>
            </w:r>
            <w:r w:rsidR="009C0A45">
              <w:rPr>
                <w:noProof/>
                <w:webHidden/>
              </w:rPr>
              <w:fldChar w:fldCharType="end"/>
            </w:r>
          </w:hyperlink>
        </w:p>
        <w:p w14:paraId="324555DB" w14:textId="33D987FC" w:rsidR="009C0A45" w:rsidRDefault="00790B9F">
          <w:pPr>
            <w:pStyle w:val="TOC3"/>
            <w:tabs>
              <w:tab w:val="right" w:leader="dot" w:pos="10456"/>
            </w:tabs>
            <w:ind w:left="800"/>
            <w:rPr>
              <w:rFonts w:eastAsiaTheme="minorEastAsia"/>
              <w:noProof/>
              <w:snapToGrid/>
              <w:kern w:val="2"/>
              <w:sz w:val="21"/>
            </w:rPr>
          </w:pPr>
          <w:hyperlink w:anchor="_Toc221464128" w:history="1">
            <w:r w:rsidR="009C0A45" w:rsidRPr="00514CA8">
              <w:rPr>
                <w:rStyle w:val="af5"/>
                <w:noProof/>
              </w:rPr>
              <w:t>2、更换制动液</w:t>
            </w:r>
            <w:r w:rsidR="009C0A45">
              <w:rPr>
                <w:noProof/>
                <w:webHidden/>
              </w:rPr>
              <w:tab/>
            </w:r>
            <w:r w:rsidR="009C0A45">
              <w:rPr>
                <w:noProof/>
                <w:webHidden/>
              </w:rPr>
              <w:fldChar w:fldCharType="begin"/>
            </w:r>
            <w:r w:rsidR="009C0A45">
              <w:rPr>
                <w:noProof/>
                <w:webHidden/>
              </w:rPr>
              <w:instrText xml:space="preserve"> PAGEREF _Toc221464128 \h </w:instrText>
            </w:r>
            <w:r w:rsidR="009C0A45">
              <w:rPr>
                <w:noProof/>
                <w:webHidden/>
              </w:rPr>
            </w:r>
            <w:r w:rsidR="009C0A45">
              <w:rPr>
                <w:noProof/>
                <w:webHidden/>
              </w:rPr>
              <w:fldChar w:fldCharType="separate"/>
            </w:r>
            <w:r w:rsidR="009C0A45">
              <w:rPr>
                <w:noProof/>
                <w:webHidden/>
              </w:rPr>
              <w:t>50</w:t>
            </w:r>
            <w:r w:rsidR="009C0A45">
              <w:rPr>
                <w:noProof/>
                <w:webHidden/>
              </w:rPr>
              <w:fldChar w:fldCharType="end"/>
            </w:r>
          </w:hyperlink>
        </w:p>
        <w:p w14:paraId="28FB6F07" w14:textId="004311F0" w:rsidR="009C0A45" w:rsidRDefault="00790B9F">
          <w:pPr>
            <w:pStyle w:val="TOC4"/>
            <w:tabs>
              <w:tab w:val="right" w:leader="dot" w:pos="10456"/>
            </w:tabs>
            <w:ind w:left="1200"/>
            <w:rPr>
              <w:rFonts w:eastAsiaTheme="minorEastAsia"/>
              <w:noProof/>
              <w:snapToGrid/>
              <w:kern w:val="2"/>
              <w:sz w:val="21"/>
            </w:rPr>
          </w:pPr>
          <w:hyperlink w:anchor="_Toc221464129" w:history="1">
            <w:r w:rsidR="009C0A45" w:rsidRPr="00514CA8">
              <w:rPr>
                <w:rStyle w:val="af5"/>
                <w:noProof/>
              </w:rPr>
              <w:t>2.1更换前刹制动液</w:t>
            </w:r>
            <w:r w:rsidR="009C0A45">
              <w:rPr>
                <w:noProof/>
                <w:webHidden/>
              </w:rPr>
              <w:tab/>
            </w:r>
            <w:r w:rsidR="009C0A45">
              <w:rPr>
                <w:noProof/>
                <w:webHidden/>
              </w:rPr>
              <w:fldChar w:fldCharType="begin"/>
            </w:r>
            <w:r w:rsidR="009C0A45">
              <w:rPr>
                <w:noProof/>
                <w:webHidden/>
              </w:rPr>
              <w:instrText xml:space="preserve"> PAGEREF _Toc221464129 \h </w:instrText>
            </w:r>
            <w:r w:rsidR="009C0A45">
              <w:rPr>
                <w:noProof/>
                <w:webHidden/>
              </w:rPr>
            </w:r>
            <w:r w:rsidR="009C0A45">
              <w:rPr>
                <w:noProof/>
                <w:webHidden/>
              </w:rPr>
              <w:fldChar w:fldCharType="separate"/>
            </w:r>
            <w:r w:rsidR="009C0A45">
              <w:rPr>
                <w:noProof/>
                <w:webHidden/>
              </w:rPr>
              <w:t>50</w:t>
            </w:r>
            <w:r w:rsidR="009C0A45">
              <w:rPr>
                <w:noProof/>
                <w:webHidden/>
              </w:rPr>
              <w:fldChar w:fldCharType="end"/>
            </w:r>
          </w:hyperlink>
        </w:p>
        <w:p w14:paraId="50DF296C" w14:textId="0F83E3BB" w:rsidR="009C0A45" w:rsidRDefault="00790B9F">
          <w:pPr>
            <w:pStyle w:val="TOC4"/>
            <w:tabs>
              <w:tab w:val="right" w:leader="dot" w:pos="10456"/>
            </w:tabs>
            <w:ind w:left="1200"/>
            <w:rPr>
              <w:rFonts w:eastAsiaTheme="minorEastAsia"/>
              <w:noProof/>
              <w:snapToGrid/>
              <w:kern w:val="2"/>
              <w:sz w:val="21"/>
            </w:rPr>
          </w:pPr>
          <w:hyperlink w:anchor="_Toc221464130" w:history="1">
            <w:r w:rsidR="009C0A45" w:rsidRPr="00514CA8">
              <w:rPr>
                <w:rStyle w:val="af5"/>
                <w:noProof/>
              </w:rPr>
              <w:t>2.2更换后刹制动液</w:t>
            </w:r>
            <w:r w:rsidR="009C0A45">
              <w:rPr>
                <w:noProof/>
                <w:webHidden/>
              </w:rPr>
              <w:tab/>
            </w:r>
            <w:r w:rsidR="009C0A45">
              <w:rPr>
                <w:noProof/>
                <w:webHidden/>
              </w:rPr>
              <w:fldChar w:fldCharType="begin"/>
            </w:r>
            <w:r w:rsidR="009C0A45">
              <w:rPr>
                <w:noProof/>
                <w:webHidden/>
              </w:rPr>
              <w:instrText xml:space="preserve"> PAGEREF _Toc221464130 \h </w:instrText>
            </w:r>
            <w:r w:rsidR="009C0A45">
              <w:rPr>
                <w:noProof/>
                <w:webHidden/>
              </w:rPr>
            </w:r>
            <w:r w:rsidR="009C0A45">
              <w:rPr>
                <w:noProof/>
                <w:webHidden/>
              </w:rPr>
              <w:fldChar w:fldCharType="separate"/>
            </w:r>
            <w:r w:rsidR="009C0A45">
              <w:rPr>
                <w:noProof/>
                <w:webHidden/>
              </w:rPr>
              <w:t>50</w:t>
            </w:r>
            <w:r w:rsidR="009C0A45">
              <w:rPr>
                <w:noProof/>
                <w:webHidden/>
              </w:rPr>
              <w:fldChar w:fldCharType="end"/>
            </w:r>
          </w:hyperlink>
        </w:p>
        <w:p w14:paraId="1C44F1D3" w14:textId="1E283A30" w:rsidR="009C0A45" w:rsidRDefault="00790B9F">
          <w:pPr>
            <w:pStyle w:val="TOC3"/>
            <w:tabs>
              <w:tab w:val="right" w:leader="dot" w:pos="10456"/>
            </w:tabs>
            <w:ind w:left="800"/>
            <w:rPr>
              <w:rFonts w:eastAsiaTheme="minorEastAsia"/>
              <w:noProof/>
              <w:snapToGrid/>
              <w:kern w:val="2"/>
              <w:sz w:val="21"/>
            </w:rPr>
          </w:pPr>
          <w:hyperlink w:anchor="_Toc221464131" w:history="1">
            <w:r w:rsidR="009C0A45" w:rsidRPr="00514CA8">
              <w:rPr>
                <w:rStyle w:val="af5"/>
                <w:noProof/>
              </w:rPr>
              <w:t>3、制动系统排气</w:t>
            </w:r>
            <w:r w:rsidR="009C0A45">
              <w:rPr>
                <w:noProof/>
                <w:webHidden/>
              </w:rPr>
              <w:tab/>
            </w:r>
            <w:r w:rsidR="009C0A45">
              <w:rPr>
                <w:noProof/>
                <w:webHidden/>
              </w:rPr>
              <w:fldChar w:fldCharType="begin"/>
            </w:r>
            <w:r w:rsidR="009C0A45">
              <w:rPr>
                <w:noProof/>
                <w:webHidden/>
              </w:rPr>
              <w:instrText xml:space="preserve"> PAGEREF _Toc221464131 \h </w:instrText>
            </w:r>
            <w:r w:rsidR="009C0A45">
              <w:rPr>
                <w:noProof/>
                <w:webHidden/>
              </w:rPr>
            </w:r>
            <w:r w:rsidR="009C0A45">
              <w:rPr>
                <w:noProof/>
                <w:webHidden/>
              </w:rPr>
              <w:fldChar w:fldCharType="separate"/>
            </w:r>
            <w:r w:rsidR="009C0A45">
              <w:rPr>
                <w:noProof/>
                <w:webHidden/>
              </w:rPr>
              <w:t>50</w:t>
            </w:r>
            <w:r w:rsidR="009C0A45">
              <w:rPr>
                <w:noProof/>
                <w:webHidden/>
              </w:rPr>
              <w:fldChar w:fldCharType="end"/>
            </w:r>
          </w:hyperlink>
        </w:p>
        <w:p w14:paraId="1BFDDA1C" w14:textId="0C21E1D9" w:rsidR="009C0A45" w:rsidRDefault="00790B9F">
          <w:pPr>
            <w:pStyle w:val="TOC2"/>
            <w:tabs>
              <w:tab w:val="right" w:leader="dot" w:pos="10456"/>
            </w:tabs>
            <w:ind w:left="400"/>
            <w:rPr>
              <w:rFonts w:eastAsiaTheme="minorEastAsia"/>
              <w:noProof/>
              <w:snapToGrid/>
              <w:kern w:val="2"/>
              <w:sz w:val="21"/>
            </w:rPr>
          </w:pPr>
          <w:hyperlink w:anchor="_Toc221464132" w:history="1">
            <w:r w:rsidR="009C0A45" w:rsidRPr="00514CA8">
              <w:rPr>
                <w:rStyle w:val="af5"/>
                <w:noProof/>
              </w:rPr>
              <w:t>轮辋和轮胎</w:t>
            </w:r>
            <w:r w:rsidR="009C0A45">
              <w:rPr>
                <w:noProof/>
                <w:webHidden/>
              </w:rPr>
              <w:tab/>
            </w:r>
            <w:r w:rsidR="009C0A45">
              <w:rPr>
                <w:noProof/>
                <w:webHidden/>
              </w:rPr>
              <w:fldChar w:fldCharType="begin"/>
            </w:r>
            <w:r w:rsidR="009C0A45">
              <w:rPr>
                <w:noProof/>
                <w:webHidden/>
              </w:rPr>
              <w:instrText xml:space="preserve"> PAGEREF _Toc221464132 \h </w:instrText>
            </w:r>
            <w:r w:rsidR="009C0A45">
              <w:rPr>
                <w:noProof/>
                <w:webHidden/>
              </w:rPr>
            </w:r>
            <w:r w:rsidR="009C0A45">
              <w:rPr>
                <w:noProof/>
                <w:webHidden/>
              </w:rPr>
              <w:fldChar w:fldCharType="separate"/>
            </w:r>
            <w:r w:rsidR="009C0A45">
              <w:rPr>
                <w:noProof/>
                <w:webHidden/>
              </w:rPr>
              <w:t>50</w:t>
            </w:r>
            <w:r w:rsidR="009C0A45">
              <w:rPr>
                <w:noProof/>
                <w:webHidden/>
              </w:rPr>
              <w:fldChar w:fldCharType="end"/>
            </w:r>
          </w:hyperlink>
        </w:p>
        <w:p w14:paraId="74A52F52" w14:textId="70FD9755" w:rsidR="009C0A45" w:rsidRDefault="00790B9F">
          <w:pPr>
            <w:pStyle w:val="TOC3"/>
            <w:tabs>
              <w:tab w:val="right" w:leader="dot" w:pos="10456"/>
            </w:tabs>
            <w:ind w:left="800"/>
            <w:rPr>
              <w:rFonts w:eastAsiaTheme="minorEastAsia"/>
              <w:noProof/>
              <w:snapToGrid/>
              <w:kern w:val="2"/>
              <w:sz w:val="21"/>
            </w:rPr>
          </w:pPr>
          <w:hyperlink w:anchor="_Toc221464133" w:history="1">
            <w:r w:rsidR="009C0A45" w:rsidRPr="00514CA8">
              <w:rPr>
                <w:rStyle w:val="af5"/>
                <w:noProof/>
              </w:rPr>
              <w:t>1、检查轮胎</w:t>
            </w:r>
            <w:r w:rsidR="009C0A45">
              <w:rPr>
                <w:noProof/>
                <w:webHidden/>
              </w:rPr>
              <w:tab/>
            </w:r>
            <w:r w:rsidR="009C0A45">
              <w:rPr>
                <w:noProof/>
                <w:webHidden/>
              </w:rPr>
              <w:fldChar w:fldCharType="begin"/>
            </w:r>
            <w:r w:rsidR="009C0A45">
              <w:rPr>
                <w:noProof/>
                <w:webHidden/>
              </w:rPr>
              <w:instrText xml:space="preserve"> PAGEREF _Toc221464133 \h </w:instrText>
            </w:r>
            <w:r w:rsidR="009C0A45">
              <w:rPr>
                <w:noProof/>
                <w:webHidden/>
              </w:rPr>
            </w:r>
            <w:r w:rsidR="009C0A45">
              <w:rPr>
                <w:noProof/>
                <w:webHidden/>
              </w:rPr>
              <w:fldChar w:fldCharType="separate"/>
            </w:r>
            <w:r w:rsidR="009C0A45">
              <w:rPr>
                <w:noProof/>
                <w:webHidden/>
              </w:rPr>
              <w:t>51</w:t>
            </w:r>
            <w:r w:rsidR="009C0A45">
              <w:rPr>
                <w:noProof/>
                <w:webHidden/>
              </w:rPr>
              <w:fldChar w:fldCharType="end"/>
            </w:r>
          </w:hyperlink>
        </w:p>
        <w:p w14:paraId="0015641D" w14:textId="3694B242" w:rsidR="009C0A45" w:rsidRDefault="00790B9F">
          <w:pPr>
            <w:pStyle w:val="TOC3"/>
            <w:tabs>
              <w:tab w:val="right" w:leader="dot" w:pos="10456"/>
            </w:tabs>
            <w:ind w:left="800"/>
            <w:rPr>
              <w:rFonts w:eastAsiaTheme="minorEastAsia"/>
              <w:noProof/>
              <w:snapToGrid/>
              <w:kern w:val="2"/>
              <w:sz w:val="21"/>
            </w:rPr>
          </w:pPr>
          <w:hyperlink w:anchor="_Toc221464134" w:history="1">
            <w:r w:rsidR="009C0A45" w:rsidRPr="00514CA8">
              <w:rPr>
                <w:rStyle w:val="af5"/>
                <w:noProof/>
              </w:rPr>
              <w:t>2、更换轮胎</w:t>
            </w:r>
            <w:r w:rsidR="009C0A45">
              <w:rPr>
                <w:noProof/>
                <w:webHidden/>
              </w:rPr>
              <w:tab/>
            </w:r>
            <w:r w:rsidR="009C0A45">
              <w:rPr>
                <w:noProof/>
                <w:webHidden/>
              </w:rPr>
              <w:fldChar w:fldCharType="begin"/>
            </w:r>
            <w:r w:rsidR="009C0A45">
              <w:rPr>
                <w:noProof/>
                <w:webHidden/>
              </w:rPr>
              <w:instrText xml:space="preserve"> PAGEREF _Toc221464134 \h </w:instrText>
            </w:r>
            <w:r w:rsidR="009C0A45">
              <w:rPr>
                <w:noProof/>
                <w:webHidden/>
              </w:rPr>
            </w:r>
            <w:r w:rsidR="009C0A45">
              <w:rPr>
                <w:noProof/>
                <w:webHidden/>
              </w:rPr>
              <w:fldChar w:fldCharType="separate"/>
            </w:r>
            <w:r w:rsidR="009C0A45">
              <w:rPr>
                <w:noProof/>
                <w:webHidden/>
              </w:rPr>
              <w:t>51</w:t>
            </w:r>
            <w:r w:rsidR="009C0A45">
              <w:rPr>
                <w:noProof/>
                <w:webHidden/>
              </w:rPr>
              <w:fldChar w:fldCharType="end"/>
            </w:r>
          </w:hyperlink>
        </w:p>
        <w:p w14:paraId="4FAE61CF" w14:textId="4FC75BC0" w:rsidR="009C0A45" w:rsidRDefault="00790B9F">
          <w:pPr>
            <w:pStyle w:val="TOC2"/>
            <w:tabs>
              <w:tab w:val="right" w:leader="dot" w:pos="10456"/>
            </w:tabs>
            <w:ind w:left="400"/>
            <w:rPr>
              <w:rFonts w:eastAsiaTheme="minorEastAsia"/>
              <w:noProof/>
              <w:snapToGrid/>
              <w:kern w:val="2"/>
              <w:sz w:val="21"/>
            </w:rPr>
          </w:pPr>
          <w:hyperlink w:anchor="_Toc221464135" w:history="1">
            <w:r w:rsidR="009C0A45" w:rsidRPr="00514CA8">
              <w:rPr>
                <w:rStyle w:val="af5"/>
                <w:noProof/>
              </w:rPr>
              <w:t>转向机构</w:t>
            </w:r>
            <w:r w:rsidR="009C0A45">
              <w:rPr>
                <w:noProof/>
                <w:webHidden/>
              </w:rPr>
              <w:tab/>
            </w:r>
            <w:r w:rsidR="009C0A45">
              <w:rPr>
                <w:noProof/>
                <w:webHidden/>
              </w:rPr>
              <w:fldChar w:fldCharType="begin"/>
            </w:r>
            <w:r w:rsidR="009C0A45">
              <w:rPr>
                <w:noProof/>
                <w:webHidden/>
              </w:rPr>
              <w:instrText xml:space="preserve"> PAGEREF _Toc221464135 \h </w:instrText>
            </w:r>
            <w:r w:rsidR="009C0A45">
              <w:rPr>
                <w:noProof/>
                <w:webHidden/>
              </w:rPr>
            </w:r>
            <w:r w:rsidR="009C0A45">
              <w:rPr>
                <w:noProof/>
                <w:webHidden/>
              </w:rPr>
              <w:fldChar w:fldCharType="separate"/>
            </w:r>
            <w:r w:rsidR="009C0A45">
              <w:rPr>
                <w:noProof/>
                <w:webHidden/>
              </w:rPr>
              <w:t>51</w:t>
            </w:r>
            <w:r w:rsidR="009C0A45">
              <w:rPr>
                <w:noProof/>
                <w:webHidden/>
              </w:rPr>
              <w:fldChar w:fldCharType="end"/>
            </w:r>
          </w:hyperlink>
        </w:p>
        <w:p w14:paraId="6FEB21A8" w14:textId="320C0669" w:rsidR="009C0A45" w:rsidRDefault="00790B9F">
          <w:pPr>
            <w:pStyle w:val="TOC3"/>
            <w:tabs>
              <w:tab w:val="right" w:leader="dot" w:pos="10456"/>
            </w:tabs>
            <w:ind w:left="800"/>
            <w:rPr>
              <w:rFonts w:eastAsiaTheme="minorEastAsia"/>
              <w:noProof/>
              <w:snapToGrid/>
              <w:kern w:val="2"/>
              <w:sz w:val="21"/>
            </w:rPr>
          </w:pPr>
          <w:hyperlink w:anchor="_Toc221464136" w:history="1">
            <w:r w:rsidR="009C0A45" w:rsidRPr="00514CA8">
              <w:rPr>
                <w:rStyle w:val="af5"/>
                <w:noProof/>
              </w:rPr>
              <w:t>1、检查转向机构</w:t>
            </w:r>
            <w:r w:rsidR="009C0A45">
              <w:rPr>
                <w:noProof/>
                <w:webHidden/>
              </w:rPr>
              <w:tab/>
            </w:r>
            <w:r w:rsidR="009C0A45">
              <w:rPr>
                <w:noProof/>
                <w:webHidden/>
              </w:rPr>
              <w:fldChar w:fldCharType="begin"/>
            </w:r>
            <w:r w:rsidR="009C0A45">
              <w:rPr>
                <w:noProof/>
                <w:webHidden/>
              </w:rPr>
              <w:instrText xml:space="preserve"> PAGEREF _Toc221464136 \h </w:instrText>
            </w:r>
            <w:r w:rsidR="009C0A45">
              <w:rPr>
                <w:noProof/>
                <w:webHidden/>
              </w:rPr>
            </w:r>
            <w:r w:rsidR="009C0A45">
              <w:rPr>
                <w:noProof/>
                <w:webHidden/>
              </w:rPr>
              <w:fldChar w:fldCharType="separate"/>
            </w:r>
            <w:r w:rsidR="009C0A45">
              <w:rPr>
                <w:noProof/>
                <w:webHidden/>
              </w:rPr>
              <w:t>51</w:t>
            </w:r>
            <w:r w:rsidR="009C0A45">
              <w:rPr>
                <w:noProof/>
                <w:webHidden/>
              </w:rPr>
              <w:fldChar w:fldCharType="end"/>
            </w:r>
          </w:hyperlink>
        </w:p>
        <w:p w14:paraId="2A77213E" w14:textId="3A43BA2D" w:rsidR="009C0A45" w:rsidRDefault="00790B9F">
          <w:pPr>
            <w:pStyle w:val="TOC3"/>
            <w:tabs>
              <w:tab w:val="right" w:leader="dot" w:pos="10456"/>
            </w:tabs>
            <w:ind w:left="800"/>
            <w:rPr>
              <w:rFonts w:eastAsiaTheme="minorEastAsia"/>
              <w:noProof/>
              <w:snapToGrid/>
              <w:kern w:val="2"/>
              <w:sz w:val="21"/>
            </w:rPr>
          </w:pPr>
          <w:hyperlink w:anchor="_Toc221464137" w:history="1">
            <w:r w:rsidR="009C0A45" w:rsidRPr="00514CA8">
              <w:rPr>
                <w:rStyle w:val="af5"/>
                <w:noProof/>
              </w:rPr>
              <w:t>2、调整转向机构</w:t>
            </w:r>
            <w:r w:rsidR="009C0A45">
              <w:rPr>
                <w:noProof/>
                <w:webHidden/>
              </w:rPr>
              <w:tab/>
            </w:r>
            <w:r w:rsidR="009C0A45">
              <w:rPr>
                <w:noProof/>
                <w:webHidden/>
              </w:rPr>
              <w:fldChar w:fldCharType="begin"/>
            </w:r>
            <w:r w:rsidR="009C0A45">
              <w:rPr>
                <w:noProof/>
                <w:webHidden/>
              </w:rPr>
              <w:instrText xml:space="preserve"> PAGEREF _Toc221464137 \h </w:instrText>
            </w:r>
            <w:r w:rsidR="009C0A45">
              <w:rPr>
                <w:noProof/>
                <w:webHidden/>
              </w:rPr>
            </w:r>
            <w:r w:rsidR="009C0A45">
              <w:rPr>
                <w:noProof/>
                <w:webHidden/>
              </w:rPr>
              <w:fldChar w:fldCharType="separate"/>
            </w:r>
            <w:r w:rsidR="009C0A45">
              <w:rPr>
                <w:noProof/>
                <w:webHidden/>
              </w:rPr>
              <w:t>51</w:t>
            </w:r>
            <w:r w:rsidR="009C0A45">
              <w:rPr>
                <w:noProof/>
                <w:webHidden/>
              </w:rPr>
              <w:fldChar w:fldCharType="end"/>
            </w:r>
          </w:hyperlink>
        </w:p>
        <w:p w14:paraId="37432110" w14:textId="7D80B30D" w:rsidR="009C0A45" w:rsidRDefault="00790B9F">
          <w:pPr>
            <w:pStyle w:val="TOC3"/>
            <w:tabs>
              <w:tab w:val="right" w:leader="dot" w:pos="10456"/>
            </w:tabs>
            <w:ind w:left="800"/>
            <w:rPr>
              <w:rFonts w:eastAsiaTheme="minorEastAsia"/>
              <w:noProof/>
              <w:snapToGrid/>
              <w:kern w:val="2"/>
              <w:sz w:val="21"/>
            </w:rPr>
          </w:pPr>
          <w:hyperlink w:anchor="_Toc221464138" w:history="1">
            <w:r w:rsidR="009C0A45" w:rsidRPr="00514CA8">
              <w:rPr>
                <w:rStyle w:val="af5"/>
                <w:noProof/>
              </w:rPr>
              <w:t>3、保养转向轴承</w:t>
            </w:r>
            <w:r w:rsidR="009C0A45">
              <w:rPr>
                <w:noProof/>
                <w:webHidden/>
              </w:rPr>
              <w:tab/>
            </w:r>
            <w:r w:rsidR="009C0A45">
              <w:rPr>
                <w:noProof/>
                <w:webHidden/>
              </w:rPr>
              <w:fldChar w:fldCharType="begin"/>
            </w:r>
            <w:r w:rsidR="009C0A45">
              <w:rPr>
                <w:noProof/>
                <w:webHidden/>
              </w:rPr>
              <w:instrText xml:space="preserve"> PAGEREF _Toc221464138 \h </w:instrText>
            </w:r>
            <w:r w:rsidR="009C0A45">
              <w:rPr>
                <w:noProof/>
                <w:webHidden/>
              </w:rPr>
            </w:r>
            <w:r w:rsidR="009C0A45">
              <w:rPr>
                <w:noProof/>
                <w:webHidden/>
              </w:rPr>
              <w:fldChar w:fldCharType="separate"/>
            </w:r>
            <w:r w:rsidR="009C0A45">
              <w:rPr>
                <w:noProof/>
                <w:webHidden/>
              </w:rPr>
              <w:t>52</w:t>
            </w:r>
            <w:r w:rsidR="009C0A45">
              <w:rPr>
                <w:noProof/>
                <w:webHidden/>
              </w:rPr>
              <w:fldChar w:fldCharType="end"/>
            </w:r>
          </w:hyperlink>
        </w:p>
        <w:p w14:paraId="25583EFA" w14:textId="37EA8D80" w:rsidR="009C0A45" w:rsidRDefault="00790B9F">
          <w:pPr>
            <w:pStyle w:val="TOC3"/>
            <w:tabs>
              <w:tab w:val="right" w:leader="dot" w:pos="10456"/>
            </w:tabs>
            <w:ind w:left="800"/>
            <w:rPr>
              <w:rFonts w:eastAsiaTheme="minorEastAsia"/>
              <w:noProof/>
              <w:snapToGrid/>
              <w:kern w:val="2"/>
              <w:sz w:val="21"/>
            </w:rPr>
          </w:pPr>
          <w:hyperlink w:anchor="_Toc221464139" w:history="1">
            <w:r w:rsidR="009C0A45" w:rsidRPr="00514CA8">
              <w:rPr>
                <w:rStyle w:val="af5"/>
                <w:noProof/>
              </w:rPr>
              <w:t>4、故障</w:t>
            </w:r>
            <w:r w:rsidR="009C0A45">
              <w:rPr>
                <w:noProof/>
                <w:webHidden/>
              </w:rPr>
              <w:tab/>
            </w:r>
            <w:r w:rsidR="009C0A45">
              <w:rPr>
                <w:noProof/>
                <w:webHidden/>
              </w:rPr>
              <w:fldChar w:fldCharType="begin"/>
            </w:r>
            <w:r w:rsidR="009C0A45">
              <w:rPr>
                <w:noProof/>
                <w:webHidden/>
              </w:rPr>
              <w:instrText xml:space="preserve"> PAGEREF _Toc221464139 \h </w:instrText>
            </w:r>
            <w:r w:rsidR="009C0A45">
              <w:rPr>
                <w:noProof/>
                <w:webHidden/>
              </w:rPr>
            </w:r>
            <w:r w:rsidR="009C0A45">
              <w:rPr>
                <w:noProof/>
                <w:webHidden/>
              </w:rPr>
              <w:fldChar w:fldCharType="separate"/>
            </w:r>
            <w:r w:rsidR="009C0A45">
              <w:rPr>
                <w:noProof/>
                <w:webHidden/>
              </w:rPr>
              <w:t>52</w:t>
            </w:r>
            <w:r w:rsidR="009C0A45">
              <w:rPr>
                <w:noProof/>
                <w:webHidden/>
              </w:rPr>
              <w:fldChar w:fldCharType="end"/>
            </w:r>
          </w:hyperlink>
        </w:p>
        <w:p w14:paraId="4574C055" w14:textId="258ECBA9" w:rsidR="009C0A45" w:rsidRDefault="00790B9F">
          <w:pPr>
            <w:pStyle w:val="TOC2"/>
            <w:tabs>
              <w:tab w:val="right" w:leader="dot" w:pos="10456"/>
            </w:tabs>
            <w:ind w:left="400"/>
            <w:rPr>
              <w:rFonts w:eastAsiaTheme="minorEastAsia"/>
              <w:noProof/>
              <w:snapToGrid/>
              <w:kern w:val="2"/>
              <w:sz w:val="21"/>
            </w:rPr>
          </w:pPr>
          <w:hyperlink w:anchor="_Toc221464140" w:history="1">
            <w:r w:rsidR="009C0A45" w:rsidRPr="00514CA8">
              <w:rPr>
                <w:rStyle w:val="af5"/>
                <w:noProof/>
              </w:rPr>
              <w:t>前减震器</w:t>
            </w:r>
            <w:r w:rsidR="009C0A45">
              <w:rPr>
                <w:noProof/>
                <w:webHidden/>
              </w:rPr>
              <w:tab/>
            </w:r>
            <w:r w:rsidR="009C0A45">
              <w:rPr>
                <w:noProof/>
                <w:webHidden/>
              </w:rPr>
              <w:fldChar w:fldCharType="begin"/>
            </w:r>
            <w:r w:rsidR="009C0A45">
              <w:rPr>
                <w:noProof/>
                <w:webHidden/>
              </w:rPr>
              <w:instrText xml:space="preserve"> PAGEREF _Toc221464140 \h </w:instrText>
            </w:r>
            <w:r w:rsidR="009C0A45">
              <w:rPr>
                <w:noProof/>
                <w:webHidden/>
              </w:rPr>
            </w:r>
            <w:r w:rsidR="009C0A45">
              <w:rPr>
                <w:noProof/>
                <w:webHidden/>
              </w:rPr>
              <w:fldChar w:fldCharType="separate"/>
            </w:r>
            <w:r w:rsidR="009C0A45">
              <w:rPr>
                <w:noProof/>
                <w:webHidden/>
              </w:rPr>
              <w:t>52</w:t>
            </w:r>
            <w:r w:rsidR="009C0A45">
              <w:rPr>
                <w:noProof/>
                <w:webHidden/>
              </w:rPr>
              <w:fldChar w:fldCharType="end"/>
            </w:r>
          </w:hyperlink>
        </w:p>
        <w:p w14:paraId="2B03499B" w14:textId="2526AC6F" w:rsidR="009C0A45" w:rsidRDefault="00790B9F">
          <w:pPr>
            <w:pStyle w:val="TOC3"/>
            <w:tabs>
              <w:tab w:val="right" w:leader="dot" w:pos="10456"/>
            </w:tabs>
            <w:ind w:left="800"/>
            <w:rPr>
              <w:rFonts w:eastAsiaTheme="minorEastAsia"/>
              <w:noProof/>
              <w:snapToGrid/>
              <w:kern w:val="2"/>
              <w:sz w:val="21"/>
            </w:rPr>
          </w:pPr>
          <w:hyperlink w:anchor="_Toc221464141" w:history="1">
            <w:r w:rsidR="009C0A45" w:rsidRPr="00514CA8">
              <w:rPr>
                <w:rStyle w:val="af5"/>
                <w:noProof/>
              </w:rPr>
              <w:t>1、检查外观</w:t>
            </w:r>
            <w:r w:rsidR="009C0A45">
              <w:rPr>
                <w:noProof/>
                <w:webHidden/>
              </w:rPr>
              <w:tab/>
            </w:r>
            <w:r w:rsidR="009C0A45">
              <w:rPr>
                <w:noProof/>
                <w:webHidden/>
              </w:rPr>
              <w:fldChar w:fldCharType="begin"/>
            </w:r>
            <w:r w:rsidR="009C0A45">
              <w:rPr>
                <w:noProof/>
                <w:webHidden/>
              </w:rPr>
              <w:instrText xml:space="preserve"> PAGEREF _Toc221464141 \h </w:instrText>
            </w:r>
            <w:r w:rsidR="009C0A45">
              <w:rPr>
                <w:noProof/>
                <w:webHidden/>
              </w:rPr>
            </w:r>
            <w:r w:rsidR="009C0A45">
              <w:rPr>
                <w:noProof/>
                <w:webHidden/>
              </w:rPr>
              <w:fldChar w:fldCharType="separate"/>
            </w:r>
            <w:r w:rsidR="009C0A45">
              <w:rPr>
                <w:noProof/>
                <w:webHidden/>
              </w:rPr>
              <w:t>52</w:t>
            </w:r>
            <w:r w:rsidR="009C0A45">
              <w:rPr>
                <w:noProof/>
                <w:webHidden/>
              </w:rPr>
              <w:fldChar w:fldCharType="end"/>
            </w:r>
          </w:hyperlink>
        </w:p>
        <w:p w14:paraId="382B9926" w14:textId="54733335" w:rsidR="009C0A45" w:rsidRDefault="00790B9F">
          <w:pPr>
            <w:pStyle w:val="TOC3"/>
            <w:tabs>
              <w:tab w:val="right" w:leader="dot" w:pos="10456"/>
            </w:tabs>
            <w:ind w:left="800"/>
            <w:rPr>
              <w:rFonts w:eastAsiaTheme="minorEastAsia"/>
              <w:noProof/>
              <w:snapToGrid/>
              <w:kern w:val="2"/>
              <w:sz w:val="21"/>
            </w:rPr>
          </w:pPr>
          <w:hyperlink w:anchor="_Toc221464142" w:history="1">
            <w:r w:rsidR="009C0A45" w:rsidRPr="00514CA8">
              <w:rPr>
                <w:rStyle w:val="af5"/>
                <w:noProof/>
              </w:rPr>
              <w:t>2、检查减震性能</w:t>
            </w:r>
            <w:r w:rsidR="009C0A45">
              <w:rPr>
                <w:noProof/>
                <w:webHidden/>
              </w:rPr>
              <w:tab/>
            </w:r>
            <w:r w:rsidR="009C0A45">
              <w:rPr>
                <w:noProof/>
                <w:webHidden/>
              </w:rPr>
              <w:fldChar w:fldCharType="begin"/>
            </w:r>
            <w:r w:rsidR="009C0A45">
              <w:rPr>
                <w:noProof/>
                <w:webHidden/>
              </w:rPr>
              <w:instrText xml:space="preserve"> PAGEREF _Toc221464142 \h </w:instrText>
            </w:r>
            <w:r w:rsidR="009C0A45">
              <w:rPr>
                <w:noProof/>
                <w:webHidden/>
              </w:rPr>
            </w:r>
            <w:r w:rsidR="009C0A45">
              <w:rPr>
                <w:noProof/>
                <w:webHidden/>
              </w:rPr>
              <w:fldChar w:fldCharType="separate"/>
            </w:r>
            <w:r w:rsidR="009C0A45">
              <w:rPr>
                <w:noProof/>
                <w:webHidden/>
              </w:rPr>
              <w:t>52</w:t>
            </w:r>
            <w:r w:rsidR="009C0A45">
              <w:rPr>
                <w:noProof/>
                <w:webHidden/>
              </w:rPr>
              <w:fldChar w:fldCharType="end"/>
            </w:r>
          </w:hyperlink>
        </w:p>
        <w:p w14:paraId="7B9F1879" w14:textId="6C088F35" w:rsidR="009C0A45" w:rsidRDefault="00790B9F">
          <w:pPr>
            <w:pStyle w:val="TOC3"/>
            <w:tabs>
              <w:tab w:val="right" w:leader="dot" w:pos="10456"/>
            </w:tabs>
            <w:ind w:left="800"/>
            <w:rPr>
              <w:rFonts w:eastAsiaTheme="minorEastAsia"/>
              <w:noProof/>
              <w:snapToGrid/>
              <w:kern w:val="2"/>
              <w:sz w:val="21"/>
            </w:rPr>
          </w:pPr>
          <w:hyperlink w:anchor="_Toc221464143" w:history="1">
            <w:r w:rsidR="009C0A45" w:rsidRPr="00514CA8">
              <w:rPr>
                <w:rStyle w:val="af5"/>
                <w:noProof/>
              </w:rPr>
              <w:t>3、调整预压</w:t>
            </w:r>
            <w:r w:rsidR="009C0A45">
              <w:rPr>
                <w:noProof/>
                <w:webHidden/>
              </w:rPr>
              <w:tab/>
            </w:r>
            <w:r w:rsidR="009C0A45">
              <w:rPr>
                <w:noProof/>
                <w:webHidden/>
              </w:rPr>
              <w:fldChar w:fldCharType="begin"/>
            </w:r>
            <w:r w:rsidR="009C0A45">
              <w:rPr>
                <w:noProof/>
                <w:webHidden/>
              </w:rPr>
              <w:instrText xml:space="preserve"> PAGEREF _Toc221464143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217AD9B6" w14:textId="241F0BCF" w:rsidR="009C0A45" w:rsidRDefault="00790B9F">
          <w:pPr>
            <w:pStyle w:val="TOC3"/>
            <w:tabs>
              <w:tab w:val="right" w:leader="dot" w:pos="10456"/>
            </w:tabs>
            <w:ind w:left="800"/>
            <w:rPr>
              <w:rFonts w:eastAsiaTheme="minorEastAsia"/>
              <w:noProof/>
              <w:snapToGrid/>
              <w:kern w:val="2"/>
              <w:sz w:val="21"/>
            </w:rPr>
          </w:pPr>
          <w:hyperlink w:anchor="_Toc221464144" w:history="1">
            <w:r w:rsidR="009C0A45" w:rsidRPr="00514CA8">
              <w:rPr>
                <w:rStyle w:val="af5"/>
                <w:noProof/>
              </w:rPr>
              <w:t>4、拆卸前减震</w:t>
            </w:r>
            <w:r w:rsidR="009C0A45">
              <w:rPr>
                <w:noProof/>
                <w:webHidden/>
              </w:rPr>
              <w:tab/>
            </w:r>
            <w:r w:rsidR="009C0A45">
              <w:rPr>
                <w:noProof/>
                <w:webHidden/>
              </w:rPr>
              <w:fldChar w:fldCharType="begin"/>
            </w:r>
            <w:r w:rsidR="009C0A45">
              <w:rPr>
                <w:noProof/>
                <w:webHidden/>
              </w:rPr>
              <w:instrText xml:space="preserve"> PAGEREF _Toc221464144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00FEE96C" w14:textId="17758D7A" w:rsidR="009C0A45" w:rsidRDefault="00790B9F">
          <w:pPr>
            <w:pStyle w:val="TOC3"/>
            <w:tabs>
              <w:tab w:val="right" w:leader="dot" w:pos="10456"/>
            </w:tabs>
            <w:ind w:left="800"/>
            <w:rPr>
              <w:rFonts w:eastAsiaTheme="minorEastAsia"/>
              <w:noProof/>
              <w:snapToGrid/>
              <w:kern w:val="2"/>
              <w:sz w:val="21"/>
            </w:rPr>
          </w:pPr>
          <w:hyperlink w:anchor="_Toc221464145" w:history="1">
            <w:r w:rsidR="009C0A45" w:rsidRPr="00514CA8">
              <w:rPr>
                <w:rStyle w:val="af5"/>
                <w:noProof/>
              </w:rPr>
              <w:t>5、矫正前叉管</w:t>
            </w:r>
            <w:r w:rsidR="009C0A45">
              <w:rPr>
                <w:noProof/>
                <w:webHidden/>
              </w:rPr>
              <w:tab/>
            </w:r>
            <w:r w:rsidR="009C0A45">
              <w:rPr>
                <w:noProof/>
                <w:webHidden/>
              </w:rPr>
              <w:fldChar w:fldCharType="begin"/>
            </w:r>
            <w:r w:rsidR="009C0A45">
              <w:rPr>
                <w:noProof/>
                <w:webHidden/>
              </w:rPr>
              <w:instrText xml:space="preserve"> PAGEREF _Toc221464145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4E4D8097" w14:textId="76CF7E81" w:rsidR="009C0A45" w:rsidRDefault="00790B9F">
          <w:pPr>
            <w:pStyle w:val="TOC3"/>
            <w:tabs>
              <w:tab w:val="right" w:leader="dot" w:pos="10456"/>
            </w:tabs>
            <w:ind w:left="800"/>
            <w:rPr>
              <w:rFonts w:eastAsiaTheme="minorEastAsia"/>
              <w:noProof/>
              <w:snapToGrid/>
              <w:kern w:val="2"/>
              <w:sz w:val="21"/>
            </w:rPr>
          </w:pPr>
          <w:hyperlink w:anchor="_Toc221464146" w:history="1">
            <w:r w:rsidR="009C0A45" w:rsidRPr="00514CA8">
              <w:rPr>
                <w:rStyle w:val="af5"/>
                <w:noProof/>
              </w:rPr>
              <w:t>6、故障排查</w:t>
            </w:r>
            <w:r w:rsidR="009C0A45">
              <w:rPr>
                <w:noProof/>
                <w:webHidden/>
              </w:rPr>
              <w:tab/>
            </w:r>
            <w:r w:rsidR="009C0A45">
              <w:rPr>
                <w:noProof/>
                <w:webHidden/>
              </w:rPr>
              <w:fldChar w:fldCharType="begin"/>
            </w:r>
            <w:r w:rsidR="009C0A45">
              <w:rPr>
                <w:noProof/>
                <w:webHidden/>
              </w:rPr>
              <w:instrText xml:space="preserve"> PAGEREF _Toc221464146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0E4B0F14" w14:textId="7AFDD028" w:rsidR="009C0A45" w:rsidRDefault="00790B9F">
          <w:pPr>
            <w:pStyle w:val="TOC2"/>
            <w:tabs>
              <w:tab w:val="right" w:leader="dot" w:pos="10456"/>
            </w:tabs>
            <w:ind w:left="400"/>
            <w:rPr>
              <w:rFonts w:eastAsiaTheme="minorEastAsia"/>
              <w:noProof/>
              <w:snapToGrid/>
              <w:kern w:val="2"/>
              <w:sz w:val="21"/>
            </w:rPr>
          </w:pPr>
          <w:hyperlink w:anchor="_Toc221464147" w:history="1">
            <w:r w:rsidR="009C0A45" w:rsidRPr="00514CA8">
              <w:rPr>
                <w:rStyle w:val="af5"/>
                <w:noProof/>
              </w:rPr>
              <w:t>后减震器</w:t>
            </w:r>
            <w:r w:rsidR="009C0A45">
              <w:rPr>
                <w:noProof/>
                <w:webHidden/>
              </w:rPr>
              <w:tab/>
            </w:r>
            <w:r w:rsidR="009C0A45">
              <w:rPr>
                <w:noProof/>
                <w:webHidden/>
              </w:rPr>
              <w:fldChar w:fldCharType="begin"/>
            </w:r>
            <w:r w:rsidR="009C0A45">
              <w:rPr>
                <w:noProof/>
                <w:webHidden/>
              </w:rPr>
              <w:instrText xml:space="preserve"> PAGEREF _Toc221464147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708E389F" w14:textId="0FC4F229" w:rsidR="009C0A45" w:rsidRDefault="00790B9F">
          <w:pPr>
            <w:pStyle w:val="TOC3"/>
            <w:tabs>
              <w:tab w:val="right" w:leader="dot" w:pos="10456"/>
            </w:tabs>
            <w:ind w:left="800"/>
            <w:rPr>
              <w:rFonts w:eastAsiaTheme="minorEastAsia"/>
              <w:noProof/>
              <w:snapToGrid/>
              <w:kern w:val="2"/>
              <w:sz w:val="21"/>
            </w:rPr>
          </w:pPr>
          <w:hyperlink w:anchor="_Toc221464148" w:history="1">
            <w:r w:rsidR="009C0A45" w:rsidRPr="00514CA8">
              <w:rPr>
                <w:rStyle w:val="af5"/>
                <w:noProof/>
              </w:rPr>
              <w:t>1、检查</w:t>
            </w:r>
            <w:r w:rsidR="009C0A45">
              <w:rPr>
                <w:noProof/>
                <w:webHidden/>
              </w:rPr>
              <w:tab/>
            </w:r>
            <w:r w:rsidR="009C0A45">
              <w:rPr>
                <w:noProof/>
                <w:webHidden/>
              </w:rPr>
              <w:fldChar w:fldCharType="begin"/>
            </w:r>
            <w:r w:rsidR="009C0A45">
              <w:rPr>
                <w:noProof/>
                <w:webHidden/>
              </w:rPr>
              <w:instrText xml:space="preserve"> PAGEREF _Toc221464148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1B1F1B1C" w14:textId="2051EEB7" w:rsidR="009C0A45" w:rsidRDefault="00790B9F">
          <w:pPr>
            <w:pStyle w:val="TOC3"/>
            <w:tabs>
              <w:tab w:val="right" w:leader="dot" w:pos="10456"/>
            </w:tabs>
            <w:ind w:left="800"/>
            <w:rPr>
              <w:rFonts w:eastAsiaTheme="minorEastAsia"/>
              <w:noProof/>
              <w:snapToGrid/>
              <w:kern w:val="2"/>
              <w:sz w:val="21"/>
            </w:rPr>
          </w:pPr>
          <w:hyperlink w:anchor="_Toc221464149" w:history="1">
            <w:r w:rsidR="009C0A45" w:rsidRPr="00514CA8">
              <w:rPr>
                <w:rStyle w:val="af5"/>
                <w:noProof/>
              </w:rPr>
              <w:t>2、调整预压</w:t>
            </w:r>
            <w:r w:rsidR="009C0A45">
              <w:rPr>
                <w:noProof/>
                <w:webHidden/>
              </w:rPr>
              <w:tab/>
            </w:r>
            <w:r w:rsidR="009C0A45">
              <w:rPr>
                <w:noProof/>
                <w:webHidden/>
              </w:rPr>
              <w:fldChar w:fldCharType="begin"/>
            </w:r>
            <w:r w:rsidR="009C0A45">
              <w:rPr>
                <w:noProof/>
                <w:webHidden/>
              </w:rPr>
              <w:instrText xml:space="preserve"> PAGEREF _Toc221464149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135FB1A7" w14:textId="5C6C5219" w:rsidR="009C0A45" w:rsidRDefault="00790B9F">
          <w:pPr>
            <w:pStyle w:val="TOC3"/>
            <w:tabs>
              <w:tab w:val="right" w:leader="dot" w:pos="10456"/>
            </w:tabs>
            <w:ind w:left="800"/>
            <w:rPr>
              <w:rFonts w:eastAsiaTheme="minorEastAsia"/>
              <w:noProof/>
              <w:snapToGrid/>
              <w:kern w:val="2"/>
              <w:sz w:val="21"/>
            </w:rPr>
          </w:pPr>
          <w:hyperlink w:anchor="_Toc221464150" w:history="1">
            <w:r w:rsidR="009C0A45" w:rsidRPr="00514CA8">
              <w:rPr>
                <w:rStyle w:val="af5"/>
                <w:noProof/>
              </w:rPr>
              <w:t>3、更换后减震</w:t>
            </w:r>
            <w:r w:rsidR="009C0A45">
              <w:rPr>
                <w:noProof/>
                <w:webHidden/>
              </w:rPr>
              <w:tab/>
            </w:r>
            <w:r w:rsidR="009C0A45">
              <w:rPr>
                <w:noProof/>
                <w:webHidden/>
              </w:rPr>
              <w:fldChar w:fldCharType="begin"/>
            </w:r>
            <w:r w:rsidR="009C0A45">
              <w:rPr>
                <w:noProof/>
                <w:webHidden/>
              </w:rPr>
              <w:instrText xml:space="preserve"> PAGEREF _Toc221464150 \h </w:instrText>
            </w:r>
            <w:r w:rsidR="009C0A45">
              <w:rPr>
                <w:noProof/>
                <w:webHidden/>
              </w:rPr>
            </w:r>
            <w:r w:rsidR="009C0A45">
              <w:rPr>
                <w:noProof/>
                <w:webHidden/>
              </w:rPr>
              <w:fldChar w:fldCharType="separate"/>
            </w:r>
            <w:r w:rsidR="009C0A45">
              <w:rPr>
                <w:noProof/>
                <w:webHidden/>
              </w:rPr>
              <w:t>53</w:t>
            </w:r>
            <w:r w:rsidR="009C0A45">
              <w:rPr>
                <w:noProof/>
                <w:webHidden/>
              </w:rPr>
              <w:fldChar w:fldCharType="end"/>
            </w:r>
          </w:hyperlink>
        </w:p>
        <w:p w14:paraId="592F1B26" w14:textId="26FDF4EC" w:rsidR="009C0A45" w:rsidRDefault="00790B9F">
          <w:pPr>
            <w:pStyle w:val="TOC2"/>
            <w:tabs>
              <w:tab w:val="right" w:leader="dot" w:pos="10456"/>
            </w:tabs>
            <w:ind w:left="400"/>
            <w:rPr>
              <w:rFonts w:eastAsiaTheme="minorEastAsia"/>
              <w:noProof/>
              <w:snapToGrid/>
              <w:kern w:val="2"/>
              <w:sz w:val="21"/>
            </w:rPr>
          </w:pPr>
          <w:hyperlink w:anchor="_Toc221464151" w:history="1">
            <w:r w:rsidR="009C0A45" w:rsidRPr="00514CA8">
              <w:rPr>
                <w:rStyle w:val="af5"/>
                <w:noProof/>
              </w:rPr>
              <w:t>螺栓\螺母\紧固件</w:t>
            </w:r>
            <w:r w:rsidR="009C0A45">
              <w:rPr>
                <w:noProof/>
                <w:webHidden/>
              </w:rPr>
              <w:tab/>
            </w:r>
            <w:r w:rsidR="009C0A45">
              <w:rPr>
                <w:noProof/>
                <w:webHidden/>
              </w:rPr>
              <w:fldChar w:fldCharType="begin"/>
            </w:r>
            <w:r w:rsidR="009C0A45">
              <w:rPr>
                <w:noProof/>
                <w:webHidden/>
              </w:rPr>
              <w:instrText xml:space="preserve"> PAGEREF _Toc221464151 \h </w:instrText>
            </w:r>
            <w:r w:rsidR="009C0A45">
              <w:rPr>
                <w:noProof/>
                <w:webHidden/>
              </w:rPr>
            </w:r>
            <w:r w:rsidR="009C0A45">
              <w:rPr>
                <w:noProof/>
                <w:webHidden/>
              </w:rPr>
              <w:fldChar w:fldCharType="separate"/>
            </w:r>
            <w:r w:rsidR="009C0A45">
              <w:rPr>
                <w:noProof/>
                <w:webHidden/>
              </w:rPr>
              <w:t>54</w:t>
            </w:r>
            <w:r w:rsidR="009C0A45">
              <w:rPr>
                <w:noProof/>
                <w:webHidden/>
              </w:rPr>
              <w:fldChar w:fldCharType="end"/>
            </w:r>
          </w:hyperlink>
        </w:p>
        <w:p w14:paraId="7F316594" w14:textId="66C53C07" w:rsidR="009C0A45" w:rsidRDefault="00790B9F">
          <w:pPr>
            <w:pStyle w:val="TOC2"/>
            <w:tabs>
              <w:tab w:val="right" w:leader="dot" w:pos="10456"/>
            </w:tabs>
            <w:ind w:left="400"/>
            <w:rPr>
              <w:rFonts w:eastAsiaTheme="minorEastAsia"/>
              <w:noProof/>
              <w:snapToGrid/>
              <w:kern w:val="2"/>
              <w:sz w:val="21"/>
            </w:rPr>
          </w:pPr>
          <w:hyperlink w:anchor="_Toc221464152" w:history="1">
            <w:r w:rsidR="009C0A45" w:rsidRPr="00514CA8">
              <w:rPr>
                <w:rStyle w:val="af5"/>
                <w:noProof/>
              </w:rPr>
              <w:t>侧支架</w:t>
            </w:r>
            <w:r w:rsidR="009C0A45">
              <w:rPr>
                <w:noProof/>
                <w:webHidden/>
              </w:rPr>
              <w:tab/>
            </w:r>
            <w:r w:rsidR="009C0A45">
              <w:rPr>
                <w:noProof/>
                <w:webHidden/>
              </w:rPr>
              <w:fldChar w:fldCharType="begin"/>
            </w:r>
            <w:r w:rsidR="009C0A45">
              <w:rPr>
                <w:noProof/>
                <w:webHidden/>
              </w:rPr>
              <w:instrText xml:space="preserve"> PAGEREF _Toc221464152 \h </w:instrText>
            </w:r>
            <w:r w:rsidR="009C0A45">
              <w:rPr>
                <w:noProof/>
                <w:webHidden/>
              </w:rPr>
            </w:r>
            <w:r w:rsidR="009C0A45">
              <w:rPr>
                <w:noProof/>
                <w:webHidden/>
              </w:rPr>
              <w:fldChar w:fldCharType="separate"/>
            </w:r>
            <w:r w:rsidR="009C0A45">
              <w:rPr>
                <w:noProof/>
                <w:webHidden/>
              </w:rPr>
              <w:t>55</w:t>
            </w:r>
            <w:r w:rsidR="009C0A45">
              <w:rPr>
                <w:noProof/>
                <w:webHidden/>
              </w:rPr>
              <w:fldChar w:fldCharType="end"/>
            </w:r>
          </w:hyperlink>
        </w:p>
        <w:p w14:paraId="2512EABC" w14:textId="52AEA13E" w:rsidR="009C0A45" w:rsidRDefault="00790B9F">
          <w:pPr>
            <w:pStyle w:val="TOC3"/>
            <w:tabs>
              <w:tab w:val="right" w:leader="dot" w:pos="10456"/>
            </w:tabs>
            <w:ind w:left="800"/>
            <w:rPr>
              <w:rFonts w:eastAsiaTheme="minorEastAsia"/>
              <w:noProof/>
              <w:snapToGrid/>
              <w:kern w:val="2"/>
              <w:sz w:val="21"/>
            </w:rPr>
          </w:pPr>
          <w:hyperlink w:anchor="_Toc221464153" w:history="1">
            <w:r w:rsidR="009C0A45" w:rsidRPr="00514CA8">
              <w:rPr>
                <w:rStyle w:val="af5"/>
                <w:noProof/>
              </w:rPr>
              <w:t>1、检查</w:t>
            </w:r>
            <w:r w:rsidR="009C0A45">
              <w:rPr>
                <w:noProof/>
                <w:webHidden/>
              </w:rPr>
              <w:tab/>
            </w:r>
            <w:r w:rsidR="009C0A45">
              <w:rPr>
                <w:noProof/>
                <w:webHidden/>
              </w:rPr>
              <w:fldChar w:fldCharType="begin"/>
            </w:r>
            <w:r w:rsidR="009C0A45">
              <w:rPr>
                <w:noProof/>
                <w:webHidden/>
              </w:rPr>
              <w:instrText xml:space="preserve"> PAGEREF _Toc221464153 \h </w:instrText>
            </w:r>
            <w:r w:rsidR="009C0A45">
              <w:rPr>
                <w:noProof/>
                <w:webHidden/>
              </w:rPr>
            </w:r>
            <w:r w:rsidR="009C0A45">
              <w:rPr>
                <w:noProof/>
                <w:webHidden/>
              </w:rPr>
              <w:fldChar w:fldCharType="separate"/>
            </w:r>
            <w:r w:rsidR="009C0A45">
              <w:rPr>
                <w:noProof/>
                <w:webHidden/>
              </w:rPr>
              <w:t>55</w:t>
            </w:r>
            <w:r w:rsidR="009C0A45">
              <w:rPr>
                <w:noProof/>
                <w:webHidden/>
              </w:rPr>
              <w:fldChar w:fldCharType="end"/>
            </w:r>
          </w:hyperlink>
        </w:p>
        <w:p w14:paraId="61C3ED76" w14:textId="223F5377" w:rsidR="009C0A45" w:rsidRDefault="00790B9F">
          <w:pPr>
            <w:pStyle w:val="TOC3"/>
            <w:tabs>
              <w:tab w:val="right" w:leader="dot" w:pos="10456"/>
            </w:tabs>
            <w:ind w:left="800"/>
            <w:rPr>
              <w:rFonts w:eastAsiaTheme="minorEastAsia"/>
              <w:noProof/>
              <w:snapToGrid/>
              <w:kern w:val="2"/>
              <w:sz w:val="21"/>
            </w:rPr>
          </w:pPr>
          <w:hyperlink w:anchor="_Toc221464154" w:history="1">
            <w:r w:rsidR="009C0A45" w:rsidRPr="00514CA8">
              <w:rPr>
                <w:rStyle w:val="af5"/>
                <w:noProof/>
              </w:rPr>
              <w:t>2、润滑</w:t>
            </w:r>
            <w:r w:rsidR="009C0A45">
              <w:rPr>
                <w:noProof/>
                <w:webHidden/>
              </w:rPr>
              <w:tab/>
            </w:r>
            <w:r w:rsidR="009C0A45">
              <w:rPr>
                <w:noProof/>
                <w:webHidden/>
              </w:rPr>
              <w:fldChar w:fldCharType="begin"/>
            </w:r>
            <w:r w:rsidR="009C0A45">
              <w:rPr>
                <w:noProof/>
                <w:webHidden/>
              </w:rPr>
              <w:instrText xml:space="preserve"> PAGEREF _Toc221464154 \h </w:instrText>
            </w:r>
            <w:r w:rsidR="009C0A45">
              <w:rPr>
                <w:noProof/>
                <w:webHidden/>
              </w:rPr>
            </w:r>
            <w:r w:rsidR="009C0A45">
              <w:rPr>
                <w:noProof/>
                <w:webHidden/>
              </w:rPr>
              <w:fldChar w:fldCharType="separate"/>
            </w:r>
            <w:r w:rsidR="009C0A45">
              <w:rPr>
                <w:noProof/>
                <w:webHidden/>
              </w:rPr>
              <w:t>55</w:t>
            </w:r>
            <w:r w:rsidR="009C0A45">
              <w:rPr>
                <w:noProof/>
                <w:webHidden/>
              </w:rPr>
              <w:fldChar w:fldCharType="end"/>
            </w:r>
          </w:hyperlink>
        </w:p>
        <w:p w14:paraId="3479A66D" w14:textId="38154C20" w:rsidR="009C0A45" w:rsidRDefault="00790B9F">
          <w:pPr>
            <w:pStyle w:val="TOC2"/>
            <w:tabs>
              <w:tab w:val="right" w:leader="dot" w:pos="10456"/>
            </w:tabs>
            <w:ind w:left="400"/>
            <w:rPr>
              <w:rFonts w:eastAsiaTheme="minorEastAsia"/>
              <w:noProof/>
              <w:snapToGrid/>
              <w:kern w:val="2"/>
              <w:sz w:val="21"/>
            </w:rPr>
          </w:pPr>
          <w:hyperlink w:anchor="_Toc221464155" w:history="1">
            <w:r w:rsidR="009C0A45" w:rsidRPr="00514CA8">
              <w:rPr>
                <w:rStyle w:val="af5"/>
                <w:noProof/>
              </w:rPr>
              <w:t>变档杆摇臂高度调整</w:t>
            </w:r>
            <w:r w:rsidR="009C0A45">
              <w:rPr>
                <w:noProof/>
                <w:webHidden/>
              </w:rPr>
              <w:tab/>
            </w:r>
            <w:r w:rsidR="009C0A45">
              <w:rPr>
                <w:noProof/>
                <w:webHidden/>
              </w:rPr>
              <w:fldChar w:fldCharType="begin"/>
            </w:r>
            <w:r w:rsidR="009C0A45">
              <w:rPr>
                <w:noProof/>
                <w:webHidden/>
              </w:rPr>
              <w:instrText xml:space="preserve"> PAGEREF _Toc221464155 \h </w:instrText>
            </w:r>
            <w:r w:rsidR="009C0A45">
              <w:rPr>
                <w:noProof/>
                <w:webHidden/>
              </w:rPr>
            </w:r>
            <w:r w:rsidR="009C0A45">
              <w:rPr>
                <w:noProof/>
                <w:webHidden/>
              </w:rPr>
              <w:fldChar w:fldCharType="separate"/>
            </w:r>
            <w:r w:rsidR="009C0A45">
              <w:rPr>
                <w:noProof/>
                <w:webHidden/>
              </w:rPr>
              <w:t>57</w:t>
            </w:r>
            <w:r w:rsidR="009C0A45">
              <w:rPr>
                <w:noProof/>
                <w:webHidden/>
              </w:rPr>
              <w:fldChar w:fldCharType="end"/>
            </w:r>
          </w:hyperlink>
        </w:p>
        <w:p w14:paraId="39F28647" w14:textId="04527CF7" w:rsidR="009C0A45" w:rsidRDefault="00790B9F">
          <w:pPr>
            <w:pStyle w:val="TOC2"/>
            <w:tabs>
              <w:tab w:val="right" w:leader="dot" w:pos="10456"/>
            </w:tabs>
            <w:ind w:left="400"/>
            <w:rPr>
              <w:rFonts w:eastAsiaTheme="minorEastAsia"/>
              <w:noProof/>
              <w:snapToGrid/>
              <w:kern w:val="2"/>
              <w:sz w:val="21"/>
            </w:rPr>
          </w:pPr>
          <w:hyperlink w:anchor="_Toc221464156" w:history="1">
            <w:r w:rsidR="009C0A45" w:rsidRPr="00514CA8">
              <w:rPr>
                <w:rStyle w:val="af5"/>
                <w:noProof/>
              </w:rPr>
              <w:t>声、光、电装置检查</w:t>
            </w:r>
            <w:r w:rsidR="009C0A45">
              <w:rPr>
                <w:noProof/>
                <w:webHidden/>
              </w:rPr>
              <w:tab/>
            </w:r>
            <w:r w:rsidR="009C0A45">
              <w:rPr>
                <w:noProof/>
                <w:webHidden/>
              </w:rPr>
              <w:fldChar w:fldCharType="begin"/>
            </w:r>
            <w:r w:rsidR="009C0A45">
              <w:rPr>
                <w:noProof/>
                <w:webHidden/>
              </w:rPr>
              <w:instrText xml:space="preserve"> PAGEREF _Toc221464156 \h </w:instrText>
            </w:r>
            <w:r w:rsidR="009C0A45">
              <w:rPr>
                <w:noProof/>
                <w:webHidden/>
              </w:rPr>
            </w:r>
            <w:r w:rsidR="009C0A45">
              <w:rPr>
                <w:noProof/>
                <w:webHidden/>
              </w:rPr>
              <w:fldChar w:fldCharType="separate"/>
            </w:r>
            <w:r w:rsidR="009C0A45">
              <w:rPr>
                <w:noProof/>
                <w:webHidden/>
              </w:rPr>
              <w:t>58</w:t>
            </w:r>
            <w:r w:rsidR="009C0A45">
              <w:rPr>
                <w:noProof/>
                <w:webHidden/>
              </w:rPr>
              <w:fldChar w:fldCharType="end"/>
            </w:r>
          </w:hyperlink>
        </w:p>
        <w:p w14:paraId="2816341A" w14:textId="7D7AC3CA" w:rsidR="009C0A45" w:rsidRDefault="00790B9F">
          <w:pPr>
            <w:pStyle w:val="TOC3"/>
            <w:tabs>
              <w:tab w:val="right" w:leader="dot" w:pos="10456"/>
            </w:tabs>
            <w:ind w:left="800"/>
            <w:rPr>
              <w:rFonts w:eastAsiaTheme="minorEastAsia"/>
              <w:noProof/>
              <w:snapToGrid/>
              <w:kern w:val="2"/>
              <w:sz w:val="21"/>
            </w:rPr>
          </w:pPr>
          <w:hyperlink w:anchor="_Toc221464157" w:history="1">
            <w:r w:rsidR="009C0A45" w:rsidRPr="00514CA8">
              <w:rPr>
                <w:rStyle w:val="af5"/>
                <w:noProof/>
              </w:rPr>
              <w:t>1、检查</w:t>
            </w:r>
            <w:r w:rsidR="009C0A45">
              <w:rPr>
                <w:noProof/>
                <w:webHidden/>
              </w:rPr>
              <w:tab/>
            </w:r>
            <w:r w:rsidR="009C0A45">
              <w:rPr>
                <w:noProof/>
                <w:webHidden/>
              </w:rPr>
              <w:fldChar w:fldCharType="begin"/>
            </w:r>
            <w:r w:rsidR="009C0A45">
              <w:rPr>
                <w:noProof/>
                <w:webHidden/>
              </w:rPr>
              <w:instrText xml:space="preserve"> PAGEREF _Toc221464157 \h </w:instrText>
            </w:r>
            <w:r w:rsidR="009C0A45">
              <w:rPr>
                <w:noProof/>
                <w:webHidden/>
              </w:rPr>
            </w:r>
            <w:r w:rsidR="009C0A45">
              <w:rPr>
                <w:noProof/>
                <w:webHidden/>
              </w:rPr>
              <w:fldChar w:fldCharType="separate"/>
            </w:r>
            <w:r w:rsidR="009C0A45">
              <w:rPr>
                <w:noProof/>
                <w:webHidden/>
              </w:rPr>
              <w:t>58</w:t>
            </w:r>
            <w:r w:rsidR="009C0A45">
              <w:rPr>
                <w:noProof/>
                <w:webHidden/>
              </w:rPr>
              <w:fldChar w:fldCharType="end"/>
            </w:r>
          </w:hyperlink>
        </w:p>
        <w:p w14:paraId="76D988E8" w14:textId="7B1C2B87" w:rsidR="009C0A45" w:rsidRDefault="00790B9F">
          <w:pPr>
            <w:pStyle w:val="TOC3"/>
            <w:tabs>
              <w:tab w:val="right" w:leader="dot" w:pos="10456"/>
            </w:tabs>
            <w:ind w:left="800"/>
            <w:rPr>
              <w:rFonts w:eastAsiaTheme="minorEastAsia"/>
              <w:noProof/>
              <w:snapToGrid/>
              <w:kern w:val="2"/>
              <w:sz w:val="21"/>
            </w:rPr>
          </w:pPr>
          <w:hyperlink w:anchor="_Toc221464158" w:history="1">
            <w:r w:rsidR="009C0A45" w:rsidRPr="00514CA8">
              <w:rPr>
                <w:rStyle w:val="af5"/>
                <w:noProof/>
              </w:rPr>
              <w:t>2、前照灯灯光高度调整</w:t>
            </w:r>
            <w:r w:rsidR="009C0A45">
              <w:rPr>
                <w:noProof/>
                <w:webHidden/>
              </w:rPr>
              <w:tab/>
            </w:r>
            <w:r w:rsidR="009C0A45">
              <w:rPr>
                <w:noProof/>
                <w:webHidden/>
              </w:rPr>
              <w:fldChar w:fldCharType="begin"/>
            </w:r>
            <w:r w:rsidR="009C0A45">
              <w:rPr>
                <w:noProof/>
                <w:webHidden/>
              </w:rPr>
              <w:instrText xml:space="preserve"> PAGEREF _Toc221464158 \h </w:instrText>
            </w:r>
            <w:r w:rsidR="009C0A45">
              <w:rPr>
                <w:noProof/>
                <w:webHidden/>
              </w:rPr>
            </w:r>
            <w:r w:rsidR="009C0A45">
              <w:rPr>
                <w:noProof/>
                <w:webHidden/>
              </w:rPr>
              <w:fldChar w:fldCharType="separate"/>
            </w:r>
            <w:r w:rsidR="009C0A45">
              <w:rPr>
                <w:noProof/>
                <w:webHidden/>
              </w:rPr>
              <w:t>60</w:t>
            </w:r>
            <w:r w:rsidR="009C0A45">
              <w:rPr>
                <w:noProof/>
                <w:webHidden/>
              </w:rPr>
              <w:fldChar w:fldCharType="end"/>
            </w:r>
          </w:hyperlink>
        </w:p>
        <w:p w14:paraId="126626B8" w14:textId="6473B6D4" w:rsidR="009C0A45" w:rsidRDefault="00790B9F">
          <w:pPr>
            <w:pStyle w:val="TOC3"/>
            <w:tabs>
              <w:tab w:val="right" w:leader="dot" w:pos="10456"/>
            </w:tabs>
            <w:ind w:left="800"/>
            <w:rPr>
              <w:rFonts w:eastAsiaTheme="minorEastAsia"/>
              <w:noProof/>
              <w:snapToGrid/>
              <w:kern w:val="2"/>
              <w:sz w:val="21"/>
            </w:rPr>
          </w:pPr>
          <w:hyperlink w:anchor="_Toc221464159" w:history="1">
            <w:r w:rsidR="009C0A45" w:rsidRPr="00514CA8">
              <w:rPr>
                <w:rStyle w:val="af5"/>
                <w:noProof/>
              </w:rPr>
              <w:t>3、保险盒</w:t>
            </w:r>
            <w:r w:rsidR="009C0A45">
              <w:rPr>
                <w:noProof/>
                <w:webHidden/>
              </w:rPr>
              <w:tab/>
            </w:r>
            <w:r w:rsidR="009C0A45">
              <w:rPr>
                <w:noProof/>
                <w:webHidden/>
              </w:rPr>
              <w:fldChar w:fldCharType="begin"/>
            </w:r>
            <w:r w:rsidR="009C0A45">
              <w:rPr>
                <w:noProof/>
                <w:webHidden/>
              </w:rPr>
              <w:instrText xml:space="preserve"> PAGEREF _Toc221464159 \h </w:instrText>
            </w:r>
            <w:r w:rsidR="009C0A45">
              <w:rPr>
                <w:noProof/>
                <w:webHidden/>
              </w:rPr>
            </w:r>
            <w:r w:rsidR="009C0A45">
              <w:rPr>
                <w:noProof/>
                <w:webHidden/>
              </w:rPr>
              <w:fldChar w:fldCharType="separate"/>
            </w:r>
            <w:r w:rsidR="009C0A45">
              <w:rPr>
                <w:noProof/>
                <w:webHidden/>
              </w:rPr>
              <w:t>61</w:t>
            </w:r>
            <w:r w:rsidR="009C0A45">
              <w:rPr>
                <w:noProof/>
                <w:webHidden/>
              </w:rPr>
              <w:fldChar w:fldCharType="end"/>
            </w:r>
          </w:hyperlink>
        </w:p>
        <w:p w14:paraId="73E80CD3" w14:textId="4B56D80E" w:rsidR="009C0A45" w:rsidRDefault="00790B9F">
          <w:pPr>
            <w:pStyle w:val="TOC3"/>
            <w:tabs>
              <w:tab w:val="right" w:leader="dot" w:pos="10456"/>
            </w:tabs>
            <w:ind w:left="800"/>
            <w:rPr>
              <w:rFonts w:eastAsiaTheme="minorEastAsia"/>
              <w:noProof/>
              <w:snapToGrid/>
              <w:kern w:val="2"/>
              <w:sz w:val="21"/>
            </w:rPr>
          </w:pPr>
          <w:hyperlink w:anchor="_Toc221464160" w:history="1">
            <w:r w:rsidR="009C0A45" w:rsidRPr="00514CA8">
              <w:rPr>
                <w:rStyle w:val="af5"/>
                <w:noProof/>
              </w:rPr>
              <w:t>4、故障排查</w:t>
            </w:r>
            <w:r w:rsidR="009C0A45">
              <w:rPr>
                <w:noProof/>
                <w:webHidden/>
              </w:rPr>
              <w:tab/>
            </w:r>
            <w:r w:rsidR="009C0A45">
              <w:rPr>
                <w:noProof/>
                <w:webHidden/>
              </w:rPr>
              <w:fldChar w:fldCharType="begin"/>
            </w:r>
            <w:r w:rsidR="009C0A45">
              <w:rPr>
                <w:noProof/>
                <w:webHidden/>
              </w:rPr>
              <w:instrText xml:space="preserve"> PAGEREF _Toc221464160 \h </w:instrText>
            </w:r>
            <w:r w:rsidR="009C0A45">
              <w:rPr>
                <w:noProof/>
                <w:webHidden/>
              </w:rPr>
            </w:r>
            <w:r w:rsidR="009C0A45">
              <w:rPr>
                <w:noProof/>
                <w:webHidden/>
              </w:rPr>
              <w:fldChar w:fldCharType="separate"/>
            </w:r>
            <w:r w:rsidR="009C0A45">
              <w:rPr>
                <w:noProof/>
                <w:webHidden/>
              </w:rPr>
              <w:t>61</w:t>
            </w:r>
            <w:r w:rsidR="009C0A45">
              <w:rPr>
                <w:noProof/>
                <w:webHidden/>
              </w:rPr>
              <w:fldChar w:fldCharType="end"/>
            </w:r>
          </w:hyperlink>
        </w:p>
        <w:p w14:paraId="2840EC65" w14:textId="1F0B2DC7" w:rsidR="009C0A45" w:rsidRDefault="00790B9F">
          <w:pPr>
            <w:pStyle w:val="TOC4"/>
            <w:tabs>
              <w:tab w:val="right" w:leader="dot" w:pos="10456"/>
            </w:tabs>
            <w:ind w:left="1200"/>
            <w:rPr>
              <w:rFonts w:eastAsiaTheme="minorEastAsia"/>
              <w:noProof/>
              <w:snapToGrid/>
              <w:kern w:val="2"/>
              <w:sz w:val="21"/>
            </w:rPr>
          </w:pPr>
          <w:hyperlink w:anchor="_Toc221464161" w:history="1">
            <w:r w:rsidR="009C0A45" w:rsidRPr="00514CA8">
              <w:rPr>
                <w:rStyle w:val="af5"/>
                <w:noProof/>
              </w:rPr>
              <w:t>4.1喇叭</w:t>
            </w:r>
            <w:r w:rsidR="009C0A45">
              <w:rPr>
                <w:noProof/>
                <w:webHidden/>
              </w:rPr>
              <w:tab/>
            </w:r>
            <w:r w:rsidR="009C0A45">
              <w:rPr>
                <w:noProof/>
                <w:webHidden/>
              </w:rPr>
              <w:fldChar w:fldCharType="begin"/>
            </w:r>
            <w:r w:rsidR="009C0A45">
              <w:rPr>
                <w:noProof/>
                <w:webHidden/>
              </w:rPr>
              <w:instrText xml:space="preserve"> PAGEREF _Toc221464161 \h </w:instrText>
            </w:r>
            <w:r w:rsidR="009C0A45">
              <w:rPr>
                <w:noProof/>
                <w:webHidden/>
              </w:rPr>
            </w:r>
            <w:r w:rsidR="009C0A45">
              <w:rPr>
                <w:noProof/>
                <w:webHidden/>
              </w:rPr>
              <w:fldChar w:fldCharType="separate"/>
            </w:r>
            <w:r w:rsidR="009C0A45">
              <w:rPr>
                <w:noProof/>
                <w:webHidden/>
              </w:rPr>
              <w:t>61</w:t>
            </w:r>
            <w:r w:rsidR="009C0A45">
              <w:rPr>
                <w:noProof/>
                <w:webHidden/>
              </w:rPr>
              <w:fldChar w:fldCharType="end"/>
            </w:r>
          </w:hyperlink>
        </w:p>
        <w:p w14:paraId="5DB9AE57" w14:textId="7823A1A9" w:rsidR="009C0A45" w:rsidRDefault="00790B9F">
          <w:pPr>
            <w:pStyle w:val="TOC4"/>
            <w:tabs>
              <w:tab w:val="right" w:leader="dot" w:pos="10456"/>
            </w:tabs>
            <w:ind w:left="1200"/>
            <w:rPr>
              <w:rFonts w:eastAsiaTheme="minorEastAsia"/>
              <w:noProof/>
              <w:snapToGrid/>
              <w:kern w:val="2"/>
              <w:sz w:val="21"/>
            </w:rPr>
          </w:pPr>
          <w:hyperlink w:anchor="_Toc221464162" w:history="1">
            <w:r w:rsidR="009C0A45" w:rsidRPr="00514CA8">
              <w:rPr>
                <w:rStyle w:val="af5"/>
                <w:noProof/>
              </w:rPr>
              <w:t>4.2灯具</w:t>
            </w:r>
            <w:r w:rsidR="009C0A45">
              <w:rPr>
                <w:noProof/>
                <w:webHidden/>
              </w:rPr>
              <w:tab/>
            </w:r>
            <w:r w:rsidR="009C0A45">
              <w:rPr>
                <w:noProof/>
                <w:webHidden/>
              </w:rPr>
              <w:fldChar w:fldCharType="begin"/>
            </w:r>
            <w:r w:rsidR="009C0A45">
              <w:rPr>
                <w:noProof/>
                <w:webHidden/>
              </w:rPr>
              <w:instrText xml:space="preserve"> PAGEREF _Toc221464162 \h </w:instrText>
            </w:r>
            <w:r w:rsidR="009C0A45">
              <w:rPr>
                <w:noProof/>
                <w:webHidden/>
              </w:rPr>
            </w:r>
            <w:r w:rsidR="009C0A45">
              <w:rPr>
                <w:noProof/>
                <w:webHidden/>
              </w:rPr>
              <w:fldChar w:fldCharType="separate"/>
            </w:r>
            <w:r w:rsidR="009C0A45">
              <w:rPr>
                <w:noProof/>
                <w:webHidden/>
              </w:rPr>
              <w:t>63</w:t>
            </w:r>
            <w:r w:rsidR="009C0A45">
              <w:rPr>
                <w:noProof/>
                <w:webHidden/>
              </w:rPr>
              <w:fldChar w:fldCharType="end"/>
            </w:r>
          </w:hyperlink>
        </w:p>
        <w:p w14:paraId="37621CAB" w14:textId="677B8A46" w:rsidR="009C0A45" w:rsidRDefault="00790B9F">
          <w:pPr>
            <w:pStyle w:val="TOC1"/>
            <w:tabs>
              <w:tab w:val="right" w:leader="dot" w:pos="10456"/>
            </w:tabs>
            <w:spacing w:before="156"/>
            <w:rPr>
              <w:rFonts w:eastAsiaTheme="minorEastAsia"/>
              <w:noProof/>
              <w:snapToGrid/>
              <w:kern w:val="2"/>
              <w:sz w:val="21"/>
            </w:rPr>
          </w:pPr>
          <w:hyperlink w:anchor="_Toc221464163" w:history="1">
            <w:r w:rsidR="009C0A45" w:rsidRPr="00514CA8">
              <w:rPr>
                <w:rStyle w:val="af5"/>
                <w:noProof/>
              </w:rPr>
              <w:t>三、电喷系统</w:t>
            </w:r>
            <w:r w:rsidR="009C0A45">
              <w:rPr>
                <w:noProof/>
                <w:webHidden/>
              </w:rPr>
              <w:tab/>
            </w:r>
            <w:r w:rsidR="009C0A45">
              <w:rPr>
                <w:noProof/>
                <w:webHidden/>
              </w:rPr>
              <w:fldChar w:fldCharType="begin"/>
            </w:r>
            <w:r w:rsidR="009C0A45">
              <w:rPr>
                <w:noProof/>
                <w:webHidden/>
              </w:rPr>
              <w:instrText xml:space="preserve"> PAGEREF _Toc221464163 \h </w:instrText>
            </w:r>
            <w:r w:rsidR="009C0A45">
              <w:rPr>
                <w:noProof/>
                <w:webHidden/>
              </w:rPr>
            </w:r>
            <w:r w:rsidR="009C0A45">
              <w:rPr>
                <w:noProof/>
                <w:webHidden/>
              </w:rPr>
              <w:fldChar w:fldCharType="separate"/>
            </w:r>
            <w:r w:rsidR="009C0A45">
              <w:rPr>
                <w:noProof/>
                <w:webHidden/>
              </w:rPr>
              <w:t>64</w:t>
            </w:r>
            <w:r w:rsidR="009C0A45">
              <w:rPr>
                <w:noProof/>
                <w:webHidden/>
              </w:rPr>
              <w:fldChar w:fldCharType="end"/>
            </w:r>
          </w:hyperlink>
        </w:p>
        <w:p w14:paraId="49F29686" w14:textId="0A289527" w:rsidR="009C0A45" w:rsidRDefault="00790B9F">
          <w:pPr>
            <w:pStyle w:val="TOC2"/>
            <w:tabs>
              <w:tab w:val="right" w:leader="dot" w:pos="10456"/>
            </w:tabs>
            <w:ind w:left="400"/>
            <w:rPr>
              <w:rFonts w:eastAsiaTheme="minorEastAsia"/>
              <w:noProof/>
              <w:snapToGrid/>
              <w:kern w:val="2"/>
              <w:sz w:val="21"/>
            </w:rPr>
          </w:pPr>
          <w:hyperlink w:anchor="_Toc221464164"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_Toc221464164 \h </w:instrText>
            </w:r>
            <w:r w:rsidR="009C0A45">
              <w:rPr>
                <w:noProof/>
                <w:webHidden/>
              </w:rPr>
            </w:r>
            <w:r w:rsidR="009C0A45">
              <w:rPr>
                <w:noProof/>
                <w:webHidden/>
              </w:rPr>
              <w:fldChar w:fldCharType="separate"/>
            </w:r>
            <w:r w:rsidR="009C0A45">
              <w:rPr>
                <w:noProof/>
                <w:webHidden/>
              </w:rPr>
              <w:t>64</w:t>
            </w:r>
            <w:r w:rsidR="009C0A45">
              <w:rPr>
                <w:noProof/>
                <w:webHidden/>
              </w:rPr>
              <w:fldChar w:fldCharType="end"/>
            </w:r>
          </w:hyperlink>
        </w:p>
        <w:p w14:paraId="7A857AAD" w14:textId="1639ED33" w:rsidR="009C0A45" w:rsidRDefault="00790B9F">
          <w:pPr>
            <w:pStyle w:val="TOC2"/>
            <w:tabs>
              <w:tab w:val="right" w:leader="dot" w:pos="10456"/>
            </w:tabs>
            <w:ind w:left="400"/>
            <w:rPr>
              <w:rFonts w:eastAsiaTheme="minorEastAsia"/>
              <w:noProof/>
              <w:snapToGrid/>
              <w:kern w:val="2"/>
              <w:sz w:val="21"/>
            </w:rPr>
          </w:pPr>
          <w:hyperlink w:anchor="_Toc221464165" w:history="1">
            <w:r w:rsidR="009C0A45" w:rsidRPr="00514CA8">
              <w:rPr>
                <w:rStyle w:val="af5"/>
                <w:noProof/>
              </w:rPr>
              <w:t>故障代码</w:t>
            </w:r>
            <w:r w:rsidR="009C0A45">
              <w:rPr>
                <w:noProof/>
                <w:webHidden/>
              </w:rPr>
              <w:tab/>
            </w:r>
            <w:r w:rsidR="009C0A45">
              <w:rPr>
                <w:noProof/>
                <w:webHidden/>
              </w:rPr>
              <w:fldChar w:fldCharType="begin"/>
            </w:r>
            <w:r w:rsidR="009C0A45">
              <w:rPr>
                <w:noProof/>
                <w:webHidden/>
              </w:rPr>
              <w:instrText xml:space="preserve"> PAGEREF _Toc221464165 \h </w:instrText>
            </w:r>
            <w:r w:rsidR="009C0A45">
              <w:rPr>
                <w:noProof/>
                <w:webHidden/>
              </w:rPr>
            </w:r>
            <w:r w:rsidR="009C0A45">
              <w:rPr>
                <w:noProof/>
                <w:webHidden/>
              </w:rPr>
              <w:fldChar w:fldCharType="separate"/>
            </w:r>
            <w:r w:rsidR="009C0A45">
              <w:rPr>
                <w:noProof/>
                <w:webHidden/>
              </w:rPr>
              <w:t>65</w:t>
            </w:r>
            <w:r w:rsidR="009C0A45">
              <w:rPr>
                <w:noProof/>
                <w:webHidden/>
              </w:rPr>
              <w:fldChar w:fldCharType="end"/>
            </w:r>
          </w:hyperlink>
        </w:p>
        <w:p w14:paraId="6DC0438B" w14:textId="6EBBC1F4" w:rsidR="009C0A45" w:rsidRDefault="00790B9F">
          <w:pPr>
            <w:pStyle w:val="TOC3"/>
            <w:tabs>
              <w:tab w:val="right" w:leader="dot" w:pos="10456"/>
            </w:tabs>
            <w:ind w:left="800"/>
            <w:rPr>
              <w:rFonts w:eastAsiaTheme="minorEastAsia"/>
              <w:noProof/>
              <w:snapToGrid/>
              <w:kern w:val="2"/>
              <w:sz w:val="21"/>
            </w:rPr>
          </w:pPr>
          <w:hyperlink w:anchor="_Toc221464166" w:history="1">
            <w:r w:rsidR="009C0A45" w:rsidRPr="00514CA8">
              <w:rPr>
                <w:rStyle w:val="af5"/>
                <w:noProof/>
              </w:rPr>
              <w:t>1、通过仪表读取故障代码</w:t>
            </w:r>
            <w:r w:rsidR="009C0A45">
              <w:rPr>
                <w:noProof/>
                <w:webHidden/>
              </w:rPr>
              <w:tab/>
            </w:r>
            <w:r w:rsidR="009C0A45">
              <w:rPr>
                <w:noProof/>
                <w:webHidden/>
              </w:rPr>
              <w:fldChar w:fldCharType="begin"/>
            </w:r>
            <w:r w:rsidR="009C0A45">
              <w:rPr>
                <w:noProof/>
                <w:webHidden/>
              </w:rPr>
              <w:instrText xml:space="preserve"> PAGEREF _Toc221464166 \h </w:instrText>
            </w:r>
            <w:r w:rsidR="009C0A45">
              <w:rPr>
                <w:noProof/>
                <w:webHidden/>
              </w:rPr>
            </w:r>
            <w:r w:rsidR="009C0A45">
              <w:rPr>
                <w:noProof/>
                <w:webHidden/>
              </w:rPr>
              <w:fldChar w:fldCharType="separate"/>
            </w:r>
            <w:r w:rsidR="009C0A45">
              <w:rPr>
                <w:noProof/>
                <w:webHidden/>
              </w:rPr>
              <w:t>65</w:t>
            </w:r>
            <w:r w:rsidR="009C0A45">
              <w:rPr>
                <w:noProof/>
                <w:webHidden/>
              </w:rPr>
              <w:fldChar w:fldCharType="end"/>
            </w:r>
          </w:hyperlink>
        </w:p>
        <w:p w14:paraId="03EC1FB7" w14:textId="30F9A3CC" w:rsidR="009C0A45" w:rsidRDefault="00790B9F">
          <w:pPr>
            <w:pStyle w:val="TOC3"/>
            <w:tabs>
              <w:tab w:val="right" w:leader="dot" w:pos="10456"/>
            </w:tabs>
            <w:ind w:left="800"/>
            <w:rPr>
              <w:rFonts w:eastAsiaTheme="minorEastAsia"/>
              <w:noProof/>
              <w:snapToGrid/>
              <w:kern w:val="2"/>
              <w:sz w:val="21"/>
            </w:rPr>
          </w:pPr>
          <w:hyperlink w:anchor="_Toc221464167" w:history="1">
            <w:r w:rsidR="009C0A45" w:rsidRPr="00514CA8">
              <w:rPr>
                <w:rStyle w:val="af5"/>
                <w:noProof/>
              </w:rPr>
              <w:t>2、通过诊断仪读取故障代码</w:t>
            </w:r>
            <w:r w:rsidR="009C0A45">
              <w:rPr>
                <w:noProof/>
                <w:webHidden/>
              </w:rPr>
              <w:tab/>
            </w:r>
            <w:r w:rsidR="009C0A45">
              <w:rPr>
                <w:noProof/>
                <w:webHidden/>
              </w:rPr>
              <w:fldChar w:fldCharType="begin"/>
            </w:r>
            <w:r w:rsidR="009C0A45">
              <w:rPr>
                <w:noProof/>
                <w:webHidden/>
              </w:rPr>
              <w:instrText xml:space="preserve"> PAGEREF _Toc221464167 \h </w:instrText>
            </w:r>
            <w:r w:rsidR="009C0A45">
              <w:rPr>
                <w:noProof/>
                <w:webHidden/>
              </w:rPr>
            </w:r>
            <w:r w:rsidR="009C0A45">
              <w:rPr>
                <w:noProof/>
                <w:webHidden/>
              </w:rPr>
              <w:fldChar w:fldCharType="separate"/>
            </w:r>
            <w:r w:rsidR="009C0A45">
              <w:rPr>
                <w:noProof/>
                <w:webHidden/>
              </w:rPr>
              <w:t>65</w:t>
            </w:r>
            <w:r w:rsidR="009C0A45">
              <w:rPr>
                <w:noProof/>
                <w:webHidden/>
              </w:rPr>
              <w:fldChar w:fldCharType="end"/>
            </w:r>
          </w:hyperlink>
        </w:p>
        <w:p w14:paraId="14895878" w14:textId="705188EE" w:rsidR="009C0A45" w:rsidRDefault="00790B9F">
          <w:pPr>
            <w:pStyle w:val="TOC3"/>
            <w:tabs>
              <w:tab w:val="right" w:leader="dot" w:pos="10456"/>
            </w:tabs>
            <w:ind w:left="800"/>
            <w:rPr>
              <w:rFonts w:eastAsiaTheme="minorEastAsia"/>
              <w:noProof/>
              <w:snapToGrid/>
              <w:kern w:val="2"/>
              <w:sz w:val="21"/>
            </w:rPr>
          </w:pPr>
          <w:hyperlink w:anchor="_Toc221464168" w:history="1">
            <w:r w:rsidR="009C0A45" w:rsidRPr="00514CA8">
              <w:rPr>
                <w:rStyle w:val="af5"/>
                <w:noProof/>
              </w:rPr>
              <w:t>3、常见的故障代码信息</w:t>
            </w:r>
            <w:r w:rsidR="009C0A45">
              <w:rPr>
                <w:noProof/>
                <w:webHidden/>
              </w:rPr>
              <w:tab/>
            </w:r>
            <w:r w:rsidR="009C0A45">
              <w:rPr>
                <w:noProof/>
                <w:webHidden/>
              </w:rPr>
              <w:fldChar w:fldCharType="begin"/>
            </w:r>
            <w:r w:rsidR="009C0A45">
              <w:rPr>
                <w:noProof/>
                <w:webHidden/>
              </w:rPr>
              <w:instrText xml:space="preserve"> PAGEREF _Toc221464168 \h </w:instrText>
            </w:r>
            <w:r w:rsidR="009C0A45">
              <w:rPr>
                <w:noProof/>
                <w:webHidden/>
              </w:rPr>
            </w:r>
            <w:r w:rsidR="009C0A45">
              <w:rPr>
                <w:noProof/>
                <w:webHidden/>
              </w:rPr>
              <w:fldChar w:fldCharType="separate"/>
            </w:r>
            <w:r w:rsidR="009C0A45">
              <w:rPr>
                <w:noProof/>
                <w:webHidden/>
              </w:rPr>
              <w:t>65</w:t>
            </w:r>
            <w:r w:rsidR="009C0A45">
              <w:rPr>
                <w:noProof/>
                <w:webHidden/>
              </w:rPr>
              <w:fldChar w:fldCharType="end"/>
            </w:r>
          </w:hyperlink>
        </w:p>
        <w:p w14:paraId="7413B4C7" w14:textId="2D6EDFF5" w:rsidR="009C0A45" w:rsidRDefault="00790B9F">
          <w:pPr>
            <w:pStyle w:val="TOC3"/>
            <w:tabs>
              <w:tab w:val="right" w:leader="dot" w:pos="10456"/>
            </w:tabs>
            <w:ind w:left="800"/>
            <w:rPr>
              <w:rFonts w:eastAsiaTheme="minorEastAsia"/>
              <w:noProof/>
              <w:snapToGrid/>
              <w:kern w:val="2"/>
              <w:sz w:val="21"/>
            </w:rPr>
          </w:pPr>
          <w:hyperlink w:anchor="_Toc221464169" w:history="1">
            <w:r w:rsidR="009C0A45" w:rsidRPr="00514CA8">
              <w:rPr>
                <w:rStyle w:val="af5"/>
                <w:noProof/>
              </w:rPr>
              <w:t>4、清除故障代码</w:t>
            </w:r>
            <w:r w:rsidR="009C0A45">
              <w:rPr>
                <w:noProof/>
                <w:webHidden/>
              </w:rPr>
              <w:tab/>
            </w:r>
            <w:r w:rsidR="009C0A45">
              <w:rPr>
                <w:noProof/>
                <w:webHidden/>
              </w:rPr>
              <w:fldChar w:fldCharType="begin"/>
            </w:r>
            <w:r w:rsidR="009C0A45">
              <w:rPr>
                <w:noProof/>
                <w:webHidden/>
              </w:rPr>
              <w:instrText xml:space="preserve"> PAGEREF _Toc221464169 \h </w:instrText>
            </w:r>
            <w:r w:rsidR="009C0A45">
              <w:rPr>
                <w:noProof/>
                <w:webHidden/>
              </w:rPr>
            </w:r>
            <w:r w:rsidR="009C0A45">
              <w:rPr>
                <w:noProof/>
                <w:webHidden/>
              </w:rPr>
              <w:fldChar w:fldCharType="separate"/>
            </w:r>
            <w:r w:rsidR="009C0A45">
              <w:rPr>
                <w:noProof/>
                <w:webHidden/>
              </w:rPr>
              <w:t>65</w:t>
            </w:r>
            <w:r w:rsidR="009C0A45">
              <w:rPr>
                <w:noProof/>
                <w:webHidden/>
              </w:rPr>
              <w:fldChar w:fldCharType="end"/>
            </w:r>
          </w:hyperlink>
        </w:p>
        <w:p w14:paraId="330B378C" w14:textId="5C80F584" w:rsidR="009C0A45" w:rsidRDefault="00790B9F">
          <w:pPr>
            <w:pStyle w:val="TOC4"/>
            <w:tabs>
              <w:tab w:val="right" w:leader="dot" w:pos="10456"/>
            </w:tabs>
            <w:ind w:left="1200"/>
            <w:rPr>
              <w:rFonts w:eastAsiaTheme="minorEastAsia"/>
              <w:noProof/>
              <w:snapToGrid/>
              <w:kern w:val="2"/>
              <w:sz w:val="21"/>
            </w:rPr>
          </w:pPr>
          <w:hyperlink w:anchor="_Toc221464170" w:history="1">
            <w:r w:rsidR="009C0A45" w:rsidRPr="00514CA8">
              <w:rPr>
                <w:rStyle w:val="af5"/>
                <w:noProof/>
              </w:rPr>
              <w:t>4.1手动清除（即：执行复位操作）</w:t>
            </w:r>
            <w:r w:rsidR="009C0A45">
              <w:rPr>
                <w:noProof/>
                <w:webHidden/>
              </w:rPr>
              <w:tab/>
            </w:r>
            <w:r w:rsidR="009C0A45">
              <w:rPr>
                <w:noProof/>
                <w:webHidden/>
              </w:rPr>
              <w:fldChar w:fldCharType="begin"/>
            </w:r>
            <w:r w:rsidR="009C0A45">
              <w:rPr>
                <w:noProof/>
                <w:webHidden/>
              </w:rPr>
              <w:instrText xml:space="preserve"> PAGEREF _Toc221464170 \h </w:instrText>
            </w:r>
            <w:r w:rsidR="009C0A45">
              <w:rPr>
                <w:noProof/>
                <w:webHidden/>
              </w:rPr>
            </w:r>
            <w:r w:rsidR="009C0A45">
              <w:rPr>
                <w:noProof/>
                <w:webHidden/>
              </w:rPr>
              <w:fldChar w:fldCharType="separate"/>
            </w:r>
            <w:r w:rsidR="009C0A45">
              <w:rPr>
                <w:noProof/>
                <w:webHidden/>
              </w:rPr>
              <w:t>65</w:t>
            </w:r>
            <w:r w:rsidR="009C0A45">
              <w:rPr>
                <w:noProof/>
                <w:webHidden/>
              </w:rPr>
              <w:fldChar w:fldCharType="end"/>
            </w:r>
          </w:hyperlink>
        </w:p>
        <w:p w14:paraId="505EB612" w14:textId="7CA47A03" w:rsidR="009C0A45" w:rsidRDefault="00790B9F">
          <w:pPr>
            <w:pStyle w:val="TOC4"/>
            <w:tabs>
              <w:tab w:val="right" w:leader="dot" w:pos="10456"/>
            </w:tabs>
            <w:ind w:left="1200"/>
            <w:rPr>
              <w:rFonts w:eastAsiaTheme="minorEastAsia"/>
              <w:noProof/>
              <w:snapToGrid/>
              <w:kern w:val="2"/>
              <w:sz w:val="21"/>
            </w:rPr>
          </w:pPr>
          <w:hyperlink w:anchor="_Toc221464171" w:history="1">
            <w:r w:rsidR="009C0A45" w:rsidRPr="00514CA8">
              <w:rPr>
                <w:rStyle w:val="af5"/>
                <w:noProof/>
              </w:rPr>
              <w:t>4.2使用诊断仪清除</w:t>
            </w:r>
            <w:r w:rsidR="009C0A45">
              <w:rPr>
                <w:noProof/>
                <w:webHidden/>
              </w:rPr>
              <w:tab/>
            </w:r>
            <w:r w:rsidR="009C0A45">
              <w:rPr>
                <w:noProof/>
                <w:webHidden/>
              </w:rPr>
              <w:fldChar w:fldCharType="begin"/>
            </w:r>
            <w:r w:rsidR="009C0A45">
              <w:rPr>
                <w:noProof/>
                <w:webHidden/>
              </w:rPr>
              <w:instrText xml:space="preserve"> PAGEREF _Toc221464171 \h </w:instrText>
            </w:r>
            <w:r w:rsidR="009C0A45">
              <w:rPr>
                <w:noProof/>
                <w:webHidden/>
              </w:rPr>
            </w:r>
            <w:r w:rsidR="009C0A45">
              <w:rPr>
                <w:noProof/>
                <w:webHidden/>
              </w:rPr>
              <w:fldChar w:fldCharType="separate"/>
            </w:r>
            <w:r w:rsidR="009C0A45">
              <w:rPr>
                <w:noProof/>
                <w:webHidden/>
              </w:rPr>
              <w:t>66</w:t>
            </w:r>
            <w:r w:rsidR="009C0A45">
              <w:rPr>
                <w:noProof/>
                <w:webHidden/>
              </w:rPr>
              <w:fldChar w:fldCharType="end"/>
            </w:r>
          </w:hyperlink>
        </w:p>
        <w:p w14:paraId="5C7BC3ED" w14:textId="1102A90B" w:rsidR="009C0A45" w:rsidRDefault="00790B9F">
          <w:pPr>
            <w:pStyle w:val="TOC2"/>
            <w:tabs>
              <w:tab w:val="right" w:leader="dot" w:pos="10456"/>
            </w:tabs>
            <w:ind w:left="400"/>
            <w:rPr>
              <w:rFonts w:eastAsiaTheme="minorEastAsia"/>
              <w:noProof/>
              <w:snapToGrid/>
              <w:kern w:val="2"/>
              <w:sz w:val="21"/>
            </w:rPr>
          </w:pPr>
          <w:hyperlink w:anchor="_Toc221464172" w:history="1">
            <w:r w:rsidR="009C0A45" w:rsidRPr="00514CA8">
              <w:rPr>
                <w:rStyle w:val="af5"/>
                <w:noProof/>
              </w:rPr>
              <w:t>电喷零部件</w:t>
            </w:r>
            <w:r w:rsidR="009C0A45">
              <w:rPr>
                <w:noProof/>
                <w:webHidden/>
              </w:rPr>
              <w:tab/>
            </w:r>
            <w:r w:rsidR="009C0A45">
              <w:rPr>
                <w:noProof/>
                <w:webHidden/>
              </w:rPr>
              <w:fldChar w:fldCharType="begin"/>
            </w:r>
            <w:r w:rsidR="009C0A45">
              <w:rPr>
                <w:noProof/>
                <w:webHidden/>
              </w:rPr>
              <w:instrText xml:space="preserve"> PAGEREF _Toc221464172 \h </w:instrText>
            </w:r>
            <w:r w:rsidR="009C0A45">
              <w:rPr>
                <w:noProof/>
                <w:webHidden/>
              </w:rPr>
            </w:r>
            <w:r w:rsidR="009C0A45">
              <w:rPr>
                <w:noProof/>
                <w:webHidden/>
              </w:rPr>
              <w:fldChar w:fldCharType="separate"/>
            </w:r>
            <w:r w:rsidR="009C0A45">
              <w:rPr>
                <w:noProof/>
                <w:webHidden/>
              </w:rPr>
              <w:t>66</w:t>
            </w:r>
            <w:r w:rsidR="009C0A45">
              <w:rPr>
                <w:noProof/>
                <w:webHidden/>
              </w:rPr>
              <w:fldChar w:fldCharType="end"/>
            </w:r>
          </w:hyperlink>
        </w:p>
        <w:p w14:paraId="131850D0" w14:textId="40DEA7A4" w:rsidR="009C0A45" w:rsidRDefault="00790B9F">
          <w:pPr>
            <w:pStyle w:val="TOC2"/>
            <w:tabs>
              <w:tab w:val="right" w:leader="dot" w:pos="10456"/>
            </w:tabs>
            <w:ind w:left="400"/>
            <w:rPr>
              <w:rFonts w:eastAsiaTheme="minorEastAsia"/>
              <w:noProof/>
              <w:snapToGrid/>
              <w:kern w:val="2"/>
              <w:sz w:val="21"/>
            </w:rPr>
          </w:pPr>
          <w:hyperlink w:anchor="_Toc221464173" w:history="1">
            <w:r w:rsidR="009C0A45" w:rsidRPr="00514CA8">
              <w:rPr>
                <w:rStyle w:val="af5"/>
                <w:noProof/>
              </w:rPr>
              <w:t>电喷零件布局图</w:t>
            </w:r>
            <w:r w:rsidR="009C0A45">
              <w:rPr>
                <w:noProof/>
                <w:webHidden/>
              </w:rPr>
              <w:tab/>
            </w:r>
            <w:r w:rsidR="009C0A45">
              <w:rPr>
                <w:noProof/>
                <w:webHidden/>
              </w:rPr>
              <w:fldChar w:fldCharType="begin"/>
            </w:r>
            <w:r w:rsidR="009C0A45">
              <w:rPr>
                <w:noProof/>
                <w:webHidden/>
              </w:rPr>
              <w:instrText xml:space="preserve"> PAGEREF _Toc221464173 \h </w:instrText>
            </w:r>
            <w:r w:rsidR="009C0A45">
              <w:rPr>
                <w:noProof/>
                <w:webHidden/>
              </w:rPr>
            </w:r>
            <w:r w:rsidR="009C0A45">
              <w:rPr>
                <w:noProof/>
                <w:webHidden/>
              </w:rPr>
              <w:fldChar w:fldCharType="separate"/>
            </w:r>
            <w:r w:rsidR="009C0A45">
              <w:rPr>
                <w:noProof/>
                <w:webHidden/>
              </w:rPr>
              <w:t>67</w:t>
            </w:r>
            <w:r w:rsidR="009C0A45">
              <w:rPr>
                <w:noProof/>
                <w:webHidden/>
              </w:rPr>
              <w:fldChar w:fldCharType="end"/>
            </w:r>
          </w:hyperlink>
        </w:p>
        <w:p w14:paraId="26E0FCC1" w14:textId="66CCDA23" w:rsidR="009C0A45" w:rsidRDefault="00790B9F">
          <w:pPr>
            <w:pStyle w:val="TOC2"/>
            <w:tabs>
              <w:tab w:val="right" w:leader="dot" w:pos="10456"/>
            </w:tabs>
            <w:ind w:left="400"/>
            <w:rPr>
              <w:rFonts w:eastAsiaTheme="minorEastAsia"/>
              <w:noProof/>
              <w:snapToGrid/>
              <w:kern w:val="2"/>
              <w:sz w:val="21"/>
            </w:rPr>
          </w:pPr>
          <w:hyperlink w:anchor="_Toc221464174" w:history="1">
            <w:r w:rsidR="009C0A45" w:rsidRPr="00514CA8">
              <w:rPr>
                <w:rStyle w:val="af5"/>
                <w:noProof/>
              </w:rPr>
              <w:t>电喷零件故障诊断和排除</w:t>
            </w:r>
            <w:r w:rsidR="009C0A45">
              <w:rPr>
                <w:noProof/>
                <w:webHidden/>
              </w:rPr>
              <w:tab/>
            </w:r>
            <w:r w:rsidR="009C0A45">
              <w:rPr>
                <w:noProof/>
                <w:webHidden/>
              </w:rPr>
              <w:fldChar w:fldCharType="begin"/>
            </w:r>
            <w:r w:rsidR="009C0A45">
              <w:rPr>
                <w:noProof/>
                <w:webHidden/>
              </w:rPr>
              <w:instrText xml:space="preserve"> PAGEREF _Toc221464174 \h </w:instrText>
            </w:r>
            <w:r w:rsidR="009C0A45">
              <w:rPr>
                <w:noProof/>
                <w:webHidden/>
              </w:rPr>
            </w:r>
            <w:r w:rsidR="009C0A45">
              <w:rPr>
                <w:noProof/>
                <w:webHidden/>
              </w:rPr>
              <w:fldChar w:fldCharType="separate"/>
            </w:r>
            <w:r w:rsidR="009C0A45">
              <w:rPr>
                <w:noProof/>
                <w:webHidden/>
              </w:rPr>
              <w:t>68</w:t>
            </w:r>
            <w:r w:rsidR="009C0A45">
              <w:rPr>
                <w:noProof/>
                <w:webHidden/>
              </w:rPr>
              <w:fldChar w:fldCharType="end"/>
            </w:r>
          </w:hyperlink>
        </w:p>
        <w:p w14:paraId="204D2CA4" w14:textId="6CDE0314" w:rsidR="009C0A45" w:rsidRDefault="00790B9F">
          <w:pPr>
            <w:pStyle w:val="TOC3"/>
            <w:tabs>
              <w:tab w:val="right" w:leader="dot" w:pos="10456"/>
            </w:tabs>
            <w:ind w:left="800"/>
            <w:rPr>
              <w:rFonts w:eastAsiaTheme="minorEastAsia"/>
              <w:noProof/>
              <w:snapToGrid/>
              <w:kern w:val="2"/>
              <w:sz w:val="21"/>
            </w:rPr>
          </w:pPr>
          <w:hyperlink w:anchor="_Toc221464175" w:history="1">
            <w:r w:rsidR="009C0A45" w:rsidRPr="00514CA8">
              <w:rPr>
                <w:rStyle w:val="af5"/>
                <w:noProof/>
              </w:rPr>
              <w:t>1、倾倒开关</w:t>
            </w:r>
            <w:r w:rsidR="009C0A45">
              <w:rPr>
                <w:noProof/>
                <w:webHidden/>
              </w:rPr>
              <w:tab/>
            </w:r>
            <w:r w:rsidR="009C0A45">
              <w:rPr>
                <w:noProof/>
                <w:webHidden/>
              </w:rPr>
              <w:fldChar w:fldCharType="begin"/>
            </w:r>
            <w:r w:rsidR="009C0A45">
              <w:rPr>
                <w:noProof/>
                <w:webHidden/>
              </w:rPr>
              <w:instrText xml:space="preserve"> PAGEREF _Toc221464175 \h </w:instrText>
            </w:r>
            <w:r w:rsidR="009C0A45">
              <w:rPr>
                <w:noProof/>
                <w:webHidden/>
              </w:rPr>
            </w:r>
            <w:r w:rsidR="009C0A45">
              <w:rPr>
                <w:noProof/>
                <w:webHidden/>
              </w:rPr>
              <w:fldChar w:fldCharType="separate"/>
            </w:r>
            <w:r w:rsidR="009C0A45">
              <w:rPr>
                <w:noProof/>
                <w:webHidden/>
              </w:rPr>
              <w:t>68</w:t>
            </w:r>
            <w:r w:rsidR="009C0A45">
              <w:rPr>
                <w:noProof/>
                <w:webHidden/>
              </w:rPr>
              <w:fldChar w:fldCharType="end"/>
            </w:r>
          </w:hyperlink>
        </w:p>
        <w:p w14:paraId="4BB64FB7" w14:textId="36139CE6" w:rsidR="009C0A45" w:rsidRDefault="00790B9F">
          <w:pPr>
            <w:pStyle w:val="TOC4"/>
            <w:tabs>
              <w:tab w:val="right" w:leader="dot" w:pos="10456"/>
            </w:tabs>
            <w:ind w:left="1200"/>
            <w:rPr>
              <w:rFonts w:eastAsiaTheme="minorEastAsia"/>
              <w:noProof/>
              <w:snapToGrid/>
              <w:kern w:val="2"/>
              <w:sz w:val="21"/>
            </w:rPr>
          </w:pPr>
          <w:hyperlink w:anchor="_Toc221464176" w:history="1">
            <w:r w:rsidR="009C0A45" w:rsidRPr="00514CA8">
              <w:rPr>
                <w:rStyle w:val="af5"/>
                <w:noProof/>
              </w:rPr>
              <w:t>故障排查流程</w:t>
            </w:r>
            <w:r w:rsidR="009C0A45">
              <w:rPr>
                <w:noProof/>
                <w:webHidden/>
              </w:rPr>
              <w:tab/>
            </w:r>
            <w:r w:rsidR="009C0A45">
              <w:rPr>
                <w:noProof/>
                <w:webHidden/>
              </w:rPr>
              <w:fldChar w:fldCharType="begin"/>
            </w:r>
            <w:r w:rsidR="009C0A45">
              <w:rPr>
                <w:noProof/>
                <w:webHidden/>
              </w:rPr>
              <w:instrText xml:space="preserve"> PAGEREF _Toc221464176 \h </w:instrText>
            </w:r>
            <w:r w:rsidR="009C0A45">
              <w:rPr>
                <w:noProof/>
                <w:webHidden/>
              </w:rPr>
            </w:r>
            <w:r w:rsidR="009C0A45">
              <w:rPr>
                <w:noProof/>
                <w:webHidden/>
              </w:rPr>
              <w:fldChar w:fldCharType="separate"/>
            </w:r>
            <w:r w:rsidR="009C0A45">
              <w:rPr>
                <w:noProof/>
                <w:webHidden/>
              </w:rPr>
              <w:t>68</w:t>
            </w:r>
            <w:r w:rsidR="009C0A45">
              <w:rPr>
                <w:noProof/>
                <w:webHidden/>
              </w:rPr>
              <w:fldChar w:fldCharType="end"/>
            </w:r>
          </w:hyperlink>
        </w:p>
        <w:p w14:paraId="2C1D0BE7" w14:textId="3F3F4B4C" w:rsidR="009C0A45" w:rsidRDefault="00790B9F">
          <w:pPr>
            <w:pStyle w:val="TOC4"/>
            <w:tabs>
              <w:tab w:val="right" w:leader="dot" w:pos="10456"/>
            </w:tabs>
            <w:ind w:left="1200"/>
            <w:rPr>
              <w:rFonts w:eastAsiaTheme="minorEastAsia"/>
              <w:noProof/>
              <w:snapToGrid/>
              <w:kern w:val="2"/>
              <w:sz w:val="21"/>
            </w:rPr>
          </w:pPr>
          <w:hyperlink w:anchor="_Toc221464177" w:history="1">
            <w:r w:rsidR="009C0A45" w:rsidRPr="00514CA8">
              <w:rPr>
                <w:rStyle w:val="af5"/>
                <w:noProof/>
              </w:rPr>
              <w:t>拆卸</w:t>
            </w:r>
            <w:r w:rsidR="009C0A45">
              <w:rPr>
                <w:noProof/>
                <w:webHidden/>
              </w:rPr>
              <w:tab/>
            </w:r>
            <w:r w:rsidR="009C0A45">
              <w:rPr>
                <w:noProof/>
                <w:webHidden/>
              </w:rPr>
              <w:fldChar w:fldCharType="begin"/>
            </w:r>
            <w:r w:rsidR="009C0A45">
              <w:rPr>
                <w:noProof/>
                <w:webHidden/>
              </w:rPr>
              <w:instrText xml:space="preserve"> PAGEREF _Toc221464177 \h </w:instrText>
            </w:r>
            <w:r w:rsidR="009C0A45">
              <w:rPr>
                <w:noProof/>
                <w:webHidden/>
              </w:rPr>
            </w:r>
            <w:r w:rsidR="009C0A45">
              <w:rPr>
                <w:noProof/>
                <w:webHidden/>
              </w:rPr>
              <w:fldChar w:fldCharType="separate"/>
            </w:r>
            <w:r w:rsidR="009C0A45">
              <w:rPr>
                <w:noProof/>
                <w:webHidden/>
              </w:rPr>
              <w:t>68</w:t>
            </w:r>
            <w:r w:rsidR="009C0A45">
              <w:rPr>
                <w:noProof/>
                <w:webHidden/>
              </w:rPr>
              <w:fldChar w:fldCharType="end"/>
            </w:r>
          </w:hyperlink>
        </w:p>
        <w:p w14:paraId="715E7063" w14:textId="4A749EAB" w:rsidR="009C0A45" w:rsidRDefault="00790B9F">
          <w:pPr>
            <w:pStyle w:val="TOC4"/>
            <w:tabs>
              <w:tab w:val="right" w:leader="dot" w:pos="10456"/>
            </w:tabs>
            <w:ind w:left="1200"/>
            <w:rPr>
              <w:rFonts w:eastAsiaTheme="minorEastAsia"/>
              <w:noProof/>
              <w:snapToGrid/>
              <w:kern w:val="2"/>
              <w:sz w:val="21"/>
            </w:rPr>
          </w:pPr>
          <w:hyperlink w:anchor="_Toc221464178" w:history="1">
            <w:r w:rsidR="009C0A45" w:rsidRPr="00514CA8">
              <w:rPr>
                <w:rStyle w:val="af5"/>
                <w:noProof/>
              </w:rPr>
              <w:t>检查</w:t>
            </w:r>
            <w:r w:rsidR="009C0A45">
              <w:rPr>
                <w:noProof/>
                <w:webHidden/>
              </w:rPr>
              <w:tab/>
            </w:r>
            <w:r w:rsidR="009C0A45">
              <w:rPr>
                <w:noProof/>
                <w:webHidden/>
              </w:rPr>
              <w:fldChar w:fldCharType="begin"/>
            </w:r>
            <w:r w:rsidR="009C0A45">
              <w:rPr>
                <w:noProof/>
                <w:webHidden/>
              </w:rPr>
              <w:instrText xml:space="preserve"> PAGEREF _Toc221464178 \h </w:instrText>
            </w:r>
            <w:r w:rsidR="009C0A45">
              <w:rPr>
                <w:noProof/>
                <w:webHidden/>
              </w:rPr>
            </w:r>
            <w:r w:rsidR="009C0A45">
              <w:rPr>
                <w:noProof/>
                <w:webHidden/>
              </w:rPr>
              <w:fldChar w:fldCharType="separate"/>
            </w:r>
            <w:r w:rsidR="009C0A45">
              <w:rPr>
                <w:noProof/>
                <w:webHidden/>
              </w:rPr>
              <w:t>69</w:t>
            </w:r>
            <w:r w:rsidR="009C0A45">
              <w:rPr>
                <w:noProof/>
                <w:webHidden/>
              </w:rPr>
              <w:fldChar w:fldCharType="end"/>
            </w:r>
          </w:hyperlink>
        </w:p>
        <w:p w14:paraId="4F0A6D24" w14:textId="46F4F392" w:rsidR="009C0A45" w:rsidRDefault="00790B9F">
          <w:pPr>
            <w:pStyle w:val="TOC3"/>
            <w:tabs>
              <w:tab w:val="right" w:leader="dot" w:pos="10456"/>
            </w:tabs>
            <w:ind w:left="800"/>
            <w:rPr>
              <w:rFonts w:eastAsiaTheme="minorEastAsia"/>
              <w:noProof/>
              <w:snapToGrid/>
              <w:kern w:val="2"/>
              <w:sz w:val="21"/>
            </w:rPr>
          </w:pPr>
          <w:hyperlink w:anchor="_Toc221464179" w:history="1">
            <w:r w:rsidR="009C0A45" w:rsidRPr="00514CA8">
              <w:rPr>
                <w:rStyle w:val="af5"/>
                <w:noProof/>
              </w:rPr>
              <w:t>2、OBD接口</w:t>
            </w:r>
            <w:r w:rsidR="009C0A45">
              <w:rPr>
                <w:noProof/>
                <w:webHidden/>
              </w:rPr>
              <w:tab/>
            </w:r>
            <w:r w:rsidR="009C0A45">
              <w:rPr>
                <w:noProof/>
                <w:webHidden/>
              </w:rPr>
              <w:fldChar w:fldCharType="begin"/>
            </w:r>
            <w:r w:rsidR="009C0A45">
              <w:rPr>
                <w:noProof/>
                <w:webHidden/>
              </w:rPr>
              <w:instrText xml:space="preserve"> PAGEREF _Toc221464179 \h </w:instrText>
            </w:r>
            <w:r w:rsidR="009C0A45">
              <w:rPr>
                <w:noProof/>
                <w:webHidden/>
              </w:rPr>
            </w:r>
            <w:r w:rsidR="009C0A45">
              <w:rPr>
                <w:noProof/>
                <w:webHidden/>
              </w:rPr>
              <w:fldChar w:fldCharType="separate"/>
            </w:r>
            <w:r w:rsidR="009C0A45">
              <w:rPr>
                <w:noProof/>
                <w:webHidden/>
              </w:rPr>
              <w:t>69</w:t>
            </w:r>
            <w:r w:rsidR="009C0A45">
              <w:rPr>
                <w:noProof/>
                <w:webHidden/>
              </w:rPr>
              <w:fldChar w:fldCharType="end"/>
            </w:r>
          </w:hyperlink>
        </w:p>
        <w:p w14:paraId="5E09DC90" w14:textId="07FC9B4B" w:rsidR="009C0A45" w:rsidRDefault="00790B9F">
          <w:pPr>
            <w:pStyle w:val="TOC3"/>
            <w:tabs>
              <w:tab w:val="right" w:leader="dot" w:pos="10456"/>
            </w:tabs>
            <w:ind w:left="800"/>
            <w:rPr>
              <w:rFonts w:eastAsiaTheme="minorEastAsia"/>
              <w:noProof/>
              <w:snapToGrid/>
              <w:kern w:val="2"/>
              <w:sz w:val="21"/>
            </w:rPr>
          </w:pPr>
          <w:hyperlink w:anchor="_Toc221464180" w:history="1">
            <w:r w:rsidR="009C0A45" w:rsidRPr="00514CA8">
              <w:rPr>
                <w:rStyle w:val="af5"/>
                <w:noProof/>
              </w:rPr>
              <w:t>3、燃油泵和油位传感器</w:t>
            </w:r>
            <w:r w:rsidR="009C0A45">
              <w:rPr>
                <w:noProof/>
                <w:webHidden/>
              </w:rPr>
              <w:tab/>
            </w:r>
            <w:r w:rsidR="009C0A45">
              <w:rPr>
                <w:noProof/>
                <w:webHidden/>
              </w:rPr>
              <w:fldChar w:fldCharType="begin"/>
            </w:r>
            <w:r w:rsidR="009C0A45">
              <w:rPr>
                <w:noProof/>
                <w:webHidden/>
              </w:rPr>
              <w:instrText xml:space="preserve"> PAGEREF _Toc221464180 \h </w:instrText>
            </w:r>
            <w:r w:rsidR="009C0A45">
              <w:rPr>
                <w:noProof/>
                <w:webHidden/>
              </w:rPr>
            </w:r>
            <w:r w:rsidR="009C0A45">
              <w:rPr>
                <w:noProof/>
                <w:webHidden/>
              </w:rPr>
              <w:fldChar w:fldCharType="separate"/>
            </w:r>
            <w:r w:rsidR="009C0A45">
              <w:rPr>
                <w:noProof/>
                <w:webHidden/>
              </w:rPr>
              <w:t>69</w:t>
            </w:r>
            <w:r w:rsidR="009C0A45">
              <w:rPr>
                <w:noProof/>
                <w:webHidden/>
              </w:rPr>
              <w:fldChar w:fldCharType="end"/>
            </w:r>
          </w:hyperlink>
        </w:p>
        <w:p w14:paraId="3B5F5C06" w14:textId="0A788B2E" w:rsidR="009C0A45" w:rsidRDefault="00790B9F">
          <w:pPr>
            <w:pStyle w:val="TOC3"/>
            <w:tabs>
              <w:tab w:val="right" w:leader="dot" w:pos="10456"/>
            </w:tabs>
            <w:ind w:left="800"/>
            <w:rPr>
              <w:rFonts w:eastAsiaTheme="minorEastAsia"/>
              <w:noProof/>
              <w:snapToGrid/>
              <w:kern w:val="2"/>
              <w:sz w:val="21"/>
            </w:rPr>
          </w:pPr>
          <w:hyperlink w:anchor="_Toc221464181" w:history="1">
            <w:r w:rsidR="009C0A45" w:rsidRPr="00514CA8">
              <w:rPr>
                <w:rStyle w:val="af5"/>
                <w:noProof/>
              </w:rPr>
              <w:t>4、碳罐电磁阀</w:t>
            </w:r>
            <w:r w:rsidR="009C0A45">
              <w:rPr>
                <w:noProof/>
                <w:webHidden/>
              </w:rPr>
              <w:tab/>
            </w:r>
            <w:r w:rsidR="009C0A45">
              <w:rPr>
                <w:noProof/>
                <w:webHidden/>
              </w:rPr>
              <w:fldChar w:fldCharType="begin"/>
            </w:r>
            <w:r w:rsidR="009C0A45">
              <w:rPr>
                <w:noProof/>
                <w:webHidden/>
              </w:rPr>
              <w:instrText xml:space="preserve"> PAGEREF _Toc221464181 \h </w:instrText>
            </w:r>
            <w:r w:rsidR="009C0A45">
              <w:rPr>
                <w:noProof/>
                <w:webHidden/>
              </w:rPr>
            </w:r>
            <w:r w:rsidR="009C0A45">
              <w:rPr>
                <w:noProof/>
                <w:webHidden/>
              </w:rPr>
              <w:fldChar w:fldCharType="separate"/>
            </w:r>
            <w:r w:rsidR="009C0A45">
              <w:rPr>
                <w:noProof/>
                <w:webHidden/>
              </w:rPr>
              <w:t>71</w:t>
            </w:r>
            <w:r w:rsidR="009C0A45">
              <w:rPr>
                <w:noProof/>
                <w:webHidden/>
              </w:rPr>
              <w:fldChar w:fldCharType="end"/>
            </w:r>
          </w:hyperlink>
        </w:p>
        <w:p w14:paraId="545A389B" w14:textId="1944961A" w:rsidR="009C0A45" w:rsidRDefault="00790B9F">
          <w:pPr>
            <w:pStyle w:val="TOC3"/>
            <w:tabs>
              <w:tab w:val="right" w:leader="dot" w:pos="10456"/>
            </w:tabs>
            <w:ind w:left="800"/>
            <w:rPr>
              <w:rFonts w:eastAsiaTheme="minorEastAsia"/>
              <w:noProof/>
              <w:snapToGrid/>
              <w:kern w:val="2"/>
              <w:sz w:val="21"/>
            </w:rPr>
          </w:pPr>
          <w:hyperlink w:anchor="_Toc221464182" w:history="1">
            <w:r w:rsidR="009C0A45" w:rsidRPr="00514CA8">
              <w:rPr>
                <w:rStyle w:val="af5"/>
                <w:noProof/>
              </w:rPr>
              <w:t>5、继电器（KH-1A4T-R）</w:t>
            </w:r>
            <w:r w:rsidR="009C0A45">
              <w:rPr>
                <w:noProof/>
                <w:webHidden/>
              </w:rPr>
              <w:tab/>
            </w:r>
            <w:r w:rsidR="009C0A45">
              <w:rPr>
                <w:noProof/>
                <w:webHidden/>
              </w:rPr>
              <w:fldChar w:fldCharType="begin"/>
            </w:r>
            <w:r w:rsidR="009C0A45">
              <w:rPr>
                <w:noProof/>
                <w:webHidden/>
              </w:rPr>
              <w:instrText xml:space="preserve"> PAGEREF _Toc221464182 \h </w:instrText>
            </w:r>
            <w:r w:rsidR="009C0A45">
              <w:rPr>
                <w:noProof/>
                <w:webHidden/>
              </w:rPr>
            </w:r>
            <w:r w:rsidR="009C0A45">
              <w:rPr>
                <w:noProof/>
                <w:webHidden/>
              </w:rPr>
              <w:fldChar w:fldCharType="separate"/>
            </w:r>
            <w:r w:rsidR="009C0A45">
              <w:rPr>
                <w:noProof/>
                <w:webHidden/>
              </w:rPr>
              <w:t>71</w:t>
            </w:r>
            <w:r w:rsidR="009C0A45">
              <w:rPr>
                <w:noProof/>
                <w:webHidden/>
              </w:rPr>
              <w:fldChar w:fldCharType="end"/>
            </w:r>
          </w:hyperlink>
        </w:p>
        <w:p w14:paraId="243A77C3" w14:textId="4FDF3A95" w:rsidR="009C0A45" w:rsidRDefault="00790B9F">
          <w:pPr>
            <w:pStyle w:val="TOC3"/>
            <w:tabs>
              <w:tab w:val="right" w:leader="dot" w:pos="10456"/>
            </w:tabs>
            <w:ind w:left="800"/>
            <w:rPr>
              <w:rFonts w:eastAsiaTheme="minorEastAsia"/>
              <w:noProof/>
              <w:snapToGrid/>
              <w:kern w:val="2"/>
              <w:sz w:val="21"/>
            </w:rPr>
          </w:pPr>
          <w:hyperlink w:anchor="_Toc221464183" w:history="1">
            <w:r w:rsidR="009C0A45" w:rsidRPr="00514CA8">
              <w:rPr>
                <w:rStyle w:val="af5"/>
                <w:noProof/>
              </w:rPr>
              <w:t>6、喷油器</w:t>
            </w:r>
            <w:r w:rsidR="009C0A45">
              <w:rPr>
                <w:noProof/>
                <w:webHidden/>
              </w:rPr>
              <w:tab/>
            </w:r>
            <w:r w:rsidR="009C0A45">
              <w:rPr>
                <w:noProof/>
                <w:webHidden/>
              </w:rPr>
              <w:fldChar w:fldCharType="begin"/>
            </w:r>
            <w:r w:rsidR="009C0A45">
              <w:rPr>
                <w:noProof/>
                <w:webHidden/>
              </w:rPr>
              <w:instrText xml:space="preserve"> PAGEREF _Toc221464183 \h </w:instrText>
            </w:r>
            <w:r w:rsidR="009C0A45">
              <w:rPr>
                <w:noProof/>
                <w:webHidden/>
              </w:rPr>
            </w:r>
            <w:r w:rsidR="009C0A45">
              <w:rPr>
                <w:noProof/>
                <w:webHidden/>
              </w:rPr>
              <w:fldChar w:fldCharType="separate"/>
            </w:r>
            <w:r w:rsidR="009C0A45">
              <w:rPr>
                <w:noProof/>
                <w:webHidden/>
              </w:rPr>
              <w:t>72</w:t>
            </w:r>
            <w:r w:rsidR="009C0A45">
              <w:rPr>
                <w:noProof/>
                <w:webHidden/>
              </w:rPr>
              <w:fldChar w:fldCharType="end"/>
            </w:r>
          </w:hyperlink>
        </w:p>
        <w:p w14:paraId="72114B6E" w14:textId="1D9E34C5" w:rsidR="009C0A45" w:rsidRDefault="00790B9F">
          <w:pPr>
            <w:pStyle w:val="TOC3"/>
            <w:tabs>
              <w:tab w:val="right" w:leader="dot" w:pos="10456"/>
            </w:tabs>
            <w:ind w:left="800"/>
            <w:rPr>
              <w:rFonts w:eastAsiaTheme="minorEastAsia"/>
              <w:noProof/>
              <w:snapToGrid/>
              <w:kern w:val="2"/>
              <w:sz w:val="21"/>
            </w:rPr>
          </w:pPr>
          <w:hyperlink w:anchor="_Toc221464184" w:history="1">
            <w:r w:rsidR="009C0A45" w:rsidRPr="00514CA8">
              <w:rPr>
                <w:rStyle w:val="af5"/>
                <w:noProof/>
              </w:rPr>
              <w:t>7、氧传感器</w:t>
            </w:r>
            <w:r w:rsidR="009C0A45">
              <w:rPr>
                <w:noProof/>
                <w:webHidden/>
              </w:rPr>
              <w:tab/>
            </w:r>
            <w:r w:rsidR="009C0A45">
              <w:rPr>
                <w:noProof/>
                <w:webHidden/>
              </w:rPr>
              <w:fldChar w:fldCharType="begin"/>
            </w:r>
            <w:r w:rsidR="009C0A45">
              <w:rPr>
                <w:noProof/>
                <w:webHidden/>
              </w:rPr>
              <w:instrText xml:space="preserve"> PAGEREF _Toc221464184 \h </w:instrText>
            </w:r>
            <w:r w:rsidR="009C0A45">
              <w:rPr>
                <w:noProof/>
                <w:webHidden/>
              </w:rPr>
            </w:r>
            <w:r w:rsidR="009C0A45">
              <w:rPr>
                <w:noProof/>
                <w:webHidden/>
              </w:rPr>
              <w:fldChar w:fldCharType="separate"/>
            </w:r>
            <w:r w:rsidR="009C0A45">
              <w:rPr>
                <w:noProof/>
                <w:webHidden/>
              </w:rPr>
              <w:t>74</w:t>
            </w:r>
            <w:r w:rsidR="009C0A45">
              <w:rPr>
                <w:noProof/>
                <w:webHidden/>
              </w:rPr>
              <w:fldChar w:fldCharType="end"/>
            </w:r>
          </w:hyperlink>
        </w:p>
        <w:p w14:paraId="1C87A1C4" w14:textId="5EE659BE" w:rsidR="009C0A45" w:rsidRDefault="00790B9F">
          <w:pPr>
            <w:pStyle w:val="TOC4"/>
            <w:tabs>
              <w:tab w:val="right" w:leader="dot" w:pos="10456"/>
            </w:tabs>
            <w:ind w:left="1200"/>
            <w:rPr>
              <w:rFonts w:eastAsiaTheme="minorEastAsia"/>
              <w:noProof/>
              <w:snapToGrid/>
              <w:kern w:val="2"/>
              <w:sz w:val="21"/>
            </w:rPr>
          </w:pPr>
          <w:hyperlink w:anchor="_Toc221464185" w:history="1">
            <w:r w:rsidR="009C0A45" w:rsidRPr="00514CA8">
              <w:rPr>
                <w:rStyle w:val="af5"/>
                <w:noProof/>
              </w:rPr>
              <w:t>7.1检测</w:t>
            </w:r>
            <w:r w:rsidR="009C0A45">
              <w:rPr>
                <w:noProof/>
                <w:webHidden/>
              </w:rPr>
              <w:tab/>
            </w:r>
            <w:r w:rsidR="009C0A45">
              <w:rPr>
                <w:noProof/>
                <w:webHidden/>
              </w:rPr>
              <w:fldChar w:fldCharType="begin"/>
            </w:r>
            <w:r w:rsidR="009C0A45">
              <w:rPr>
                <w:noProof/>
                <w:webHidden/>
              </w:rPr>
              <w:instrText xml:space="preserve"> PAGEREF _Toc221464185 \h </w:instrText>
            </w:r>
            <w:r w:rsidR="009C0A45">
              <w:rPr>
                <w:noProof/>
                <w:webHidden/>
              </w:rPr>
            </w:r>
            <w:r w:rsidR="009C0A45">
              <w:rPr>
                <w:noProof/>
                <w:webHidden/>
              </w:rPr>
              <w:fldChar w:fldCharType="separate"/>
            </w:r>
            <w:r w:rsidR="009C0A45">
              <w:rPr>
                <w:noProof/>
                <w:webHidden/>
              </w:rPr>
              <w:t>74</w:t>
            </w:r>
            <w:r w:rsidR="009C0A45">
              <w:rPr>
                <w:noProof/>
                <w:webHidden/>
              </w:rPr>
              <w:fldChar w:fldCharType="end"/>
            </w:r>
          </w:hyperlink>
        </w:p>
        <w:p w14:paraId="1A5597C6" w14:textId="5B74193F" w:rsidR="009C0A45" w:rsidRDefault="00790B9F">
          <w:pPr>
            <w:pStyle w:val="TOC4"/>
            <w:tabs>
              <w:tab w:val="right" w:leader="dot" w:pos="10456"/>
            </w:tabs>
            <w:ind w:left="1200"/>
            <w:rPr>
              <w:rFonts w:eastAsiaTheme="minorEastAsia"/>
              <w:noProof/>
              <w:snapToGrid/>
              <w:kern w:val="2"/>
              <w:sz w:val="21"/>
            </w:rPr>
          </w:pPr>
          <w:hyperlink w:anchor="_Toc221464186" w:history="1">
            <w:r w:rsidR="009C0A45" w:rsidRPr="00514CA8">
              <w:rPr>
                <w:rStyle w:val="af5"/>
                <w:noProof/>
              </w:rPr>
              <w:t>7.2更换</w:t>
            </w:r>
            <w:r w:rsidR="009C0A45">
              <w:rPr>
                <w:noProof/>
                <w:webHidden/>
              </w:rPr>
              <w:tab/>
            </w:r>
            <w:r w:rsidR="009C0A45">
              <w:rPr>
                <w:noProof/>
                <w:webHidden/>
              </w:rPr>
              <w:fldChar w:fldCharType="begin"/>
            </w:r>
            <w:r w:rsidR="009C0A45">
              <w:rPr>
                <w:noProof/>
                <w:webHidden/>
              </w:rPr>
              <w:instrText xml:space="preserve"> PAGEREF _Toc221464186 \h </w:instrText>
            </w:r>
            <w:r w:rsidR="009C0A45">
              <w:rPr>
                <w:noProof/>
                <w:webHidden/>
              </w:rPr>
            </w:r>
            <w:r w:rsidR="009C0A45">
              <w:rPr>
                <w:noProof/>
                <w:webHidden/>
              </w:rPr>
              <w:fldChar w:fldCharType="separate"/>
            </w:r>
            <w:r w:rsidR="009C0A45">
              <w:rPr>
                <w:noProof/>
                <w:webHidden/>
              </w:rPr>
              <w:t>75</w:t>
            </w:r>
            <w:r w:rsidR="009C0A45">
              <w:rPr>
                <w:noProof/>
                <w:webHidden/>
              </w:rPr>
              <w:fldChar w:fldCharType="end"/>
            </w:r>
          </w:hyperlink>
        </w:p>
        <w:p w14:paraId="60AC49EA" w14:textId="0907B93B" w:rsidR="009C0A45" w:rsidRDefault="00790B9F">
          <w:pPr>
            <w:pStyle w:val="TOC3"/>
            <w:tabs>
              <w:tab w:val="right" w:leader="dot" w:pos="10456"/>
            </w:tabs>
            <w:ind w:left="800"/>
            <w:rPr>
              <w:rFonts w:eastAsiaTheme="minorEastAsia"/>
              <w:noProof/>
              <w:snapToGrid/>
              <w:kern w:val="2"/>
              <w:sz w:val="21"/>
            </w:rPr>
          </w:pPr>
          <w:hyperlink w:anchor="_Toc221464187" w:history="1">
            <w:r w:rsidR="009C0A45" w:rsidRPr="00514CA8">
              <w:rPr>
                <w:rStyle w:val="af5"/>
                <w:noProof/>
              </w:rPr>
              <w:t>8、启动继电器</w:t>
            </w:r>
            <w:r w:rsidR="009C0A45">
              <w:rPr>
                <w:noProof/>
                <w:webHidden/>
              </w:rPr>
              <w:tab/>
            </w:r>
            <w:r w:rsidR="009C0A45">
              <w:rPr>
                <w:noProof/>
                <w:webHidden/>
              </w:rPr>
              <w:fldChar w:fldCharType="begin"/>
            </w:r>
            <w:r w:rsidR="009C0A45">
              <w:rPr>
                <w:noProof/>
                <w:webHidden/>
              </w:rPr>
              <w:instrText xml:space="preserve"> PAGEREF _Toc221464187 \h </w:instrText>
            </w:r>
            <w:r w:rsidR="009C0A45">
              <w:rPr>
                <w:noProof/>
                <w:webHidden/>
              </w:rPr>
            </w:r>
            <w:r w:rsidR="009C0A45">
              <w:rPr>
                <w:noProof/>
                <w:webHidden/>
              </w:rPr>
              <w:fldChar w:fldCharType="separate"/>
            </w:r>
            <w:r w:rsidR="009C0A45">
              <w:rPr>
                <w:noProof/>
                <w:webHidden/>
              </w:rPr>
              <w:t>75</w:t>
            </w:r>
            <w:r w:rsidR="009C0A45">
              <w:rPr>
                <w:noProof/>
                <w:webHidden/>
              </w:rPr>
              <w:fldChar w:fldCharType="end"/>
            </w:r>
          </w:hyperlink>
        </w:p>
        <w:p w14:paraId="4C9C7EAF" w14:textId="28C0E0E7" w:rsidR="009C0A45" w:rsidRDefault="00790B9F">
          <w:pPr>
            <w:pStyle w:val="TOC3"/>
            <w:tabs>
              <w:tab w:val="right" w:leader="dot" w:pos="10456"/>
            </w:tabs>
            <w:ind w:left="800"/>
            <w:rPr>
              <w:rFonts w:eastAsiaTheme="minorEastAsia"/>
              <w:noProof/>
              <w:snapToGrid/>
              <w:kern w:val="2"/>
              <w:sz w:val="21"/>
            </w:rPr>
          </w:pPr>
          <w:hyperlink w:anchor="_Toc221464188" w:history="1">
            <w:r w:rsidR="009C0A45" w:rsidRPr="00514CA8">
              <w:rPr>
                <w:rStyle w:val="af5"/>
                <w:noProof/>
              </w:rPr>
              <w:t>9、水油共用传感器</w:t>
            </w:r>
            <w:r w:rsidR="009C0A45">
              <w:rPr>
                <w:noProof/>
                <w:webHidden/>
              </w:rPr>
              <w:tab/>
            </w:r>
            <w:r w:rsidR="009C0A45">
              <w:rPr>
                <w:noProof/>
                <w:webHidden/>
              </w:rPr>
              <w:fldChar w:fldCharType="begin"/>
            </w:r>
            <w:r w:rsidR="009C0A45">
              <w:rPr>
                <w:noProof/>
                <w:webHidden/>
              </w:rPr>
              <w:instrText xml:space="preserve"> PAGEREF _Toc221464188 \h </w:instrText>
            </w:r>
            <w:r w:rsidR="009C0A45">
              <w:rPr>
                <w:noProof/>
                <w:webHidden/>
              </w:rPr>
            </w:r>
            <w:r w:rsidR="009C0A45">
              <w:rPr>
                <w:noProof/>
                <w:webHidden/>
              </w:rPr>
              <w:fldChar w:fldCharType="separate"/>
            </w:r>
            <w:r w:rsidR="009C0A45">
              <w:rPr>
                <w:noProof/>
                <w:webHidden/>
              </w:rPr>
              <w:t>76</w:t>
            </w:r>
            <w:r w:rsidR="009C0A45">
              <w:rPr>
                <w:noProof/>
                <w:webHidden/>
              </w:rPr>
              <w:fldChar w:fldCharType="end"/>
            </w:r>
          </w:hyperlink>
        </w:p>
        <w:p w14:paraId="2AB4CFE6" w14:textId="0BA04883" w:rsidR="009C0A45" w:rsidRDefault="00790B9F">
          <w:pPr>
            <w:pStyle w:val="TOC3"/>
            <w:tabs>
              <w:tab w:val="right" w:leader="dot" w:pos="10456"/>
            </w:tabs>
            <w:ind w:left="800"/>
            <w:rPr>
              <w:rFonts w:eastAsiaTheme="minorEastAsia"/>
              <w:noProof/>
              <w:snapToGrid/>
              <w:kern w:val="2"/>
              <w:sz w:val="21"/>
            </w:rPr>
          </w:pPr>
          <w:hyperlink w:anchor="_Toc221464189" w:history="1">
            <w:r w:rsidR="009C0A45" w:rsidRPr="00514CA8">
              <w:rPr>
                <w:rStyle w:val="af5"/>
                <w:noProof/>
              </w:rPr>
              <w:t>10、ECU</w:t>
            </w:r>
            <w:r w:rsidR="009C0A45">
              <w:rPr>
                <w:noProof/>
                <w:webHidden/>
              </w:rPr>
              <w:tab/>
            </w:r>
            <w:r w:rsidR="009C0A45">
              <w:rPr>
                <w:noProof/>
                <w:webHidden/>
              </w:rPr>
              <w:fldChar w:fldCharType="begin"/>
            </w:r>
            <w:r w:rsidR="009C0A45">
              <w:rPr>
                <w:noProof/>
                <w:webHidden/>
              </w:rPr>
              <w:instrText xml:space="preserve"> PAGEREF _Toc221464189 \h </w:instrText>
            </w:r>
            <w:r w:rsidR="009C0A45">
              <w:rPr>
                <w:noProof/>
                <w:webHidden/>
              </w:rPr>
            </w:r>
            <w:r w:rsidR="009C0A45">
              <w:rPr>
                <w:noProof/>
                <w:webHidden/>
              </w:rPr>
              <w:fldChar w:fldCharType="separate"/>
            </w:r>
            <w:r w:rsidR="009C0A45">
              <w:rPr>
                <w:noProof/>
                <w:webHidden/>
              </w:rPr>
              <w:t>77</w:t>
            </w:r>
            <w:r w:rsidR="009C0A45">
              <w:rPr>
                <w:noProof/>
                <w:webHidden/>
              </w:rPr>
              <w:fldChar w:fldCharType="end"/>
            </w:r>
          </w:hyperlink>
        </w:p>
        <w:p w14:paraId="7598799A" w14:textId="14BAF714" w:rsidR="009C0A45" w:rsidRDefault="00790B9F">
          <w:pPr>
            <w:pStyle w:val="TOC3"/>
            <w:tabs>
              <w:tab w:val="right" w:leader="dot" w:pos="10456"/>
            </w:tabs>
            <w:ind w:left="800"/>
            <w:rPr>
              <w:rFonts w:eastAsiaTheme="minorEastAsia"/>
              <w:noProof/>
              <w:snapToGrid/>
              <w:kern w:val="2"/>
              <w:sz w:val="21"/>
            </w:rPr>
          </w:pPr>
          <w:hyperlink w:anchor="_Toc221464190" w:history="1">
            <w:r w:rsidR="009C0A45" w:rsidRPr="00514CA8">
              <w:rPr>
                <w:rStyle w:val="af5"/>
                <w:noProof/>
              </w:rPr>
              <w:t>11、节气门体</w:t>
            </w:r>
            <w:r w:rsidR="009C0A45">
              <w:rPr>
                <w:noProof/>
                <w:webHidden/>
              </w:rPr>
              <w:tab/>
            </w:r>
            <w:r w:rsidR="009C0A45">
              <w:rPr>
                <w:noProof/>
                <w:webHidden/>
              </w:rPr>
              <w:fldChar w:fldCharType="begin"/>
            </w:r>
            <w:r w:rsidR="009C0A45">
              <w:rPr>
                <w:noProof/>
                <w:webHidden/>
              </w:rPr>
              <w:instrText xml:space="preserve"> PAGEREF _Toc221464190 \h </w:instrText>
            </w:r>
            <w:r w:rsidR="009C0A45">
              <w:rPr>
                <w:noProof/>
                <w:webHidden/>
              </w:rPr>
            </w:r>
            <w:r w:rsidR="009C0A45">
              <w:rPr>
                <w:noProof/>
                <w:webHidden/>
              </w:rPr>
              <w:fldChar w:fldCharType="separate"/>
            </w:r>
            <w:r w:rsidR="009C0A45">
              <w:rPr>
                <w:noProof/>
                <w:webHidden/>
              </w:rPr>
              <w:t>78</w:t>
            </w:r>
            <w:r w:rsidR="009C0A45">
              <w:rPr>
                <w:noProof/>
                <w:webHidden/>
              </w:rPr>
              <w:fldChar w:fldCharType="end"/>
            </w:r>
          </w:hyperlink>
        </w:p>
        <w:p w14:paraId="757DFAFC" w14:textId="2BA514C1" w:rsidR="009C0A45" w:rsidRDefault="00790B9F">
          <w:pPr>
            <w:pStyle w:val="TOC4"/>
            <w:tabs>
              <w:tab w:val="right" w:leader="dot" w:pos="10456"/>
            </w:tabs>
            <w:ind w:left="1200"/>
            <w:rPr>
              <w:rFonts w:eastAsiaTheme="minorEastAsia"/>
              <w:noProof/>
              <w:snapToGrid/>
              <w:kern w:val="2"/>
              <w:sz w:val="21"/>
            </w:rPr>
          </w:pPr>
          <w:hyperlink w:anchor="_Toc221464191" w:history="1">
            <w:r w:rsidR="009C0A45" w:rsidRPr="00514CA8">
              <w:rPr>
                <w:rStyle w:val="af5"/>
                <w:noProof/>
              </w:rPr>
              <w:t>11.1常见的故障现象</w:t>
            </w:r>
            <w:r w:rsidR="009C0A45">
              <w:rPr>
                <w:noProof/>
                <w:webHidden/>
              </w:rPr>
              <w:tab/>
            </w:r>
            <w:r w:rsidR="009C0A45">
              <w:rPr>
                <w:noProof/>
                <w:webHidden/>
              </w:rPr>
              <w:fldChar w:fldCharType="begin"/>
            </w:r>
            <w:r w:rsidR="009C0A45">
              <w:rPr>
                <w:noProof/>
                <w:webHidden/>
              </w:rPr>
              <w:instrText xml:space="preserve"> PAGEREF _Toc221464191 \h </w:instrText>
            </w:r>
            <w:r w:rsidR="009C0A45">
              <w:rPr>
                <w:noProof/>
                <w:webHidden/>
              </w:rPr>
            </w:r>
            <w:r w:rsidR="009C0A45">
              <w:rPr>
                <w:noProof/>
                <w:webHidden/>
              </w:rPr>
              <w:fldChar w:fldCharType="separate"/>
            </w:r>
            <w:r w:rsidR="009C0A45">
              <w:rPr>
                <w:noProof/>
                <w:webHidden/>
              </w:rPr>
              <w:t>78</w:t>
            </w:r>
            <w:r w:rsidR="009C0A45">
              <w:rPr>
                <w:noProof/>
                <w:webHidden/>
              </w:rPr>
              <w:fldChar w:fldCharType="end"/>
            </w:r>
          </w:hyperlink>
        </w:p>
        <w:p w14:paraId="7D128111" w14:textId="3C39CFF2" w:rsidR="009C0A45" w:rsidRDefault="00790B9F">
          <w:pPr>
            <w:pStyle w:val="TOC4"/>
            <w:tabs>
              <w:tab w:val="right" w:leader="dot" w:pos="10456"/>
            </w:tabs>
            <w:ind w:left="1200"/>
            <w:rPr>
              <w:rFonts w:eastAsiaTheme="minorEastAsia"/>
              <w:noProof/>
              <w:snapToGrid/>
              <w:kern w:val="2"/>
              <w:sz w:val="21"/>
            </w:rPr>
          </w:pPr>
          <w:hyperlink w:anchor="_Toc221464192" w:history="1">
            <w:r w:rsidR="009C0A45" w:rsidRPr="00514CA8">
              <w:rPr>
                <w:rStyle w:val="af5"/>
                <w:noProof/>
              </w:rPr>
              <w:t>11.2拆装</w:t>
            </w:r>
            <w:r w:rsidR="009C0A45">
              <w:rPr>
                <w:noProof/>
                <w:webHidden/>
              </w:rPr>
              <w:tab/>
            </w:r>
            <w:r w:rsidR="009C0A45">
              <w:rPr>
                <w:noProof/>
                <w:webHidden/>
              </w:rPr>
              <w:fldChar w:fldCharType="begin"/>
            </w:r>
            <w:r w:rsidR="009C0A45">
              <w:rPr>
                <w:noProof/>
                <w:webHidden/>
              </w:rPr>
              <w:instrText xml:space="preserve"> PAGEREF _Toc221464192 \h </w:instrText>
            </w:r>
            <w:r w:rsidR="009C0A45">
              <w:rPr>
                <w:noProof/>
                <w:webHidden/>
              </w:rPr>
            </w:r>
            <w:r w:rsidR="009C0A45">
              <w:rPr>
                <w:noProof/>
                <w:webHidden/>
              </w:rPr>
              <w:fldChar w:fldCharType="separate"/>
            </w:r>
            <w:r w:rsidR="009C0A45">
              <w:rPr>
                <w:noProof/>
                <w:webHidden/>
              </w:rPr>
              <w:t>78</w:t>
            </w:r>
            <w:r w:rsidR="009C0A45">
              <w:rPr>
                <w:noProof/>
                <w:webHidden/>
              </w:rPr>
              <w:fldChar w:fldCharType="end"/>
            </w:r>
          </w:hyperlink>
        </w:p>
        <w:p w14:paraId="49EE5C31" w14:textId="1BFEBF5D" w:rsidR="009C0A45" w:rsidRDefault="00790B9F">
          <w:pPr>
            <w:pStyle w:val="TOC4"/>
            <w:tabs>
              <w:tab w:val="right" w:leader="dot" w:pos="10456"/>
            </w:tabs>
            <w:ind w:left="1200"/>
            <w:rPr>
              <w:rFonts w:eastAsiaTheme="minorEastAsia"/>
              <w:noProof/>
              <w:snapToGrid/>
              <w:kern w:val="2"/>
              <w:sz w:val="21"/>
            </w:rPr>
          </w:pPr>
          <w:hyperlink w:anchor="_Toc221464193" w:history="1">
            <w:r w:rsidR="009C0A45" w:rsidRPr="00514CA8">
              <w:rPr>
                <w:rStyle w:val="af5"/>
                <w:noProof/>
              </w:rPr>
              <w:t>11.3排查流程</w:t>
            </w:r>
            <w:r w:rsidR="009C0A45">
              <w:rPr>
                <w:noProof/>
                <w:webHidden/>
              </w:rPr>
              <w:tab/>
            </w:r>
            <w:r w:rsidR="009C0A45">
              <w:rPr>
                <w:noProof/>
                <w:webHidden/>
              </w:rPr>
              <w:fldChar w:fldCharType="begin"/>
            </w:r>
            <w:r w:rsidR="009C0A45">
              <w:rPr>
                <w:noProof/>
                <w:webHidden/>
              </w:rPr>
              <w:instrText xml:space="preserve"> PAGEREF _Toc221464193 \h </w:instrText>
            </w:r>
            <w:r w:rsidR="009C0A45">
              <w:rPr>
                <w:noProof/>
                <w:webHidden/>
              </w:rPr>
            </w:r>
            <w:r w:rsidR="009C0A45">
              <w:rPr>
                <w:noProof/>
                <w:webHidden/>
              </w:rPr>
              <w:fldChar w:fldCharType="separate"/>
            </w:r>
            <w:r w:rsidR="009C0A45">
              <w:rPr>
                <w:noProof/>
                <w:webHidden/>
              </w:rPr>
              <w:t>78</w:t>
            </w:r>
            <w:r w:rsidR="009C0A45">
              <w:rPr>
                <w:noProof/>
                <w:webHidden/>
              </w:rPr>
              <w:fldChar w:fldCharType="end"/>
            </w:r>
          </w:hyperlink>
        </w:p>
        <w:p w14:paraId="585396BF" w14:textId="1ED6D015" w:rsidR="009C0A45" w:rsidRDefault="00790B9F">
          <w:pPr>
            <w:pStyle w:val="TOC4"/>
            <w:tabs>
              <w:tab w:val="right" w:leader="dot" w:pos="10456"/>
            </w:tabs>
            <w:ind w:left="1200"/>
            <w:rPr>
              <w:rFonts w:eastAsiaTheme="minorEastAsia"/>
              <w:noProof/>
              <w:snapToGrid/>
              <w:kern w:val="2"/>
              <w:sz w:val="21"/>
            </w:rPr>
          </w:pPr>
          <w:hyperlink w:anchor="_Toc221464194" w:history="1">
            <w:r w:rsidR="009C0A45" w:rsidRPr="00514CA8">
              <w:rPr>
                <w:rStyle w:val="af5"/>
                <w:noProof/>
              </w:rPr>
              <w:t>11.4外置进气压力传感器</w:t>
            </w:r>
            <w:r w:rsidR="009C0A45">
              <w:rPr>
                <w:noProof/>
                <w:webHidden/>
              </w:rPr>
              <w:tab/>
            </w:r>
            <w:r w:rsidR="009C0A45">
              <w:rPr>
                <w:noProof/>
                <w:webHidden/>
              </w:rPr>
              <w:fldChar w:fldCharType="begin"/>
            </w:r>
            <w:r w:rsidR="009C0A45">
              <w:rPr>
                <w:noProof/>
                <w:webHidden/>
              </w:rPr>
              <w:instrText xml:space="preserve"> PAGEREF _Toc221464194 \h </w:instrText>
            </w:r>
            <w:r w:rsidR="009C0A45">
              <w:rPr>
                <w:noProof/>
                <w:webHidden/>
              </w:rPr>
            </w:r>
            <w:r w:rsidR="009C0A45">
              <w:rPr>
                <w:noProof/>
                <w:webHidden/>
              </w:rPr>
              <w:fldChar w:fldCharType="separate"/>
            </w:r>
            <w:r w:rsidR="009C0A45">
              <w:rPr>
                <w:noProof/>
                <w:webHidden/>
              </w:rPr>
              <w:t>79</w:t>
            </w:r>
            <w:r w:rsidR="009C0A45">
              <w:rPr>
                <w:noProof/>
                <w:webHidden/>
              </w:rPr>
              <w:fldChar w:fldCharType="end"/>
            </w:r>
          </w:hyperlink>
        </w:p>
        <w:p w14:paraId="19CAFA27" w14:textId="28A53490" w:rsidR="009C0A45" w:rsidRDefault="00790B9F">
          <w:pPr>
            <w:pStyle w:val="TOC3"/>
            <w:tabs>
              <w:tab w:val="right" w:leader="dot" w:pos="10456"/>
            </w:tabs>
            <w:ind w:left="800"/>
            <w:rPr>
              <w:rFonts w:eastAsiaTheme="minorEastAsia"/>
              <w:noProof/>
              <w:snapToGrid/>
              <w:kern w:val="2"/>
              <w:sz w:val="21"/>
            </w:rPr>
          </w:pPr>
          <w:hyperlink w:anchor="_Toc221464195" w:history="1">
            <w:r w:rsidR="009C0A45" w:rsidRPr="00514CA8">
              <w:rPr>
                <w:rStyle w:val="af5"/>
                <w:noProof/>
              </w:rPr>
              <w:t>12、点火线圈</w:t>
            </w:r>
            <w:r w:rsidR="009C0A45">
              <w:rPr>
                <w:noProof/>
                <w:webHidden/>
              </w:rPr>
              <w:tab/>
            </w:r>
            <w:r w:rsidR="009C0A45">
              <w:rPr>
                <w:noProof/>
                <w:webHidden/>
              </w:rPr>
              <w:fldChar w:fldCharType="begin"/>
            </w:r>
            <w:r w:rsidR="009C0A45">
              <w:rPr>
                <w:noProof/>
                <w:webHidden/>
              </w:rPr>
              <w:instrText xml:space="preserve"> PAGEREF _Toc221464195 \h </w:instrText>
            </w:r>
            <w:r w:rsidR="009C0A45">
              <w:rPr>
                <w:noProof/>
                <w:webHidden/>
              </w:rPr>
            </w:r>
            <w:r w:rsidR="009C0A45">
              <w:rPr>
                <w:noProof/>
                <w:webHidden/>
              </w:rPr>
              <w:fldChar w:fldCharType="separate"/>
            </w:r>
            <w:r w:rsidR="009C0A45">
              <w:rPr>
                <w:noProof/>
                <w:webHidden/>
              </w:rPr>
              <w:t>79</w:t>
            </w:r>
            <w:r w:rsidR="009C0A45">
              <w:rPr>
                <w:noProof/>
                <w:webHidden/>
              </w:rPr>
              <w:fldChar w:fldCharType="end"/>
            </w:r>
          </w:hyperlink>
        </w:p>
        <w:p w14:paraId="1AEB58B3" w14:textId="5D0FC801" w:rsidR="009C0A45" w:rsidRDefault="00790B9F">
          <w:pPr>
            <w:pStyle w:val="TOC4"/>
            <w:tabs>
              <w:tab w:val="right" w:leader="dot" w:pos="10456"/>
            </w:tabs>
            <w:ind w:left="1200"/>
            <w:rPr>
              <w:rFonts w:eastAsiaTheme="minorEastAsia"/>
              <w:noProof/>
              <w:snapToGrid/>
              <w:kern w:val="2"/>
              <w:sz w:val="21"/>
            </w:rPr>
          </w:pPr>
          <w:hyperlink w:anchor="_Toc221464196" w:history="1">
            <w:r w:rsidR="009C0A45" w:rsidRPr="00514CA8">
              <w:rPr>
                <w:rStyle w:val="af5"/>
                <w:noProof/>
              </w:rPr>
              <w:t>检查点火线圈</w:t>
            </w:r>
            <w:r w:rsidR="009C0A45">
              <w:rPr>
                <w:noProof/>
                <w:webHidden/>
              </w:rPr>
              <w:tab/>
            </w:r>
            <w:r w:rsidR="009C0A45">
              <w:rPr>
                <w:noProof/>
                <w:webHidden/>
              </w:rPr>
              <w:fldChar w:fldCharType="begin"/>
            </w:r>
            <w:r w:rsidR="009C0A45">
              <w:rPr>
                <w:noProof/>
                <w:webHidden/>
              </w:rPr>
              <w:instrText xml:space="preserve"> PAGEREF _Toc221464196 \h </w:instrText>
            </w:r>
            <w:r w:rsidR="009C0A45">
              <w:rPr>
                <w:noProof/>
                <w:webHidden/>
              </w:rPr>
            </w:r>
            <w:r w:rsidR="009C0A45">
              <w:rPr>
                <w:noProof/>
                <w:webHidden/>
              </w:rPr>
              <w:fldChar w:fldCharType="separate"/>
            </w:r>
            <w:r w:rsidR="009C0A45">
              <w:rPr>
                <w:noProof/>
                <w:webHidden/>
              </w:rPr>
              <w:t>79</w:t>
            </w:r>
            <w:r w:rsidR="009C0A45">
              <w:rPr>
                <w:noProof/>
                <w:webHidden/>
              </w:rPr>
              <w:fldChar w:fldCharType="end"/>
            </w:r>
          </w:hyperlink>
        </w:p>
        <w:p w14:paraId="51B69D26" w14:textId="656086A7" w:rsidR="009C0A45" w:rsidRDefault="00790B9F">
          <w:pPr>
            <w:pStyle w:val="TOC3"/>
            <w:tabs>
              <w:tab w:val="right" w:leader="dot" w:pos="10456"/>
            </w:tabs>
            <w:ind w:left="800"/>
            <w:rPr>
              <w:rFonts w:eastAsiaTheme="minorEastAsia"/>
              <w:noProof/>
              <w:snapToGrid/>
              <w:kern w:val="2"/>
              <w:sz w:val="21"/>
            </w:rPr>
          </w:pPr>
          <w:hyperlink w:anchor="_Toc221464197" w:history="1">
            <w:r w:rsidR="009C0A45" w:rsidRPr="00514CA8">
              <w:rPr>
                <w:rStyle w:val="af5"/>
                <w:noProof/>
              </w:rPr>
              <w:t>13、二次补气阀</w:t>
            </w:r>
            <w:r w:rsidR="009C0A45">
              <w:rPr>
                <w:noProof/>
                <w:webHidden/>
              </w:rPr>
              <w:tab/>
            </w:r>
            <w:r w:rsidR="009C0A45">
              <w:rPr>
                <w:noProof/>
                <w:webHidden/>
              </w:rPr>
              <w:fldChar w:fldCharType="begin"/>
            </w:r>
            <w:r w:rsidR="009C0A45">
              <w:rPr>
                <w:noProof/>
                <w:webHidden/>
              </w:rPr>
              <w:instrText xml:space="preserve"> PAGEREF _Toc221464197 \h </w:instrText>
            </w:r>
            <w:r w:rsidR="009C0A45">
              <w:rPr>
                <w:noProof/>
                <w:webHidden/>
              </w:rPr>
            </w:r>
            <w:r w:rsidR="009C0A45">
              <w:rPr>
                <w:noProof/>
                <w:webHidden/>
              </w:rPr>
              <w:fldChar w:fldCharType="separate"/>
            </w:r>
            <w:r w:rsidR="009C0A45">
              <w:rPr>
                <w:noProof/>
                <w:webHidden/>
              </w:rPr>
              <w:t>80</w:t>
            </w:r>
            <w:r w:rsidR="009C0A45">
              <w:rPr>
                <w:noProof/>
                <w:webHidden/>
              </w:rPr>
              <w:fldChar w:fldCharType="end"/>
            </w:r>
          </w:hyperlink>
        </w:p>
        <w:p w14:paraId="65B797A4" w14:textId="044F9BD7" w:rsidR="009C0A45" w:rsidRDefault="00790B9F">
          <w:pPr>
            <w:pStyle w:val="TOC3"/>
            <w:tabs>
              <w:tab w:val="right" w:leader="dot" w:pos="10456"/>
            </w:tabs>
            <w:ind w:left="800"/>
            <w:rPr>
              <w:rFonts w:eastAsiaTheme="minorEastAsia"/>
              <w:noProof/>
              <w:snapToGrid/>
              <w:kern w:val="2"/>
              <w:sz w:val="21"/>
            </w:rPr>
          </w:pPr>
          <w:hyperlink w:anchor="_Toc221464198" w:history="1">
            <w:r w:rsidR="009C0A45" w:rsidRPr="00514CA8">
              <w:rPr>
                <w:rStyle w:val="af5"/>
                <w:noProof/>
              </w:rPr>
              <w:t>14、曲轴位置传感器</w:t>
            </w:r>
            <w:r w:rsidR="009C0A45">
              <w:rPr>
                <w:noProof/>
                <w:webHidden/>
              </w:rPr>
              <w:tab/>
            </w:r>
            <w:r w:rsidR="009C0A45">
              <w:rPr>
                <w:noProof/>
                <w:webHidden/>
              </w:rPr>
              <w:fldChar w:fldCharType="begin"/>
            </w:r>
            <w:r w:rsidR="009C0A45">
              <w:rPr>
                <w:noProof/>
                <w:webHidden/>
              </w:rPr>
              <w:instrText xml:space="preserve"> PAGEREF _Toc221464198 \h </w:instrText>
            </w:r>
            <w:r w:rsidR="009C0A45">
              <w:rPr>
                <w:noProof/>
                <w:webHidden/>
              </w:rPr>
            </w:r>
            <w:r w:rsidR="009C0A45">
              <w:rPr>
                <w:noProof/>
                <w:webHidden/>
              </w:rPr>
              <w:fldChar w:fldCharType="separate"/>
            </w:r>
            <w:r w:rsidR="009C0A45">
              <w:rPr>
                <w:noProof/>
                <w:webHidden/>
              </w:rPr>
              <w:t>81</w:t>
            </w:r>
            <w:r w:rsidR="009C0A45">
              <w:rPr>
                <w:noProof/>
                <w:webHidden/>
              </w:rPr>
              <w:fldChar w:fldCharType="end"/>
            </w:r>
          </w:hyperlink>
        </w:p>
        <w:p w14:paraId="4F414A71" w14:textId="173B3EFE" w:rsidR="009C0A45" w:rsidRDefault="00790B9F">
          <w:pPr>
            <w:pStyle w:val="TOC3"/>
            <w:tabs>
              <w:tab w:val="right" w:leader="dot" w:pos="10456"/>
            </w:tabs>
            <w:ind w:left="800"/>
            <w:rPr>
              <w:rFonts w:eastAsiaTheme="minorEastAsia"/>
              <w:noProof/>
              <w:snapToGrid/>
              <w:kern w:val="2"/>
              <w:sz w:val="21"/>
            </w:rPr>
          </w:pPr>
          <w:hyperlink w:anchor="_Toc221464199" w:history="1">
            <w:r w:rsidR="009C0A45" w:rsidRPr="00514CA8">
              <w:rPr>
                <w:rStyle w:val="af5"/>
                <w:noProof/>
              </w:rPr>
              <w:t>15、空滤器进气温度传感器</w:t>
            </w:r>
            <w:r w:rsidR="009C0A45">
              <w:rPr>
                <w:noProof/>
                <w:webHidden/>
              </w:rPr>
              <w:tab/>
            </w:r>
            <w:r w:rsidR="009C0A45">
              <w:rPr>
                <w:noProof/>
                <w:webHidden/>
              </w:rPr>
              <w:fldChar w:fldCharType="begin"/>
            </w:r>
            <w:r w:rsidR="009C0A45">
              <w:rPr>
                <w:noProof/>
                <w:webHidden/>
              </w:rPr>
              <w:instrText xml:space="preserve"> PAGEREF _Toc221464199 \h </w:instrText>
            </w:r>
            <w:r w:rsidR="009C0A45">
              <w:rPr>
                <w:noProof/>
                <w:webHidden/>
              </w:rPr>
            </w:r>
            <w:r w:rsidR="009C0A45">
              <w:rPr>
                <w:noProof/>
                <w:webHidden/>
              </w:rPr>
              <w:fldChar w:fldCharType="separate"/>
            </w:r>
            <w:r w:rsidR="009C0A45">
              <w:rPr>
                <w:noProof/>
                <w:webHidden/>
              </w:rPr>
              <w:t>82</w:t>
            </w:r>
            <w:r w:rsidR="009C0A45">
              <w:rPr>
                <w:noProof/>
                <w:webHidden/>
              </w:rPr>
              <w:fldChar w:fldCharType="end"/>
            </w:r>
          </w:hyperlink>
        </w:p>
        <w:p w14:paraId="16D19F0E" w14:textId="24088C9A" w:rsidR="009C0A45" w:rsidRDefault="00790B9F">
          <w:pPr>
            <w:pStyle w:val="TOC2"/>
            <w:tabs>
              <w:tab w:val="right" w:leader="dot" w:pos="10456"/>
            </w:tabs>
            <w:ind w:left="400"/>
            <w:rPr>
              <w:rFonts w:eastAsiaTheme="minorEastAsia"/>
              <w:noProof/>
              <w:snapToGrid/>
              <w:kern w:val="2"/>
              <w:sz w:val="21"/>
            </w:rPr>
          </w:pPr>
          <w:hyperlink w:anchor="_Toc221464200" w:history="1">
            <w:r w:rsidR="009C0A45" w:rsidRPr="00514CA8">
              <w:rPr>
                <w:rStyle w:val="af5"/>
                <w:noProof/>
              </w:rPr>
              <w:t>发动机无法起动且无着车征兆故障诊断流程</w:t>
            </w:r>
            <w:r w:rsidR="009C0A45">
              <w:rPr>
                <w:noProof/>
                <w:webHidden/>
              </w:rPr>
              <w:tab/>
            </w:r>
            <w:r w:rsidR="009C0A45">
              <w:rPr>
                <w:noProof/>
                <w:webHidden/>
              </w:rPr>
              <w:fldChar w:fldCharType="begin"/>
            </w:r>
            <w:r w:rsidR="009C0A45">
              <w:rPr>
                <w:noProof/>
                <w:webHidden/>
              </w:rPr>
              <w:instrText xml:space="preserve"> PAGEREF _Toc221464200 \h </w:instrText>
            </w:r>
            <w:r w:rsidR="009C0A45">
              <w:rPr>
                <w:noProof/>
                <w:webHidden/>
              </w:rPr>
            </w:r>
            <w:r w:rsidR="009C0A45">
              <w:rPr>
                <w:noProof/>
                <w:webHidden/>
              </w:rPr>
              <w:fldChar w:fldCharType="separate"/>
            </w:r>
            <w:r w:rsidR="009C0A45">
              <w:rPr>
                <w:noProof/>
                <w:webHidden/>
              </w:rPr>
              <w:t>83</w:t>
            </w:r>
            <w:r w:rsidR="009C0A45">
              <w:rPr>
                <w:noProof/>
                <w:webHidden/>
              </w:rPr>
              <w:fldChar w:fldCharType="end"/>
            </w:r>
          </w:hyperlink>
        </w:p>
        <w:p w14:paraId="02CF92F0" w14:textId="573137C6" w:rsidR="009C0A45" w:rsidRDefault="00790B9F">
          <w:pPr>
            <w:pStyle w:val="TOC2"/>
            <w:tabs>
              <w:tab w:val="right" w:leader="dot" w:pos="10456"/>
            </w:tabs>
            <w:ind w:left="400"/>
            <w:rPr>
              <w:rFonts w:eastAsiaTheme="minorEastAsia"/>
              <w:noProof/>
              <w:snapToGrid/>
              <w:kern w:val="2"/>
              <w:sz w:val="21"/>
            </w:rPr>
          </w:pPr>
          <w:hyperlink w:anchor="_Toc221464201" w:history="1">
            <w:r w:rsidR="009C0A45" w:rsidRPr="00514CA8">
              <w:rPr>
                <w:rStyle w:val="af5"/>
                <w:noProof/>
              </w:rPr>
              <w:t>发动机无法起动有着车征兆故障诊断流程</w:t>
            </w:r>
            <w:r w:rsidR="009C0A45">
              <w:rPr>
                <w:noProof/>
                <w:webHidden/>
              </w:rPr>
              <w:tab/>
            </w:r>
            <w:r w:rsidR="009C0A45">
              <w:rPr>
                <w:noProof/>
                <w:webHidden/>
              </w:rPr>
              <w:fldChar w:fldCharType="begin"/>
            </w:r>
            <w:r w:rsidR="009C0A45">
              <w:rPr>
                <w:noProof/>
                <w:webHidden/>
              </w:rPr>
              <w:instrText xml:space="preserve"> PAGEREF _Toc221464201 \h </w:instrText>
            </w:r>
            <w:r w:rsidR="009C0A45">
              <w:rPr>
                <w:noProof/>
                <w:webHidden/>
              </w:rPr>
            </w:r>
            <w:r w:rsidR="009C0A45">
              <w:rPr>
                <w:noProof/>
                <w:webHidden/>
              </w:rPr>
              <w:fldChar w:fldCharType="separate"/>
            </w:r>
            <w:r w:rsidR="009C0A45">
              <w:rPr>
                <w:noProof/>
                <w:webHidden/>
              </w:rPr>
              <w:t>83</w:t>
            </w:r>
            <w:r w:rsidR="009C0A45">
              <w:rPr>
                <w:noProof/>
                <w:webHidden/>
              </w:rPr>
              <w:fldChar w:fldCharType="end"/>
            </w:r>
          </w:hyperlink>
        </w:p>
        <w:p w14:paraId="7044B329" w14:textId="3784D42C" w:rsidR="009C0A45" w:rsidRDefault="00790B9F">
          <w:pPr>
            <w:pStyle w:val="TOC2"/>
            <w:tabs>
              <w:tab w:val="right" w:leader="dot" w:pos="10456"/>
            </w:tabs>
            <w:ind w:left="400"/>
            <w:rPr>
              <w:rFonts w:eastAsiaTheme="minorEastAsia"/>
              <w:noProof/>
              <w:snapToGrid/>
              <w:kern w:val="2"/>
              <w:sz w:val="21"/>
            </w:rPr>
          </w:pPr>
          <w:hyperlink w:anchor="_Toc221464202" w:history="1">
            <w:r w:rsidR="009C0A45" w:rsidRPr="00514CA8">
              <w:rPr>
                <w:rStyle w:val="af5"/>
                <w:noProof/>
              </w:rPr>
              <w:t>加速不良</w:t>
            </w:r>
            <w:r w:rsidR="009C0A45">
              <w:rPr>
                <w:noProof/>
                <w:webHidden/>
              </w:rPr>
              <w:tab/>
            </w:r>
            <w:r w:rsidR="009C0A45">
              <w:rPr>
                <w:noProof/>
                <w:webHidden/>
              </w:rPr>
              <w:fldChar w:fldCharType="begin"/>
            </w:r>
            <w:r w:rsidR="009C0A45">
              <w:rPr>
                <w:noProof/>
                <w:webHidden/>
              </w:rPr>
              <w:instrText xml:space="preserve"> PAGEREF _Toc221464202 \h </w:instrText>
            </w:r>
            <w:r w:rsidR="009C0A45">
              <w:rPr>
                <w:noProof/>
                <w:webHidden/>
              </w:rPr>
            </w:r>
            <w:r w:rsidR="009C0A45">
              <w:rPr>
                <w:noProof/>
                <w:webHidden/>
              </w:rPr>
              <w:fldChar w:fldCharType="separate"/>
            </w:r>
            <w:r w:rsidR="009C0A45">
              <w:rPr>
                <w:noProof/>
                <w:webHidden/>
              </w:rPr>
              <w:t>84</w:t>
            </w:r>
            <w:r w:rsidR="009C0A45">
              <w:rPr>
                <w:noProof/>
                <w:webHidden/>
              </w:rPr>
              <w:fldChar w:fldCharType="end"/>
            </w:r>
          </w:hyperlink>
        </w:p>
        <w:p w14:paraId="169A3205" w14:textId="1B98D60B" w:rsidR="009C0A45" w:rsidRDefault="00790B9F">
          <w:pPr>
            <w:pStyle w:val="TOC2"/>
            <w:tabs>
              <w:tab w:val="right" w:leader="dot" w:pos="10456"/>
            </w:tabs>
            <w:ind w:left="400"/>
            <w:rPr>
              <w:rFonts w:eastAsiaTheme="minorEastAsia"/>
              <w:noProof/>
              <w:snapToGrid/>
              <w:kern w:val="2"/>
              <w:sz w:val="21"/>
            </w:rPr>
          </w:pPr>
          <w:hyperlink w:anchor="_Toc221464203" w:history="1">
            <w:r w:rsidR="009C0A45" w:rsidRPr="00514CA8">
              <w:rPr>
                <w:rStyle w:val="af5"/>
                <w:noProof/>
              </w:rPr>
              <w:t>热车怠速高</w:t>
            </w:r>
            <w:r w:rsidR="009C0A45">
              <w:rPr>
                <w:noProof/>
                <w:webHidden/>
              </w:rPr>
              <w:tab/>
            </w:r>
            <w:r w:rsidR="009C0A45">
              <w:rPr>
                <w:noProof/>
                <w:webHidden/>
              </w:rPr>
              <w:fldChar w:fldCharType="begin"/>
            </w:r>
            <w:r w:rsidR="009C0A45">
              <w:rPr>
                <w:noProof/>
                <w:webHidden/>
              </w:rPr>
              <w:instrText xml:space="preserve"> PAGEREF _Toc221464203 \h </w:instrText>
            </w:r>
            <w:r w:rsidR="009C0A45">
              <w:rPr>
                <w:noProof/>
                <w:webHidden/>
              </w:rPr>
            </w:r>
            <w:r w:rsidR="009C0A45">
              <w:rPr>
                <w:noProof/>
                <w:webHidden/>
              </w:rPr>
              <w:fldChar w:fldCharType="separate"/>
            </w:r>
            <w:r w:rsidR="009C0A45">
              <w:rPr>
                <w:noProof/>
                <w:webHidden/>
              </w:rPr>
              <w:t>84</w:t>
            </w:r>
            <w:r w:rsidR="009C0A45">
              <w:rPr>
                <w:noProof/>
                <w:webHidden/>
              </w:rPr>
              <w:fldChar w:fldCharType="end"/>
            </w:r>
          </w:hyperlink>
        </w:p>
        <w:p w14:paraId="347DB99E" w14:textId="7AC5DFEC" w:rsidR="009C0A45" w:rsidRDefault="00790B9F">
          <w:pPr>
            <w:pStyle w:val="TOC2"/>
            <w:tabs>
              <w:tab w:val="right" w:leader="dot" w:pos="10456"/>
            </w:tabs>
            <w:ind w:left="400"/>
            <w:rPr>
              <w:rFonts w:eastAsiaTheme="minorEastAsia"/>
              <w:noProof/>
              <w:snapToGrid/>
              <w:kern w:val="2"/>
              <w:sz w:val="21"/>
            </w:rPr>
          </w:pPr>
          <w:hyperlink w:anchor="_Toc221464204" w:history="1">
            <w:r w:rsidR="009C0A45" w:rsidRPr="00514CA8">
              <w:rPr>
                <w:rStyle w:val="af5"/>
                <w:noProof/>
              </w:rPr>
              <w:t>冷却车怠速不稳</w:t>
            </w:r>
            <w:r w:rsidR="009C0A45">
              <w:rPr>
                <w:noProof/>
                <w:webHidden/>
              </w:rPr>
              <w:tab/>
            </w:r>
            <w:r w:rsidR="009C0A45">
              <w:rPr>
                <w:noProof/>
                <w:webHidden/>
              </w:rPr>
              <w:fldChar w:fldCharType="begin"/>
            </w:r>
            <w:r w:rsidR="009C0A45">
              <w:rPr>
                <w:noProof/>
                <w:webHidden/>
              </w:rPr>
              <w:instrText xml:space="preserve"> PAGEREF _Toc221464204 \h </w:instrText>
            </w:r>
            <w:r w:rsidR="009C0A45">
              <w:rPr>
                <w:noProof/>
                <w:webHidden/>
              </w:rPr>
            </w:r>
            <w:r w:rsidR="009C0A45">
              <w:rPr>
                <w:noProof/>
                <w:webHidden/>
              </w:rPr>
              <w:fldChar w:fldCharType="separate"/>
            </w:r>
            <w:r w:rsidR="009C0A45">
              <w:rPr>
                <w:noProof/>
                <w:webHidden/>
              </w:rPr>
              <w:t>84</w:t>
            </w:r>
            <w:r w:rsidR="009C0A45">
              <w:rPr>
                <w:noProof/>
                <w:webHidden/>
              </w:rPr>
              <w:fldChar w:fldCharType="end"/>
            </w:r>
          </w:hyperlink>
        </w:p>
        <w:p w14:paraId="5646A708" w14:textId="000B6F82" w:rsidR="009C0A45" w:rsidRDefault="00790B9F">
          <w:pPr>
            <w:pStyle w:val="TOC2"/>
            <w:tabs>
              <w:tab w:val="right" w:leader="dot" w:pos="10456"/>
            </w:tabs>
            <w:ind w:left="400"/>
            <w:rPr>
              <w:rFonts w:eastAsiaTheme="minorEastAsia"/>
              <w:noProof/>
              <w:snapToGrid/>
              <w:kern w:val="2"/>
              <w:sz w:val="21"/>
            </w:rPr>
          </w:pPr>
          <w:hyperlink w:anchor="_Toc221464205" w:history="1">
            <w:r w:rsidR="009C0A45" w:rsidRPr="00514CA8">
              <w:rPr>
                <w:rStyle w:val="af5"/>
                <w:noProof/>
              </w:rPr>
              <w:t>怠速不稳、易熄火</w:t>
            </w:r>
            <w:r w:rsidR="009C0A45">
              <w:rPr>
                <w:noProof/>
                <w:webHidden/>
              </w:rPr>
              <w:tab/>
            </w:r>
            <w:r w:rsidR="009C0A45">
              <w:rPr>
                <w:noProof/>
                <w:webHidden/>
              </w:rPr>
              <w:fldChar w:fldCharType="begin"/>
            </w:r>
            <w:r w:rsidR="009C0A45">
              <w:rPr>
                <w:noProof/>
                <w:webHidden/>
              </w:rPr>
              <w:instrText xml:space="preserve"> PAGEREF _Toc221464205 \h </w:instrText>
            </w:r>
            <w:r w:rsidR="009C0A45">
              <w:rPr>
                <w:noProof/>
                <w:webHidden/>
              </w:rPr>
            </w:r>
            <w:r w:rsidR="009C0A45">
              <w:rPr>
                <w:noProof/>
                <w:webHidden/>
              </w:rPr>
              <w:fldChar w:fldCharType="separate"/>
            </w:r>
            <w:r w:rsidR="009C0A45">
              <w:rPr>
                <w:noProof/>
                <w:webHidden/>
              </w:rPr>
              <w:t>85</w:t>
            </w:r>
            <w:r w:rsidR="009C0A45">
              <w:rPr>
                <w:noProof/>
                <w:webHidden/>
              </w:rPr>
              <w:fldChar w:fldCharType="end"/>
            </w:r>
          </w:hyperlink>
        </w:p>
        <w:p w14:paraId="6F82C66E" w14:textId="06291264" w:rsidR="009C0A45" w:rsidRDefault="00790B9F">
          <w:pPr>
            <w:pStyle w:val="TOC2"/>
            <w:tabs>
              <w:tab w:val="right" w:leader="dot" w:pos="10456"/>
            </w:tabs>
            <w:ind w:left="400"/>
            <w:rPr>
              <w:rFonts w:eastAsiaTheme="minorEastAsia"/>
              <w:noProof/>
              <w:snapToGrid/>
              <w:kern w:val="2"/>
              <w:sz w:val="21"/>
            </w:rPr>
          </w:pPr>
          <w:hyperlink w:anchor="_Toc221464206" w:history="1">
            <w:r w:rsidR="009C0A45" w:rsidRPr="00514CA8">
              <w:rPr>
                <w:rStyle w:val="af5"/>
                <w:noProof/>
              </w:rPr>
              <w:t>电喷故障指示灯常亮分析流程图</w:t>
            </w:r>
            <w:r w:rsidR="009C0A45">
              <w:rPr>
                <w:noProof/>
                <w:webHidden/>
              </w:rPr>
              <w:tab/>
            </w:r>
            <w:r w:rsidR="009C0A45">
              <w:rPr>
                <w:noProof/>
                <w:webHidden/>
              </w:rPr>
              <w:fldChar w:fldCharType="begin"/>
            </w:r>
            <w:r w:rsidR="009C0A45">
              <w:rPr>
                <w:noProof/>
                <w:webHidden/>
              </w:rPr>
              <w:instrText xml:space="preserve"> PAGEREF _Toc221464206 \h </w:instrText>
            </w:r>
            <w:r w:rsidR="009C0A45">
              <w:rPr>
                <w:noProof/>
                <w:webHidden/>
              </w:rPr>
            </w:r>
            <w:r w:rsidR="009C0A45">
              <w:rPr>
                <w:noProof/>
                <w:webHidden/>
              </w:rPr>
              <w:fldChar w:fldCharType="separate"/>
            </w:r>
            <w:r w:rsidR="009C0A45">
              <w:rPr>
                <w:noProof/>
                <w:webHidden/>
              </w:rPr>
              <w:t>86</w:t>
            </w:r>
            <w:r w:rsidR="009C0A45">
              <w:rPr>
                <w:noProof/>
                <w:webHidden/>
              </w:rPr>
              <w:fldChar w:fldCharType="end"/>
            </w:r>
          </w:hyperlink>
        </w:p>
        <w:p w14:paraId="070352B7" w14:textId="7F645252" w:rsidR="009C0A45" w:rsidRDefault="00790B9F">
          <w:pPr>
            <w:pStyle w:val="TOC1"/>
            <w:tabs>
              <w:tab w:val="right" w:leader="dot" w:pos="10456"/>
            </w:tabs>
            <w:spacing w:before="156"/>
            <w:rPr>
              <w:rFonts w:eastAsiaTheme="minorEastAsia"/>
              <w:noProof/>
              <w:snapToGrid/>
              <w:kern w:val="2"/>
              <w:sz w:val="21"/>
            </w:rPr>
          </w:pPr>
          <w:hyperlink w:anchor="_Toc221464207" w:history="1">
            <w:r w:rsidR="009C0A45" w:rsidRPr="00514CA8">
              <w:rPr>
                <w:rStyle w:val="af5"/>
                <w:noProof/>
              </w:rPr>
              <w:t>四、点火系统</w:t>
            </w:r>
            <w:r w:rsidR="009C0A45">
              <w:rPr>
                <w:noProof/>
                <w:webHidden/>
              </w:rPr>
              <w:tab/>
            </w:r>
            <w:r w:rsidR="009C0A45">
              <w:rPr>
                <w:noProof/>
                <w:webHidden/>
              </w:rPr>
              <w:fldChar w:fldCharType="begin"/>
            </w:r>
            <w:r w:rsidR="009C0A45">
              <w:rPr>
                <w:noProof/>
                <w:webHidden/>
              </w:rPr>
              <w:instrText xml:space="preserve"> PAGEREF _Toc221464207 \h </w:instrText>
            </w:r>
            <w:r w:rsidR="009C0A45">
              <w:rPr>
                <w:noProof/>
                <w:webHidden/>
              </w:rPr>
            </w:r>
            <w:r w:rsidR="009C0A45">
              <w:rPr>
                <w:noProof/>
                <w:webHidden/>
              </w:rPr>
              <w:fldChar w:fldCharType="separate"/>
            </w:r>
            <w:r w:rsidR="009C0A45">
              <w:rPr>
                <w:noProof/>
                <w:webHidden/>
              </w:rPr>
              <w:t>87</w:t>
            </w:r>
            <w:r w:rsidR="009C0A45">
              <w:rPr>
                <w:noProof/>
                <w:webHidden/>
              </w:rPr>
              <w:fldChar w:fldCharType="end"/>
            </w:r>
          </w:hyperlink>
        </w:p>
        <w:p w14:paraId="2588E78F" w14:textId="4287B279" w:rsidR="009C0A45" w:rsidRDefault="00790B9F">
          <w:pPr>
            <w:pStyle w:val="TOC2"/>
            <w:tabs>
              <w:tab w:val="right" w:leader="dot" w:pos="10456"/>
            </w:tabs>
            <w:ind w:left="400"/>
            <w:rPr>
              <w:rFonts w:eastAsiaTheme="minorEastAsia"/>
              <w:noProof/>
              <w:snapToGrid/>
              <w:kern w:val="2"/>
              <w:sz w:val="21"/>
            </w:rPr>
          </w:pPr>
          <w:hyperlink w:anchor="_Toc221464208"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_Toc221464208 \h </w:instrText>
            </w:r>
            <w:r w:rsidR="009C0A45">
              <w:rPr>
                <w:noProof/>
                <w:webHidden/>
              </w:rPr>
            </w:r>
            <w:r w:rsidR="009C0A45">
              <w:rPr>
                <w:noProof/>
                <w:webHidden/>
              </w:rPr>
              <w:fldChar w:fldCharType="separate"/>
            </w:r>
            <w:r w:rsidR="009C0A45">
              <w:rPr>
                <w:noProof/>
                <w:webHidden/>
              </w:rPr>
              <w:t>87</w:t>
            </w:r>
            <w:r w:rsidR="009C0A45">
              <w:rPr>
                <w:noProof/>
                <w:webHidden/>
              </w:rPr>
              <w:fldChar w:fldCharType="end"/>
            </w:r>
          </w:hyperlink>
        </w:p>
        <w:p w14:paraId="102831D1" w14:textId="2A5CADCC" w:rsidR="009C0A45" w:rsidRDefault="00790B9F">
          <w:pPr>
            <w:pStyle w:val="TOC2"/>
            <w:tabs>
              <w:tab w:val="right" w:leader="dot" w:pos="10456"/>
            </w:tabs>
            <w:ind w:left="400"/>
            <w:rPr>
              <w:rFonts w:eastAsiaTheme="minorEastAsia"/>
              <w:noProof/>
              <w:snapToGrid/>
              <w:kern w:val="2"/>
              <w:sz w:val="21"/>
            </w:rPr>
          </w:pPr>
          <w:hyperlink w:anchor="_Toc221464209" w:history="1">
            <w:r w:rsidR="009C0A45" w:rsidRPr="00514CA8">
              <w:rPr>
                <w:rStyle w:val="af5"/>
                <w:noProof/>
              </w:rPr>
              <w:t>故障排查</w:t>
            </w:r>
            <w:r w:rsidR="009C0A45">
              <w:rPr>
                <w:noProof/>
                <w:webHidden/>
              </w:rPr>
              <w:tab/>
            </w:r>
            <w:r w:rsidR="009C0A45">
              <w:rPr>
                <w:noProof/>
                <w:webHidden/>
              </w:rPr>
              <w:fldChar w:fldCharType="begin"/>
            </w:r>
            <w:r w:rsidR="009C0A45">
              <w:rPr>
                <w:noProof/>
                <w:webHidden/>
              </w:rPr>
              <w:instrText xml:space="preserve"> PAGEREF _Toc221464209 \h </w:instrText>
            </w:r>
            <w:r w:rsidR="009C0A45">
              <w:rPr>
                <w:noProof/>
                <w:webHidden/>
              </w:rPr>
            </w:r>
            <w:r w:rsidR="009C0A45">
              <w:rPr>
                <w:noProof/>
                <w:webHidden/>
              </w:rPr>
              <w:fldChar w:fldCharType="separate"/>
            </w:r>
            <w:r w:rsidR="009C0A45">
              <w:rPr>
                <w:noProof/>
                <w:webHidden/>
              </w:rPr>
              <w:t>88</w:t>
            </w:r>
            <w:r w:rsidR="009C0A45">
              <w:rPr>
                <w:noProof/>
                <w:webHidden/>
              </w:rPr>
              <w:fldChar w:fldCharType="end"/>
            </w:r>
          </w:hyperlink>
        </w:p>
        <w:p w14:paraId="710BE2BC" w14:textId="2F347984" w:rsidR="009C0A45" w:rsidRDefault="00790B9F">
          <w:pPr>
            <w:pStyle w:val="TOC2"/>
            <w:tabs>
              <w:tab w:val="right" w:leader="dot" w:pos="10456"/>
            </w:tabs>
            <w:ind w:left="400"/>
            <w:rPr>
              <w:rFonts w:eastAsiaTheme="minorEastAsia"/>
              <w:noProof/>
              <w:snapToGrid/>
              <w:kern w:val="2"/>
              <w:sz w:val="21"/>
            </w:rPr>
          </w:pPr>
          <w:hyperlink w:anchor="_Toc221464210" w:history="1">
            <w:r w:rsidR="009C0A45" w:rsidRPr="00514CA8">
              <w:rPr>
                <w:rStyle w:val="af5"/>
                <w:noProof/>
              </w:rPr>
              <w:t>火花塞无火花</w:t>
            </w:r>
            <w:r w:rsidR="009C0A45">
              <w:rPr>
                <w:noProof/>
                <w:webHidden/>
              </w:rPr>
              <w:tab/>
            </w:r>
            <w:r w:rsidR="009C0A45">
              <w:rPr>
                <w:noProof/>
                <w:webHidden/>
              </w:rPr>
              <w:fldChar w:fldCharType="begin"/>
            </w:r>
            <w:r w:rsidR="009C0A45">
              <w:rPr>
                <w:noProof/>
                <w:webHidden/>
              </w:rPr>
              <w:instrText xml:space="preserve"> PAGEREF _Toc221464210 \h </w:instrText>
            </w:r>
            <w:r w:rsidR="009C0A45">
              <w:rPr>
                <w:noProof/>
                <w:webHidden/>
              </w:rPr>
            </w:r>
            <w:r w:rsidR="009C0A45">
              <w:rPr>
                <w:noProof/>
                <w:webHidden/>
              </w:rPr>
              <w:fldChar w:fldCharType="separate"/>
            </w:r>
            <w:r w:rsidR="009C0A45">
              <w:rPr>
                <w:noProof/>
                <w:webHidden/>
              </w:rPr>
              <w:t>88</w:t>
            </w:r>
            <w:r w:rsidR="009C0A45">
              <w:rPr>
                <w:noProof/>
                <w:webHidden/>
              </w:rPr>
              <w:fldChar w:fldCharType="end"/>
            </w:r>
          </w:hyperlink>
        </w:p>
        <w:p w14:paraId="70062EE5" w14:textId="37F56833" w:rsidR="009C0A45" w:rsidRDefault="00790B9F">
          <w:pPr>
            <w:pStyle w:val="TOC2"/>
            <w:tabs>
              <w:tab w:val="right" w:leader="dot" w:pos="10456"/>
            </w:tabs>
            <w:ind w:left="400"/>
            <w:rPr>
              <w:rFonts w:eastAsiaTheme="minorEastAsia"/>
              <w:noProof/>
              <w:snapToGrid/>
              <w:kern w:val="2"/>
              <w:sz w:val="21"/>
            </w:rPr>
          </w:pPr>
          <w:hyperlink w:anchor="_Toc221464211" w:history="1">
            <w:r w:rsidR="009C0A45" w:rsidRPr="00514CA8">
              <w:rPr>
                <w:rStyle w:val="af5"/>
                <w:noProof/>
              </w:rPr>
              <w:t>点火系统布局</w:t>
            </w:r>
            <w:r w:rsidR="009C0A45">
              <w:rPr>
                <w:noProof/>
                <w:webHidden/>
              </w:rPr>
              <w:tab/>
            </w:r>
            <w:r w:rsidR="009C0A45">
              <w:rPr>
                <w:noProof/>
                <w:webHidden/>
              </w:rPr>
              <w:fldChar w:fldCharType="begin"/>
            </w:r>
            <w:r w:rsidR="009C0A45">
              <w:rPr>
                <w:noProof/>
                <w:webHidden/>
              </w:rPr>
              <w:instrText xml:space="preserve"> PAGEREF _Toc221464211 \h </w:instrText>
            </w:r>
            <w:r w:rsidR="009C0A45">
              <w:rPr>
                <w:noProof/>
                <w:webHidden/>
              </w:rPr>
            </w:r>
            <w:r w:rsidR="009C0A45">
              <w:rPr>
                <w:noProof/>
                <w:webHidden/>
              </w:rPr>
              <w:fldChar w:fldCharType="separate"/>
            </w:r>
            <w:r w:rsidR="009C0A45">
              <w:rPr>
                <w:noProof/>
                <w:webHidden/>
              </w:rPr>
              <w:t>89</w:t>
            </w:r>
            <w:r w:rsidR="009C0A45">
              <w:rPr>
                <w:noProof/>
                <w:webHidden/>
              </w:rPr>
              <w:fldChar w:fldCharType="end"/>
            </w:r>
          </w:hyperlink>
        </w:p>
        <w:p w14:paraId="3841F6E9" w14:textId="619140F1" w:rsidR="009C0A45" w:rsidRDefault="00790B9F">
          <w:pPr>
            <w:pStyle w:val="TOC2"/>
            <w:tabs>
              <w:tab w:val="right" w:leader="dot" w:pos="10456"/>
            </w:tabs>
            <w:ind w:left="400"/>
            <w:rPr>
              <w:rFonts w:eastAsiaTheme="minorEastAsia"/>
              <w:noProof/>
              <w:snapToGrid/>
              <w:kern w:val="2"/>
              <w:sz w:val="21"/>
            </w:rPr>
          </w:pPr>
          <w:hyperlink w:anchor="_Toc221464212" w:history="1">
            <w:r w:rsidR="009C0A45" w:rsidRPr="00514CA8">
              <w:rPr>
                <w:rStyle w:val="af5"/>
                <w:noProof/>
              </w:rPr>
              <w:t>点火系统检查</w:t>
            </w:r>
            <w:r w:rsidR="009C0A45">
              <w:rPr>
                <w:noProof/>
                <w:webHidden/>
              </w:rPr>
              <w:tab/>
            </w:r>
            <w:r w:rsidR="009C0A45">
              <w:rPr>
                <w:noProof/>
                <w:webHidden/>
              </w:rPr>
              <w:fldChar w:fldCharType="begin"/>
            </w:r>
            <w:r w:rsidR="009C0A45">
              <w:rPr>
                <w:noProof/>
                <w:webHidden/>
              </w:rPr>
              <w:instrText xml:space="preserve"> PAGEREF _Toc221464212 \h </w:instrText>
            </w:r>
            <w:r w:rsidR="009C0A45">
              <w:rPr>
                <w:noProof/>
                <w:webHidden/>
              </w:rPr>
            </w:r>
            <w:r w:rsidR="009C0A45">
              <w:rPr>
                <w:noProof/>
                <w:webHidden/>
              </w:rPr>
              <w:fldChar w:fldCharType="separate"/>
            </w:r>
            <w:r w:rsidR="009C0A45">
              <w:rPr>
                <w:noProof/>
                <w:webHidden/>
              </w:rPr>
              <w:t>89</w:t>
            </w:r>
            <w:r w:rsidR="009C0A45">
              <w:rPr>
                <w:noProof/>
                <w:webHidden/>
              </w:rPr>
              <w:fldChar w:fldCharType="end"/>
            </w:r>
          </w:hyperlink>
        </w:p>
        <w:p w14:paraId="55AA1BE4" w14:textId="02547FC6" w:rsidR="009C0A45" w:rsidRDefault="00790B9F">
          <w:pPr>
            <w:pStyle w:val="TOC2"/>
            <w:tabs>
              <w:tab w:val="right" w:leader="dot" w:pos="10456"/>
            </w:tabs>
            <w:ind w:left="400"/>
            <w:rPr>
              <w:rFonts w:eastAsiaTheme="minorEastAsia"/>
              <w:noProof/>
              <w:snapToGrid/>
              <w:kern w:val="2"/>
              <w:sz w:val="21"/>
            </w:rPr>
          </w:pPr>
          <w:hyperlink w:anchor="_Toc221464213" w:history="1">
            <w:r w:rsidR="009C0A45" w:rsidRPr="00514CA8">
              <w:rPr>
                <w:rStyle w:val="af5"/>
                <w:noProof/>
              </w:rPr>
              <w:t>点火线圈</w:t>
            </w:r>
            <w:r w:rsidR="009C0A45">
              <w:rPr>
                <w:noProof/>
                <w:webHidden/>
              </w:rPr>
              <w:tab/>
            </w:r>
            <w:r w:rsidR="009C0A45">
              <w:rPr>
                <w:noProof/>
                <w:webHidden/>
              </w:rPr>
              <w:fldChar w:fldCharType="begin"/>
            </w:r>
            <w:r w:rsidR="009C0A45">
              <w:rPr>
                <w:noProof/>
                <w:webHidden/>
              </w:rPr>
              <w:instrText xml:space="preserve"> PAGEREF _Toc221464213 \h </w:instrText>
            </w:r>
            <w:r w:rsidR="009C0A45">
              <w:rPr>
                <w:noProof/>
                <w:webHidden/>
              </w:rPr>
            </w:r>
            <w:r w:rsidR="009C0A45">
              <w:rPr>
                <w:noProof/>
                <w:webHidden/>
              </w:rPr>
              <w:fldChar w:fldCharType="separate"/>
            </w:r>
            <w:r w:rsidR="009C0A45">
              <w:rPr>
                <w:noProof/>
                <w:webHidden/>
              </w:rPr>
              <w:t>90</w:t>
            </w:r>
            <w:r w:rsidR="009C0A45">
              <w:rPr>
                <w:noProof/>
                <w:webHidden/>
              </w:rPr>
              <w:fldChar w:fldCharType="end"/>
            </w:r>
          </w:hyperlink>
        </w:p>
        <w:p w14:paraId="79FCCC19" w14:textId="2C650C73" w:rsidR="009C0A45" w:rsidRDefault="00790B9F">
          <w:pPr>
            <w:pStyle w:val="TOC2"/>
            <w:tabs>
              <w:tab w:val="right" w:leader="dot" w:pos="10456"/>
            </w:tabs>
            <w:ind w:left="400"/>
            <w:rPr>
              <w:rFonts w:eastAsiaTheme="minorEastAsia"/>
              <w:noProof/>
              <w:snapToGrid/>
              <w:kern w:val="2"/>
              <w:sz w:val="21"/>
            </w:rPr>
          </w:pPr>
          <w:hyperlink w:anchor="_Toc221464214" w:history="1">
            <w:r w:rsidR="009C0A45" w:rsidRPr="00514CA8">
              <w:rPr>
                <w:rStyle w:val="af5"/>
                <w:noProof/>
              </w:rPr>
              <w:t>曲轴位置传感器</w:t>
            </w:r>
            <w:r w:rsidR="009C0A45">
              <w:rPr>
                <w:noProof/>
                <w:webHidden/>
              </w:rPr>
              <w:tab/>
            </w:r>
            <w:r w:rsidR="009C0A45">
              <w:rPr>
                <w:noProof/>
                <w:webHidden/>
              </w:rPr>
              <w:fldChar w:fldCharType="begin"/>
            </w:r>
            <w:r w:rsidR="009C0A45">
              <w:rPr>
                <w:noProof/>
                <w:webHidden/>
              </w:rPr>
              <w:instrText xml:space="preserve"> PAGEREF _Toc221464214 \h </w:instrText>
            </w:r>
            <w:r w:rsidR="009C0A45">
              <w:rPr>
                <w:noProof/>
                <w:webHidden/>
              </w:rPr>
            </w:r>
            <w:r w:rsidR="009C0A45">
              <w:rPr>
                <w:noProof/>
                <w:webHidden/>
              </w:rPr>
              <w:fldChar w:fldCharType="separate"/>
            </w:r>
            <w:r w:rsidR="009C0A45">
              <w:rPr>
                <w:noProof/>
                <w:webHidden/>
              </w:rPr>
              <w:t>90</w:t>
            </w:r>
            <w:r w:rsidR="009C0A45">
              <w:rPr>
                <w:noProof/>
                <w:webHidden/>
              </w:rPr>
              <w:fldChar w:fldCharType="end"/>
            </w:r>
          </w:hyperlink>
        </w:p>
        <w:p w14:paraId="722EC5DA" w14:textId="0C29B978" w:rsidR="009C0A45" w:rsidRDefault="00790B9F">
          <w:pPr>
            <w:pStyle w:val="TOC3"/>
            <w:tabs>
              <w:tab w:val="right" w:leader="dot" w:pos="10456"/>
            </w:tabs>
            <w:ind w:left="800"/>
            <w:rPr>
              <w:rFonts w:eastAsiaTheme="minorEastAsia"/>
              <w:noProof/>
              <w:snapToGrid/>
              <w:kern w:val="2"/>
              <w:sz w:val="21"/>
            </w:rPr>
          </w:pPr>
          <w:hyperlink w:anchor="_Toc221464215" w:history="1">
            <w:r w:rsidR="009C0A45" w:rsidRPr="00514CA8">
              <w:rPr>
                <w:rStyle w:val="af5"/>
                <w:noProof/>
              </w:rPr>
              <w:t>拆卸</w:t>
            </w:r>
            <w:r w:rsidR="009C0A45">
              <w:rPr>
                <w:noProof/>
                <w:webHidden/>
              </w:rPr>
              <w:tab/>
            </w:r>
            <w:r w:rsidR="009C0A45">
              <w:rPr>
                <w:noProof/>
                <w:webHidden/>
              </w:rPr>
              <w:fldChar w:fldCharType="begin"/>
            </w:r>
            <w:r w:rsidR="009C0A45">
              <w:rPr>
                <w:noProof/>
                <w:webHidden/>
              </w:rPr>
              <w:instrText xml:space="preserve"> PAGEREF _Toc221464215 \h </w:instrText>
            </w:r>
            <w:r w:rsidR="009C0A45">
              <w:rPr>
                <w:noProof/>
                <w:webHidden/>
              </w:rPr>
            </w:r>
            <w:r w:rsidR="009C0A45">
              <w:rPr>
                <w:noProof/>
                <w:webHidden/>
              </w:rPr>
              <w:fldChar w:fldCharType="separate"/>
            </w:r>
            <w:r w:rsidR="009C0A45">
              <w:rPr>
                <w:noProof/>
                <w:webHidden/>
              </w:rPr>
              <w:t>90</w:t>
            </w:r>
            <w:r w:rsidR="009C0A45">
              <w:rPr>
                <w:noProof/>
                <w:webHidden/>
              </w:rPr>
              <w:fldChar w:fldCharType="end"/>
            </w:r>
          </w:hyperlink>
        </w:p>
        <w:p w14:paraId="07693642" w14:textId="12761127" w:rsidR="009C0A45" w:rsidRDefault="00790B9F">
          <w:pPr>
            <w:pStyle w:val="TOC3"/>
            <w:tabs>
              <w:tab w:val="right" w:leader="dot" w:pos="10456"/>
            </w:tabs>
            <w:ind w:left="800"/>
            <w:rPr>
              <w:rFonts w:eastAsiaTheme="minorEastAsia"/>
              <w:noProof/>
              <w:snapToGrid/>
              <w:kern w:val="2"/>
              <w:sz w:val="21"/>
            </w:rPr>
          </w:pPr>
          <w:hyperlink w:anchor="_Toc221464216" w:history="1">
            <w:r w:rsidR="009C0A45" w:rsidRPr="00514CA8">
              <w:rPr>
                <w:rStyle w:val="af5"/>
                <w:noProof/>
              </w:rPr>
              <w:t>安装</w:t>
            </w:r>
            <w:r w:rsidR="009C0A45">
              <w:rPr>
                <w:noProof/>
                <w:webHidden/>
              </w:rPr>
              <w:tab/>
            </w:r>
            <w:r w:rsidR="009C0A45">
              <w:rPr>
                <w:noProof/>
                <w:webHidden/>
              </w:rPr>
              <w:fldChar w:fldCharType="begin"/>
            </w:r>
            <w:r w:rsidR="009C0A45">
              <w:rPr>
                <w:noProof/>
                <w:webHidden/>
              </w:rPr>
              <w:instrText xml:space="preserve"> PAGEREF _Toc221464216 \h </w:instrText>
            </w:r>
            <w:r w:rsidR="009C0A45">
              <w:rPr>
                <w:noProof/>
                <w:webHidden/>
              </w:rPr>
            </w:r>
            <w:r w:rsidR="009C0A45">
              <w:rPr>
                <w:noProof/>
                <w:webHidden/>
              </w:rPr>
              <w:fldChar w:fldCharType="separate"/>
            </w:r>
            <w:r w:rsidR="009C0A45">
              <w:rPr>
                <w:noProof/>
                <w:webHidden/>
              </w:rPr>
              <w:t>90</w:t>
            </w:r>
            <w:r w:rsidR="009C0A45">
              <w:rPr>
                <w:noProof/>
                <w:webHidden/>
              </w:rPr>
              <w:fldChar w:fldCharType="end"/>
            </w:r>
          </w:hyperlink>
        </w:p>
        <w:p w14:paraId="6A533167" w14:textId="4E2243C9" w:rsidR="009C0A45" w:rsidRDefault="00790B9F">
          <w:pPr>
            <w:pStyle w:val="TOC3"/>
            <w:tabs>
              <w:tab w:val="right" w:leader="dot" w:pos="10456"/>
            </w:tabs>
            <w:ind w:left="800"/>
            <w:rPr>
              <w:rFonts w:eastAsiaTheme="minorEastAsia"/>
              <w:noProof/>
              <w:snapToGrid/>
              <w:kern w:val="2"/>
              <w:sz w:val="21"/>
            </w:rPr>
          </w:pPr>
          <w:hyperlink w:anchor="_Toc221464217" w:history="1">
            <w:r w:rsidR="009C0A45" w:rsidRPr="00514CA8">
              <w:rPr>
                <w:rStyle w:val="af5"/>
                <w:noProof/>
              </w:rPr>
              <w:t>检测</w:t>
            </w:r>
            <w:r w:rsidR="009C0A45">
              <w:rPr>
                <w:noProof/>
                <w:webHidden/>
              </w:rPr>
              <w:tab/>
            </w:r>
            <w:r w:rsidR="009C0A45">
              <w:rPr>
                <w:noProof/>
                <w:webHidden/>
              </w:rPr>
              <w:fldChar w:fldCharType="begin"/>
            </w:r>
            <w:r w:rsidR="009C0A45">
              <w:rPr>
                <w:noProof/>
                <w:webHidden/>
              </w:rPr>
              <w:instrText xml:space="preserve"> PAGEREF _Toc221464217 \h </w:instrText>
            </w:r>
            <w:r w:rsidR="009C0A45">
              <w:rPr>
                <w:noProof/>
                <w:webHidden/>
              </w:rPr>
            </w:r>
            <w:r w:rsidR="009C0A45">
              <w:rPr>
                <w:noProof/>
                <w:webHidden/>
              </w:rPr>
              <w:fldChar w:fldCharType="separate"/>
            </w:r>
            <w:r w:rsidR="009C0A45">
              <w:rPr>
                <w:noProof/>
                <w:webHidden/>
              </w:rPr>
              <w:t>90</w:t>
            </w:r>
            <w:r w:rsidR="009C0A45">
              <w:rPr>
                <w:noProof/>
                <w:webHidden/>
              </w:rPr>
              <w:fldChar w:fldCharType="end"/>
            </w:r>
          </w:hyperlink>
        </w:p>
        <w:p w14:paraId="149B3BCD" w14:textId="6BA96EC0" w:rsidR="009C0A45" w:rsidRDefault="00790B9F">
          <w:pPr>
            <w:pStyle w:val="TOC1"/>
            <w:tabs>
              <w:tab w:val="right" w:leader="dot" w:pos="10456"/>
            </w:tabs>
            <w:spacing w:before="156"/>
            <w:rPr>
              <w:rFonts w:eastAsiaTheme="minorEastAsia"/>
              <w:noProof/>
              <w:snapToGrid/>
              <w:kern w:val="2"/>
              <w:sz w:val="21"/>
            </w:rPr>
          </w:pPr>
          <w:hyperlink w:anchor="_Toc221464218" w:history="1">
            <w:r w:rsidR="009C0A45" w:rsidRPr="00514CA8">
              <w:rPr>
                <w:rStyle w:val="af5"/>
                <w:noProof/>
              </w:rPr>
              <w:t>五、起动系统</w:t>
            </w:r>
            <w:r w:rsidR="009C0A45">
              <w:rPr>
                <w:noProof/>
                <w:webHidden/>
              </w:rPr>
              <w:tab/>
            </w:r>
            <w:r w:rsidR="009C0A45">
              <w:rPr>
                <w:noProof/>
                <w:webHidden/>
              </w:rPr>
              <w:fldChar w:fldCharType="begin"/>
            </w:r>
            <w:r w:rsidR="009C0A45">
              <w:rPr>
                <w:noProof/>
                <w:webHidden/>
              </w:rPr>
              <w:instrText xml:space="preserve"> PAGEREF _Toc221464218 \h </w:instrText>
            </w:r>
            <w:r w:rsidR="009C0A45">
              <w:rPr>
                <w:noProof/>
                <w:webHidden/>
              </w:rPr>
            </w:r>
            <w:r w:rsidR="009C0A45">
              <w:rPr>
                <w:noProof/>
                <w:webHidden/>
              </w:rPr>
              <w:fldChar w:fldCharType="separate"/>
            </w:r>
            <w:r w:rsidR="009C0A45">
              <w:rPr>
                <w:noProof/>
                <w:webHidden/>
              </w:rPr>
              <w:t>91</w:t>
            </w:r>
            <w:r w:rsidR="009C0A45">
              <w:rPr>
                <w:noProof/>
                <w:webHidden/>
              </w:rPr>
              <w:fldChar w:fldCharType="end"/>
            </w:r>
          </w:hyperlink>
        </w:p>
        <w:p w14:paraId="2251D2DC" w14:textId="38C1EE1B" w:rsidR="009C0A45" w:rsidRDefault="00790B9F">
          <w:pPr>
            <w:pStyle w:val="TOC2"/>
            <w:tabs>
              <w:tab w:val="right" w:leader="dot" w:pos="10456"/>
            </w:tabs>
            <w:ind w:left="400"/>
            <w:rPr>
              <w:rFonts w:eastAsiaTheme="minorEastAsia"/>
              <w:noProof/>
              <w:snapToGrid/>
              <w:kern w:val="2"/>
              <w:sz w:val="21"/>
            </w:rPr>
          </w:pPr>
          <w:hyperlink w:anchor="_Toc221464219"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_Toc221464219 \h </w:instrText>
            </w:r>
            <w:r w:rsidR="009C0A45">
              <w:rPr>
                <w:noProof/>
                <w:webHidden/>
              </w:rPr>
            </w:r>
            <w:r w:rsidR="009C0A45">
              <w:rPr>
                <w:noProof/>
                <w:webHidden/>
              </w:rPr>
              <w:fldChar w:fldCharType="separate"/>
            </w:r>
            <w:r w:rsidR="009C0A45">
              <w:rPr>
                <w:noProof/>
                <w:webHidden/>
              </w:rPr>
              <w:t>91</w:t>
            </w:r>
            <w:r w:rsidR="009C0A45">
              <w:rPr>
                <w:noProof/>
                <w:webHidden/>
              </w:rPr>
              <w:fldChar w:fldCharType="end"/>
            </w:r>
          </w:hyperlink>
        </w:p>
        <w:p w14:paraId="3812FBEB" w14:textId="594635FC" w:rsidR="009C0A45" w:rsidRDefault="00790B9F">
          <w:pPr>
            <w:pStyle w:val="TOC2"/>
            <w:tabs>
              <w:tab w:val="right" w:leader="dot" w:pos="10456"/>
            </w:tabs>
            <w:ind w:left="400"/>
            <w:rPr>
              <w:rFonts w:eastAsiaTheme="minorEastAsia"/>
              <w:noProof/>
              <w:snapToGrid/>
              <w:kern w:val="2"/>
              <w:sz w:val="21"/>
            </w:rPr>
          </w:pPr>
          <w:hyperlink w:anchor="_Toc221464220" w:history="1">
            <w:r w:rsidR="009C0A45" w:rsidRPr="00514CA8">
              <w:rPr>
                <w:rStyle w:val="af5"/>
                <w:noProof/>
              </w:rPr>
              <w:t>故障排查</w:t>
            </w:r>
            <w:r w:rsidR="009C0A45">
              <w:rPr>
                <w:noProof/>
                <w:webHidden/>
              </w:rPr>
              <w:tab/>
            </w:r>
            <w:r w:rsidR="009C0A45">
              <w:rPr>
                <w:noProof/>
                <w:webHidden/>
              </w:rPr>
              <w:fldChar w:fldCharType="begin"/>
            </w:r>
            <w:r w:rsidR="009C0A45">
              <w:rPr>
                <w:noProof/>
                <w:webHidden/>
              </w:rPr>
              <w:instrText xml:space="preserve"> PAGEREF _Toc221464220 \h </w:instrText>
            </w:r>
            <w:r w:rsidR="009C0A45">
              <w:rPr>
                <w:noProof/>
                <w:webHidden/>
              </w:rPr>
            </w:r>
            <w:r w:rsidR="009C0A45">
              <w:rPr>
                <w:noProof/>
                <w:webHidden/>
              </w:rPr>
              <w:fldChar w:fldCharType="separate"/>
            </w:r>
            <w:r w:rsidR="009C0A45">
              <w:rPr>
                <w:noProof/>
                <w:webHidden/>
              </w:rPr>
              <w:t>91</w:t>
            </w:r>
            <w:r w:rsidR="009C0A45">
              <w:rPr>
                <w:noProof/>
                <w:webHidden/>
              </w:rPr>
              <w:fldChar w:fldCharType="end"/>
            </w:r>
          </w:hyperlink>
        </w:p>
        <w:p w14:paraId="4B57307A" w14:textId="7C305285" w:rsidR="009C0A45" w:rsidRDefault="00790B9F">
          <w:pPr>
            <w:pStyle w:val="TOC3"/>
            <w:tabs>
              <w:tab w:val="right" w:leader="dot" w:pos="10456"/>
            </w:tabs>
            <w:ind w:left="800"/>
            <w:rPr>
              <w:rFonts w:eastAsiaTheme="minorEastAsia"/>
              <w:noProof/>
              <w:snapToGrid/>
              <w:kern w:val="2"/>
              <w:sz w:val="21"/>
            </w:rPr>
          </w:pPr>
          <w:hyperlink w:anchor="_Toc221464221" w:history="1">
            <w:r w:rsidR="009C0A45" w:rsidRPr="00514CA8">
              <w:rPr>
                <w:rStyle w:val="af5"/>
                <w:noProof/>
              </w:rPr>
              <w:t>1、起动继电器</w:t>
            </w:r>
            <w:r w:rsidR="009C0A45">
              <w:rPr>
                <w:noProof/>
                <w:webHidden/>
              </w:rPr>
              <w:tab/>
            </w:r>
            <w:r w:rsidR="009C0A45">
              <w:rPr>
                <w:noProof/>
                <w:webHidden/>
              </w:rPr>
              <w:fldChar w:fldCharType="begin"/>
            </w:r>
            <w:r w:rsidR="009C0A45">
              <w:rPr>
                <w:noProof/>
                <w:webHidden/>
              </w:rPr>
              <w:instrText xml:space="preserve"> PAGEREF _Toc221464221 \h </w:instrText>
            </w:r>
            <w:r w:rsidR="009C0A45">
              <w:rPr>
                <w:noProof/>
                <w:webHidden/>
              </w:rPr>
            </w:r>
            <w:r w:rsidR="009C0A45">
              <w:rPr>
                <w:noProof/>
                <w:webHidden/>
              </w:rPr>
              <w:fldChar w:fldCharType="separate"/>
            </w:r>
            <w:r w:rsidR="009C0A45">
              <w:rPr>
                <w:noProof/>
                <w:webHidden/>
              </w:rPr>
              <w:t>91</w:t>
            </w:r>
            <w:r w:rsidR="009C0A45">
              <w:rPr>
                <w:noProof/>
                <w:webHidden/>
              </w:rPr>
              <w:fldChar w:fldCharType="end"/>
            </w:r>
          </w:hyperlink>
        </w:p>
        <w:p w14:paraId="6AEB8472" w14:textId="36923158" w:rsidR="009C0A45" w:rsidRDefault="00790B9F">
          <w:pPr>
            <w:pStyle w:val="TOC3"/>
            <w:tabs>
              <w:tab w:val="right" w:leader="dot" w:pos="10456"/>
            </w:tabs>
            <w:ind w:left="800"/>
            <w:rPr>
              <w:rFonts w:eastAsiaTheme="minorEastAsia"/>
              <w:noProof/>
              <w:snapToGrid/>
              <w:kern w:val="2"/>
              <w:sz w:val="21"/>
            </w:rPr>
          </w:pPr>
          <w:hyperlink w:anchor="_Toc221464222" w:history="1">
            <w:r w:rsidR="009C0A45" w:rsidRPr="00514CA8">
              <w:rPr>
                <w:rStyle w:val="af5"/>
                <w:noProof/>
              </w:rPr>
              <w:t>2、起动电机</w:t>
            </w:r>
            <w:r w:rsidR="009C0A45">
              <w:rPr>
                <w:noProof/>
                <w:webHidden/>
              </w:rPr>
              <w:tab/>
            </w:r>
            <w:r w:rsidR="009C0A45">
              <w:rPr>
                <w:noProof/>
                <w:webHidden/>
              </w:rPr>
              <w:fldChar w:fldCharType="begin"/>
            </w:r>
            <w:r w:rsidR="009C0A45">
              <w:rPr>
                <w:noProof/>
                <w:webHidden/>
              </w:rPr>
              <w:instrText xml:space="preserve"> PAGEREF _Toc221464222 \h </w:instrText>
            </w:r>
            <w:r w:rsidR="009C0A45">
              <w:rPr>
                <w:noProof/>
                <w:webHidden/>
              </w:rPr>
            </w:r>
            <w:r w:rsidR="009C0A45">
              <w:rPr>
                <w:noProof/>
                <w:webHidden/>
              </w:rPr>
              <w:fldChar w:fldCharType="separate"/>
            </w:r>
            <w:r w:rsidR="009C0A45">
              <w:rPr>
                <w:noProof/>
                <w:webHidden/>
              </w:rPr>
              <w:t>92</w:t>
            </w:r>
            <w:r w:rsidR="009C0A45">
              <w:rPr>
                <w:noProof/>
                <w:webHidden/>
              </w:rPr>
              <w:fldChar w:fldCharType="end"/>
            </w:r>
          </w:hyperlink>
        </w:p>
        <w:p w14:paraId="6844F83B" w14:textId="5FA6471E" w:rsidR="009C0A45" w:rsidRDefault="00790B9F">
          <w:pPr>
            <w:pStyle w:val="TOC3"/>
            <w:tabs>
              <w:tab w:val="right" w:leader="dot" w:pos="10456"/>
            </w:tabs>
            <w:ind w:left="800"/>
            <w:rPr>
              <w:rFonts w:eastAsiaTheme="minorEastAsia"/>
              <w:noProof/>
              <w:snapToGrid/>
              <w:kern w:val="2"/>
              <w:sz w:val="21"/>
            </w:rPr>
          </w:pPr>
          <w:hyperlink w:anchor="_Toc221464223" w:history="1">
            <w:r w:rsidR="009C0A45" w:rsidRPr="00514CA8">
              <w:rPr>
                <w:rStyle w:val="af5"/>
                <w:noProof/>
              </w:rPr>
              <w:t>3、起动电机运转慢</w:t>
            </w:r>
            <w:r w:rsidR="009C0A45">
              <w:rPr>
                <w:noProof/>
                <w:webHidden/>
              </w:rPr>
              <w:tab/>
            </w:r>
            <w:r w:rsidR="009C0A45">
              <w:rPr>
                <w:noProof/>
                <w:webHidden/>
              </w:rPr>
              <w:fldChar w:fldCharType="begin"/>
            </w:r>
            <w:r w:rsidR="009C0A45">
              <w:rPr>
                <w:noProof/>
                <w:webHidden/>
              </w:rPr>
              <w:instrText xml:space="preserve"> PAGEREF _Toc221464223 \h </w:instrText>
            </w:r>
            <w:r w:rsidR="009C0A45">
              <w:rPr>
                <w:noProof/>
                <w:webHidden/>
              </w:rPr>
            </w:r>
            <w:r w:rsidR="009C0A45">
              <w:rPr>
                <w:noProof/>
                <w:webHidden/>
              </w:rPr>
              <w:fldChar w:fldCharType="separate"/>
            </w:r>
            <w:r w:rsidR="009C0A45">
              <w:rPr>
                <w:noProof/>
                <w:webHidden/>
              </w:rPr>
              <w:t>92</w:t>
            </w:r>
            <w:r w:rsidR="009C0A45">
              <w:rPr>
                <w:noProof/>
                <w:webHidden/>
              </w:rPr>
              <w:fldChar w:fldCharType="end"/>
            </w:r>
          </w:hyperlink>
        </w:p>
        <w:p w14:paraId="38F3E226" w14:textId="78FDC4E1" w:rsidR="009C0A45" w:rsidRDefault="00790B9F">
          <w:pPr>
            <w:pStyle w:val="TOC3"/>
            <w:tabs>
              <w:tab w:val="right" w:leader="dot" w:pos="10456"/>
            </w:tabs>
            <w:ind w:left="800"/>
            <w:rPr>
              <w:rFonts w:eastAsiaTheme="minorEastAsia"/>
              <w:noProof/>
              <w:snapToGrid/>
              <w:kern w:val="2"/>
              <w:sz w:val="21"/>
            </w:rPr>
          </w:pPr>
          <w:hyperlink w:anchor="_Toc221464224" w:history="1">
            <w:r w:rsidR="009C0A45" w:rsidRPr="00514CA8">
              <w:rPr>
                <w:rStyle w:val="af5"/>
                <w:noProof/>
              </w:rPr>
              <w:t>4、起动电机工作正常，但发动机不能起动</w:t>
            </w:r>
            <w:r w:rsidR="009C0A45">
              <w:rPr>
                <w:noProof/>
                <w:webHidden/>
              </w:rPr>
              <w:tab/>
            </w:r>
            <w:r w:rsidR="009C0A45">
              <w:rPr>
                <w:noProof/>
                <w:webHidden/>
              </w:rPr>
              <w:fldChar w:fldCharType="begin"/>
            </w:r>
            <w:r w:rsidR="009C0A45">
              <w:rPr>
                <w:noProof/>
                <w:webHidden/>
              </w:rPr>
              <w:instrText xml:space="preserve"> PAGEREF _Toc221464224 \h </w:instrText>
            </w:r>
            <w:r w:rsidR="009C0A45">
              <w:rPr>
                <w:noProof/>
                <w:webHidden/>
              </w:rPr>
            </w:r>
            <w:r w:rsidR="009C0A45">
              <w:rPr>
                <w:noProof/>
                <w:webHidden/>
              </w:rPr>
              <w:fldChar w:fldCharType="separate"/>
            </w:r>
            <w:r w:rsidR="009C0A45">
              <w:rPr>
                <w:noProof/>
                <w:webHidden/>
              </w:rPr>
              <w:t>92</w:t>
            </w:r>
            <w:r w:rsidR="009C0A45">
              <w:rPr>
                <w:noProof/>
                <w:webHidden/>
              </w:rPr>
              <w:fldChar w:fldCharType="end"/>
            </w:r>
          </w:hyperlink>
        </w:p>
        <w:p w14:paraId="7F37A929" w14:textId="59C4DDD9" w:rsidR="009C0A45" w:rsidRDefault="00790B9F">
          <w:pPr>
            <w:pStyle w:val="TOC2"/>
            <w:tabs>
              <w:tab w:val="right" w:leader="dot" w:pos="10456"/>
            </w:tabs>
            <w:ind w:left="400"/>
            <w:rPr>
              <w:rFonts w:eastAsiaTheme="minorEastAsia"/>
              <w:noProof/>
              <w:snapToGrid/>
              <w:kern w:val="2"/>
              <w:sz w:val="21"/>
            </w:rPr>
          </w:pPr>
          <w:hyperlink w:anchor="_Toc221464225" w:history="1">
            <w:r w:rsidR="009C0A45" w:rsidRPr="00514CA8">
              <w:rPr>
                <w:rStyle w:val="af5"/>
                <w:noProof/>
              </w:rPr>
              <w:t>起动系统布局</w:t>
            </w:r>
            <w:r w:rsidR="009C0A45">
              <w:rPr>
                <w:noProof/>
                <w:webHidden/>
              </w:rPr>
              <w:tab/>
            </w:r>
            <w:r w:rsidR="009C0A45">
              <w:rPr>
                <w:noProof/>
                <w:webHidden/>
              </w:rPr>
              <w:fldChar w:fldCharType="begin"/>
            </w:r>
            <w:r w:rsidR="009C0A45">
              <w:rPr>
                <w:noProof/>
                <w:webHidden/>
              </w:rPr>
              <w:instrText xml:space="preserve"> PAGEREF _Toc221464225 \h </w:instrText>
            </w:r>
            <w:r w:rsidR="009C0A45">
              <w:rPr>
                <w:noProof/>
                <w:webHidden/>
              </w:rPr>
            </w:r>
            <w:r w:rsidR="009C0A45">
              <w:rPr>
                <w:noProof/>
                <w:webHidden/>
              </w:rPr>
              <w:fldChar w:fldCharType="separate"/>
            </w:r>
            <w:r w:rsidR="009C0A45">
              <w:rPr>
                <w:noProof/>
                <w:webHidden/>
              </w:rPr>
              <w:t>92</w:t>
            </w:r>
            <w:r w:rsidR="009C0A45">
              <w:rPr>
                <w:noProof/>
                <w:webHidden/>
              </w:rPr>
              <w:fldChar w:fldCharType="end"/>
            </w:r>
          </w:hyperlink>
        </w:p>
        <w:p w14:paraId="1561968A" w14:textId="297D3AB8" w:rsidR="009C0A45" w:rsidRDefault="00790B9F">
          <w:pPr>
            <w:pStyle w:val="TOC2"/>
            <w:tabs>
              <w:tab w:val="right" w:leader="dot" w:pos="10456"/>
            </w:tabs>
            <w:ind w:left="400"/>
            <w:rPr>
              <w:rFonts w:eastAsiaTheme="minorEastAsia"/>
              <w:noProof/>
              <w:snapToGrid/>
              <w:kern w:val="2"/>
              <w:sz w:val="21"/>
            </w:rPr>
          </w:pPr>
          <w:hyperlink w:anchor="_Toc221464226" w:history="1">
            <w:r w:rsidR="009C0A45" w:rsidRPr="00514CA8">
              <w:rPr>
                <w:rStyle w:val="af5"/>
                <w:noProof/>
              </w:rPr>
              <w:t>起动系统电气原理图</w:t>
            </w:r>
            <w:r w:rsidR="009C0A45">
              <w:rPr>
                <w:noProof/>
                <w:webHidden/>
              </w:rPr>
              <w:tab/>
            </w:r>
            <w:r w:rsidR="009C0A45">
              <w:rPr>
                <w:noProof/>
                <w:webHidden/>
              </w:rPr>
              <w:fldChar w:fldCharType="begin"/>
            </w:r>
            <w:r w:rsidR="009C0A45">
              <w:rPr>
                <w:noProof/>
                <w:webHidden/>
              </w:rPr>
              <w:instrText xml:space="preserve"> PAGEREF _Toc221464226 \h </w:instrText>
            </w:r>
            <w:r w:rsidR="009C0A45">
              <w:rPr>
                <w:noProof/>
                <w:webHidden/>
              </w:rPr>
            </w:r>
            <w:r w:rsidR="009C0A45">
              <w:rPr>
                <w:noProof/>
                <w:webHidden/>
              </w:rPr>
              <w:fldChar w:fldCharType="separate"/>
            </w:r>
            <w:r w:rsidR="009C0A45">
              <w:rPr>
                <w:noProof/>
                <w:webHidden/>
              </w:rPr>
              <w:t>93</w:t>
            </w:r>
            <w:r w:rsidR="009C0A45">
              <w:rPr>
                <w:noProof/>
                <w:webHidden/>
              </w:rPr>
              <w:fldChar w:fldCharType="end"/>
            </w:r>
          </w:hyperlink>
        </w:p>
        <w:p w14:paraId="5BD8DD5C" w14:textId="2B12EEFC" w:rsidR="009C0A45" w:rsidRDefault="00790B9F">
          <w:pPr>
            <w:pStyle w:val="TOC2"/>
            <w:tabs>
              <w:tab w:val="right" w:leader="dot" w:pos="10456"/>
            </w:tabs>
            <w:ind w:left="400"/>
            <w:rPr>
              <w:rFonts w:eastAsiaTheme="minorEastAsia"/>
              <w:noProof/>
              <w:snapToGrid/>
              <w:kern w:val="2"/>
              <w:sz w:val="21"/>
            </w:rPr>
          </w:pPr>
          <w:hyperlink w:anchor="_Toc221464227" w:history="1">
            <w:r w:rsidR="009C0A45" w:rsidRPr="00514CA8">
              <w:rPr>
                <w:rStyle w:val="af5"/>
                <w:noProof/>
              </w:rPr>
              <w:t>起动电机</w:t>
            </w:r>
            <w:r w:rsidR="009C0A45">
              <w:rPr>
                <w:noProof/>
                <w:webHidden/>
              </w:rPr>
              <w:tab/>
            </w:r>
            <w:r w:rsidR="009C0A45">
              <w:rPr>
                <w:noProof/>
                <w:webHidden/>
              </w:rPr>
              <w:fldChar w:fldCharType="begin"/>
            </w:r>
            <w:r w:rsidR="009C0A45">
              <w:rPr>
                <w:noProof/>
                <w:webHidden/>
              </w:rPr>
              <w:instrText xml:space="preserve"> PAGEREF _Toc221464227 \h </w:instrText>
            </w:r>
            <w:r w:rsidR="009C0A45">
              <w:rPr>
                <w:noProof/>
                <w:webHidden/>
              </w:rPr>
            </w:r>
            <w:r w:rsidR="009C0A45">
              <w:rPr>
                <w:noProof/>
                <w:webHidden/>
              </w:rPr>
              <w:fldChar w:fldCharType="separate"/>
            </w:r>
            <w:r w:rsidR="009C0A45">
              <w:rPr>
                <w:noProof/>
                <w:webHidden/>
              </w:rPr>
              <w:t>93</w:t>
            </w:r>
            <w:r w:rsidR="009C0A45">
              <w:rPr>
                <w:noProof/>
                <w:webHidden/>
              </w:rPr>
              <w:fldChar w:fldCharType="end"/>
            </w:r>
          </w:hyperlink>
        </w:p>
        <w:p w14:paraId="29B0F93A" w14:textId="3D0223F9" w:rsidR="009C0A45" w:rsidRDefault="00790B9F">
          <w:pPr>
            <w:pStyle w:val="TOC3"/>
            <w:tabs>
              <w:tab w:val="right" w:leader="dot" w:pos="10456"/>
            </w:tabs>
            <w:ind w:left="800"/>
            <w:rPr>
              <w:rFonts w:eastAsiaTheme="minorEastAsia"/>
              <w:noProof/>
              <w:snapToGrid/>
              <w:kern w:val="2"/>
              <w:sz w:val="21"/>
            </w:rPr>
          </w:pPr>
          <w:hyperlink w:anchor="_Toc221464228" w:history="1">
            <w:r w:rsidR="009C0A45" w:rsidRPr="00514CA8">
              <w:rPr>
                <w:rStyle w:val="af5"/>
                <w:noProof/>
              </w:rPr>
              <w:t>1、拆下起动电机</w:t>
            </w:r>
            <w:r w:rsidR="009C0A45">
              <w:rPr>
                <w:noProof/>
                <w:webHidden/>
              </w:rPr>
              <w:tab/>
            </w:r>
            <w:r w:rsidR="009C0A45">
              <w:rPr>
                <w:noProof/>
                <w:webHidden/>
              </w:rPr>
              <w:fldChar w:fldCharType="begin"/>
            </w:r>
            <w:r w:rsidR="009C0A45">
              <w:rPr>
                <w:noProof/>
                <w:webHidden/>
              </w:rPr>
              <w:instrText xml:space="preserve"> PAGEREF _Toc221464228 \h </w:instrText>
            </w:r>
            <w:r w:rsidR="009C0A45">
              <w:rPr>
                <w:noProof/>
                <w:webHidden/>
              </w:rPr>
            </w:r>
            <w:r w:rsidR="009C0A45">
              <w:rPr>
                <w:noProof/>
                <w:webHidden/>
              </w:rPr>
              <w:fldChar w:fldCharType="separate"/>
            </w:r>
            <w:r w:rsidR="009C0A45">
              <w:rPr>
                <w:noProof/>
                <w:webHidden/>
              </w:rPr>
              <w:t>93</w:t>
            </w:r>
            <w:r w:rsidR="009C0A45">
              <w:rPr>
                <w:noProof/>
                <w:webHidden/>
              </w:rPr>
              <w:fldChar w:fldCharType="end"/>
            </w:r>
          </w:hyperlink>
        </w:p>
        <w:p w14:paraId="0555E1A4" w14:textId="7699A277" w:rsidR="009C0A45" w:rsidRDefault="00790B9F">
          <w:pPr>
            <w:pStyle w:val="TOC3"/>
            <w:tabs>
              <w:tab w:val="right" w:leader="dot" w:pos="10456"/>
            </w:tabs>
            <w:ind w:left="800"/>
            <w:rPr>
              <w:rFonts w:eastAsiaTheme="minorEastAsia"/>
              <w:noProof/>
              <w:snapToGrid/>
              <w:kern w:val="2"/>
              <w:sz w:val="21"/>
            </w:rPr>
          </w:pPr>
          <w:hyperlink w:anchor="_Toc221464229" w:history="1">
            <w:r w:rsidR="009C0A45" w:rsidRPr="00514CA8">
              <w:rPr>
                <w:rStyle w:val="af5"/>
                <w:noProof/>
              </w:rPr>
              <w:t>2、拆解起动电机</w:t>
            </w:r>
            <w:r w:rsidR="009C0A45">
              <w:rPr>
                <w:noProof/>
                <w:webHidden/>
              </w:rPr>
              <w:tab/>
            </w:r>
            <w:r w:rsidR="009C0A45">
              <w:rPr>
                <w:noProof/>
                <w:webHidden/>
              </w:rPr>
              <w:fldChar w:fldCharType="begin"/>
            </w:r>
            <w:r w:rsidR="009C0A45">
              <w:rPr>
                <w:noProof/>
                <w:webHidden/>
              </w:rPr>
              <w:instrText xml:space="preserve"> PAGEREF _Toc221464229 \h </w:instrText>
            </w:r>
            <w:r w:rsidR="009C0A45">
              <w:rPr>
                <w:noProof/>
                <w:webHidden/>
              </w:rPr>
            </w:r>
            <w:r w:rsidR="009C0A45">
              <w:rPr>
                <w:noProof/>
                <w:webHidden/>
              </w:rPr>
              <w:fldChar w:fldCharType="separate"/>
            </w:r>
            <w:r w:rsidR="009C0A45">
              <w:rPr>
                <w:noProof/>
                <w:webHidden/>
              </w:rPr>
              <w:t>93</w:t>
            </w:r>
            <w:r w:rsidR="009C0A45">
              <w:rPr>
                <w:noProof/>
                <w:webHidden/>
              </w:rPr>
              <w:fldChar w:fldCharType="end"/>
            </w:r>
          </w:hyperlink>
        </w:p>
        <w:p w14:paraId="4ABE1390" w14:textId="51056747" w:rsidR="009C0A45" w:rsidRDefault="00790B9F">
          <w:pPr>
            <w:pStyle w:val="TOC4"/>
            <w:tabs>
              <w:tab w:val="right" w:leader="dot" w:pos="10456"/>
            </w:tabs>
            <w:ind w:left="1200"/>
            <w:rPr>
              <w:rFonts w:eastAsiaTheme="minorEastAsia"/>
              <w:noProof/>
              <w:snapToGrid/>
              <w:kern w:val="2"/>
              <w:sz w:val="21"/>
            </w:rPr>
          </w:pPr>
          <w:hyperlink w:anchor="_Toc221464230" w:history="1">
            <w:r w:rsidR="009C0A45" w:rsidRPr="00514CA8">
              <w:rPr>
                <w:rStyle w:val="af5"/>
                <w:noProof/>
              </w:rPr>
              <w:t>检查</w:t>
            </w:r>
            <w:r w:rsidR="009C0A45">
              <w:rPr>
                <w:noProof/>
                <w:webHidden/>
              </w:rPr>
              <w:tab/>
            </w:r>
            <w:r w:rsidR="009C0A45">
              <w:rPr>
                <w:noProof/>
                <w:webHidden/>
              </w:rPr>
              <w:fldChar w:fldCharType="begin"/>
            </w:r>
            <w:r w:rsidR="009C0A45">
              <w:rPr>
                <w:noProof/>
                <w:webHidden/>
              </w:rPr>
              <w:instrText xml:space="preserve"> PAGEREF _Toc221464230 \h </w:instrText>
            </w:r>
            <w:r w:rsidR="009C0A45">
              <w:rPr>
                <w:noProof/>
                <w:webHidden/>
              </w:rPr>
            </w:r>
            <w:r w:rsidR="009C0A45">
              <w:rPr>
                <w:noProof/>
                <w:webHidden/>
              </w:rPr>
              <w:fldChar w:fldCharType="separate"/>
            </w:r>
            <w:r w:rsidR="009C0A45">
              <w:rPr>
                <w:noProof/>
                <w:webHidden/>
              </w:rPr>
              <w:t>94</w:t>
            </w:r>
            <w:r w:rsidR="009C0A45">
              <w:rPr>
                <w:noProof/>
                <w:webHidden/>
              </w:rPr>
              <w:fldChar w:fldCharType="end"/>
            </w:r>
          </w:hyperlink>
        </w:p>
        <w:p w14:paraId="790163FC" w14:textId="409FC6ED" w:rsidR="009C0A45" w:rsidRDefault="00790B9F">
          <w:pPr>
            <w:pStyle w:val="TOC5"/>
            <w:tabs>
              <w:tab w:val="right" w:leader="dot" w:pos="10456"/>
            </w:tabs>
            <w:ind w:left="1600"/>
            <w:rPr>
              <w:rFonts w:eastAsiaTheme="minorEastAsia"/>
              <w:noProof/>
              <w:snapToGrid/>
              <w:kern w:val="2"/>
              <w:sz w:val="21"/>
            </w:rPr>
          </w:pPr>
          <w:hyperlink w:anchor="_Toc221464231" w:history="1">
            <w:r w:rsidR="009C0A45" w:rsidRPr="00514CA8">
              <w:rPr>
                <w:rStyle w:val="af5"/>
                <w:noProof/>
              </w:rPr>
              <w:t>起动电机前盖</w:t>
            </w:r>
            <w:r w:rsidR="009C0A45">
              <w:rPr>
                <w:noProof/>
                <w:webHidden/>
              </w:rPr>
              <w:tab/>
            </w:r>
            <w:r w:rsidR="009C0A45">
              <w:rPr>
                <w:noProof/>
                <w:webHidden/>
              </w:rPr>
              <w:fldChar w:fldCharType="begin"/>
            </w:r>
            <w:r w:rsidR="009C0A45">
              <w:rPr>
                <w:noProof/>
                <w:webHidden/>
              </w:rPr>
              <w:instrText xml:space="preserve"> PAGEREF _Toc221464231 \h </w:instrText>
            </w:r>
            <w:r w:rsidR="009C0A45">
              <w:rPr>
                <w:noProof/>
                <w:webHidden/>
              </w:rPr>
            </w:r>
            <w:r w:rsidR="009C0A45">
              <w:rPr>
                <w:noProof/>
                <w:webHidden/>
              </w:rPr>
              <w:fldChar w:fldCharType="separate"/>
            </w:r>
            <w:r w:rsidR="009C0A45">
              <w:rPr>
                <w:noProof/>
                <w:webHidden/>
              </w:rPr>
              <w:t>94</w:t>
            </w:r>
            <w:r w:rsidR="009C0A45">
              <w:rPr>
                <w:noProof/>
                <w:webHidden/>
              </w:rPr>
              <w:fldChar w:fldCharType="end"/>
            </w:r>
          </w:hyperlink>
        </w:p>
        <w:p w14:paraId="4565B13C" w14:textId="463EF195" w:rsidR="009C0A45" w:rsidRDefault="00790B9F">
          <w:pPr>
            <w:pStyle w:val="TOC5"/>
            <w:tabs>
              <w:tab w:val="right" w:leader="dot" w:pos="10456"/>
            </w:tabs>
            <w:ind w:left="1600"/>
            <w:rPr>
              <w:rFonts w:eastAsiaTheme="minorEastAsia"/>
              <w:noProof/>
              <w:snapToGrid/>
              <w:kern w:val="2"/>
              <w:sz w:val="21"/>
            </w:rPr>
          </w:pPr>
          <w:hyperlink w:anchor="_Toc221464232" w:history="1">
            <w:r w:rsidR="009C0A45" w:rsidRPr="00514CA8">
              <w:rPr>
                <w:rStyle w:val="af5"/>
                <w:noProof/>
              </w:rPr>
              <w:t>起动电机后盖</w:t>
            </w:r>
            <w:r w:rsidR="009C0A45">
              <w:rPr>
                <w:noProof/>
                <w:webHidden/>
              </w:rPr>
              <w:tab/>
            </w:r>
            <w:r w:rsidR="009C0A45">
              <w:rPr>
                <w:noProof/>
                <w:webHidden/>
              </w:rPr>
              <w:fldChar w:fldCharType="begin"/>
            </w:r>
            <w:r w:rsidR="009C0A45">
              <w:rPr>
                <w:noProof/>
                <w:webHidden/>
              </w:rPr>
              <w:instrText xml:space="preserve"> PAGEREF _Toc221464232 \h </w:instrText>
            </w:r>
            <w:r w:rsidR="009C0A45">
              <w:rPr>
                <w:noProof/>
                <w:webHidden/>
              </w:rPr>
            </w:r>
            <w:r w:rsidR="009C0A45">
              <w:rPr>
                <w:noProof/>
                <w:webHidden/>
              </w:rPr>
              <w:fldChar w:fldCharType="separate"/>
            </w:r>
            <w:r w:rsidR="009C0A45">
              <w:rPr>
                <w:noProof/>
                <w:webHidden/>
              </w:rPr>
              <w:t>95</w:t>
            </w:r>
            <w:r w:rsidR="009C0A45">
              <w:rPr>
                <w:noProof/>
                <w:webHidden/>
              </w:rPr>
              <w:fldChar w:fldCharType="end"/>
            </w:r>
          </w:hyperlink>
        </w:p>
        <w:p w14:paraId="694D19D8" w14:textId="6248DB7B" w:rsidR="009C0A45" w:rsidRDefault="00790B9F">
          <w:pPr>
            <w:pStyle w:val="TOC5"/>
            <w:tabs>
              <w:tab w:val="right" w:leader="dot" w:pos="10456"/>
            </w:tabs>
            <w:ind w:left="1600"/>
            <w:rPr>
              <w:rFonts w:eastAsiaTheme="minorEastAsia"/>
              <w:noProof/>
              <w:snapToGrid/>
              <w:kern w:val="2"/>
              <w:sz w:val="21"/>
            </w:rPr>
          </w:pPr>
          <w:hyperlink w:anchor="_Toc221464233" w:history="1">
            <w:r w:rsidR="009C0A45" w:rsidRPr="00514CA8">
              <w:rPr>
                <w:rStyle w:val="af5"/>
                <w:noProof/>
              </w:rPr>
              <w:t>电杻</w:t>
            </w:r>
            <w:r w:rsidR="009C0A45">
              <w:rPr>
                <w:noProof/>
                <w:webHidden/>
              </w:rPr>
              <w:tab/>
            </w:r>
            <w:r w:rsidR="009C0A45">
              <w:rPr>
                <w:noProof/>
                <w:webHidden/>
              </w:rPr>
              <w:fldChar w:fldCharType="begin"/>
            </w:r>
            <w:r w:rsidR="009C0A45">
              <w:rPr>
                <w:noProof/>
                <w:webHidden/>
              </w:rPr>
              <w:instrText xml:space="preserve"> PAGEREF _Toc221464233 \h </w:instrText>
            </w:r>
            <w:r w:rsidR="009C0A45">
              <w:rPr>
                <w:noProof/>
                <w:webHidden/>
              </w:rPr>
            </w:r>
            <w:r w:rsidR="009C0A45">
              <w:rPr>
                <w:noProof/>
                <w:webHidden/>
              </w:rPr>
              <w:fldChar w:fldCharType="separate"/>
            </w:r>
            <w:r w:rsidR="009C0A45">
              <w:rPr>
                <w:noProof/>
                <w:webHidden/>
              </w:rPr>
              <w:t>95</w:t>
            </w:r>
            <w:r w:rsidR="009C0A45">
              <w:rPr>
                <w:noProof/>
                <w:webHidden/>
              </w:rPr>
              <w:fldChar w:fldCharType="end"/>
            </w:r>
          </w:hyperlink>
        </w:p>
        <w:p w14:paraId="4DE56582" w14:textId="28E88F16" w:rsidR="009C0A45" w:rsidRDefault="00790B9F">
          <w:pPr>
            <w:pStyle w:val="TOC2"/>
            <w:tabs>
              <w:tab w:val="right" w:leader="dot" w:pos="10456"/>
            </w:tabs>
            <w:ind w:left="400"/>
            <w:rPr>
              <w:rFonts w:eastAsiaTheme="minorEastAsia"/>
              <w:noProof/>
              <w:snapToGrid/>
              <w:kern w:val="2"/>
              <w:sz w:val="21"/>
            </w:rPr>
          </w:pPr>
          <w:hyperlink w:anchor="_Toc221464234" w:history="1">
            <w:r w:rsidR="009C0A45" w:rsidRPr="00514CA8">
              <w:rPr>
                <w:rStyle w:val="af5"/>
                <w:noProof/>
              </w:rPr>
              <w:t>检查启动继电器</w:t>
            </w:r>
            <w:r w:rsidR="009C0A45">
              <w:rPr>
                <w:noProof/>
                <w:webHidden/>
              </w:rPr>
              <w:tab/>
            </w:r>
            <w:r w:rsidR="009C0A45">
              <w:rPr>
                <w:noProof/>
                <w:webHidden/>
              </w:rPr>
              <w:fldChar w:fldCharType="begin"/>
            </w:r>
            <w:r w:rsidR="009C0A45">
              <w:rPr>
                <w:noProof/>
                <w:webHidden/>
              </w:rPr>
              <w:instrText xml:space="preserve"> PAGEREF _Toc221464234 \h </w:instrText>
            </w:r>
            <w:r w:rsidR="009C0A45">
              <w:rPr>
                <w:noProof/>
                <w:webHidden/>
              </w:rPr>
            </w:r>
            <w:r w:rsidR="009C0A45">
              <w:rPr>
                <w:noProof/>
                <w:webHidden/>
              </w:rPr>
              <w:fldChar w:fldCharType="separate"/>
            </w:r>
            <w:r w:rsidR="009C0A45">
              <w:rPr>
                <w:noProof/>
                <w:webHidden/>
              </w:rPr>
              <w:t>95</w:t>
            </w:r>
            <w:r w:rsidR="009C0A45">
              <w:rPr>
                <w:noProof/>
                <w:webHidden/>
              </w:rPr>
              <w:fldChar w:fldCharType="end"/>
            </w:r>
          </w:hyperlink>
        </w:p>
        <w:p w14:paraId="74741799" w14:textId="677173B8" w:rsidR="009C0A45" w:rsidRDefault="00790B9F">
          <w:pPr>
            <w:pStyle w:val="TOC3"/>
            <w:tabs>
              <w:tab w:val="right" w:leader="dot" w:pos="10456"/>
            </w:tabs>
            <w:ind w:left="800"/>
            <w:rPr>
              <w:rFonts w:eastAsiaTheme="minorEastAsia"/>
              <w:noProof/>
              <w:snapToGrid/>
              <w:kern w:val="2"/>
              <w:sz w:val="21"/>
            </w:rPr>
          </w:pPr>
          <w:hyperlink w:anchor="_Toc221464235" w:history="1">
            <w:r w:rsidR="009C0A45" w:rsidRPr="00514CA8">
              <w:rPr>
                <w:rStyle w:val="af5"/>
                <w:noProof/>
              </w:rPr>
              <w:t>1、操作检查</w:t>
            </w:r>
            <w:r w:rsidR="009C0A45">
              <w:rPr>
                <w:noProof/>
                <w:webHidden/>
              </w:rPr>
              <w:tab/>
            </w:r>
            <w:r w:rsidR="009C0A45">
              <w:rPr>
                <w:noProof/>
                <w:webHidden/>
              </w:rPr>
              <w:fldChar w:fldCharType="begin"/>
            </w:r>
            <w:r w:rsidR="009C0A45">
              <w:rPr>
                <w:noProof/>
                <w:webHidden/>
              </w:rPr>
              <w:instrText xml:space="preserve"> PAGEREF _Toc221464235 \h </w:instrText>
            </w:r>
            <w:r w:rsidR="009C0A45">
              <w:rPr>
                <w:noProof/>
                <w:webHidden/>
              </w:rPr>
            </w:r>
            <w:r w:rsidR="009C0A45">
              <w:rPr>
                <w:noProof/>
                <w:webHidden/>
              </w:rPr>
              <w:fldChar w:fldCharType="separate"/>
            </w:r>
            <w:r w:rsidR="009C0A45">
              <w:rPr>
                <w:noProof/>
                <w:webHidden/>
              </w:rPr>
              <w:t>95</w:t>
            </w:r>
            <w:r w:rsidR="009C0A45">
              <w:rPr>
                <w:noProof/>
                <w:webHidden/>
              </w:rPr>
              <w:fldChar w:fldCharType="end"/>
            </w:r>
          </w:hyperlink>
        </w:p>
        <w:p w14:paraId="24BA2D96" w14:textId="64234F58" w:rsidR="009C0A45" w:rsidRDefault="00790B9F">
          <w:pPr>
            <w:pStyle w:val="TOC3"/>
            <w:tabs>
              <w:tab w:val="right" w:leader="dot" w:pos="10456"/>
            </w:tabs>
            <w:ind w:left="800"/>
            <w:rPr>
              <w:rFonts w:eastAsiaTheme="minorEastAsia"/>
              <w:noProof/>
              <w:snapToGrid/>
              <w:kern w:val="2"/>
              <w:sz w:val="21"/>
            </w:rPr>
          </w:pPr>
          <w:hyperlink w:anchor="_Toc221464236" w:history="1">
            <w:r w:rsidR="009C0A45" w:rsidRPr="00514CA8">
              <w:rPr>
                <w:rStyle w:val="af5"/>
                <w:noProof/>
              </w:rPr>
              <w:t>2、检查继电器线圈</w:t>
            </w:r>
            <w:r w:rsidR="009C0A45">
              <w:rPr>
                <w:noProof/>
                <w:webHidden/>
              </w:rPr>
              <w:tab/>
            </w:r>
            <w:r w:rsidR="009C0A45">
              <w:rPr>
                <w:noProof/>
                <w:webHidden/>
              </w:rPr>
              <w:fldChar w:fldCharType="begin"/>
            </w:r>
            <w:r w:rsidR="009C0A45">
              <w:rPr>
                <w:noProof/>
                <w:webHidden/>
              </w:rPr>
              <w:instrText xml:space="preserve"> PAGEREF _Toc221464236 \h </w:instrText>
            </w:r>
            <w:r w:rsidR="009C0A45">
              <w:rPr>
                <w:noProof/>
                <w:webHidden/>
              </w:rPr>
            </w:r>
            <w:r w:rsidR="009C0A45">
              <w:rPr>
                <w:noProof/>
                <w:webHidden/>
              </w:rPr>
              <w:fldChar w:fldCharType="separate"/>
            </w:r>
            <w:r w:rsidR="009C0A45">
              <w:rPr>
                <w:noProof/>
                <w:webHidden/>
              </w:rPr>
              <w:t>96</w:t>
            </w:r>
            <w:r w:rsidR="009C0A45">
              <w:rPr>
                <w:noProof/>
                <w:webHidden/>
              </w:rPr>
              <w:fldChar w:fldCharType="end"/>
            </w:r>
          </w:hyperlink>
        </w:p>
        <w:p w14:paraId="1573A7A4" w14:textId="552BA58F" w:rsidR="009C0A45" w:rsidRDefault="00790B9F">
          <w:pPr>
            <w:pStyle w:val="TOC4"/>
            <w:tabs>
              <w:tab w:val="right" w:leader="dot" w:pos="10456"/>
            </w:tabs>
            <w:ind w:left="1200"/>
            <w:rPr>
              <w:rFonts w:eastAsiaTheme="minorEastAsia"/>
              <w:noProof/>
              <w:snapToGrid/>
              <w:kern w:val="2"/>
              <w:sz w:val="21"/>
            </w:rPr>
          </w:pPr>
          <w:hyperlink w:anchor="_Toc221464237" w:history="1">
            <w:r w:rsidR="009C0A45" w:rsidRPr="00514CA8">
              <w:rPr>
                <w:rStyle w:val="af5"/>
                <w:noProof/>
              </w:rPr>
              <w:t>2.1输入线</w:t>
            </w:r>
            <w:r w:rsidR="009C0A45">
              <w:rPr>
                <w:noProof/>
                <w:webHidden/>
              </w:rPr>
              <w:tab/>
            </w:r>
            <w:r w:rsidR="009C0A45">
              <w:rPr>
                <w:noProof/>
                <w:webHidden/>
              </w:rPr>
              <w:fldChar w:fldCharType="begin"/>
            </w:r>
            <w:r w:rsidR="009C0A45">
              <w:rPr>
                <w:noProof/>
                <w:webHidden/>
              </w:rPr>
              <w:instrText xml:space="preserve"> PAGEREF _Toc221464237 \h </w:instrText>
            </w:r>
            <w:r w:rsidR="009C0A45">
              <w:rPr>
                <w:noProof/>
                <w:webHidden/>
              </w:rPr>
            </w:r>
            <w:r w:rsidR="009C0A45">
              <w:rPr>
                <w:noProof/>
                <w:webHidden/>
              </w:rPr>
              <w:fldChar w:fldCharType="separate"/>
            </w:r>
            <w:r w:rsidR="009C0A45">
              <w:rPr>
                <w:noProof/>
                <w:webHidden/>
              </w:rPr>
              <w:t>96</w:t>
            </w:r>
            <w:r w:rsidR="009C0A45">
              <w:rPr>
                <w:noProof/>
                <w:webHidden/>
              </w:rPr>
              <w:fldChar w:fldCharType="end"/>
            </w:r>
          </w:hyperlink>
        </w:p>
        <w:p w14:paraId="10F2F162" w14:textId="42037439" w:rsidR="009C0A45" w:rsidRDefault="00790B9F">
          <w:pPr>
            <w:pStyle w:val="TOC4"/>
            <w:tabs>
              <w:tab w:val="right" w:leader="dot" w:pos="10456"/>
            </w:tabs>
            <w:ind w:left="1200"/>
            <w:rPr>
              <w:rFonts w:eastAsiaTheme="minorEastAsia"/>
              <w:noProof/>
              <w:snapToGrid/>
              <w:kern w:val="2"/>
              <w:sz w:val="21"/>
            </w:rPr>
          </w:pPr>
          <w:hyperlink w:anchor="_Toc221464238" w:history="1">
            <w:r w:rsidR="009C0A45" w:rsidRPr="00514CA8">
              <w:rPr>
                <w:rStyle w:val="af5"/>
                <w:noProof/>
              </w:rPr>
              <w:t>2.2地线</w:t>
            </w:r>
            <w:r w:rsidR="009C0A45">
              <w:rPr>
                <w:noProof/>
                <w:webHidden/>
              </w:rPr>
              <w:tab/>
            </w:r>
            <w:r w:rsidR="009C0A45">
              <w:rPr>
                <w:noProof/>
                <w:webHidden/>
              </w:rPr>
              <w:fldChar w:fldCharType="begin"/>
            </w:r>
            <w:r w:rsidR="009C0A45">
              <w:rPr>
                <w:noProof/>
                <w:webHidden/>
              </w:rPr>
              <w:instrText xml:space="preserve"> PAGEREF _Toc221464238 \h </w:instrText>
            </w:r>
            <w:r w:rsidR="009C0A45">
              <w:rPr>
                <w:noProof/>
                <w:webHidden/>
              </w:rPr>
            </w:r>
            <w:r w:rsidR="009C0A45">
              <w:rPr>
                <w:noProof/>
                <w:webHidden/>
              </w:rPr>
              <w:fldChar w:fldCharType="separate"/>
            </w:r>
            <w:r w:rsidR="009C0A45">
              <w:rPr>
                <w:noProof/>
                <w:webHidden/>
              </w:rPr>
              <w:t>96</w:t>
            </w:r>
            <w:r w:rsidR="009C0A45">
              <w:rPr>
                <w:noProof/>
                <w:webHidden/>
              </w:rPr>
              <w:fldChar w:fldCharType="end"/>
            </w:r>
          </w:hyperlink>
        </w:p>
        <w:p w14:paraId="5322F5EC" w14:textId="3F4135AB" w:rsidR="009C0A45" w:rsidRDefault="00790B9F">
          <w:pPr>
            <w:pStyle w:val="TOC3"/>
            <w:tabs>
              <w:tab w:val="right" w:leader="dot" w:pos="10456"/>
            </w:tabs>
            <w:ind w:left="800"/>
            <w:rPr>
              <w:rFonts w:eastAsiaTheme="minorEastAsia"/>
              <w:noProof/>
              <w:snapToGrid/>
              <w:kern w:val="2"/>
              <w:sz w:val="21"/>
            </w:rPr>
          </w:pPr>
          <w:hyperlink w:anchor="_Toc221464239" w:history="1">
            <w:r w:rsidR="009C0A45" w:rsidRPr="00514CA8">
              <w:rPr>
                <w:rStyle w:val="af5"/>
                <w:noProof/>
              </w:rPr>
              <w:t>3、检查起动继电器</w:t>
            </w:r>
            <w:r w:rsidR="009C0A45">
              <w:rPr>
                <w:noProof/>
                <w:webHidden/>
              </w:rPr>
              <w:tab/>
            </w:r>
            <w:r w:rsidR="009C0A45">
              <w:rPr>
                <w:noProof/>
                <w:webHidden/>
              </w:rPr>
              <w:fldChar w:fldCharType="begin"/>
            </w:r>
            <w:r w:rsidR="009C0A45">
              <w:rPr>
                <w:noProof/>
                <w:webHidden/>
              </w:rPr>
              <w:instrText xml:space="preserve"> PAGEREF _Toc221464239 \h </w:instrText>
            </w:r>
            <w:r w:rsidR="009C0A45">
              <w:rPr>
                <w:noProof/>
                <w:webHidden/>
              </w:rPr>
            </w:r>
            <w:r w:rsidR="009C0A45">
              <w:rPr>
                <w:noProof/>
                <w:webHidden/>
              </w:rPr>
              <w:fldChar w:fldCharType="separate"/>
            </w:r>
            <w:r w:rsidR="009C0A45">
              <w:rPr>
                <w:noProof/>
                <w:webHidden/>
              </w:rPr>
              <w:t>96</w:t>
            </w:r>
            <w:r w:rsidR="009C0A45">
              <w:rPr>
                <w:noProof/>
                <w:webHidden/>
              </w:rPr>
              <w:fldChar w:fldCharType="end"/>
            </w:r>
          </w:hyperlink>
        </w:p>
        <w:p w14:paraId="7F4136D9" w14:textId="3E3308B1" w:rsidR="009C0A45" w:rsidRDefault="00790B9F">
          <w:pPr>
            <w:pStyle w:val="TOC3"/>
            <w:tabs>
              <w:tab w:val="right" w:leader="dot" w:pos="10456"/>
            </w:tabs>
            <w:ind w:left="800"/>
            <w:rPr>
              <w:rFonts w:eastAsiaTheme="minorEastAsia"/>
              <w:noProof/>
              <w:snapToGrid/>
              <w:kern w:val="2"/>
              <w:sz w:val="21"/>
            </w:rPr>
          </w:pPr>
          <w:hyperlink w:anchor="_Toc221464240" w:history="1">
            <w:r w:rsidR="009C0A45" w:rsidRPr="00514CA8">
              <w:rPr>
                <w:rStyle w:val="af5"/>
                <w:noProof/>
              </w:rPr>
              <w:t>4、拆装起动继电器</w:t>
            </w:r>
            <w:r w:rsidR="009C0A45">
              <w:rPr>
                <w:noProof/>
                <w:webHidden/>
              </w:rPr>
              <w:tab/>
            </w:r>
            <w:r w:rsidR="009C0A45">
              <w:rPr>
                <w:noProof/>
                <w:webHidden/>
              </w:rPr>
              <w:fldChar w:fldCharType="begin"/>
            </w:r>
            <w:r w:rsidR="009C0A45">
              <w:rPr>
                <w:noProof/>
                <w:webHidden/>
              </w:rPr>
              <w:instrText xml:space="preserve"> PAGEREF _Toc221464240 \h </w:instrText>
            </w:r>
            <w:r w:rsidR="009C0A45">
              <w:rPr>
                <w:noProof/>
                <w:webHidden/>
              </w:rPr>
            </w:r>
            <w:r w:rsidR="009C0A45">
              <w:rPr>
                <w:noProof/>
                <w:webHidden/>
              </w:rPr>
              <w:fldChar w:fldCharType="separate"/>
            </w:r>
            <w:r w:rsidR="009C0A45">
              <w:rPr>
                <w:noProof/>
                <w:webHidden/>
              </w:rPr>
              <w:t>96</w:t>
            </w:r>
            <w:r w:rsidR="009C0A45">
              <w:rPr>
                <w:noProof/>
                <w:webHidden/>
              </w:rPr>
              <w:fldChar w:fldCharType="end"/>
            </w:r>
          </w:hyperlink>
        </w:p>
        <w:p w14:paraId="03E2140D" w14:textId="11B50D65" w:rsidR="009C0A45" w:rsidRDefault="00790B9F">
          <w:pPr>
            <w:pStyle w:val="TOC1"/>
            <w:tabs>
              <w:tab w:val="right" w:leader="dot" w:pos="10456"/>
            </w:tabs>
            <w:spacing w:before="156"/>
            <w:rPr>
              <w:rFonts w:eastAsiaTheme="minorEastAsia"/>
              <w:noProof/>
              <w:snapToGrid/>
              <w:kern w:val="2"/>
              <w:sz w:val="21"/>
            </w:rPr>
          </w:pPr>
          <w:hyperlink w:anchor="_Toc221464241" w:history="1">
            <w:r w:rsidR="009C0A45" w:rsidRPr="00514CA8">
              <w:rPr>
                <w:rStyle w:val="af5"/>
                <w:noProof/>
              </w:rPr>
              <w:t>六、供油系统</w:t>
            </w:r>
            <w:r w:rsidR="009C0A45">
              <w:rPr>
                <w:noProof/>
                <w:webHidden/>
              </w:rPr>
              <w:tab/>
            </w:r>
            <w:r w:rsidR="009C0A45">
              <w:rPr>
                <w:noProof/>
                <w:webHidden/>
              </w:rPr>
              <w:fldChar w:fldCharType="begin"/>
            </w:r>
            <w:r w:rsidR="009C0A45">
              <w:rPr>
                <w:noProof/>
                <w:webHidden/>
              </w:rPr>
              <w:instrText xml:space="preserve"> PAGEREF _Toc221464241 \h </w:instrText>
            </w:r>
            <w:r w:rsidR="009C0A45">
              <w:rPr>
                <w:noProof/>
                <w:webHidden/>
              </w:rPr>
            </w:r>
            <w:r w:rsidR="009C0A45">
              <w:rPr>
                <w:noProof/>
                <w:webHidden/>
              </w:rPr>
              <w:fldChar w:fldCharType="separate"/>
            </w:r>
            <w:r w:rsidR="009C0A45">
              <w:rPr>
                <w:noProof/>
                <w:webHidden/>
              </w:rPr>
              <w:t>97</w:t>
            </w:r>
            <w:r w:rsidR="009C0A45">
              <w:rPr>
                <w:noProof/>
                <w:webHidden/>
              </w:rPr>
              <w:fldChar w:fldCharType="end"/>
            </w:r>
          </w:hyperlink>
        </w:p>
        <w:p w14:paraId="1327FBE2" w14:textId="4A3E111C" w:rsidR="009C0A45" w:rsidRDefault="00790B9F">
          <w:pPr>
            <w:pStyle w:val="TOC2"/>
            <w:tabs>
              <w:tab w:val="right" w:leader="dot" w:pos="10456"/>
            </w:tabs>
            <w:ind w:left="400"/>
            <w:rPr>
              <w:rFonts w:eastAsiaTheme="minorEastAsia"/>
              <w:noProof/>
              <w:snapToGrid/>
              <w:kern w:val="2"/>
              <w:sz w:val="21"/>
            </w:rPr>
          </w:pPr>
          <w:hyperlink w:anchor="_Toc221464242"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_Toc221464242 \h </w:instrText>
            </w:r>
            <w:r w:rsidR="009C0A45">
              <w:rPr>
                <w:noProof/>
                <w:webHidden/>
              </w:rPr>
            </w:r>
            <w:r w:rsidR="009C0A45">
              <w:rPr>
                <w:noProof/>
                <w:webHidden/>
              </w:rPr>
              <w:fldChar w:fldCharType="separate"/>
            </w:r>
            <w:r w:rsidR="009C0A45">
              <w:rPr>
                <w:noProof/>
                <w:webHidden/>
              </w:rPr>
              <w:t>97</w:t>
            </w:r>
            <w:r w:rsidR="009C0A45">
              <w:rPr>
                <w:noProof/>
                <w:webHidden/>
              </w:rPr>
              <w:fldChar w:fldCharType="end"/>
            </w:r>
          </w:hyperlink>
        </w:p>
        <w:p w14:paraId="7FF6D9AD" w14:textId="3EA93CC1" w:rsidR="009C0A45" w:rsidRDefault="00790B9F">
          <w:pPr>
            <w:pStyle w:val="TOC2"/>
            <w:tabs>
              <w:tab w:val="right" w:leader="dot" w:pos="10456"/>
            </w:tabs>
            <w:ind w:left="400"/>
            <w:rPr>
              <w:rFonts w:eastAsiaTheme="minorEastAsia"/>
              <w:noProof/>
              <w:snapToGrid/>
              <w:kern w:val="2"/>
              <w:sz w:val="21"/>
            </w:rPr>
          </w:pPr>
          <w:hyperlink w:anchor="_Toc221464243" w:history="1">
            <w:r w:rsidR="009C0A45" w:rsidRPr="00514CA8">
              <w:rPr>
                <w:rStyle w:val="af5"/>
                <w:noProof/>
              </w:rPr>
              <w:t>油箱组件拆卸</w:t>
            </w:r>
            <w:r w:rsidR="009C0A45">
              <w:rPr>
                <w:noProof/>
                <w:webHidden/>
              </w:rPr>
              <w:tab/>
            </w:r>
            <w:r w:rsidR="009C0A45">
              <w:rPr>
                <w:noProof/>
                <w:webHidden/>
              </w:rPr>
              <w:fldChar w:fldCharType="begin"/>
            </w:r>
            <w:r w:rsidR="009C0A45">
              <w:rPr>
                <w:noProof/>
                <w:webHidden/>
              </w:rPr>
              <w:instrText xml:space="preserve"> PAGEREF _Toc221464243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3C09B41D" w14:textId="0DEAEC97" w:rsidR="009C0A45" w:rsidRDefault="00790B9F">
          <w:pPr>
            <w:pStyle w:val="TOC3"/>
            <w:tabs>
              <w:tab w:val="right" w:leader="dot" w:pos="10456"/>
            </w:tabs>
            <w:ind w:left="800"/>
            <w:rPr>
              <w:rFonts w:eastAsiaTheme="minorEastAsia"/>
              <w:noProof/>
              <w:snapToGrid/>
              <w:kern w:val="2"/>
              <w:sz w:val="21"/>
            </w:rPr>
          </w:pPr>
          <w:hyperlink w:anchor="_Toc221464244" w:history="1">
            <w:r w:rsidR="009C0A45" w:rsidRPr="00514CA8">
              <w:rPr>
                <w:rStyle w:val="af5"/>
                <w:noProof/>
              </w:rPr>
              <w:t>1、拆卸油箱锁组件</w:t>
            </w:r>
            <w:r w:rsidR="009C0A45">
              <w:rPr>
                <w:noProof/>
                <w:webHidden/>
              </w:rPr>
              <w:tab/>
            </w:r>
            <w:r w:rsidR="009C0A45">
              <w:rPr>
                <w:noProof/>
                <w:webHidden/>
              </w:rPr>
              <w:fldChar w:fldCharType="begin"/>
            </w:r>
            <w:r w:rsidR="009C0A45">
              <w:rPr>
                <w:noProof/>
                <w:webHidden/>
              </w:rPr>
              <w:instrText xml:space="preserve"> PAGEREF _Toc221464244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5B4F9686" w14:textId="56C29A45" w:rsidR="009C0A45" w:rsidRDefault="00790B9F">
          <w:pPr>
            <w:pStyle w:val="TOC3"/>
            <w:tabs>
              <w:tab w:val="right" w:leader="dot" w:pos="10456"/>
            </w:tabs>
            <w:ind w:left="800"/>
            <w:rPr>
              <w:rFonts w:eastAsiaTheme="minorEastAsia"/>
              <w:noProof/>
              <w:snapToGrid/>
              <w:kern w:val="2"/>
              <w:sz w:val="21"/>
            </w:rPr>
          </w:pPr>
          <w:hyperlink w:anchor="_Toc221464245" w:history="1">
            <w:r w:rsidR="009C0A45" w:rsidRPr="00514CA8">
              <w:rPr>
                <w:rStyle w:val="af5"/>
                <w:noProof/>
              </w:rPr>
              <w:t>2、拆燃油泵</w:t>
            </w:r>
            <w:r w:rsidR="009C0A45">
              <w:rPr>
                <w:noProof/>
                <w:webHidden/>
              </w:rPr>
              <w:tab/>
            </w:r>
            <w:r w:rsidR="009C0A45">
              <w:rPr>
                <w:noProof/>
                <w:webHidden/>
              </w:rPr>
              <w:fldChar w:fldCharType="begin"/>
            </w:r>
            <w:r w:rsidR="009C0A45">
              <w:rPr>
                <w:noProof/>
                <w:webHidden/>
              </w:rPr>
              <w:instrText xml:space="preserve"> PAGEREF _Toc221464245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174E724A" w14:textId="2AFE9A3E" w:rsidR="009C0A45" w:rsidRDefault="00790B9F">
          <w:pPr>
            <w:pStyle w:val="TOC2"/>
            <w:tabs>
              <w:tab w:val="right" w:leader="dot" w:pos="10456"/>
            </w:tabs>
            <w:ind w:left="400"/>
            <w:rPr>
              <w:rFonts w:eastAsiaTheme="minorEastAsia"/>
              <w:noProof/>
              <w:snapToGrid/>
              <w:kern w:val="2"/>
              <w:sz w:val="21"/>
            </w:rPr>
          </w:pPr>
          <w:hyperlink w:anchor="_Toc221464246" w:history="1">
            <w:r w:rsidR="009C0A45" w:rsidRPr="00514CA8">
              <w:rPr>
                <w:rStyle w:val="af5"/>
                <w:noProof/>
              </w:rPr>
              <w:t>检查</w:t>
            </w:r>
            <w:r w:rsidR="009C0A45">
              <w:rPr>
                <w:noProof/>
                <w:webHidden/>
              </w:rPr>
              <w:tab/>
            </w:r>
            <w:r w:rsidR="009C0A45">
              <w:rPr>
                <w:noProof/>
                <w:webHidden/>
              </w:rPr>
              <w:fldChar w:fldCharType="begin"/>
            </w:r>
            <w:r w:rsidR="009C0A45">
              <w:rPr>
                <w:noProof/>
                <w:webHidden/>
              </w:rPr>
              <w:instrText xml:space="preserve"> PAGEREF _Toc221464246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37835208" w14:textId="1A9484BC" w:rsidR="009C0A45" w:rsidRDefault="00790B9F">
          <w:pPr>
            <w:pStyle w:val="TOC3"/>
            <w:tabs>
              <w:tab w:val="right" w:leader="dot" w:pos="10456"/>
            </w:tabs>
            <w:ind w:left="800"/>
            <w:rPr>
              <w:rFonts w:eastAsiaTheme="minorEastAsia"/>
              <w:noProof/>
              <w:snapToGrid/>
              <w:kern w:val="2"/>
              <w:sz w:val="21"/>
            </w:rPr>
          </w:pPr>
          <w:hyperlink w:anchor="_Toc221464247" w:history="1">
            <w:r w:rsidR="009C0A45" w:rsidRPr="00514CA8">
              <w:rPr>
                <w:rStyle w:val="af5"/>
                <w:noProof/>
              </w:rPr>
              <w:t>1、燃油压力测试</w:t>
            </w:r>
            <w:r w:rsidR="009C0A45">
              <w:rPr>
                <w:noProof/>
                <w:webHidden/>
              </w:rPr>
              <w:tab/>
            </w:r>
            <w:r w:rsidR="009C0A45">
              <w:rPr>
                <w:noProof/>
                <w:webHidden/>
              </w:rPr>
              <w:fldChar w:fldCharType="begin"/>
            </w:r>
            <w:r w:rsidR="009C0A45">
              <w:rPr>
                <w:noProof/>
                <w:webHidden/>
              </w:rPr>
              <w:instrText xml:space="preserve"> PAGEREF _Toc221464247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43EECBE1" w14:textId="4CC568AD" w:rsidR="009C0A45" w:rsidRDefault="00790B9F">
          <w:pPr>
            <w:pStyle w:val="TOC3"/>
            <w:tabs>
              <w:tab w:val="right" w:leader="dot" w:pos="10456"/>
            </w:tabs>
            <w:ind w:left="800"/>
            <w:rPr>
              <w:rFonts w:eastAsiaTheme="minorEastAsia"/>
              <w:noProof/>
              <w:snapToGrid/>
              <w:kern w:val="2"/>
              <w:sz w:val="21"/>
            </w:rPr>
          </w:pPr>
          <w:hyperlink w:anchor="_Toc221464248" w:history="1">
            <w:r w:rsidR="009C0A45" w:rsidRPr="00514CA8">
              <w:rPr>
                <w:rStyle w:val="af5"/>
                <w:noProof/>
              </w:rPr>
              <w:t>2、燃油泵检查</w:t>
            </w:r>
            <w:r w:rsidR="009C0A45">
              <w:rPr>
                <w:noProof/>
                <w:webHidden/>
              </w:rPr>
              <w:tab/>
            </w:r>
            <w:r w:rsidR="009C0A45">
              <w:rPr>
                <w:noProof/>
                <w:webHidden/>
              </w:rPr>
              <w:fldChar w:fldCharType="begin"/>
            </w:r>
            <w:r w:rsidR="009C0A45">
              <w:rPr>
                <w:noProof/>
                <w:webHidden/>
              </w:rPr>
              <w:instrText xml:space="preserve"> PAGEREF _Toc221464248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3B1061D0" w14:textId="5FE11E80" w:rsidR="009C0A45" w:rsidRDefault="00790B9F">
          <w:pPr>
            <w:pStyle w:val="TOC3"/>
            <w:tabs>
              <w:tab w:val="right" w:leader="dot" w:pos="10456"/>
            </w:tabs>
            <w:ind w:left="800"/>
            <w:rPr>
              <w:rFonts w:eastAsiaTheme="minorEastAsia"/>
              <w:noProof/>
              <w:snapToGrid/>
              <w:kern w:val="2"/>
              <w:sz w:val="21"/>
            </w:rPr>
          </w:pPr>
          <w:hyperlink w:anchor="_Toc221464249" w:history="1">
            <w:r w:rsidR="009C0A45" w:rsidRPr="00514CA8">
              <w:rPr>
                <w:rStyle w:val="af5"/>
                <w:noProof/>
              </w:rPr>
              <w:t>3、油位传感器</w:t>
            </w:r>
            <w:r w:rsidR="009C0A45">
              <w:rPr>
                <w:noProof/>
                <w:webHidden/>
              </w:rPr>
              <w:tab/>
            </w:r>
            <w:r w:rsidR="009C0A45">
              <w:rPr>
                <w:noProof/>
                <w:webHidden/>
              </w:rPr>
              <w:fldChar w:fldCharType="begin"/>
            </w:r>
            <w:r w:rsidR="009C0A45">
              <w:rPr>
                <w:noProof/>
                <w:webHidden/>
              </w:rPr>
              <w:instrText xml:space="preserve"> PAGEREF _Toc221464249 \h </w:instrText>
            </w:r>
            <w:r w:rsidR="009C0A45">
              <w:rPr>
                <w:noProof/>
                <w:webHidden/>
              </w:rPr>
            </w:r>
            <w:r w:rsidR="009C0A45">
              <w:rPr>
                <w:noProof/>
                <w:webHidden/>
              </w:rPr>
              <w:fldChar w:fldCharType="separate"/>
            </w:r>
            <w:r w:rsidR="009C0A45">
              <w:rPr>
                <w:noProof/>
                <w:webHidden/>
              </w:rPr>
              <w:t>98</w:t>
            </w:r>
            <w:r w:rsidR="009C0A45">
              <w:rPr>
                <w:noProof/>
                <w:webHidden/>
              </w:rPr>
              <w:fldChar w:fldCharType="end"/>
            </w:r>
          </w:hyperlink>
        </w:p>
        <w:p w14:paraId="7E8531B0" w14:textId="67291312" w:rsidR="009C0A45" w:rsidRDefault="00790B9F">
          <w:pPr>
            <w:pStyle w:val="TOC1"/>
            <w:tabs>
              <w:tab w:val="right" w:leader="dot" w:pos="10456"/>
            </w:tabs>
            <w:spacing w:before="156"/>
            <w:rPr>
              <w:rFonts w:eastAsiaTheme="minorEastAsia"/>
              <w:noProof/>
              <w:snapToGrid/>
              <w:kern w:val="2"/>
              <w:sz w:val="21"/>
            </w:rPr>
          </w:pPr>
          <w:hyperlink w:anchor="_Toc221464250" w:history="1">
            <w:r w:rsidR="009C0A45" w:rsidRPr="00514CA8">
              <w:rPr>
                <w:rStyle w:val="af5"/>
                <w:noProof/>
              </w:rPr>
              <w:t>七、冷却系统及进气系统</w:t>
            </w:r>
            <w:r w:rsidR="009C0A45">
              <w:rPr>
                <w:noProof/>
                <w:webHidden/>
              </w:rPr>
              <w:tab/>
            </w:r>
            <w:r w:rsidR="009C0A45">
              <w:rPr>
                <w:noProof/>
                <w:webHidden/>
              </w:rPr>
              <w:fldChar w:fldCharType="begin"/>
            </w:r>
            <w:r w:rsidR="009C0A45">
              <w:rPr>
                <w:noProof/>
                <w:webHidden/>
              </w:rPr>
              <w:instrText xml:space="preserve"> PAGEREF _Toc221464250 \h </w:instrText>
            </w:r>
            <w:r w:rsidR="009C0A45">
              <w:rPr>
                <w:noProof/>
                <w:webHidden/>
              </w:rPr>
            </w:r>
            <w:r w:rsidR="009C0A45">
              <w:rPr>
                <w:noProof/>
                <w:webHidden/>
              </w:rPr>
              <w:fldChar w:fldCharType="separate"/>
            </w:r>
            <w:r w:rsidR="009C0A45">
              <w:rPr>
                <w:noProof/>
                <w:webHidden/>
              </w:rPr>
              <w:t>99</w:t>
            </w:r>
            <w:r w:rsidR="009C0A45">
              <w:rPr>
                <w:noProof/>
                <w:webHidden/>
              </w:rPr>
              <w:fldChar w:fldCharType="end"/>
            </w:r>
          </w:hyperlink>
        </w:p>
        <w:p w14:paraId="56D037EE" w14:textId="38F9A14E" w:rsidR="009C0A45" w:rsidRDefault="00790B9F">
          <w:pPr>
            <w:pStyle w:val="TOC2"/>
            <w:tabs>
              <w:tab w:val="right" w:leader="dot" w:pos="10456"/>
            </w:tabs>
            <w:ind w:left="400"/>
            <w:rPr>
              <w:rFonts w:eastAsiaTheme="minorEastAsia"/>
              <w:noProof/>
              <w:snapToGrid/>
              <w:kern w:val="2"/>
              <w:sz w:val="21"/>
            </w:rPr>
          </w:pPr>
          <w:hyperlink w:anchor="_Toc221464251"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_Toc221464251 \h </w:instrText>
            </w:r>
            <w:r w:rsidR="009C0A45">
              <w:rPr>
                <w:noProof/>
                <w:webHidden/>
              </w:rPr>
            </w:r>
            <w:r w:rsidR="009C0A45">
              <w:rPr>
                <w:noProof/>
                <w:webHidden/>
              </w:rPr>
              <w:fldChar w:fldCharType="separate"/>
            </w:r>
            <w:r w:rsidR="009C0A45">
              <w:rPr>
                <w:noProof/>
                <w:webHidden/>
              </w:rPr>
              <w:t>99</w:t>
            </w:r>
            <w:r w:rsidR="009C0A45">
              <w:rPr>
                <w:noProof/>
                <w:webHidden/>
              </w:rPr>
              <w:fldChar w:fldCharType="end"/>
            </w:r>
          </w:hyperlink>
        </w:p>
        <w:p w14:paraId="0CFE7D35" w14:textId="1987208D" w:rsidR="009C0A45" w:rsidRDefault="00790B9F">
          <w:pPr>
            <w:pStyle w:val="TOC2"/>
            <w:tabs>
              <w:tab w:val="right" w:leader="dot" w:pos="10456"/>
            </w:tabs>
            <w:ind w:left="400"/>
            <w:rPr>
              <w:rFonts w:eastAsiaTheme="minorEastAsia"/>
              <w:noProof/>
              <w:snapToGrid/>
              <w:kern w:val="2"/>
              <w:sz w:val="21"/>
            </w:rPr>
          </w:pPr>
          <w:hyperlink w:anchor="_Toc221464252" w:history="1">
            <w:r w:rsidR="009C0A45" w:rsidRPr="00514CA8">
              <w:rPr>
                <w:rStyle w:val="af5"/>
                <w:noProof/>
              </w:rPr>
              <w:t>故障排查</w:t>
            </w:r>
            <w:r w:rsidR="009C0A45">
              <w:rPr>
                <w:noProof/>
                <w:webHidden/>
              </w:rPr>
              <w:tab/>
            </w:r>
            <w:r w:rsidR="009C0A45">
              <w:rPr>
                <w:noProof/>
                <w:webHidden/>
              </w:rPr>
              <w:fldChar w:fldCharType="begin"/>
            </w:r>
            <w:r w:rsidR="009C0A45">
              <w:rPr>
                <w:noProof/>
                <w:webHidden/>
              </w:rPr>
              <w:instrText xml:space="preserve"> PAGEREF _Toc221464252 \h </w:instrText>
            </w:r>
            <w:r w:rsidR="009C0A45">
              <w:rPr>
                <w:noProof/>
                <w:webHidden/>
              </w:rPr>
            </w:r>
            <w:r w:rsidR="009C0A45">
              <w:rPr>
                <w:noProof/>
                <w:webHidden/>
              </w:rPr>
              <w:fldChar w:fldCharType="separate"/>
            </w:r>
            <w:r w:rsidR="009C0A45">
              <w:rPr>
                <w:noProof/>
                <w:webHidden/>
              </w:rPr>
              <w:t>99</w:t>
            </w:r>
            <w:r w:rsidR="009C0A45">
              <w:rPr>
                <w:noProof/>
                <w:webHidden/>
              </w:rPr>
              <w:fldChar w:fldCharType="end"/>
            </w:r>
          </w:hyperlink>
        </w:p>
        <w:p w14:paraId="1A160245" w14:textId="237DDB24" w:rsidR="009C0A45" w:rsidRDefault="00790B9F">
          <w:pPr>
            <w:pStyle w:val="TOC3"/>
            <w:tabs>
              <w:tab w:val="right" w:leader="dot" w:pos="10456"/>
            </w:tabs>
            <w:ind w:left="800"/>
            <w:rPr>
              <w:rFonts w:eastAsiaTheme="minorEastAsia"/>
              <w:noProof/>
              <w:snapToGrid/>
              <w:kern w:val="2"/>
              <w:sz w:val="21"/>
            </w:rPr>
          </w:pPr>
          <w:hyperlink w:anchor="_Toc221464253" w:history="1">
            <w:r w:rsidR="009C0A45" w:rsidRPr="00514CA8">
              <w:rPr>
                <w:rStyle w:val="af5"/>
                <w:noProof/>
              </w:rPr>
              <w:t>1、发动机温度过高</w:t>
            </w:r>
            <w:r w:rsidR="009C0A45">
              <w:rPr>
                <w:noProof/>
                <w:webHidden/>
              </w:rPr>
              <w:tab/>
            </w:r>
            <w:r w:rsidR="009C0A45">
              <w:rPr>
                <w:noProof/>
                <w:webHidden/>
              </w:rPr>
              <w:fldChar w:fldCharType="begin"/>
            </w:r>
            <w:r w:rsidR="009C0A45">
              <w:rPr>
                <w:noProof/>
                <w:webHidden/>
              </w:rPr>
              <w:instrText xml:space="preserve"> PAGEREF _Toc221464253 \h </w:instrText>
            </w:r>
            <w:r w:rsidR="009C0A45">
              <w:rPr>
                <w:noProof/>
                <w:webHidden/>
              </w:rPr>
            </w:r>
            <w:r w:rsidR="009C0A45">
              <w:rPr>
                <w:noProof/>
                <w:webHidden/>
              </w:rPr>
              <w:fldChar w:fldCharType="separate"/>
            </w:r>
            <w:r w:rsidR="009C0A45">
              <w:rPr>
                <w:noProof/>
                <w:webHidden/>
              </w:rPr>
              <w:t>99</w:t>
            </w:r>
            <w:r w:rsidR="009C0A45">
              <w:rPr>
                <w:noProof/>
                <w:webHidden/>
              </w:rPr>
              <w:fldChar w:fldCharType="end"/>
            </w:r>
          </w:hyperlink>
        </w:p>
        <w:p w14:paraId="5961C464" w14:textId="2233B356" w:rsidR="009C0A45" w:rsidRDefault="00790B9F">
          <w:pPr>
            <w:pStyle w:val="TOC3"/>
            <w:tabs>
              <w:tab w:val="right" w:leader="dot" w:pos="10456"/>
            </w:tabs>
            <w:ind w:left="800"/>
            <w:rPr>
              <w:rFonts w:eastAsiaTheme="minorEastAsia"/>
              <w:noProof/>
              <w:snapToGrid/>
              <w:kern w:val="2"/>
              <w:sz w:val="21"/>
            </w:rPr>
          </w:pPr>
          <w:hyperlink w:anchor="_Toc221464254" w:history="1">
            <w:r w:rsidR="009C0A45" w:rsidRPr="00514CA8">
              <w:rPr>
                <w:rStyle w:val="af5"/>
                <w:noProof/>
              </w:rPr>
              <w:t>2、发动机温度过低</w:t>
            </w:r>
            <w:r w:rsidR="009C0A45">
              <w:rPr>
                <w:noProof/>
                <w:webHidden/>
              </w:rPr>
              <w:tab/>
            </w:r>
            <w:r w:rsidR="009C0A45">
              <w:rPr>
                <w:noProof/>
                <w:webHidden/>
              </w:rPr>
              <w:fldChar w:fldCharType="begin"/>
            </w:r>
            <w:r w:rsidR="009C0A45">
              <w:rPr>
                <w:noProof/>
                <w:webHidden/>
              </w:rPr>
              <w:instrText xml:space="preserve"> PAGEREF _Toc221464254 \h </w:instrText>
            </w:r>
            <w:r w:rsidR="009C0A45">
              <w:rPr>
                <w:noProof/>
                <w:webHidden/>
              </w:rPr>
            </w:r>
            <w:r w:rsidR="009C0A45">
              <w:rPr>
                <w:noProof/>
                <w:webHidden/>
              </w:rPr>
              <w:fldChar w:fldCharType="separate"/>
            </w:r>
            <w:r w:rsidR="009C0A45">
              <w:rPr>
                <w:noProof/>
                <w:webHidden/>
              </w:rPr>
              <w:t>99</w:t>
            </w:r>
            <w:r w:rsidR="009C0A45">
              <w:rPr>
                <w:noProof/>
                <w:webHidden/>
              </w:rPr>
              <w:fldChar w:fldCharType="end"/>
            </w:r>
          </w:hyperlink>
        </w:p>
        <w:p w14:paraId="16B81A6E" w14:textId="1468BD2F" w:rsidR="009C0A45" w:rsidRDefault="00790B9F">
          <w:pPr>
            <w:pStyle w:val="TOC3"/>
            <w:tabs>
              <w:tab w:val="right" w:leader="dot" w:pos="10456"/>
            </w:tabs>
            <w:ind w:left="800"/>
            <w:rPr>
              <w:rFonts w:eastAsiaTheme="minorEastAsia"/>
              <w:noProof/>
              <w:snapToGrid/>
              <w:kern w:val="2"/>
              <w:sz w:val="21"/>
            </w:rPr>
          </w:pPr>
          <w:hyperlink w:anchor="_Toc221464255" w:history="1">
            <w:r w:rsidR="009C0A45" w:rsidRPr="00514CA8">
              <w:rPr>
                <w:rStyle w:val="af5"/>
                <w:noProof/>
              </w:rPr>
              <w:t>3、冷却液泄漏</w:t>
            </w:r>
            <w:r w:rsidR="009C0A45">
              <w:rPr>
                <w:noProof/>
                <w:webHidden/>
              </w:rPr>
              <w:tab/>
            </w:r>
            <w:r w:rsidR="009C0A45">
              <w:rPr>
                <w:noProof/>
                <w:webHidden/>
              </w:rPr>
              <w:fldChar w:fldCharType="begin"/>
            </w:r>
            <w:r w:rsidR="009C0A45">
              <w:rPr>
                <w:noProof/>
                <w:webHidden/>
              </w:rPr>
              <w:instrText xml:space="preserve"> PAGEREF _Toc221464255 \h </w:instrText>
            </w:r>
            <w:r w:rsidR="009C0A45">
              <w:rPr>
                <w:noProof/>
                <w:webHidden/>
              </w:rPr>
            </w:r>
            <w:r w:rsidR="009C0A45">
              <w:rPr>
                <w:noProof/>
                <w:webHidden/>
              </w:rPr>
              <w:fldChar w:fldCharType="separate"/>
            </w:r>
            <w:r w:rsidR="009C0A45">
              <w:rPr>
                <w:noProof/>
                <w:webHidden/>
              </w:rPr>
              <w:t>99</w:t>
            </w:r>
            <w:r w:rsidR="009C0A45">
              <w:rPr>
                <w:noProof/>
                <w:webHidden/>
              </w:rPr>
              <w:fldChar w:fldCharType="end"/>
            </w:r>
          </w:hyperlink>
        </w:p>
        <w:p w14:paraId="2FDAA93B" w14:textId="62F65B78" w:rsidR="009C0A45" w:rsidRDefault="00790B9F">
          <w:pPr>
            <w:pStyle w:val="TOC2"/>
            <w:tabs>
              <w:tab w:val="right" w:leader="dot" w:pos="10456"/>
            </w:tabs>
            <w:ind w:left="400"/>
            <w:rPr>
              <w:rFonts w:eastAsiaTheme="minorEastAsia"/>
              <w:noProof/>
              <w:snapToGrid/>
              <w:kern w:val="2"/>
              <w:sz w:val="21"/>
            </w:rPr>
          </w:pPr>
          <w:hyperlink w:anchor="_Toc221464256" w:history="1">
            <w:r w:rsidR="009C0A45" w:rsidRPr="00514CA8">
              <w:rPr>
                <w:rStyle w:val="af5"/>
                <w:noProof/>
              </w:rPr>
              <w:t>冷却系统分布图</w:t>
            </w:r>
            <w:r w:rsidR="009C0A45">
              <w:rPr>
                <w:noProof/>
                <w:webHidden/>
              </w:rPr>
              <w:tab/>
            </w:r>
            <w:r w:rsidR="009C0A45">
              <w:rPr>
                <w:noProof/>
                <w:webHidden/>
              </w:rPr>
              <w:fldChar w:fldCharType="begin"/>
            </w:r>
            <w:r w:rsidR="009C0A45">
              <w:rPr>
                <w:noProof/>
                <w:webHidden/>
              </w:rPr>
              <w:instrText xml:space="preserve"> PAGEREF _Toc221464256 \h </w:instrText>
            </w:r>
            <w:r w:rsidR="009C0A45">
              <w:rPr>
                <w:noProof/>
                <w:webHidden/>
              </w:rPr>
            </w:r>
            <w:r w:rsidR="009C0A45">
              <w:rPr>
                <w:noProof/>
                <w:webHidden/>
              </w:rPr>
              <w:fldChar w:fldCharType="separate"/>
            </w:r>
            <w:r w:rsidR="009C0A45">
              <w:rPr>
                <w:noProof/>
                <w:webHidden/>
              </w:rPr>
              <w:t>100</w:t>
            </w:r>
            <w:r w:rsidR="009C0A45">
              <w:rPr>
                <w:noProof/>
                <w:webHidden/>
              </w:rPr>
              <w:fldChar w:fldCharType="end"/>
            </w:r>
          </w:hyperlink>
        </w:p>
        <w:p w14:paraId="729B09E8" w14:textId="3D456F28" w:rsidR="009C0A45" w:rsidRDefault="00790B9F">
          <w:pPr>
            <w:pStyle w:val="TOC2"/>
            <w:tabs>
              <w:tab w:val="right" w:leader="dot" w:pos="10456"/>
            </w:tabs>
            <w:ind w:left="400"/>
            <w:rPr>
              <w:rFonts w:eastAsiaTheme="minorEastAsia"/>
              <w:noProof/>
              <w:snapToGrid/>
              <w:kern w:val="2"/>
              <w:sz w:val="21"/>
            </w:rPr>
          </w:pPr>
          <w:hyperlink w:anchor="_Toc221464257" w:history="1">
            <w:r w:rsidR="009C0A45" w:rsidRPr="00514CA8">
              <w:rPr>
                <w:rStyle w:val="af5"/>
                <w:noProof/>
              </w:rPr>
              <w:t>冷却液流动示意图</w:t>
            </w:r>
            <w:r w:rsidR="009C0A45">
              <w:rPr>
                <w:noProof/>
                <w:webHidden/>
              </w:rPr>
              <w:tab/>
            </w:r>
            <w:r w:rsidR="009C0A45">
              <w:rPr>
                <w:noProof/>
                <w:webHidden/>
              </w:rPr>
              <w:fldChar w:fldCharType="begin"/>
            </w:r>
            <w:r w:rsidR="009C0A45">
              <w:rPr>
                <w:noProof/>
                <w:webHidden/>
              </w:rPr>
              <w:instrText xml:space="preserve"> PAGEREF _Toc221464257 \h </w:instrText>
            </w:r>
            <w:r w:rsidR="009C0A45">
              <w:rPr>
                <w:noProof/>
                <w:webHidden/>
              </w:rPr>
            </w:r>
            <w:r w:rsidR="009C0A45">
              <w:rPr>
                <w:noProof/>
                <w:webHidden/>
              </w:rPr>
              <w:fldChar w:fldCharType="separate"/>
            </w:r>
            <w:r w:rsidR="009C0A45">
              <w:rPr>
                <w:noProof/>
                <w:webHidden/>
              </w:rPr>
              <w:t>101</w:t>
            </w:r>
            <w:r w:rsidR="009C0A45">
              <w:rPr>
                <w:noProof/>
                <w:webHidden/>
              </w:rPr>
              <w:fldChar w:fldCharType="end"/>
            </w:r>
          </w:hyperlink>
        </w:p>
        <w:p w14:paraId="40D80271" w14:textId="3CA459B3" w:rsidR="009C0A45" w:rsidRDefault="00790B9F">
          <w:pPr>
            <w:pStyle w:val="TOC2"/>
            <w:tabs>
              <w:tab w:val="right" w:leader="dot" w:pos="10456"/>
            </w:tabs>
            <w:ind w:left="400"/>
            <w:rPr>
              <w:rFonts w:eastAsiaTheme="minorEastAsia"/>
              <w:noProof/>
              <w:snapToGrid/>
              <w:kern w:val="2"/>
              <w:sz w:val="21"/>
            </w:rPr>
          </w:pPr>
          <w:hyperlink w:anchor="_Toc221464258" w:history="1">
            <w:r w:rsidR="009C0A45" w:rsidRPr="00514CA8">
              <w:rPr>
                <w:rStyle w:val="af5"/>
                <w:noProof/>
              </w:rPr>
              <w:t>冷却系统的拆卸</w:t>
            </w:r>
            <w:r w:rsidR="009C0A45">
              <w:rPr>
                <w:noProof/>
                <w:webHidden/>
              </w:rPr>
              <w:tab/>
            </w:r>
            <w:r w:rsidR="009C0A45">
              <w:rPr>
                <w:noProof/>
                <w:webHidden/>
              </w:rPr>
              <w:fldChar w:fldCharType="begin"/>
            </w:r>
            <w:r w:rsidR="009C0A45">
              <w:rPr>
                <w:noProof/>
                <w:webHidden/>
              </w:rPr>
              <w:instrText xml:space="preserve"> PAGEREF _Toc221464258 \h </w:instrText>
            </w:r>
            <w:r w:rsidR="009C0A45">
              <w:rPr>
                <w:noProof/>
                <w:webHidden/>
              </w:rPr>
            </w:r>
            <w:r w:rsidR="009C0A45">
              <w:rPr>
                <w:noProof/>
                <w:webHidden/>
              </w:rPr>
              <w:fldChar w:fldCharType="separate"/>
            </w:r>
            <w:r w:rsidR="009C0A45">
              <w:rPr>
                <w:noProof/>
                <w:webHidden/>
              </w:rPr>
              <w:t>102</w:t>
            </w:r>
            <w:r w:rsidR="009C0A45">
              <w:rPr>
                <w:noProof/>
                <w:webHidden/>
              </w:rPr>
              <w:fldChar w:fldCharType="end"/>
            </w:r>
          </w:hyperlink>
        </w:p>
        <w:p w14:paraId="39E277F3" w14:textId="56759504" w:rsidR="009C0A45" w:rsidRDefault="00790B9F">
          <w:pPr>
            <w:pStyle w:val="TOC3"/>
            <w:tabs>
              <w:tab w:val="right" w:leader="dot" w:pos="10456"/>
            </w:tabs>
            <w:ind w:left="800"/>
            <w:rPr>
              <w:rFonts w:eastAsiaTheme="minorEastAsia"/>
              <w:noProof/>
              <w:snapToGrid/>
              <w:kern w:val="2"/>
              <w:sz w:val="21"/>
            </w:rPr>
          </w:pPr>
          <w:hyperlink w:anchor="_Toc221464259" w:history="1">
            <w:r w:rsidR="009C0A45" w:rsidRPr="00514CA8">
              <w:rPr>
                <w:rStyle w:val="af5"/>
                <w:noProof/>
              </w:rPr>
              <w:t>1、拆卸油冷器及油管组件</w:t>
            </w:r>
            <w:r w:rsidR="009C0A45">
              <w:rPr>
                <w:noProof/>
                <w:webHidden/>
              </w:rPr>
              <w:tab/>
            </w:r>
            <w:r w:rsidR="009C0A45">
              <w:rPr>
                <w:noProof/>
                <w:webHidden/>
              </w:rPr>
              <w:fldChar w:fldCharType="begin"/>
            </w:r>
            <w:r w:rsidR="009C0A45">
              <w:rPr>
                <w:noProof/>
                <w:webHidden/>
              </w:rPr>
              <w:instrText xml:space="preserve"> PAGEREF _Toc221464259 \h </w:instrText>
            </w:r>
            <w:r w:rsidR="009C0A45">
              <w:rPr>
                <w:noProof/>
                <w:webHidden/>
              </w:rPr>
            </w:r>
            <w:r w:rsidR="009C0A45">
              <w:rPr>
                <w:noProof/>
                <w:webHidden/>
              </w:rPr>
              <w:fldChar w:fldCharType="separate"/>
            </w:r>
            <w:r w:rsidR="009C0A45">
              <w:rPr>
                <w:noProof/>
                <w:webHidden/>
              </w:rPr>
              <w:t>102</w:t>
            </w:r>
            <w:r w:rsidR="009C0A45">
              <w:rPr>
                <w:noProof/>
                <w:webHidden/>
              </w:rPr>
              <w:fldChar w:fldCharType="end"/>
            </w:r>
          </w:hyperlink>
        </w:p>
        <w:p w14:paraId="40208962" w14:textId="487F1F73" w:rsidR="009C0A45" w:rsidRDefault="00790B9F">
          <w:pPr>
            <w:pStyle w:val="TOC3"/>
            <w:tabs>
              <w:tab w:val="right" w:leader="dot" w:pos="10456"/>
            </w:tabs>
            <w:ind w:left="800"/>
            <w:rPr>
              <w:rFonts w:eastAsiaTheme="minorEastAsia"/>
              <w:noProof/>
              <w:snapToGrid/>
              <w:kern w:val="2"/>
              <w:sz w:val="21"/>
            </w:rPr>
          </w:pPr>
          <w:hyperlink w:anchor="_Toc221464260" w:history="1">
            <w:r w:rsidR="009C0A45" w:rsidRPr="00514CA8">
              <w:rPr>
                <w:rStyle w:val="af5"/>
                <w:noProof/>
              </w:rPr>
              <w:t>2、拆卸主水箱组件</w:t>
            </w:r>
            <w:r w:rsidR="009C0A45">
              <w:rPr>
                <w:noProof/>
                <w:webHidden/>
              </w:rPr>
              <w:tab/>
            </w:r>
            <w:r w:rsidR="009C0A45">
              <w:rPr>
                <w:noProof/>
                <w:webHidden/>
              </w:rPr>
              <w:fldChar w:fldCharType="begin"/>
            </w:r>
            <w:r w:rsidR="009C0A45">
              <w:rPr>
                <w:noProof/>
                <w:webHidden/>
              </w:rPr>
              <w:instrText xml:space="preserve"> PAGEREF _Toc221464260 \h </w:instrText>
            </w:r>
            <w:r w:rsidR="009C0A45">
              <w:rPr>
                <w:noProof/>
                <w:webHidden/>
              </w:rPr>
            </w:r>
            <w:r w:rsidR="009C0A45">
              <w:rPr>
                <w:noProof/>
                <w:webHidden/>
              </w:rPr>
              <w:fldChar w:fldCharType="separate"/>
            </w:r>
            <w:r w:rsidR="009C0A45">
              <w:rPr>
                <w:noProof/>
                <w:webHidden/>
              </w:rPr>
              <w:t>102</w:t>
            </w:r>
            <w:r w:rsidR="009C0A45">
              <w:rPr>
                <w:noProof/>
                <w:webHidden/>
              </w:rPr>
              <w:fldChar w:fldCharType="end"/>
            </w:r>
          </w:hyperlink>
        </w:p>
        <w:p w14:paraId="3B4341DA" w14:textId="381AFD1D" w:rsidR="009C0A45" w:rsidRDefault="00790B9F">
          <w:pPr>
            <w:pStyle w:val="TOC3"/>
            <w:tabs>
              <w:tab w:val="right" w:leader="dot" w:pos="10456"/>
            </w:tabs>
            <w:ind w:left="800"/>
            <w:rPr>
              <w:rFonts w:eastAsiaTheme="minorEastAsia"/>
              <w:noProof/>
              <w:snapToGrid/>
              <w:kern w:val="2"/>
              <w:sz w:val="21"/>
            </w:rPr>
          </w:pPr>
          <w:hyperlink w:anchor="_Toc221464261" w:history="1">
            <w:r w:rsidR="009C0A45" w:rsidRPr="00514CA8">
              <w:rPr>
                <w:rStyle w:val="af5"/>
                <w:noProof/>
              </w:rPr>
              <w:t>3、拆卸水管及副水箱组件</w:t>
            </w:r>
            <w:r w:rsidR="009C0A45">
              <w:rPr>
                <w:noProof/>
                <w:webHidden/>
              </w:rPr>
              <w:tab/>
            </w:r>
            <w:r w:rsidR="009C0A45">
              <w:rPr>
                <w:noProof/>
                <w:webHidden/>
              </w:rPr>
              <w:fldChar w:fldCharType="begin"/>
            </w:r>
            <w:r w:rsidR="009C0A45">
              <w:rPr>
                <w:noProof/>
                <w:webHidden/>
              </w:rPr>
              <w:instrText xml:space="preserve"> PAGEREF _Toc221464261 \h </w:instrText>
            </w:r>
            <w:r w:rsidR="009C0A45">
              <w:rPr>
                <w:noProof/>
                <w:webHidden/>
              </w:rPr>
            </w:r>
            <w:r w:rsidR="009C0A45">
              <w:rPr>
                <w:noProof/>
                <w:webHidden/>
              </w:rPr>
              <w:fldChar w:fldCharType="separate"/>
            </w:r>
            <w:r w:rsidR="009C0A45">
              <w:rPr>
                <w:noProof/>
                <w:webHidden/>
              </w:rPr>
              <w:t>103</w:t>
            </w:r>
            <w:r w:rsidR="009C0A45">
              <w:rPr>
                <w:noProof/>
                <w:webHidden/>
              </w:rPr>
              <w:fldChar w:fldCharType="end"/>
            </w:r>
          </w:hyperlink>
        </w:p>
        <w:p w14:paraId="1E422C74" w14:textId="4A32815B" w:rsidR="009C0A45" w:rsidRDefault="00790B9F">
          <w:pPr>
            <w:pStyle w:val="TOC2"/>
            <w:tabs>
              <w:tab w:val="right" w:leader="dot" w:pos="10456"/>
            </w:tabs>
            <w:ind w:left="400"/>
            <w:rPr>
              <w:rFonts w:eastAsiaTheme="minorEastAsia"/>
              <w:noProof/>
              <w:snapToGrid/>
              <w:kern w:val="2"/>
              <w:sz w:val="21"/>
            </w:rPr>
          </w:pPr>
          <w:hyperlink w:anchor="_Toc221464262" w:history="1">
            <w:r w:rsidR="009C0A45" w:rsidRPr="00514CA8">
              <w:rPr>
                <w:rStyle w:val="af5"/>
                <w:noProof/>
              </w:rPr>
              <w:t>冷却系统配件</w:t>
            </w:r>
            <w:r w:rsidR="009C0A45">
              <w:rPr>
                <w:noProof/>
                <w:webHidden/>
              </w:rPr>
              <w:tab/>
            </w:r>
            <w:r w:rsidR="009C0A45">
              <w:rPr>
                <w:noProof/>
                <w:webHidden/>
              </w:rPr>
              <w:fldChar w:fldCharType="begin"/>
            </w:r>
            <w:r w:rsidR="009C0A45">
              <w:rPr>
                <w:noProof/>
                <w:webHidden/>
              </w:rPr>
              <w:instrText xml:space="preserve"> PAGEREF _Toc221464262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6BB012F6" w14:textId="08518605" w:rsidR="009C0A45" w:rsidRDefault="00790B9F">
          <w:pPr>
            <w:pStyle w:val="TOC3"/>
            <w:tabs>
              <w:tab w:val="right" w:leader="dot" w:pos="10456"/>
            </w:tabs>
            <w:ind w:left="800"/>
            <w:rPr>
              <w:rFonts w:eastAsiaTheme="minorEastAsia"/>
              <w:noProof/>
              <w:snapToGrid/>
              <w:kern w:val="2"/>
              <w:sz w:val="21"/>
            </w:rPr>
          </w:pPr>
          <w:hyperlink w:anchor="_Toc221464263" w:history="1">
            <w:r w:rsidR="009C0A45" w:rsidRPr="00514CA8">
              <w:rPr>
                <w:rStyle w:val="af5"/>
                <w:noProof/>
              </w:rPr>
              <w:t>1、主水箱</w:t>
            </w:r>
            <w:r w:rsidR="009C0A45">
              <w:rPr>
                <w:noProof/>
                <w:webHidden/>
              </w:rPr>
              <w:tab/>
            </w:r>
            <w:r w:rsidR="009C0A45">
              <w:rPr>
                <w:noProof/>
                <w:webHidden/>
              </w:rPr>
              <w:fldChar w:fldCharType="begin"/>
            </w:r>
            <w:r w:rsidR="009C0A45">
              <w:rPr>
                <w:noProof/>
                <w:webHidden/>
              </w:rPr>
              <w:instrText xml:space="preserve"> PAGEREF _Toc221464263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5CD469BE" w14:textId="6D64953E" w:rsidR="009C0A45" w:rsidRDefault="00790B9F">
          <w:pPr>
            <w:pStyle w:val="TOC3"/>
            <w:tabs>
              <w:tab w:val="right" w:leader="dot" w:pos="10456"/>
            </w:tabs>
            <w:ind w:left="800"/>
            <w:rPr>
              <w:rFonts w:eastAsiaTheme="minorEastAsia"/>
              <w:noProof/>
              <w:snapToGrid/>
              <w:kern w:val="2"/>
              <w:sz w:val="21"/>
            </w:rPr>
          </w:pPr>
          <w:hyperlink w:anchor="_Toc221464264" w:history="1">
            <w:r w:rsidR="009C0A45" w:rsidRPr="00514CA8">
              <w:rPr>
                <w:rStyle w:val="af5"/>
                <w:noProof/>
              </w:rPr>
              <w:t>2、水箱加水口</w:t>
            </w:r>
            <w:r w:rsidR="009C0A45">
              <w:rPr>
                <w:noProof/>
                <w:webHidden/>
              </w:rPr>
              <w:tab/>
            </w:r>
            <w:r w:rsidR="009C0A45">
              <w:rPr>
                <w:noProof/>
                <w:webHidden/>
              </w:rPr>
              <w:fldChar w:fldCharType="begin"/>
            </w:r>
            <w:r w:rsidR="009C0A45">
              <w:rPr>
                <w:noProof/>
                <w:webHidden/>
              </w:rPr>
              <w:instrText xml:space="preserve"> PAGEREF _Toc221464264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5BE979F6" w14:textId="308A09AF" w:rsidR="009C0A45" w:rsidRDefault="00790B9F">
          <w:pPr>
            <w:pStyle w:val="TOC4"/>
            <w:tabs>
              <w:tab w:val="right" w:leader="dot" w:pos="10456"/>
            </w:tabs>
            <w:ind w:left="1200"/>
            <w:rPr>
              <w:rFonts w:eastAsiaTheme="minorEastAsia"/>
              <w:noProof/>
              <w:snapToGrid/>
              <w:kern w:val="2"/>
              <w:sz w:val="21"/>
            </w:rPr>
          </w:pPr>
          <w:hyperlink w:anchor="_Toc221464265" w:history="1">
            <w:r w:rsidR="009C0A45" w:rsidRPr="00514CA8">
              <w:rPr>
                <w:rStyle w:val="af5"/>
                <w:rFonts w:ascii="宋体" w:hAnsi="宋体"/>
                <w:noProof/>
              </w:rPr>
              <w:t>2.1整体密封性检查</w:t>
            </w:r>
            <w:r w:rsidR="009C0A45">
              <w:rPr>
                <w:noProof/>
                <w:webHidden/>
              </w:rPr>
              <w:tab/>
            </w:r>
            <w:r w:rsidR="009C0A45">
              <w:rPr>
                <w:noProof/>
                <w:webHidden/>
              </w:rPr>
              <w:fldChar w:fldCharType="begin"/>
            </w:r>
            <w:r w:rsidR="009C0A45">
              <w:rPr>
                <w:noProof/>
                <w:webHidden/>
              </w:rPr>
              <w:instrText xml:space="preserve"> PAGEREF _Toc221464265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26F8A756" w14:textId="4B29A464" w:rsidR="009C0A45" w:rsidRDefault="00790B9F">
          <w:pPr>
            <w:pStyle w:val="TOC4"/>
            <w:tabs>
              <w:tab w:val="right" w:leader="dot" w:pos="10456"/>
            </w:tabs>
            <w:ind w:left="1200"/>
            <w:rPr>
              <w:rFonts w:eastAsiaTheme="minorEastAsia"/>
              <w:noProof/>
              <w:snapToGrid/>
              <w:kern w:val="2"/>
              <w:sz w:val="21"/>
            </w:rPr>
          </w:pPr>
          <w:hyperlink w:anchor="_Toc221464266" w:history="1">
            <w:r w:rsidR="009C0A45" w:rsidRPr="00514CA8">
              <w:rPr>
                <w:rStyle w:val="af5"/>
                <w:rFonts w:ascii="宋体" w:hAnsi="宋体"/>
                <w:noProof/>
              </w:rPr>
              <w:t>2.2卸压阀检查</w:t>
            </w:r>
            <w:r w:rsidR="009C0A45">
              <w:rPr>
                <w:noProof/>
                <w:webHidden/>
              </w:rPr>
              <w:tab/>
            </w:r>
            <w:r w:rsidR="009C0A45">
              <w:rPr>
                <w:noProof/>
                <w:webHidden/>
              </w:rPr>
              <w:fldChar w:fldCharType="begin"/>
            </w:r>
            <w:r w:rsidR="009C0A45">
              <w:rPr>
                <w:noProof/>
                <w:webHidden/>
              </w:rPr>
              <w:instrText xml:space="preserve"> PAGEREF _Toc221464266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2C386755" w14:textId="3A9DC190" w:rsidR="009C0A45" w:rsidRDefault="00790B9F">
          <w:pPr>
            <w:pStyle w:val="TOC3"/>
            <w:tabs>
              <w:tab w:val="right" w:leader="dot" w:pos="10456"/>
            </w:tabs>
            <w:ind w:left="800"/>
            <w:rPr>
              <w:rFonts w:eastAsiaTheme="minorEastAsia"/>
              <w:noProof/>
              <w:snapToGrid/>
              <w:kern w:val="2"/>
              <w:sz w:val="21"/>
            </w:rPr>
          </w:pPr>
          <w:hyperlink w:anchor="_Toc221464267" w:history="1">
            <w:r w:rsidR="009C0A45" w:rsidRPr="00514CA8">
              <w:rPr>
                <w:rStyle w:val="af5"/>
                <w:noProof/>
              </w:rPr>
              <w:t>3、副水箱</w:t>
            </w:r>
            <w:r w:rsidR="009C0A45">
              <w:rPr>
                <w:noProof/>
                <w:webHidden/>
              </w:rPr>
              <w:tab/>
            </w:r>
            <w:r w:rsidR="009C0A45">
              <w:rPr>
                <w:noProof/>
                <w:webHidden/>
              </w:rPr>
              <w:fldChar w:fldCharType="begin"/>
            </w:r>
            <w:r w:rsidR="009C0A45">
              <w:rPr>
                <w:noProof/>
                <w:webHidden/>
              </w:rPr>
              <w:instrText xml:space="preserve"> PAGEREF _Toc221464267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0AE10099" w14:textId="26EC6886" w:rsidR="009C0A45" w:rsidRDefault="00790B9F">
          <w:pPr>
            <w:pStyle w:val="TOC3"/>
            <w:tabs>
              <w:tab w:val="right" w:leader="dot" w:pos="10456"/>
            </w:tabs>
            <w:ind w:left="800"/>
            <w:rPr>
              <w:rFonts w:eastAsiaTheme="minorEastAsia"/>
              <w:noProof/>
              <w:snapToGrid/>
              <w:kern w:val="2"/>
              <w:sz w:val="21"/>
            </w:rPr>
          </w:pPr>
          <w:hyperlink w:anchor="_Toc221464268" w:history="1">
            <w:r w:rsidR="009C0A45" w:rsidRPr="00514CA8">
              <w:rPr>
                <w:rStyle w:val="af5"/>
                <w:noProof/>
              </w:rPr>
              <w:t>4、油冷器</w:t>
            </w:r>
            <w:r w:rsidR="009C0A45">
              <w:rPr>
                <w:noProof/>
                <w:webHidden/>
              </w:rPr>
              <w:tab/>
            </w:r>
            <w:r w:rsidR="009C0A45">
              <w:rPr>
                <w:noProof/>
                <w:webHidden/>
              </w:rPr>
              <w:fldChar w:fldCharType="begin"/>
            </w:r>
            <w:r w:rsidR="009C0A45">
              <w:rPr>
                <w:noProof/>
                <w:webHidden/>
              </w:rPr>
              <w:instrText xml:space="preserve"> PAGEREF _Toc221464268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74E0A374" w14:textId="1B20C3D5" w:rsidR="009C0A45" w:rsidRDefault="00790B9F">
          <w:pPr>
            <w:pStyle w:val="TOC4"/>
            <w:tabs>
              <w:tab w:val="right" w:leader="dot" w:pos="10456"/>
            </w:tabs>
            <w:ind w:left="1200"/>
            <w:rPr>
              <w:rFonts w:eastAsiaTheme="minorEastAsia"/>
              <w:noProof/>
              <w:snapToGrid/>
              <w:kern w:val="2"/>
              <w:sz w:val="21"/>
            </w:rPr>
          </w:pPr>
          <w:hyperlink w:anchor="_Toc221464269" w:history="1">
            <w:r w:rsidR="009C0A45" w:rsidRPr="00514CA8">
              <w:rPr>
                <w:rStyle w:val="af5"/>
                <w:rFonts w:ascii="宋体" w:hAnsi="宋体"/>
                <w:noProof/>
              </w:rPr>
              <w:t>4.1气密性检查</w:t>
            </w:r>
            <w:r w:rsidR="009C0A45">
              <w:rPr>
                <w:noProof/>
                <w:webHidden/>
              </w:rPr>
              <w:tab/>
            </w:r>
            <w:r w:rsidR="009C0A45">
              <w:rPr>
                <w:noProof/>
                <w:webHidden/>
              </w:rPr>
              <w:fldChar w:fldCharType="begin"/>
            </w:r>
            <w:r w:rsidR="009C0A45">
              <w:rPr>
                <w:noProof/>
                <w:webHidden/>
              </w:rPr>
              <w:instrText xml:space="preserve"> PAGEREF _Toc221464269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68EB89FB" w14:textId="58097BD8" w:rsidR="009C0A45" w:rsidRDefault="00790B9F">
          <w:pPr>
            <w:pStyle w:val="TOC4"/>
            <w:tabs>
              <w:tab w:val="right" w:leader="dot" w:pos="10456"/>
            </w:tabs>
            <w:ind w:left="1200"/>
            <w:rPr>
              <w:rFonts w:eastAsiaTheme="minorEastAsia"/>
              <w:noProof/>
              <w:snapToGrid/>
              <w:kern w:val="2"/>
              <w:sz w:val="21"/>
            </w:rPr>
          </w:pPr>
          <w:hyperlink w:anchor="_Toc221464270" w:history="1">
            <w:r w:rsidR="009C0A45" w:rsidRPr="00514CA8">
              <w:rPr>
                <w:rStyle w:val="af5"/>
                <w:rFonts w:ascii="宋体" w:hAnsi="宋体"/>
                <w:noProof/>
              </w:rPr>
              <w:t>4.2通气性检查</w:t>
            </w:r>
            <w:r w:rsidR="009C0A45">
              <w:rPr>
                <w:noProof/>
                <w:webHidden/>
              </w:rPr>
              <w:tab/>
            </w:r>
            <w:r w:rsidR="009C0A45">
              <w:rPr>
                <w:noProof/>
                <w:webHidden/>
              </w:rPr>
              <w:fldChar w:fldCharType="begin"/>
            </w:r>
            <w:r w:rsidR="009C0A45">
              <w:rPr>
                <w:noProof/>
                <w:webHidden/>
              </w:rPr>
              <w:instrText xml:space="preserve"> PAGEREF _Toc221464270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2F19514E" w14:textId="7A31D0AB" w:rsidR="009C0A45" w:rsidRDefault="00790B9F">
          <w:pPr>
            <w:pStyle w:val="TOC3"/>
            <w:tabs>
              <w:tab w:val="right" w:leader="dot" w:pos="10456"/>
            </w:tabs>
            <w:ind w:left="800"/>
            <w:rPr>
              <w:rFonts w:eastAsiaTheme="minorEastAsia"/>
              <w:noProof/>
              <w:snapToGrid/>
              <w:kern w:val="2"/>
              <w:sz w:val="21"/>
            </w:rPr>
          </w:pPr>
          <w:hyperlink w:anchor="_Toc221464271" w:history="1">
            <w:r w:rsidR="009C0A45" w:rsidRPr="00514CA8">
              <w:rPr>
                <w:rStyle w:val="af5"/>
                <w:noProof/>
              </w:rPr>
              <w:t>5、节温器</w:t>
            </w:r>
            <w:r w:rsidR="009C0A45">
              <w:rPr>
                <w:noProof/>
                <w:webHidden/>
              </w:rPr>
              <w:tab/>
            </w:r>
            <w:r w:rsidR="009C0A45">
              <w:rPr>
                <w:noProof/>
                <w:webHidden/>
              </w:rPr>
              <w:fldChar w:fldCharType="begin"/>
            </w:r>
            <w:r w:rsidR="009C0A45">
              <w:rPr>
                <w:noProof/>
                <w:webHidden/>
              </w:rPr>
              <w:instrText xml:space="preserve"> PAGEREF _Toc221464271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7950DF1F" w14:textId="0DBD3EA8" w:rsidR="009C0A45" w:rsidRDefault="00790B9F">
          <w:pPr>
            <w:pStyle w:val="TOC4"/>
            <w:tabs>
              <w:tab w:val="right" w:leader="dot" w:pos="10456"/>
            </w:tabs>
            <w:ind w:left="1200"/>
            <w:rPr>
              <w:rFonts w:eastAsiaTheme="minorEastAsia"/>
              <w:noProof/>
              <w:snapToGrid/>
              <w:kern w:val="2"/>
              <w:sz w:val="21"/>
            </w:rPr>
          </w:pPr>
          <w:hyperlink w:anchor="_Toc221464272" w:history="1">
            <w:r w:rsidR="009C0A45" w:rsidRPr="00514CA8">
              <w:rPr>
                <w:rStyle w:val="af5"/>
                <w:rFonts w:ascii="宋体" w:hAnsi="宋体"/>
                <w:noProof/>
              </w:rPr>
              <w:t>5.1节温器的检查</w:t>
            </w:r>
            <w:r w:rsidR="009C0A45">
              <w:rPr>
                <w:noProof/>
                <w:webHidden/>
              </w:rPr>
              <w:tab/>
            </w:r>
            <w:r w:rsidR="009C0A45">
              <w:rPr>
                <w:noProof/>
                <w:webHidden/>
              </w:rPr>
              <w:fldChar w:fldCharType="begin"/>
            </w:r>
            <w:r w:rsidR="009C0A45">
              <w:rPr>
                <w:noProof/>
                <w:webHidden/>
              </w:rPr>
              <w:instrText xml:space="preserve"> PAGEREF _Toc221464272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2E8C9489" w14:textId="71B43127" w:rsidR="009C0A45" w:rsidRDefault="00790B9F">
          <w:pPr>
            <w:pStyle w:val="TOC4"/>
            <w:tabs>
              <w:tab w:val="right" w:leader="dot" w:pos="10456"/>
            </w:tabs>
            <w:ind w:left="1200"/>
            <w:rPr>
              <w:rFonts w:eastAsiaTheme="minorEastAsia"/>
              <w:noProof/>
              <w:snapToGrid/>
              <w:kern w:val="2"/>
              <w:sz w:val="21"/>
            </w:rPr>
          </w:pPr>
          <w:hyperlink w:anchor="_Toc221464273" w:history="1">
            <w:r w:rsidR="009C0A45" w:rsidRPr="00514CA8">
              <w:rPr>
                <w:rStyle w:val="af5"/>
                <w:rFonts w:ascii="宋体" w:hAnsi="宋体"/>
                <w:noProof/>
              </w:rPr>
              <w:t>5.2故障现象</w:t>
            </w:r>
            <w:r w:rsidR="009C0A45">
              <w:rPr>
                <w:noProof/>
                <w:webHidden/>
              </w:rPr>
              <w:tab/>
            </w:r>
            <w:r w:rsidR="009C0A45">
              <w:rPr>
                <w:noProof/>
                <w:webHidden/>
              </w:rPr>
              <w:fldChar w:fldCharType="begin"/>
            </w:r>
            <w:r w:rsidR="009C0A45">
              <w:rPr>
                <w:noProof/>
                <w:webHidden/>
              </w:rPr>
              <w:instrText xml:space="preserve"> PAGEREF _Toc221464273 \h </w:instrText>
            </w:r>
            <w:r w:rsidR="009C0A45">
              <w:rPr>
                <w:noProof/>
                <w:webHidden/>
              </w:rPr>
            </w:r>
            <w:r w:rsidR="009C0A45">
              <w:rPr>
                <w:noProof/>
                <w:webHidden/>
              </w:rPr>
              <w:fldChar w:fldCharType="separate"/>
            </w:r>
            <w:r w:rsidR="009C0A45">
              <w:rPr>
                <w:noProof/>
                <w:webHidden/>
              </w:rPr>
              <w:t>104</w:t>
            </w:r>
            <w:r w:rsidR="009C0A45">
              <w:rPr>
                <w:noProof/>
                <w:webHidden/>
              </w:rPr>
              <w:fldChar w:fldCharType="end"/>
            </w:r>
          </w:hyperlink>
        </w:p>
        <w:p w14:paraId="622B1160" w14:textId="7559BFBC" w:rsidR="009C0A45" w:rsidRDefault="00790B9F">
          <w:pPr>
            <w:pStyle w:val="TOC3"/>
            <w:tabs>
              <w:tab w:val="right" w:leader="dot" w:pos="10456"/>
            </w:tabs>
            <w:ind w:left="800"/>
            <w:rPr>
              <w:rFonts w:eastAsiaTheme="minorEastAsia"/>
              <w:noProof/>
              <w:snapToGrid/>
              <w:kern w:val="2"/>
              <w:sz w:val="21"/>
            </w:rPr>
          </w:pPr>
          <w:hyperlink w:anchor="_Toc221464274" w:history="1">
            <w:r w:rsidR="009C0A45" w:rsidRPr="00514CA8">
              <w:rPr>
                <w:rStyle w:val="af5"/>
                <w:noProof/>
              </w:rPr>
              <w:t>6、水管</w:t>
            </w:r>
            <w:r w:rsidR="009C0A45">
              <w:rPr>
                <w:noProof/>
                <w:webHidden/>
              </w:rPr>
              <w:tab/>
            </w:r>
            <w:r w:rsidR="009C0A45">
              <w:rPr>
                <w:noProof/>
                <w:webHidden/>
              </w:rPr>
              <w:fldChar w:fldCharType="begin"/>
            </w:r>
            <w:r w:rsidR="009C0A45">
              <w:rPr>
                <w:noProof/>
                <w:webHidden/>
              </w:rPr>
              <w:instrText xml:space="preserve"> PAGEREF _Toc221464274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29468643" w14:textId="406E4094" w:rsidR="009C0A45" w:rsidRDefault="00790B9F">
          <w:pPr>
            <w:pStyle w:val="TOC3"/>
            <w:tabs>
              <w:tab w:val="right" w:leader="dot" w:pos="10456"/>
            </w:tabs>
            <w:ind w:left="800"/>
            <w:rPr>
              <w:rFonts w:eastAsiaTheme="minorEastAsia"/>
              <w:noProof/>
              <w:snapToGrid/>
              <w:kern w:val="2"/>
              <w:sz w:val="21"/>
            </w:rPr>
          </w:pPr>
          <w:hyperlink w:anchor="_Toc221464275" w:history="1">
            <w:r w:rsidR="009C0A45" w:rsidRPr="00514CA8">
              <w:rPr>
                <w:rStyle w:val="af5"/>
                <w:noProof/>
              </w:rPr>
              <w:t>7、油管</w:t>
            </w:r>
            <w:r w:rsidR="009C0A45">
              <w:rPr>
                <w:noProof/>
                <w:webHidden/>
              </w:rPr>
              <w:tab/>
            </w:r>
            <w:r w:rsidR="009C0A45">
              <w:rPr>
                <w:noProof/>
                <w:webHidden/>
              </w:rPr>
              <w:fldChar w:fldCharType="begin"/>
            </w:r>
            <w:r w:rsidR="009C0A45">
              <w:rPr>
                <w:noProof/>
                <w:webHidden/>
              </w:rPr>
              <w:instrText xml:space="preserve"> PAGEREF _Toc221464275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119991E2" w14:textId="465EECA4" w:rsidR="009C0A45" w:rsidRDefault="00790B9F">
          <w:pPr>
            <w:pStyle w:val="TOC2"/>
            <w:tabs>
              <w:tab w:val="right" w:leader="dot" w:pos="10456"/>
            </w:tabs>
            <w:ind w:left="400"/>
            <w:rPr>
              <w:rFonts w:eastAsiaTheme="minorEastAsia"/>
              <w:noProof/>
              <w:snapToGrid/>
              <w:kern w:val="2"/>
              <w:sz w:val="21"/>
            </w:rPr>
          </w:pPr>
          <w:hyperlink w:anchor="_Toc221464276" w:history="1">
            <w:r w:rsidR="009C0A45" w:rsidRPr="00514CA8">
              <w:rPr>
                <w:rStyle w:val="af5"/>
                <w:noProof/>
              </w:rPr>
              <w:t>进气系统</w:t>
            </w:r>
            <w:r w:rsidR="009C0A45">
              <w:rPr>
                <w:noProof/>
                <w:webHidden/>
              </w:rPr>
              <w:tab/>
            </w:r>
            <w:r w:rsidR="009C0A45">
              <w:rPr>
                <w:noProof/>
                <w:webHidden/>
              </w:rPr>
              <w:fldChar w:fldCharType="begin"/>
            </w:r>
            <w:r w:rsidR="009C0A45">
              <w:rPr>
                <w:noProof/>
                <w:webHidden/>
              </w:rPr>
              <w:instrText xml:space="preserve"> PAGEREF _Toc221464276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4B7E40E6" w14:textId="000E5E2D" w:rsidR="009C0A45" w:rsidRDefault="00790B9F">
          <w:pPr>
            <w:pStyle w:val="TOC3"/>
            <w:tabs>
              <w:tab w:val="right" w:leader="dot" w:pos="10456"/>
            </w:tabs>
            <w:ind w:left="800"/>
            <w:rPr>
              <w:rFonts w:eastAsiaTheme="minorEastAsia"/>
              <w:noProof/>
              <w:snapToGrid/>
              <w:kern w:val="2"/>
              <w:sz w:val="21"/>
            </w:rPr>
          </w:pPr>
          <w:hyperlink w:anchor="_Toc221464277" w:history="1">
            <w:r w:rsidR="009C0A45" w:rsidRPr="00514CA8">
              <w:rPr>
                <w:rStyle w:val="af5"/>
                <w:noProof/>
              </w:rPr>
              <w:t>进气系统的拆卸</w:t>
            </w:r>
            <w:r w:rsidR="009C0A45">
              <w:rPr>
                <w:noProof/>
                <w:webHidden/>
              </w:rPr>
              <w:tab/>
            </w:r>
            <w:r w:rsidR="009C0A45">
              <w:rPr>
                <w:noProof/>
                <w:webHidden/>
              </w:rPr>
              <w:fldChar w:fldCharType="begin"/>
            </w:r>
            <w:r w:rsidR="009C0A45">
              <w:rPr>
                <w:noProof/>
                <w:webHidden/>
              </w:rPr>
              <w:instrText xml:space="preserve"> PAGEREF _Toc221464277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458CA16E" w14:textId="3BF1CD08" w:rsidR="009C0A45" w:rsidRDefault="00790B9F">
          <w:pPr>
            <w:pStyle w:val="TOC3"/>
            <w:tabs>
              <w:tab w:val="right" w:leader="dot" w:pos="10456"/>
            </w:tabs>
            <w:ind w:left="800"/>
            <w:rPr>
              <w:rFonts w:eastAsiaTheme="minorEastAsia"/>
              <w:noProof/>
              <w:snapToGrid/>
              <w:kern w:val="2"/>
              <w:sz w:val="21"/>
            </w:rPr>
          </w:pPr>
          <w:hyperlink w:anchor="_Toc221464278" w:history="1">
            <w:r w:rsidR="009C0A45" w:rsidRPr="00514CA8">
              <w:rPr>
                <w:rStyle w:val="af5"/>
                <w:noProof/>
              </w:rPr>
              <w:t>碳罐的拆卸</w:t>
            </w:r>
            <w:r w:rsidR="009C0A45">
              <w:rPr>
                <w:noProof/>
                <w:webHidden/>
              </w:rPr>
              <w:tab/>
            </w:r>
            <w:r w:rsidR="009C0A45">
              <w:rPr>
                <w:noProof/>
                <w:webHidden/>
              </w:rPr>
              <w:fldChar w:fldCharType="begin"/>
            </w:r>
            <w:r w:rsidR="009C0A45">
              <w:rPr>
                <w:noProof/>
                <w:webHidden/>
              </w:rPr>
              <w:instrText xml:space="preserve"> PAGEREF _Toc221464278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3F19C5B0" w14:textId="3B648483" w:rsidR="009C0A45" w:rsidRDefault="00790B9F">
          <w:pPr>
            <w:pStyle w:val="TOC2"/>
            <w:tabs>
              <w:tab w:val="right" w:leader="dot" w:pos="10456"/>
            </w:tabs>
            <w:ind w:left="400"/>
            <w:rPr>
              <w:rFonts w:eastAsiaTheme="minorEastAsia"/>
              <w:noProof/>
              <w:snapToGrid/>
              <w:kern w:val="2"/>
              <w:sz w:val="21"/>
            </w:rPr>
          </w:pPr>
          <w:hyperlink w:anchor="_Toc221464279" w:history="1">
            <w:r w:rsidR="009C0A45" w:rsidRPr="00514CA8">
              <w:rPr>
                <w:rStyle w:val="af5"/>
                <w:noProof/>
              </w:rPr>
              <w:t>空滤器系统配件</w:t>
            </w:r>
            <w:r w:rsidR="009C0A45">
              <w:rPr>
                <w:noProof/>
                <w:webHidden/>
              </w:rPr>
              <w:tab/>
            </w:r>
            <w:r w:rsidR="009C0A45">
              <w:rPr>
                <w:noProof/>
                <w:webHidden/>
              </w:rPr>
              <w:fldChar w:fldCharType="begin"/>
            </w:r>
            <w:r w:rsidR="009C0A45">
              <w:rPr>
                <w:noProof/>
                <w:webHidden/>
              </w:rPr>
              <w:instrText xml:space="preserve"> PAGEREF _Toc221464279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5AC1CAC6" w14:textId="7894CA50" w:rsidR="009C0A45" w:rsidRDefault="00790B9F">
          <w:pPr>
            <w:pStyle w:val="TOC3"/>
            <w:tabs>
              <w:tab w:val="right" w:leader="dot" w:pos="10456"/>
            </w:tabs>
            <w:ind w:left="800"/>
            <w:rPr>
              <w:rFonts w:eastAsiaTheme="minorEastAsia"/>
              <w:noProof/>
              <w:snapToGrid/>
              <w:kern w:val="2"/>
              <w:sz w:val="21"/>
            </w:rPr>
          </w:pPr>
          <w:hyperlink w:anchor="_Toc221464280" w:history="1">
            <w:r w:rsidR="009C0A45" w:rsidRPr="00514CA8">
              <w:rPr>
                <w:rStyle w:val="af5"/>
                <w:noProof/>
              </w:rPr>
              <w:t>1、碳罐</w:t>
            </w:r>
            <w:r w:rsidR="009C0A45">
              <w:rPr>
                <w:noProof/>
                <w:webHidden/>
              </w:rPr>
              <w:tab/>
            </w:r>
            <w:r w:rsidR="009C0A45">
              <w:rPr>
                <w:noProof/>
                <w:webHidden/>
              </w:rPr>
              <w:fldChar w:fldCharType="begin"/>
            </w:r>
            <w:r w:rsidR="009C0A45">
              <w:rPr>
                <w:noProof/>
                <w:webHidden/>
              </w:rPr>
              <w:instrText xml:space="preserve"> PAGEREF _Toc221464280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578D05F7" w14:textId="663D8EF6" w:rsidR="009C0A45" w:rsidRDefault="00790B9F">
          <w:pPr>
            <w:pStyle w:val="TOC3"/>
            <w:tabs>
              <w:tab w:val="right" w:leader="dot" w:pos="10456"/>
            </w:tabs>
            <w:ind w:left="800"/>
            <w:rPr>
              <w:rFonts w:eastAsiaTheme="minorEastAsia"/>
              <w:noProof/>
              <w:snapToGrid/>
              <w:kern w:val="2"/>
              <w:sz w:val="21"/>
            </w:rPr>
          </w:pPr>
          <w:hyperlink w:anchor="_Toc221464281" w:history="1">
            <w:r w:rsidR="009C0A45" w:rsidRPr="00514CA8">
              <w:rPr>
                <w:rStyle w:val="af5"/>
                <w:noProof/>
              </w:rPr>
              <w:t>2、YH二次补气阀</w:t>
            </w:r>
            <w:r w:rsidR="009C0A45">
              <w:rPr>
                <w:noProof/>
                <w:webHidden/>
              </w:rPr>
              <w:tab/>
            </w:r>
            <w:r w:rsidR="009C0A45">
              <w:rPr>
                <w:noProof/>
                <w:webHidden/>
              </w:rPr>
              <w:fldChar w:fldCharType="begin"/>
            </w:r>
            <w:r w:rsidR="009C0A45">
              <w:rPr>
                <w:noProof/>
                <w:webHidden/>
              </w:rPr>
              <w:instrText xml:space="preserve"> PAGEREF _Toc221464281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582AAE1E" w14:textId="606D2C55" w:rsidR="009C0A45" w:rsidRDefault="00790B9F">
          <w:pPr>
            <w:pStyle w:val="TOC3"/>
            <w:tabs>
              <w:tab w:val="right" w:leader="dot" w:pos="10456"/>
            </w:tabs>
            <w:ind w:left="800"/>
            <w:rPr>
              <w:rFonts w:eastAsiaTheme="minorEastAsia"/>
              <w:noProof/>
              <w:snapToGrid/>
              <w:kern w:val="2"/>
              <w:sz w:val="21"/>
            </w:rPr>
          </w:pPr>
          <w:hyperlink w:anchor="_Toc221464282" w:history="1">
            <w:r w:rsidR="009C0A45" w:rsidRPr="00514CA8">
              <w:rPr>
                <w:rStyle w:val="af5"/>
                <w:noProof/>
              </w:rPr>
              <w:t>3、连接管类</w:t>
            </w:r>
            <w:r w:rsidR="009C0A45">
              <w:rPr>
                <w:noProof/>
                <w:webHidden/>
              </w:rPr>
              <w:tab/>
            </w:r>
            <w:r w:rsidR="009C0A45">
              <w:rPr>
                <w:noProof/>
                <w:webHidden/>
              </w:rPr>
              <w:fldChar w:fldCharType="begin"/>
            </w:r>
            <w:r w:rsidR="009C0A45">
              <w:rPr>
                <w:noProof/>
                <w:webHidden/>
              </w:rPr>
              <w:instrText xml:space="preserve"> PAGEREF _Toc221464282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7866A97C" w14:textId="233763F7" w:rsidR="009C0A45" w:rsidRDefault="00790B9F">
          <w:pPr>
            <w:pStyle w:val="TOC3"/>
            <w:tabs>
              <w:tab w:val="right" w:leader="dot" w:pos="10456"/>
            </w:tabs>
            <w:ind w:left="800"/>
            <w:rPr>
              <w:rFonts w:eastAsiaTheme="minorEastAsia"/>
              <w:noProof/>
              <w:snapToGrid/>
              <w:kern w:val="2"/>
              <w:sz w:val="21"/>
            </w:rPr>
          </w:pPr>
          <w:hyperlink w:anchor="_Toc221464283" w:history="1">
            <w:r w:rsidR="009C0A45" w:rsidRPr="00514CA8">
              <w:rPr>
                <w:rStyle w:val="af5"/>
                <w:noProof/>
              </w:rPr>
              <w:t>4、空滤器壳体</w:t>
            </w:r>
            <w:r w:rsidR="009C0A45">
              <w:rPr>
                <w:noProof/>
                <w:webHidden/>
              </w:rPr>
              <w:tab/>
            </w:r>
            <w:r w:rsidR="009C0A45">
              <w:rPr>
                <w:noProof/>
                <w:webHidden/>
              </w:rPr>
              <w:fldChar w:fldCharType="begin"/>
            </w:r>
            <w:r w:rsidR="009C0A45">
              <w:rPr>
                <w:noProof/>
                <w:webHidden/>
              </w:rPr>
              <w:instrText xml:space="preserve"> PAGEREF _Toc221464283 \h </w:instrText>
            </w:r>
            <w:r w:rsidR="009C0A45">
              <w:rPr>
                <w:noProof/>
                <w:webHidden/>
              </w:rPr>
            </w:r>
            <w:r w:rsidR="009C0A45">
              <w:rPr>
                <w:noProof/>
                <w:webHidden/>
              </w:rPr>
              <w:fldChar w:fldCharType="separate"/>
            </w:r>
            <w:r w:rsidR="009C0A45">
              <w:rPr>
                <w:noProof/>
                <w:webHidden/>
              </w:rPr>
              <w:t>105</w:t>
            </w:r>
            <w:r w:rsidR="009C0A45">
              <w:rPr>
                <w:noProof/>
                <w:webHidden/>
              </w:rPr>
              <w:fldChar w:fldCharType="end"/>
            </w:r>
          </w:hyperlink>
        </w:p>
        <w:p w14:paraId="1580EC2A" w14:textId="45AED4B8" w:rsidR="009C0A45" w:rsidRDefault="00790B9F">
          <w:pPr>
            <w:pStyle w:val="TOC1"/>
            <w:tabs>
              <w:tab w:val="right" w:leader="dot" w:pos="10456"/>
            </w:tabs>
            <w:spacing w:before="156"/>
            <w:rPr>
              <w:rFonts w:eastAsiaTheme="minorEastAsia"/>
              <w:noProof/>
              <w:snapToGrid/>
              <w:kern w:val="2"/>
              <w:sz w:val="21"/>
            </w:rPr>
          </w:pPr>
          <w:hyperlink w:anchor="_Toc221464284" w:history="1">
            <w:r w:rsidR="009C0A45" w:rsidRPr="00514CA8">
              <w:rPr>
                <w:rStyle w:val="af5"/>
                <w:noProof/>
              </w:rPr>
              <w:t>八、制动系统</w:t>
            </w:r>
            <w:r w:rsidR="009C0A45">
              <w:rPr>
                <w:noProof/>
                <w:webHidden/>
              </w:rPr>
              <w:tab/>
            </w:r>
            <w:r w:rsidR="009C0A45">
              <w:rPr>
                <w:noProof/>
                <w:webHidden/>
              </w:rPr>
              <w:fldChar w:fldCharType="begin"/>
            </w:r>
            <w:r w:rsidR="009C0A45">
              <w:rPr>
                <w:noProof/>
                <w:webHidden/>
              </w:rPr>
              <w:instrText xml:space="preserve"> PAGEREF _Toc221464284 \h </w:instrText>
            </w:r>
            <w:r w:rsidR="009C0A45">
              <w:rPr>
                <w:noProof/>
                <w:webHidden/>
              </w:rPr>
            </w:r>
            <w:r w:rsidR="009C0A45">
              <w:rPr>
                <w:noProof/>
                <w:webHidden/>
              </w:rPr>
              <w:fldChar w:fldCharType="separate"/>
            </w:r>
            <w:r w:rsidR="009C0A45">
              <w:rPr>
                <w:noProof/>
                <w:webHidden/>
              </w:rPr>
              <w:t>106</w:t>
            </w:r>
            <w:r w:rsidR="009C0A45">
              <w:rPr>
                <w:noProof/>
                <w:webHidden/>
              </w:rPr>
              <w:fldChar w:fldCharType="end"/>
            </w:r>
          </w:hyperlink>
        </w:p>
        <w:p w14:paraId="0DF0D350" w14:textId="660F7A4C" w:rsidR="009C0A45" w:rsidRDefault="00790B9F">
          <w:pPr>
            <w:pStyle w:val="TOC2"/>
            <w:tabs>
              <w:tab w:val="right" w:leader="dot" w:pos="10456"/>
            </w:tabs>
            <w:ind w:left="400"/>
            <w:rPr>
              <w:rFonts w:eastAsiaTheme="minorEastAsia"/>
              <w:noProof/>
              <w:snapToGrid/>
              <w:kern w:val="2"/>
              <w:sz w:val="21"/>
            </w:rPr>
          </w:pPr>
          <w:hyperlink w:anchor="_Toc221464285"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_Toc221464285 \h </w:instrText>
            </w:r>
            <w:r w:rsidR="009C0A45">
              <w:rPr>
                <w:noProof/>
                <w:webHidden/>
              </w:rPr>
            </w:r>
            <w:r w:rsidR="009C0A45">
              <w:rPr>
                <w:noProof/>
                <w:webHidden/>
              </w:rPr>
              <w:fldChar w:fldCharType="separate"/>
            </w:r>
            <w:r w:rsidR="009C0A45">
              <w:rPr>
                <w:noProof/>
                <w:webHidden/>
              </w:rPr>
              <w:t>106</w:t>
            </w:r>
            <w:r w:rsidR="009C0A45">
              <w:rPr>
                <w:noProof/>
                <w:webHidden/>
              </w:rPr>
              <w:fldChar w:fldCharType="end"/>
            </w:r>
          </w:hyperlink>
        </w:p>
        <w:p w14:paraId="6AE7658C" w14:textId="3059B6C0" w:rsidR="009C0A45" w:rsidRDefault="00790B9F">
          <w:pPr>
            <w:pStyle w:val="TOC2"/>
            <w:tabs>
              <w:tab w:val="right" w:leader="dot" w:pos="10456"/>
            </w:tabs>
            <w:ind w:left="400"/>
            <w:rPr>
              <w:rFonts w:eastAsiaTheme="minorEastAsia"/>
              <w:noProof/>
              <w:snapToGrid/>
              <w:kern w:val="2"/>
              <w:sz w:val="21"/>
            </w:rPr>
          </w:pPr>
          <w:hyperlink w:anchor="_Toc221464286" w:history="1">
            <w:r w:rsidR="009C0A45" w:rsidRPr="00514CA8">
              <w:rPr>
                <w:rStyle w:val="af5"/>
                <w:noProof/>
              </w:rPr>
              <w:t>故障排除</w:t>
            </w:r>
            <w:r w:rsidR="009C0A45">
              <w:rPr>
                <w:noProof/>
                <w:webHidden/>
              </w:rPr>
              <w:tab/>
            </w:r>
            <w:r w:rsidR="009C0A45">
              <w:rPr>
                <w:noProof/>
                <w:webHidden/>
              </w:rPr>
              <w:fldChar w:fldCharType="begin"/>
            </w:r>
            <w:r w:rsidR="009C0A45">
              <w:rPr>
                <w:noProof/>
                <w:webHidden/>
              </w:rPr>
              <w:instrText xml:space="preserve"> PAGEREF _Toc221464286 \h </w:instrText>
            </w:r>
            <w:r w:rsidR="009C0A45">
              <w:rPr>
                <w:noProof/>
                <w:webHidden/>
              </w:rPr>
            </w:r>
            <w:r w:rsidR="009C0A45">
              <w:rPr>
                <w:noProof/>
                <w:webHidden/>
              </w:rPr>
              <w:fldChar w:fldCharType="separate"/>
            </w:r>
            <w:r w:rsidR="009C0A45">
              <w:rPr>
                <w:noProof/>
                <w:webHidden/>
              </w:rPr>
              <w:t>107</w:t>
            </w:r>
            <w:r w:rsidR="009C0A45">
              <w:rPr>
                <w:noProof/>
                <w:webHidden/>
              </w:rPr>
              <w:fldChar w:fldCharType="end"/>
            </w:r>
          </w:hyperlink>
        </w:p>
        <w:p w14:paraId="4A2FA29F" w14:textId="61F32476" w:rsidR="009C0A45" w:rsidRDefault="00790B9F">
          <w:pPr>
            <w:pStyle w:val="TOC3"/>
            <w:tabs>
              <w:tab w:val="right" w:leader="dot" w:pos="10456"/>
            </w:tabs>
            <w:ind w:left="800"/>
            <w:rPr>
              <w:rFonts w:eastAsiaTheme="minorEastAsia"/>
              <w:noProof/>
              <w:snapToGrid/>
              <w:kern w:val="2"/>
              <w:sz w:val="21"/>
            </w:rPr>
          </w:pPr>
          <w:hyperlink w:anchor="_Toc221464287" w:history="1">
            <w:r w:rsidR="009C0A45" w:rsidRPr="00514CA8">
              <w:rPr>
                <w:rStyle w:val="af5"/>
                <w:noProof/>
              </w:rPr>
              <w:t>制动手柄软</w:t>
            </w:r>
            <w:r w:rsidR="009C0A45">
              <w:rPr>
                <w:noProof/>
                <w:webHidden/>
              </w:rPr>
              <w:tab/>
            </w:r>
            <w:r w:rsidR="009C0A45">
              <w:rPr>
                <w:noProof/>
                <w:webHidden/>
              </w:rPr>
              <w:fldChar w:fldCharType="begin"/>
            </w:r>
            <w:r w:rsidR="009C0A45">
              <w:rPr>
                <w:noProof/>
                <w:webHidden/>
              </w:rPr>
              <w:instrText xml:space="preserve"> PAGEREF _Toc221464287 \h </w:instrText>
            </w:r>
            <w:r w:rsidR="009C0A45">
              <w:rPr>
                <w:noProof/>
                <w:webHidden/>
              </w:rPr>
            </w:r>
            <w:r w:rsidR="009C0A45">
              <w:rPr>
                <w:noProof/>
                <w:webHidden/>
              </w:rPr>
              <w:fldChar w:fldCharType="separate"/>
            </w:r>
            <w:r w:rsidR="009C0A45">
              <w:rPr>
                <w:noProof/>
                <w:webHidden/>
              </w:rPr>
              <w:t>107</w:t>
            </w:r>
            <w:r w:rsidR="009C0A45">
              <w:rPr>
                <w:noProof/>
                <w:webHidden/>
              </w:rPr>
              <w:fldChar w:fldCharType="end"/>
            </w:r>
          </w:hyperlink>
        </w:p>
        <w:p w14:paraId="207E83DB" w14:textId="5A328BDA" w:rsidR="009C0A45" w:rsidRDefault="00790B9F">
          <w:pPr>
            <w:pStyle w:val="TOC3"/>
            <w:tabs>
              <w:tab w:val="right" w:leader="dot" w:pos="10456"/>
            </w:tabs>
            <w:ind w:left="800"/>
            <w:rPr>
              <w:rFonts w:eastAsiaTheme="minorEastAsia"/>
              <w:noProof/>
              <w:snapToGrid/>
              <w:kern w:val="2"/>
              <w:sz w:val="21"/>
            </w:rPr>
          </w:pPr>
          <w:hyperlink w:anchor="_Toc221464288" w:history="1">
            <w:r w:rsidR="009C0A45" w:rsidRPr="00514CA8">
              <w:rPr>
                <w:rStyle w:val="af5"/>
                <w:noProof/>
              </w:rPr>
              <w:t>制动手柄硬</w:t>
            </w:r>
            <w:r w:rsidR="009C0A45">
              <w:rPr>
                <w:noProof/>
                <w:webHidden/>
              </w:rPr>
              <w:tab/>
            </w:r>
            <w:r w:rsidR="009C0A45">
              <w:rPr>
                <w:noProof/>
                <w:webHidden/>
              </w:rPr>
              <w:fldChar w:fldCharType="begin"/>
            </w:r>
            <w:r w:rsidR="009C0A45">
              <w:rPr>
                <w:noProof/>
                <w:webHidden/>
              </w:rPr>
              <w:instrText xml:space="preserve"> PAGEREF _Toc221464288 \h </w:instrText>
            </w:r>
            <w:r w:rsidR="009C0A45">
              <w:rPr>
                <w:noProof/>
                <w:webHidden/>
              </w:rPr>
            </w:r>
            <w:r w:rsidR="009C0A45">
              <w:rPr>
                <w:noProof/>
                <w:webHidden/>
              </w:rPr>
              <w:fldChar w:fldCharType="separate"/>
            </w:r>
            <w:r w:rsidR="009C0A45">
              <w:rPr>
                <w:noProof/>
                <w:webHidden/>
              </w:rPr>
              <w:t>107</w:t>
            </w:r>
            <w:r w:rsidR="009C0A45">
              <w:rPr>
                <w:noProof/>
                <w:webHidden/>
              </w:rPr>
              <w:fldChar w:fldCharType="end"/>
            </w:r>
          </w:hyperlink>
        </w:p>
        <w:p w14:paraId="30953716" w14:textId="543A8F87" w:rsidR="009C0A45" w:rsidRDefault="00790B9F">
          <w:pPr>
            <w:pStyle w:val="TOC2"/>
            <w:tabs>
              <w:tab w:val="right" w:leader="dot" w:pos="10456"/>
            </w:tabs>
            <w:ind w:left="400"/>
            <w:rPr>
              <w:rFonts w:eastAsiaTheme="minorEastAsia"/>
              <w:noProof/>
              <w:snapToGrid/>
              <w:kern w:val="2"/>
              <w:sz w:val="21"/>
            </w:rPr>
          </w:pPr>
          <w:hyperlink w:anchor="_Toc221464289" w:history="1">
            <w:r w:rsidR="009C0A45" w:rsidRPr="00514CA8">
              <w:rPr>
                <w:rStyle w:val="af5"/>
                <w:noProof/>
              </w:rPr>
              <w:t>拆解碟刹车主泵和卡钳</w:t>
            </w:r>
            <w:r w:rsidR="009C0A45">
              <w:rPr>
                <w:noProof/>
                <w:webHidden/>
              </w:rPr>
              <w:tab/>
            </w:r>
            <w:r w:rsidR="009C0A45">
              <w:rPr>
                <w:noProof/>
                <w:webHidden/>
              </w:rPr>
              <w:fldChar w:fldCharType="begin"/>
            </w:r>
            <w:r w:rsidR="009C0A45">
              <w:rPr>
                <w:noProof/>
                <w:webHidden/>
              </w:rPr>
              <w:instrText xml:space="preserve"> PAGEREF _Toc221464289 \h </w:instrText>
            </w:r>
            <w:r w:rsidR="009C0A45">
              <w:rPr>
                <w:noProof/>
                <w:webHidden/>
              </w:rPr>
            </w:r>
            <w:r w:rsidR="009C0A45">
              <w:rPr>
                <w:noProof/>
                <w:webHidden/>
              </w:rPr>
              <w:fldChar w:fldCharType="separate"/>
            </w:r>
            <w:r w:rsidR="009C0A45">
              <w:rPr>
                <w:noProof/>
                <w:webHidden/>
              </w:rPr>
              <w:t>107</w:t>
            </w:r>
            <w:r w:rsidR="009C0A45">
              <w:rPr>
                <w:noProof/>
                <w:webHidden/>
              </w:rPr>
              <w:fldChar w:fldCharType="end"/>
            </w:r>
          </w:hyperlink>
        </w:p>
        <w:p w14:paraId="676F0841" w14:textId="289738A9" w:rsidR="009C0A45" w:rsidRDefault="00790B9F">
          <w:pPr>
            <w:pStyle w:val="TOC3"/>
            <w:tabs>
              <w:tab w:val="right" w:leader="dot" w:pos="10456"/>
            </w:tabs>
            <w:ind w:left="800"/>
            <w:rPr>
              <w:rFonts w:eastAsiaTheme="minorEastAsia"/>
              <w:noProof/>
              <w:snapToGrid/>
              <w:kern w:val="2"/>
              <w:sz w:val="21"/>
            </w:rPr>
          </w:pPr>
          <w:hyperlink w:anchor="_Toc221464290" w:history="1">
            <w:r w:rsidR="009C0A45" w:rsidRPr="00514CA8">
              <w:rPr>
                <w:rStyle w:val="af5"/>
                <w:noProof/>
              </w:rPr>
              <w:t>拆解前碟刹主泵</w:t>
            </w:r>
            <w:r w:rsidR="009C0A45">
              <w:rPr>
                <w:noProof/>
                <w:webHidden/>
              </w:rPr>
              <w:tab/>
            </w:r>
            <w:r w:rsidR="009C0A45">
              <w:rPr>
                <w:noProof/>
                <w:webHidden/>
              </w:rPr>
              <w:fldChar w:fldCharType="begin"/>
            </w:r>
            <w:r w:rsidR="009C0A45">
              <w:rPr>
                <w:noProof/>
                <w:webHidden/>
              </w:rPr>
              <w:instrText xml:space="preserve"> PAGEREF _Toc221464290 \h </w:instrText>
            </w:r>
            <w:r w:rsidR="009C0A45">
              <w:rPr>
                <w:noProof/>
                <w:webHidden/>
              </w:rPr>
            </w:r>
            <w:r w:rsidR="009C0A45">
              <w:rPr>
                <w:noProof/>
                <w:webHidden/>
              </w:rPr>
              <w:fldChar w:fldCharType="separate"/>
            </w:r>
            <w:r w:rsidR="009C0A45">
              <w:rPr>
                <w:noProof/>
                <w:webHidden/>
              </w:rPr>
              <w:t>107</w:t>
            </w:r>
            <w:r w:rsidR="009C0A45">
              <w:rPr>
                <w:noProof/>
                <w:webHidden/>
              </w:rPr>
              <w:fldChar w:fldCharType="end"/>
            </w:r>
          </w:hyperlink>
        </w:p>
        <w:p w14:paraId="299C8779" w14:textId="7A740EA4" w:rsidR="009C0A45" w:rsidRDefault="00790B9F">
          <w:pPr>
            <w:pStyle w:val="TOC3"/>
            <w:tabs>
              <w:tab w:val="right" w:leader="dot" w:pos="10456"/>
            </w:tabs>
            <w:ind w:left="800"/>
            <w:rPr>
              <w:rFonts w:eastAsiaTheme="minorEastAsia"/>
              <w:noProof/>
              <w:snapToGrid/>
              <w:kern w:val="2"/>
              <w:sz w:val="21"/>
            </w:rPr>
          </w:pPr>
          <w:hyperlink w:anchor="_Toc221464291" w:history="1">
            <w:r w:rsidR="009C0A45" w:rsidRPr="00514CA8">
              <w:rPr>
                <w:rStyle w:val="af5"/>
                <w:noProof/>
              </w:rPr>
              <w:t>拆解后碟刹主泵</w:t>
            </w:r>
            <w:r w:rsidR="009C0A45">
              <w:rPr>
                <w:noProof/>
                <w:webHidden/>
              </w:rPr>
              <w:tab/>
            </w:r>
            <w:r w:rsidR="009C0A45">
              <w:rPr>
                <w:noProof/>
                <w:webHidden/>
              </w:rPr>
              <w:fldChar w:fldCharType="begin"/>
            </w:r>
            <w:r w:rsidR="009C0A45">
              <w:rPr>
                <w:noProof/>
                <w:webHidden/>
              </w:rPr>
              <w:instrText xml:space="preserve"> PAGEREF _Toc221464291 \h </w:instrText>
            </w:r>
            <w:r w:rsidR="009C0A45">
              <w:rPr>
                <w:noProof/>
                <w:webHidden/>
              </w:rPr>
            </w:r>
            <w:r w:rsidR="009C0A45">
              <w:rPr>
                <w:noProof/>
                <w:webHidden/>
              </w:rPr>
              <w:fldChar w:fldCharType="separate"/>
            </w:r>
            <w:r w:rsidR="009C0A45">
              <w:rPr>
                <w:noProof/>
                <w:webHidden/>
              </w:rPr>
              <w:t>107</w:t>
            </w:r>
            <w:r w:rsidR="009C0A45">
              <w:rPr>
                <w:noProof/>
                <w:webHidden/>
              </w:rPr>
              <w:fldChar w:fldCharType="end"/>
            </w:r>
          </w:hyperlink>
        </w:p>
        <w:p w14:paraId="7505E8F9" w14:textId="45AEC70E" w:rsidR="009C0A45" w:rsidRDefault="00790B9F">
          <w:pPr>
            <w:pStyle w:val="TOC3"/>
            <w:tabs>
              <w:tab w:val="right" w:leader="dot" w:pos="10456"/>
            </w:tabs>
            <w:ind w:left="800"/>
            <w:rPr>
              <w:rFonts w:eastAsiaTheme="minorEastAsia"/>
              <w:noProof/>
              <w:snapToGrid/>
              <w:kern w:val="2"/>
              <w:sz w:val="21"/>
            </w:rPr>
          </w:pPr>
          <w:hyperlink w:anchor="_Toc221464292" w:history="1">
            <w:r w:rsidR="009C0A45" w:rsidRPr="00514CA8">
              <w:rPr>
                <w:rStyle w:val="af5"/>
                <w:noProof/>
              </w:rPr>
              <w:t>拆解前碟刹卡钳</w:t>
            </w:r>
            <w:r w:rsidR="009C0A45">
              <w:rPr>
                <w:noProof/>
                <w:webHidden/>
              </w:rPr>
              <w:tab/>
            </w:r>
            <w:r w:rsidR="009C0A45">
              <w:rPr>
                <w:noProof/>
                <w:webHidden/>
              </w:rPr>
              <w:fldChar w:fldCharType="begin"/>
            </w:r>
            <w:r w:rsidR="009C0A45">
              <w:rPr>
                <w:noProof/>
                <w:webHidden/>
              </w:rPr>
              <w:instrText xml:space="preserve"> PAGEREF _Toc221464292 \h </w:instrText>
            </w:r>
            <w:r w:rsidR="009C0A45">
              <w:rPr>
                <w:noProof/>
                <w:webHidden/>
              </w:rPr>
            </w:r>
            <w:r w:rsidR="009C0A45">
              <w:rPr>
                <w:noProof/>
                <w:webHidden/>
              </w:rPr>
              <w:fldChar w:fldCharType="separate"/>
            </w:r>
            <w:r w:rsidR="009C0A45">
              <w:rPr>
                <w:noProof/>
                <w:webHidden/>
              </w:rPr>
              <w:t>108</w:t>
            </w:r>
            <w:r w:rsidR="009C0A45">
              <w:rPr>
                <w:noProof/>
                <w:webHidden/>
              </w:rPr>
              <w:fldChar w:fldCharType="end"/>
            </w:r>
          </w:hyperlink>
        </w:p>
        <w:p w14:paraId="7EC78540" w14:textId="1FEFC685" w:rsidR="009C0A45" w:rsidRDefault="00790B9F">
          <w:pPr>
            <w:pStyle w:val="TOC3"/>
            <w:tabs>
              <w:tab w:val="right" w:leader="dot" w:pos="10456"/>
            </w:tabs>
            <w:ind w:left="800"/>
            <w:rPr>
              <w:rFonts w:eastAsiaTheme="minorEastAsia"/>
              <w:noProof/>
              <w:snapToGrid/>
              <w:kern w:val="2"/>
              <w:sz w:val="21"/>
            </w:rPr>
          </w:pPr>
          <w:hyperlink w:anchor="_Toc221464293" w:history="1">
            <w:r w:rsidR="009C0A45" w:rsidRPr="00514CA8">
              <w:rPr>
                <w:rStyle w:val="af5"/>
                <w:noProof/>
              </w:rPr>
              <w:t>拆解后碟刹卡钳</w:t>
            </w:r>
            <w:r w:rsidR="009C0A45">
              <w:rPr>
                <w:noProof/>
                <w:webHidden/>
              </w:rPr>
              <w:tab/>
            </w:r>
            <w:r w:rsidR="009C0A45">
              <w:rPr>
                <w:noProof/>
                <w:webHidden/>
              </w:rPr>
              <w:fldChar w:fldCharType="begin"/>
            </w:r>
            <w:r w:rsidR="009C0A45">
              <w:rPr>
                <w:noProof/>
                <w:webHidden/>
              </w:rPr>
              <w:instrText xml:space="preserve"> PAGEREF _Toc221464293 \h </w:instrText>
            </w:r>
            <w:r w:rsidR="009C0A45">
              <w:rPr>
                <w:noProof/>
                <w:webHidden/>
              </w:rPr>
            </w:r>
            <w:r w:rsidR="009C0A45">
              <w:rPr>
                <w:noProof/>
                <w:webHidden/>
              </w:rPr>
              <w:fldChar w:fldCharType="separate"/>
            </w:r>
            <w:r w:rsidR="009C0A45">
              <w:rPr>
                <w:noProof/>
                <w:webHidden/>
              </w:rPr>
              <w:t>108</w:t>
            </w:r>
            <w:r w:rsidR="009C0A45">
              <w:rPr>
                <w:noProof/>
                <w:webHidden/>
              </w:rPr>
              <w:fldChar w:fldCharType="end"/>
            </w:r>
          </w:hyperlink>
        </w:p>
        <w:p w14:paraId="474FDE90" w14:textId="3B35A6B6" w:rsidR="009C0A45" w:rsidRDefault="00790B9F">
          <w:pPr>
            <w:pStyle w:val="TOC2"/>
            <w:tabs>
              <w:tab w:val="right" w:leader="dot" w:pos="10456"/>
            </w:tabs>
            <w:ind w:left="400"/>
            <w:rPr>
              <w:rFonts w:eastAsiaTheme="minorEastAsia"/>
              <w:noProof/>
              <w:snapToGrid/>
              <w:kern w:val="2"/>
              <w:sz w:val="21"/>
            </w:rPr>
          </w:pPr>
          <w:hyperlink w:anchor="_Toc221464294" w:history="1">
            <w:r w:rsidR="009C0A45" w:rsidRPr="00514CA8">
              <w:rPr>
                <w:rStyle w:val="af5"/>
                <w:noProof/>
              </w:rPr>
              <w:t>制动软管和轮速传感器</w:t>
            </w:r>
            <w:r w:rsidR="009C0A45">
              <w:rPr>
                <w:noProof/>
                <w:webHidden/>
              </w:rPr>
              <w:tab/>
            </w:r>
            <w:r w:rsidR="009C0A45">
              <w:rPr>
                <w:noProof/>
                <w:webHidden/>
              </w:rPr>
              <w:fldChar w:fldCharType="begin"/>
            </w:r>
            <w:r w:rsidR="009C0A45">
              <w:rPr>
                <w:noProof/>
                <w:webHidden/>
              </w:rPr>
              <w:instrText xml:space="preserve"> PAGEREF _Toc221464294 \h </w:instrText>
            </w:r>
            <w:r w:rsidR="009C0A45">
              <w:rPr>
                <w:noProof/>
                <w:webHidden/>
              </w:rPr>
            </w:r>
            <w:r w:rsidR="009C0A45">
              <w:rPr>
                <w:noProof/>
                <w:webHidden/>
              </w:rPr>
              <w:fldChar w:fldCharType="separate"/>
            </w:r>
            <w:r w:rsidR="009C0A45">
              <w:rPr>
                <w:noProof/>
                <w:webHidden/>
              </w:rPr>
              <w:t>108</w:t>
            </w:r>
            <w:r w:rsidR="009C0A45">
              <w:rPr>
                <w:noProof/>
                <w:webHidden/>
              </w:rPr>
              <w:fldChar w:fldCharType="end"/>
            </w:r>
          </w:hyperlink>
        </w:p>
        <w:p w14:paraId="5E1A0CF5" w14:textId="1C38F77D" w:rsidR="009C0A45" w:rsidRDefault="00790B9F">
          <w:pPr>
            <w:pStyle w:val="TOC3"/>
            <w:tabs>
              <w:tab w:val="right" w:leader="dot" w:pos="10456"/>
            </w:tabs>
            <w:ind w:left="800"/>
            <w:rPr>
              <w:rFonts w:eastAsiaTheme="minorEastAsia"/>
              <w:noProof/>
              <w:snapToGrid/>
              <w:kern w:val="2"/>
              <w:sz w:val="21"/>
            </w:rPr>
          </w:pPr>
          <w:hyperlink w:anchor="_Toc221464295" w:history="1">
            <w:r w:rsidR="009C0A45" w:rsidRPr="00514CA8">
              <w:rPr>
                <w:rStyle w:val="af5"/>
                <w:noProof/>
              </w:rPr>
              <w:t>轮速传感器与感应齿圈间隙检查</w:t>
            </w:r>
            <w:r w:rsidR="009C0A45">
              <w:rPr>
                <w:noProof/>
                <w:webHidden/>
              </w:rPr>
              <w:tab/>
            </w:r>
            <w:r w:rsidR="009C0A45">
              <w:rPr>
                <w:noProof/>
                <w:webHidden/>
              </w:rPr>
              <w:fldChar w:fldCharType="begin"/>
            </w:r>
            <w:r w:rsidR="009C0A45">
              <w:rPr>
                <w:noProof/>
                <w:webHidden/>
              </w:rPr>
              <w:instrText xml:space="preserve"> PAGEREF _Toc221464295 \h </w:instrText>
            </w:r>
            <w:r w:rsidR="009C0A45">
              <w:rPr>
                <w:noProof/>
                <w:webHidden/>
              </w:rPr>
            </w:r>
            <w:r w:rsidR="009C0A45">
              <w:rPr>
                <w:noProof/>
                <w:webHidden/>
              </w:rPr>
              <w:fldChar w:fldCharType="separate"/>
            </w:r>
            <w:r w:rsidR="009C0A45">
              <w:rPr>
                <w:noProof/>
                <w:webHidden/>
              </w:rPr>
              <w:t>108</w:t>
            </w:r>
            <w:r w:rsidR="009C0A45">
              <w:rPr>
                <w:noProof/>
                <w:webHidden/>
              </w:rPr>
              <w:fldChar w:fldCharType="end"/>
            </w:r>
          </w:hyperlink>
        </w:p>
        <w:p w14:paraId="286FFA42" w14:textId="7FA34073" w:rsidR="009C0A45" w:rsidRDefault="00790B9F">
          <w:pPr>
            <w:pStyle w:val="TOC3"/>
            <w:tabs>
              <w:tab w:val="right" w:leader="dot" w:pos="10456"/>
            </w:tabs>
            <w:ind w:left="800"/>
            <w:rPr>
              <w:rFonts w:eastAsiaTheme="minorEastAsia"/>
              <w:noProof/>
              <w:snapToGrid/>
              <w:kern w:val="2"/>
              <w:sz w:val="21"/>
            </w:rPr>
          </w:pPr>
          <w:hyperlink w:anchor="_Toc221464296" w:history="1">
            <w:r w:rsidR="009C0A45" w:rsidRPr="00514CA8">
              <w:rPr>
                <w:rStyle w:val="af5"/>
                <w:noProof/>
              </w:rPr>
              <w:t>拆制动软管和轮速传感器</w:t>
            </w:r>
            <w:r w:rsidR="009C0A45">
              <w:rPr>
                <w:noProof/>
                <w:webHidden/>
              </w:rPr>
              <w:tab/>
            </w:r>
            <w:r w:rsidR="009C0A45">
              <w:rPr>
                <w:noProof/>
                <w:webHidden/>
              </w:rPr>
              <w:fldChar w:fldCharType="begin"/>
            </w:r>
            <w:r w:rsidR="009C0A45">
              <w:rPr>
                <w:noProof/>
                <w:webHidden/>
              </w:rPr>
              <w:instrText xml:space="preserve"> PAGEREF _Toc221464296 \h </w:instrText>
            </w:r>
            <w:r w:rsidR="009C0A45">
              <w:rPr>
                <w:noProof/>
                <w:webHidden/>
              </w:rPr>
            </w:r>
            <w:r w:rsidR="009C0A45">
              <w:rPr>
                <w:noProof/>
                <w:webHidden/>
              </w:rPr>
              <w:fldChar w:fldCharType="separate"/>
            </w:r>
            <w:r w:rsidR="009C0A45">
              <w:rPr>
                <w:noProof/>
                <w:webHidden/>
              </w:rPr>
              <w:t>109</w:t>
            </w:r>
            <w:r w:rsidR="009C0A45">
              <w:rPr>
                <w:noProof/>
                <w:webHidden/>
              </w:rPr>
              <w:fldChar w:fldCharType="end"/>
            </w:r>
          </w:hyperlink>
        </w:p>
        <w:p w14:paraId="6AE074FD" w14:textId="4049D353" w:rsidR="009C0A45" w:rsidRDefault="00790B9F">
          <w:pPr>
            <w:pStyle w:val="TOC4"/>
            <w:tabs>
              <w:tab w:val="right" w:leader="dot" w:pos="10456"/>
            </w:tabs>
            <w:ind w:left="1200"/>
            <w:rPr>
              <w:rFonts w:eastAsiaTheme="minorEastAsia"/>
              <w:noProof/>
              <w:snapToGrid/>
              <w:kern w:val="2"/>
              <w:sz w:val="21"/>
            </w:rPr>
          </w:pPr>
          <w:hyperlink w:anchor="_Toc221464297" w:history="1">
            <w:r w:rsidR="009C0A45" w:rsidRPr="00514CA8">
              <w:rPr>
                <w:rStyle w:val="af5"/>
                <w:noProof/>
              </w:rPr>
              <w:t>放出制动液</w:t>
            </w:r>
            <w:r w:rsidR="009C0A45">
              <w:rPr>
                <w:noProof/>
                <w:webHidden/>
              </w:rPr>
              <w:tab/>
            </w:r>
            <w:r w:rsidR="009C0A45">
              <w:rPr>
                <w:noProof/>
                <w:webHidden/>
              </w:rPr>
              <w:fldChar w:fldCharType="begin"/>
            </w:r>
            <w:r w:rsidR="009C0A45">
              <w:rPr>
                <w:noProof/>
                <w:webHidden/>
              </w:rPr>
              <w:instrText xml:space="preserve"> PAGEREF _Toc221464297 \h </w:instrText>
            </w:r>
            <w:r w:rsidR="009C0A45">
              <w:rPr>
                <w:noProof/>
                <w:webHidden/>
              </w:rPr>
            </w:r>
            <w:r w:rsidR="009C0A45">
              <w:rPr>
                <w:noProof/>
                <w:webHidden/>
              </w:rPr>
              <w:fldChar w:fldCharType="separate"/>
            </w:r>
            <w:r w:rsidR="009C0A45">
              <w:rPr>
                <w:noProof/>
                <w:webHidden/>
              </w:rPr>
              <w:t>109</w:t>
            </w:r>
            <w:r w:rsidR="009C0A45">
              <w:rPr>
                <w:noProof/>
                <w:webHidden/>
              </w:rPr>
              <w:fldChar w:fldCharType="end"/>
            </w:r>
          </w:hyperlink>
        </w:p>
        <w:p w14:paraId="3FF504E6" w14:textId="146B2822" w:rsidR="009C0A45" w:rsidRDefault="00790B9F">
          <w:pPr>
            <w:pStyle w:val="TOC4"/>
            <w:tabs>
              <w:tab w:val="right" w:leader="dot" w:pos="10456"/>
            </w:tabs>
            <w:ind w:left="1200"/>
            <w:rPr>
              <w:rFonts w:eastAsiaTheme="minorEastAsia"/>
              <w:noProof/>
              <w:snapToGrid/>
              <w:kern w:val="2"/>
              <w:sz w:val="21"/>
            </w:rPr>
          </w:pPr>
          <w:hyperlink w:anchor="_Toc221464298" w:history="1">
            <w:r w:rsidR="009C0A45" w:rsidRPr="00514CA8">
              <w:rPr>
                <w:rStyle w:val="af5"/>
                <w:noProof/>
              </w:rPr>
              <w:t>FMC-HU和FC-HU、轮速传感器（前轮）</w:t>
            </w:r>
            <w:r w:rsidR="009C0A45">
              <w:rPr>
                <w:noProof/>
                <w:webHidden/>
              </w:rPr>
              <w:tab/>
            </w:r>
            <w:r w:rsidR="009C0A45">
              <w:rPr>
                <w:noProof/>
                <w:webHidden/>
              </w:rPr>
              <w:fldChar w:fldCharType="begin"/>
            </w:r>
            <w:r w:rsidR="009C0A45">
              <w:rPr>
                <w:noProof/>
                <w:webHidden/>
              </w:rPr>
              <w:instrText xml:space="preserve"> PAGEREF _Toc221464298 \h </w:instrText>
            </w:r>
            <w:r w:rsidR="009C0A45">
              <w:rPr>
                <w:noProof/>
                <w:webHidden/>
              </w:rPr>
            </w:r>
            <w:r w:rsidR="009C0A45">
              <w:rPr>
                <w:noProof/>
                <w:webHidden/>
              </w:rPr>
              <w:fldChar w:fldCharType="separate"/>
            </w:r>
            <w:r w:rsidR="009C0A45">
              <w:rPr>
                <w:noProof/>
                <w:webHidden/>
              </w:rPr>
              <w:t>109</w:t>
            </w:r>
            <w:r w:rsidR="009C0A45">
              <w:rPr>
                <w:noProof/>
                <w:webHidden/>
              </w:rPr>
              <w:fldChar w:fldCharType="end"/>
            </w:r>
          </w:hyperlink>
        </w:p>
        <w:p w14:paraId="35C9B01D" w14:textId="478848C9" w:rsidR="009C0A45" w:rsidRDefault="00790B9F">
          <w:pPr>
            <w:pStyle w:val="TOC4"/>
            <w:tabs>
              <w:tab w:val="right" w:leader="dot" w:pos="10456"/>
            </w:tabs>
            <w:ind w:left="1200"/>
            <w:rPr>
              <w:rFonts w:eastAsiaTheme="minorEastAsia"/>
              <w:noProof/>
              <w:snapToGrid/>
              <w:kern w:val="2"/>
              <w:sz w:val="21"/>
            </w:rPr>
          </w:pPr>
          <w:hyperlink w:anchor="_Toc221464299" w:history="1">
            <w:r w:rsidR="009C0A45" w:rsidRPr="00514CA8">
              <w:rPr>
                <w:rStyle w:val="af5"/>
                <w:noProof/>
              </w:rPr>
              <w:t>RC-HU和RMC-HU、轮速传感器（后轮）</w:t>
            </w:r>
            <w:r w:rsidR="009C0A45">
              <w:rPr>
                <w:noProof/>
                <w:webHidden/>
              </w:rPr>
              <w:tab/>
            </w:r>
            <w:r w:rsidR="009C0A45">
              <w:rPr>
                <w:noProof/>
                <w:webHidden/>
              </w:rPr>
              <w:fldChar w:fldCharType="begin"/>
            </w:r>
            <w:r w:rsidR="009C0A45">
              <w:rPr>
                <w:noProof/>
                <w:webHidden/>
              </w:rPr>
              <w:instrText xml:space="preserve"> PAGEREF _Toc221464299 \h </w:instrText>
            </w:r>
            <w:r w:rsidR="009C0A45">
              <w:rPr>
                <w:noProof/>
                <w:webHidden/>
              </w:rPr>
            </w:r>
            <w:r w:rsidR="009C0A45">
              <w:rPr>
                <w:noProof/>
                <w:webHidden/>
              </w:rPr>
              <w:fldChar w:fldCharType="separate"/>
            </w:r>
            <w:r w:rsidR="009C0A45">
              <w:rPr>
                <w:noProof/>
                <w:webHidden/>
              </w:rPr>
              <w:t>110</w:t>
            </w:r>
            <w:r w:rsidR="009C0A45">
              <w:rPr>
                <w:noProof/>
                <w:webHidden/>
              </w:rPr>
              <w:fldChar w:fldCharType="end"/>
            </w:r>
          </w:hyperlink>
        </w:p>
        <w:p w14:paraId="15762A18" w14:textId="345DBF7A" w:rsidR="009C0A45" w:rsidRDefault="00790B9F">
          <w:pPr>
            <w:pStyle w:val="TOC2"/>
            <w:tabs>
              <w:tab w:val="right" w:leader="dot" w:pos="10456"/>
            </w:tabs>
            <w:ind w:left="400"/>
            <w:rPr>
              <w:rFonts w:eastAsiaTheme="minorEastAsia"/>
              <w:noProof/>
              <w:snapToGrid/>
              <w:kern w:val="2"/>
              <w:sz w:val="21"/>
            </w:rPr>
          </w:pPr>
          <w:hyperlink w:anchor="_Toc221464300" w:history="1">
            <w:r w:rsidR="009C0A45" w:rsidRPr="00514CA8">
              <w:rPr>
                <w:rStyle w:val="af5"/>
                <w:noProof/>
              </w:rPr>
              <w:t>ABS系统布置</w:t>
            </w:r>
            <w:r w:rsidR="009C0A45">
              <w:rPr>
                <w:noProof/>
                <w:webHidden/>
              </w:rPr>
              <w:tab/>
            </w:r>
            <w:r w:rsidR="009C0A45">
              <w:rPr>
                <w:noProof/>
                <w:webHidden/>
              </w:rPr>
              <w:fldChar w:fldCharType="begin"/>
            </w:r>
            <w:r w:rsidR="009C0A45">
              <w:rPr>
                <w:noProof/>
                <w:webHidden/>
              </w:rPr>
              <w:instrText xml:space="preserve"> PAGEREF _Toc221464300 \h </w:instrText>
            </w:r>
            <w:r w:rsidR="009C0A45">
              <w:rPr>
                <w:noProof/>
                <w:webHidden/>
              </w:rPr>
            </w:r>
            <w:r w:rsidR="009C0A45">
              <w:rPr>
                <w:noProof/>
                <w:webHidden/>
              </w:rPr>
              <w:fldChar w:fldCharType="separate"/>
            </w:r>
            <w:r w:rsidR="009C0A45">
              <w:rPr>
                <w:noProof/>
                <w:webHidden/>
              </w:rPr>
              <w:t>110</w:t>
            </w:r>
            <w:r w:rsidR="009C0A45">
              <w:rPr>
                <w:noProof/>
                <w:webHidden/>
              </w:rPr>
              <w:fldChar w:fldCharType="end"/>
            </w:r>
          </w:hyperlink>
        </w:p>
        <w:p w14:paraId="7139A139" w14:textId="63218BA7" w:rsidR="009C0A45" w:rsidRDefault="00790B9F">
          <w:pPr>
            <w:pStyle w:val="TOC2"/>
            <w:tabs>
              <w:tab w:val="right" w:leader="dot" w:pos="10456"/>
            </w:tabs>
            <w:ind w:left="400"/>
            <w:rPr>
              <w:rFonts w:eastAsiaTheme="minorEastAsia"/>
              <w:noProof/>
              <w:snapToGrid/>
              <w:kern w:val="2"/>
              <w:sz w:val="21"/>
            </w:rPr>
          </w:pPr>
          <w:hyperlink w:anchor="_Toc221464301" w:history="1">
            <w:r w:rsidR="009C0A45" w:rsidRPr="00514CA8">
              <w:rPr>
                <w:rStyle w:val="af5"/>
                <w:noProof/>
              </w:rPr>
              <w:t>ABS液控单元</w:t>
            </w:r>
            <w:r w:rsidR="009C0A45">
              <w:rPr>
                <w:noProof/>
                <w:webHidden/>
              </w:rPr>
              <w:tab/>
            </w:r>
            <w:r w:rsidR="009C0A45">
              <w:rPr>
                <w:noProof/>
                <w:webHidden/>
              </w:rPr>
              <w:fldChar w:fldCharType="begin"/>
            </w:r>
            <w:r w:rsidR="009C0A45">
              <w:rPr>
                <w:noProof/>
                <w:webHidden/>
              </w:rPr>
              <w:instrText xml:space="preserve"> PAGEREF _Toc221464301 \h </w:instrText>
            </w:r>
            <w:r w:rsidR="009C0A45">
              <w:rPr>
                <w:noProof/>
                <w:webHidden/>
              </w:rPr>
            </w:r>
            <w:r w:rsidR="009C0A45">
              <w:rPr>
                <w:noProof/>
                <w:webHidden/>
              </w:rPr>
              <w:fldChar w:fldCharType="separate"/>
            </w:r>
            <w:r w:rsidR="009C0A45">
              <w:rPr>
                <w:noProof/>
                <w:webHidden/>
              </w:rPr>
              <w:t>110</w:t>
            </w:r>
            <w:r w:rsidR="009C0A45">
              <w:rPr>
                <w:noProof/>
                <w:webHidden/>
              </w:rPr>
              <w:fldChar w:fldCharType="end"/>
            </w:r>
          </w:hyperlink>
        </w:p>
        <w:p w14:paraId="4AEB04FD" w14:textId="0CAF8B1A" w:rsidR="009C0A45" w:rsidRDefault="00790B9F">
          <w:pPr>
            <w:pStyle w:val="TOC4"/>
            <w:tabs>
              <w:tab w:val="right" w:leader="dot" w:pos="10456"/>
            </w:tabs>
            <w:ind w:left="1200"/>
            <w:rPr>
              <w:rFonts w:eastAsiaTheme="minorEastAsia"/>
              <w:noProof/>
              <w:snapToGrid/>
              <w:kern w:val="2"/>
              <w:sz w:val="21"/>
            </w:rPr>
          </w:pPr>
          <w:hyperlink w:anchor="_Toc221464302" w:history="1">
            <w:r w:rsidR="009C0A45" w:rsidRPr="00514CA8">
              <w:rPr>
                <w:rStyle w:val="af5"/>
                <w:noProof/>
              </w:rPr>
              <w:t>拆卸</w:t>
            </w:r>
            <w:r w:rsidR="009C0A45">
              <w:rPr>
                <w:noProof/>
                <w:webHidden/>
              </w:rPr>
              <w:tab/>
            </w:r>
            <w:r w:rsidR="009C0A45">
              <w:rPr>
                <w:noProof/>
                <w:webHidden/>
              </w:rPr>
              <w:fldChar w:fldCharType="begin"/>
            </w:r>
            <w:r w:rsidR="009C0A45">
              <w:rPr>
                <w:noProof/>
                <w:webHidden/>
              </w:rPr>
              <w:instrText xml:space="preserve"> PAGEREF _Toc221464302 \h </w:instrText>
            </w:r>
            <w:r w:rsidR="009C0A45">
              <w:rPr>
                <w:noProof/>
                <w:webHidden/>
              </w:rPr>
            </w:r>
            <w:r w:rsidR="009C0A45">
              <w:rPr>
                <w:noProof/>
                <w:webHidden/>
              </w:rPr>
              <w:fldChar w:fldCharType="separate"/>
            </w:r>
            <w:r w:rsidR="009C0A45">
              <w:rPr>
                <w:noProof/>
                <w:webHidden/>
              </w:rPr>
              <w:t>110</w:t>
            </w:r>
            <w:r w:rsidR="009C0A45">
              <w:rPr>
                <w:noProof/>
                <w:webHidden/>
              </w:rPr>
              <w:fldChar w:fldCharType="end"/>
            </w:r>
          </w:hyperlink>
        </w:p>
        <w:p w14:paraId="352B2C5C" w14:textId="09184802" w:rsidR="009C0A45" w:rsidRDefault="00790B9F">
          <w:pPr>
            <w:pStyle w:val="TOC1"/>
            <w:tabs>
              <w:tab w:val="right" w:leader="dot" w:pos="10456"/>
            </w:tabs>
            <w:spacing w:before="156"/>
            <w:rPr>
              <w:rFonts w:eastAsiaTheme="minorEastAsia"/>
              <w:noProof/>
              <w:snapToGrid/>
              <w:kern w:val="2"/>
              <w:sz w:val="21"/>
            </w:rPr>
          </w:pPr>
          <w:hyperlink w:anchor="_Toc221464303" w:history="1">
            <w:r w:rsidR="009C0A45" w:rsidRPr="00514CA8">
              <w:rPr>
                <w:rStyle w:val="af5"/>
                <w:noProof/>
              </w:rPr>
              <w:t>九、蓄电池/充电系统</w:t>
            </w:r>
            <w:r w:rsidR="009C0A45">
              <w:rPr>
                <w:noProof/>
                <w:webHidden/>
              </w:rPr>
              <w:tab/>
            </w:r>
            <w:r w:rsidR="009C0A45">
              <w:rPr>
                <w:noProof/>
                <w:webHidden/>
              </w:rPr>
              <w:fldChar w:fldCharType="begin"/>
            </w:r>
            <w:r w:rsidR="009C0A45">
              <w:rPr>
                <w:noProof/>
                <w:webHidden/>
              </w:rPr>
              <w:instrText xml:space="preserve"> PAGEREF _Toc221464303 \h </w:instrText>
            </w:r>
            <w:r w:rsidR="009C0A45">
              <w:rPr>
                <w:noProof/>
                <w:webHidden/>
              </w:rPr>
            </w:r>
            <w:r w:rsidR="009C0A45">
              <w:rPr>
                <w:noProof/>
                <w:webHidden/>
              </w:rPr>
              <w:fldChar w:fldCharType="separate"/>
            </w:r>
            <w:r w:rsidR="009C0A45">
              <w:rPr>
                <w:noProof/>
                <w:webHidden/>
              </w:rPr>
              <w:t>112</w:t>
            </w:r>
            <w:r w:rsidR="009C0A45">
              <w:rPr>
                <w:noProof/>
                <w:webHidden/>
              </w:rPr>
              <w:fldChar w:fldCharType="end"/>
            </w:r>
          </w:hyperlink>
        </w:p>
        <w:p w14:paraId="5451A614" w14:textId="041F3EA7" w:rsidR="009C0A45" w:rsidRDefault="00790B9F">
          <w:pPr>
            <w:pStyle w:val="TOC2"/>
            <w:tabs>
              <w:tab w:val="right" w:leader="dot" w:pos="10456"/>
            </w:tabs>
            <w:ind w:left="400"/>
            <w:rPr>
              <w:rFonts w:eastAsiaTheme="minorEastAsia"/>
              <w:noProof/>
              <w:snapToGrid/>
              <w:kern w:val="2"/>
              <w:sz w:val="21"/>
            </w:rPr>
          </w:pPr>
          <w:hyperlink w:anchor="_Toc221464304"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_Toc221464304 \h </w:instrText>
            </w:r>
            <w:r w:rsidR="009C0A45">
              <w:rPr>
                <w:noProof/>
                <w:webHidden/>
              </w:rPr>
            </w:r>
            <w:r w:rsidR="009C0A45">
              <w:rPr>
                <w:noProof/>
                <w:webHidden/>
              </w:rPr>
              <w:fldChar w:fldCharType="separate"/>
            </w:r>
            <w:r w:rsidR="009C0A45">
              <w:rPr>
                <w:noProof/>
                <w:webHidden/>
              </w:rPr>
              <w:t>112</w:t>
            </w:r>
            <w:r w:rsidR="009C0A45">
              <w:rPr>
                <w:noProof/>
                <w:webHidden/>
              </w:rPr>
              <w:fldChar w:fldCharType="end"/>
            </w:r>
          </w:hyperlink>
        </w:p>
        <w:p w14:paraId="5B5D333E" w14:textId="73B62B30" w:rsidR="009C0A45" w:rsidRDefault="00790B9F">
          <w:pPr>
            <w:pStyle w:val="TOC2"/>
            <w:tabs>
              <w:tab w:val="right" w:leader="dot" w:pos="10456"/>
            </w:tabs>
            <w:ind w:left="400"/>
            <w:rPr>
              <w:rFonts w:eastAsiaTheme="minorEastAsia"/>
              <w:noProof/>
              <w:snapToGrid/>
              <w:kern w:val="2"/>
              <w:sz w:val="21"/>
            </w:rPr>
          </w:pPr>
          <w:hyperlink w:anchor="_Toc221464305" w:history="1">
            <w:r w:rsidR="009C0A45" w:rsidRPr="00514CA8">
              <w:rPr>
                <w:rStyle w:val="af5"/>
                <w:noProof/>
              </w:rPr>
              <w:t>故障排查</w:t>
            </w:r>
            <w:r w:rsidR="009C0A45">
              <w:rPr>
                <w:noProof/>
                <w:webHidden/>
              </w:rPr>
              <w:tab/>
            </w:r>
            <w:r w:rsidR="009C0A45">
              <w:rPr>
                <w:noProof/>
                <w:webHidden/>
              </w:rPr>
              <w:fldChar w:fldCharType="begin"/>
            </w:r>
            <w:r w:rsidR="009C0A45">
              <w:rPr>
                <w:noProof/>
                <w:webHidden/>
              </w:rPr>
              <w:instrText xml:space="preserve"> PAGEREF _Toc221464305 \h </w:instrText>
            </w:r>
            <w:r w:rsidR="009C0A45">
              <w:rPr>
                <w:noProof/>
                <w:webHidden/>
              </w:rPr>
            </w:r>
            <w:r w:rsidR="009C0A45">
              <w:rPr>
                <w:noProof/>
                <w:webHidden/>
              </w:rPr>
              <w:fldChar w:fldCharType="separate"/>
            </w:r>
            <w:r w:rsidR="009C0A45">
              <w:rPr>
                <w:noProof/>
                <w:webHidden/>
              </w:rPr>
              <w:t>113</w:t>
            </w:r>
            <w:r w:rsidR="009C0A45">
              <w:rPr>
                <w:noProof/>
                <w:webHidden/>
              </w:rPr>
              <w:fldChar w:fldCharType="end"/>
            </w:r>
          </w:hyperlink>
        </w:p>
        <w:p w14:paraId="2183B388" w14:textId="16D50CF7" w:rsidR="009C0A45" w:rsidRDefault="00790B9F">
          <w:pPr>
            <w:pStyle w:val="TOC2"/>
            <w:tabs>
              <w:tab w:val="right" w:leader="dot" w:pos="10456"/>
            </w:tabs>
            <w:ind w:left="400"/>
            <w:rPr>
              <w:rFonts w:eastAsiaTheme="minorEastAsia"/>
              <w:noProof/>
              <w:snapToGrid/>
              <w:kern w:val="2"/>
              <w:sz w:val="21"/>
            </w:rPr>
          </w:pPr>
          <w:hyperlink w:anchor="_Toc221464306" w:history="1">
            <w:r w:rsidR="009C0A45" w:rsidRPr="00514CA8">
              <w:rPr>
                <w:rStyle w:val="af5"/>
                <w:noProof/>
              </w:rPr>
              <w:t>充电系统布局图</w:t>
            </w:r>
            <w:r w:rsidR="009C0A45">
              <w:rPr>
                <w:noProof/>
                <w:webHidden/>
              </w:rPr>
              <w:tab/>
            </w:r>
            <w:r w:rsidR="009C0A45">
              <w:rPr>
                <w:noProof/>
                <w:webHidden/>
              </w:rPr>
              <w:fldChar w:fldCharType="begin"/>
            </w:r>
            <w:r w:rsidR="009C0A45">
              <w:rPr>
                <w:noProof/>
                <w:webHidden/>
              </w:rPr>
              <w:instrText xml:space="preserve"> PAGEREF _Toc221464306 \h </w:instrText>
            </w:r>
            <w:r w:rsidR="009C0A45">
              <w:rPr>
                <w:noProof/>
                <w:webHidden/>
              </w:rPr>
            </w:r>
            <w:r w:rsidR="009C0A45">
              <w:rPr>
                <w:noProof/>
                <w:webHidden/>
              </w:rPr>
              <w:fldChar w:fldCharType="separate"/>
            </w:r>
            <w:r w:rsidR="009C0A45">
              <w:rPr>
                <w:noProof/>
                <w:webHidden/>
              </w:rPr>
              <w:t>114</w:t>
            </w:r>
            <w:r w:rsidR="009C0A45">
              <w:rPr>
                <w:noProof/>
                <w:webHidden/>
              </w:rPr>
              <w:fldChar w:fldCharType="end"/>
            </w:r>
          </w:hyperlink>
        </w:p>
        <w:p w14:paraId="548B325C" w14:textId="784B9145" w:rsidR="009C0A45" w:rsidRDefault="00790B9F">
          <w:pPr>
            <w:pStyle w:val="TOC2"/>
            <w:tabs>
              <w:tab w:val="right" w:leader="dot" w:pos="10456"/>
            </w:tabs>
            <w:ind w:left="400"/>
            <w:rPr>
              <w:rFonts w:eastAsiaTheme="minorEastAsia"/>
              <w:noProof/>
              <w:snapToGrid/>
              <w:kern w:val="2"/>
              <w:sz w:val="21"/>
            </w:rPr>
          </w:pPr>
          <w:hyperlink w:anchor="_Toc221464307" w:history="1">
            <w:r w:rsidR="009C0A45" w:rsidRPr="00514CA8">
              <w:rPr>
                <w:rStyle w:val="af5"/>
                <w:noProof/>
              </w:rPr>
              <w:t>电气原理图</w:t>
            </w:r>
            <w:r w:rsidR="009C0A45">
              <w:rPr>
                <w:noProof/>
                <w:webHidden/>
              </w:rPr>
              <w:tab/>
            </w:r>
            <w:r w:rsidR="009C0A45">
              <w:rPr>
                <w:noProof/>
                <w:webHidden/>
              </w:rPr>
              <w:fldChar w:fldCharType="begin"/>
            </w:r>
            <w:r w:rsidR="009C0A45">
              <w:rPr>
                <w:noProof/>
                <w:webHidden/>
              </w:rPr>
              <w:instrText xml:space="preserve"> PAGEREF _Toc221464307 \h </w:instrText>
            </w:r>
            <w:r w:rsidR="009C0A45">
              <w:rPr>
                <w:noProof/>
                <w:webHidden/>
              </w:rPr>
            </w:r>
            <w:r w:rsidR="009C0A45">
              <w:rPr>
                <w:noProof/>
                <w:webHidden/>
              </w:rPr>
              <w:fldChar w:fldCharType="separate"/>
            </w:r>
            <w:r w:rsidR="009C0A45">
              <w:rPr>
                <w:noProof/>
                <w:webHidden/>
              </w:rPr>
              <w:t>114</w:t>
            </w:r>
            <w:r w:rsidR="009C0A45">
              <w:rPr>
                <w:noProof/>
                <w:webHidden/>
              </w:rPr>
              <w:fldChar w:fldCharType="end"/>
            </w:r>
          </w:hyperlink>
        </w:p>
        <w:p w14:paraId="7B17D7F9" w14:textId="1B52C731" w:rsidR="009C0A45" w:rsidRDefault="00790B9F">
          <w:pPr>
            <w:pStyle w:val="TOC2"/>
            <w:tabs>
              <w:tab w:val="right" w:leader="dot" w:pos="10456"/>
            </w:tabs>
            <w:ind w:left="400"/>
            <w:rPr>
              <w:rFonts w:eastAsiaTheme="minorEastAsia"/>
              <w:noProof/>
              <w:snapToGrid/>
              <w:kern w:val="2"/>
              <w:sz w:val="21"/>
            </w:rPr>
          </w:pPr>
          <w:hyperlink w:anchor="_Toc221464308" w:history="1">
            <w:r w:rsidR="009C0A45" w:rsidRPr="00514CA8">
              <w:rPr>
                <w:rStyle w:val="af5"/>
                <w:noProof/>
              </w:rPr>
              <w:t>蓄电池拆装</w:t>
            </w:r>
            <w:r w:rsidR="009C0A45">
              <w:rPr>
                <w:noProof/>
                <w:webHidden/>
              </w:rPr>
              <w:tab/>
            </w:r>
            <w:r w:rsidR="009C0A45">
              <w:rPr>
                <w:noProof/>
                <w:webHidden/>
              </w:rPr>
              <w:fldChar w:fldCharType="begin"/>
            </w:r>
            <w:r w:rsidR="009C0A45">
              <w:rPr>
                <w:noProof/>
                <w:webHidden/>
              </w:rPr>
              <w:instrText xml:space="preserve"> PAGEREF _Toc221464308 \h </w:instrText>
            </w:r>
            <w:r w:rsidR="009C0A45">
              <w:rPr>
                <w:noProof/>
                <w:webHidden/>
              </w:rPr>
            </w:r>
            <w:r w:rsidR="009C0A45">
              <w:rPr>
                <w:noProof/>
                <w:webHidden/>
              </w:rPr>
              <w:fldChar w:fldCharType="separate"/>
            </w:r>
            <w:r w:rsidR="009C0A45">
              <w:rPr>
                <w:noProof/>
                <w:webHidden/>
              </w:rPr>
              <w:t>115</w:t>
            </w:r>
            <w:r w:rsidR="009C0A45">
              <w:rPr>
                <w:noProof/>
                <w:webHidden/>
              </w:rPr>
              <w:fldChar w:fldCharType="end"/>
            </w:r>
          </w:hyperlink>
        </w:p>
        <w:p w14:paraId="5CC56284" w14:textId="1A3BCDD3" w:rsidR="009C0A45" w:rsidRDefault="00790B9F">
          <w:pPr>
            <w:pStyle w:val="TOC3"/>
            <w:tabs>
              <w:tab w:val="right" w:leader="dot" w:pos="10456"/>
            </w:tabs>
            <w:ind w:left="800"/>
            <w:rPr>
              <w:rFonts w:eastAsiaTheme="minorEastAsia"/>
              <w:noProof/>
              <w:snapToGrid/>
              <w:kern w:val="2"/>
              <w:sz w:val="21"/>
            </w:rPr>
          </w:pPr>
          <w:hyperlink w:anchor="_Toc221464309" w:history="1">
            <w:r w:rsidR="009C0A45" w:rsidRPr="00514CA8">
              <w:rPr>
                <w:rStyle w:val="af5"/>
                <w:noProof/>
              </w:rPr>
              <w:t>1、拆卸</w:t>
            </w:r>
            <w:r w:rsidR="009C0A45">
              <w:rPr>
                <w:noProof/>
                <w:webHidden/>
              </w:rPr>
              <w:tab/>
            </w:r>
            <w:r w:rsidR="009C0A45">
              <w:rPr>
                <w:noProof/>
                <w:webHidden/>
              </w:rPr>
              <w:fldChar w:fldCharType="begin"/>
            </w:r>
            <w:r w:rsidR="009C0A45">
              <w:rPr>
                <w:noProof/>
                <w:webHidden/>
              </w:rPr>
              <w:instrText xml:space="preserve"> PAGEREF _Toc221464309 \h </w:instrText>
            </w:r>
            <w:r w:rsidR="009C0A45">
              <w:rPr>
                <w:noProof/>
                <w:webHidden/>
              </w:rPr>
            </w:r>
            <w:r w:rsidR="009C0A45">
              <w:rPr>
                <w:noProof/>
                <w:webHidden/>
              </w:rPr>
              <w:fldChar w:fldCharType="separate"/>
            </w:r>
            <w:r w:rsidR="009C0A45">
              <w:rPr>
                <w:noProof/>
                <w:webHidden/>
              </w:rPr>
              <w:t>115</w:t>
            </w:r>
            <w:r w:rsidR="009C0A45">
              <w:rPr>
                <w:noProof/>
                <w:webHidden/>
              </w:rPr>
              <w:fldChar w:fldCharType="end"/>
            </w:r>
          </w:hyperlink>
        </w:p>
        <w:p w14:paraId="1B6153EC" w14:textId="43107F0D" w:rsidR="009C0A45" w:rsidRDefault="00790B9F">
          <w:pPr>
            <w:pStyle w:val="TOC3"/>
            <w:tabs>
              <w:tab w:val="right" w:leader="dot" w:pos="10456"/>
            </w:tabs>
            <w:ind w:left="800"/>
            <w:rPr>
              <w:rFonts w:eastAsiaTheme="minorEastAsia"/>
              <w:noProof/>
              <w:snapToGrid/>
              <w:kern w:val="2"/>
              <w:sz w:val="21"/>
            </w:rPr>
          </w:pPr>
          <w:hyperlink w:anchor="_Toc221464310" w:history="1">
            <w:r w:rsidR="009C0A45" w:rsidRPr="00514CA8">
              <w:rPr>
                <w:rStyle w:val="af5"/>
                <w:noProof/>
              </w:rPr>
              <w:t>2、检查</w:t>
            </w:r>
            <w:r w:rsidR="009C0A45">
              <w:rPr>
                <w:noProof/>
                <w:webHidden/>
              </w:rPr>
              <w:tab/>
            </w:r>
            <w:r w:rsidR="009C0A45">
              <w:rPr>
                <w:noProof/>
                <w:webHidden/>
              </w:rPr>
              <w:fldChar w:fldCharType="begin"/>
            </w:r>
            <w:r w:rsidR="009C0A45">
              <w:rPr>
                <w:noProof/>
                <w:webHidden/>
              </w:rPr>
              <w:instrText xml:space="preserve"> PAGEREF _Toc221464310 \h </w:instrText>
            </w:r>
            <w:r w:rsidR="009C0A45">
              <w:rPr>
                <w:noProof/>
                <w:webHidden/>
              </w:rPr>
            </w:r>
            <w:r w:rsidR="009C0A45">
              <w:rPr>
                <w:noProof/>
                <w:webHidden/>
              </w:rPr>
              <w:fldChar w:fldCharType="separate"/>
            </w:r>
            <w:r w:rsidR="009C0A45">
              <w:rPr>
                <w:noProof/>
                <w:webHidden/>
              </w:rPr>
              <w:t>115</w:t>
            </w:r>
            <w:r w:rsidR="009C0A45">
              <w:rPr>
                <w:noProof/>
                <w:webHidden/>
              </w:rPr>
              <w:fldChar w:fldCharType="end"/>
            </w:r>
          </w:hyperlink>
        </w:p>
        <w:p w14:paraId="7FDD42C5" w14:textId="34BE0412" w:rsidR="009C0A45" w:rsidRDefault="00790B9F">
          <w:pPr>
            <w:pStyle w:val="TOC3"/>
            <w:tabs>
              <w:tab w:val="right" w:leader="dot" w:pos="10456"/>
            </w:tabs>
            <w:ind w:left="800"/>
            <w:rPr>
              <w:rFonts w:eastAsiaTheme="minorEastAsia"/>
              <w:noProof/>
              <w:snapToGrid/>
              <w:kern w:val="2"/>
              <w:sz w:val="21"/>
            </w:rPr>
          </w:pPr>
          <w:hyperlink w:anchor="_Toc221464311" w:history="1">
            <w:r w:rsidR="009C0A45" w:rsidRPr="00514CA8">
              <w:rPr>
                <w:rStyle w:val="af5"/>
                <w:noProof/>
              </w:rPr>
              <w:t>3、充电</w:t>
            </w:r>
            <w:r w:rsidR="009C0A45">
              <w:rPr>
                <w:noProof/>
                <w:webHidden/>
              </w:rPr>
              <w:tab/>
            </w:r>
            <w:r w:rsidR="009C0A45">
              <w:rPr>
                <w:noProof/>
                <w:webHidden/>
              </w:rPr>
              <w:fldChar w:fldCharType="begin"/>
            </w:r>
            <w:r w:rsidR="009C0A45">
              <w:rPr>
                <w:noProof/>
                <w:webHidden/>
              </w:rPr>
              <w:instrText xml:space="preserve"> PAGEREF _Toc221464311 \h </w:instrText>
            </w:r>
            <w:r w:rsidR="009C0A45">
              <w:rPr>
                <w:noProof/>
                <w:webHidden/>
              </w:rPr>
            </w:r>
            <w:r w:rsidR="009C0A45">
              <w:rPr>
                <w:noProof/>
                <w:webHidden/>
              </w:rPr>
              <w:fldChar w:fldCharType="separate"/>
            </w:r>
            <w:r w:rsidR="009C0A45">
              <w:rPr>
                <w:noProof/>
                <w:webHidden/>
              </w:rPr>
              <w:t>115</w:t>
            </w:r>
            <w:r w:rsidR="009C0A45">
              <w:rPr>
                <w:noProof/>
                <w:webHidden/>
              </w:rPr>
              <w:fldChar w:fldCharType="end"/>
            </w:r>
          </w:hyperlink>
        </w:p>
        <w:p w14:paraId="66578F0D" w14:textId="6295A160" w:rsidR="009C0A45" w:rsidRDefault="00790B9F">
          <w:pPr>
            <w:pStyle w:val="TOC2"/>
            <w:tabs>
              <w:tab w:val="right" w:leader="dot" w:pos="10456"/>
            </w:tabs>
            <w:ind w:left="400"/>
            <w:rPr>
              <w:rFonts w:eastAsiaTheme="minorEastAsia"/>
              <w:noProof/>
              <w:snapToGrid/>
              <w:kern w:val="2"/>
              <w:sz w:val="21"/>
            </w:rPr>
          </w:pPr>
          <w:hyperlink w:anchor="_Toc221464312" w:history="1">
            <w:r w:rsidR="009C0A45" w:rsidRPr="00514CA8">
              <w:rPr>
                <w:rStyle w:val="af5"/>
                <w:noProof/>
              </w:rPr>
              <w:t>充电系统检查</w:t>
            </w:r>
            <w:r w:rsidR="009C0A45">
              <w:rPr>
                <w:noProof/>
                <w:webHidden/>
              </w:rPr>
              <w:tab/>
            </w:r>
            <w:r w:rsidR="009C0A45">
              <w:rPr>
                <w:noProof/>
                <w:webHidden/>
              </w:rPr>
              <w:fldChar w:fldCharType="begin"/>
            </w:r>
            <w:r w:rsidR="009C0A45">
              <w:rPr>
                <w:noProof/>
                <w:webHidden/>
              </w:rPr>
              <w:instrText xml:space="preserve"> PAGEREF _Toc221464312 \h </w:instrText>
            </w:r>
            <w:r w:rsidR="009C0A45">
              <w:rPr>
                <w:noProof/>
                <w:webHidden/>
              </w:rPr>
            </w:r>
            <w:r w:rsidR="009C0A45">
              <w:rPr>
                <w:noProof/>
                <w:webHidden/>
              </w:rPr>
              <w:fldChar w:fldCharType="separate"/>
            </w:r>
            <w:r w:rsidR="009C0A45">
              <w:rPr>
                <w:noProof/>
                <w:webHidden/>
              </w:rPr>
              <w:t>115</w:t>
            </w:r>
            <w:r w:rsidR="009C0A45">
              <w:rPr>
                <w:noProof/>
                <w:webHidden/>
              </w:rPr>
              <w:fldChar w:fldCharType="end"/>
            </w:r>
          </w:hyperlink>
        </w:p>
        <w:p w14:paraId="4817DFEE" w14:textId="4E420080" w:rsidR="009C0A45" w:rsidRDefault="00790B9F">
          <w:pPr>
            <w:pStyle w:val="TOC3"/>
            <w:tabs>
              <w:tab w:val="right" w:leader="dot" w:pos="10456"/>
            </w:tabs>
            <w:ind w:left="800"/>
            <w:rPr>
              <w:rFonts w:eastAsiaTheme="minorEastAsia"/>
              <w:noProof/>
              <w:snapToGrid/>
              <w:kern w:val="2"/>
              <w:sz w:val="21"/>
            </w:rPr>
          </w:pPr>
          <w:hyperlink w:anchor="_Toc221464313" w:history="1">
            <w:r w:rsidR="009C0A45" w:rsidRPr="00514CA8">
              <w:rPr>
                <w:rStyle w:val="af5"/>
                <w:noProof/>
              </w:rPr>
              <w:t>1、漏电测试</w:t>
            </w:r>
            <w:r w:rsidR="009C0A45">
              <w:rPr>
                <w:noProof/>
                <w:webHidden/>
              </w:rPr>
              <w:tab/>
            </w:r>
            <w:r w:rsidR="009C0A45">
              <w:rPr>
                <w:noProof/>
                <w:webHidden/>
              </w:rPr>
              <w:fldChar w:fldCharType="begin"/>
            </w:r>
            <w:r w:rsidR="009C0A45">
              <w:rPr>
                <w:noProof/>
                <w:webHidden/>
              </w:rPr>
              <w:instrText xml:space="preserve"> PAGEREF _Toc221464313 \h </w:instrText>
            </w:r>
            <w:r w:rsidR="009C0A45">
              <w:rPr>
                <w:noProof/>
                <w:webHidden/>
              </w:rPr>
            </w:r>
            <w:r w:rsidR="009C0A45">
              <w:rPr>
                <w:noProof/>
                <w:webHidden/>
              </w:rPr>
              <w:fldChar w:fldCharType="separate"/>
            </w:r>
            <w:r w:rsidR="009C0A45">
              <w:rPr>
                <w:noProof/>
                <w:webHidden/>
              </w:rPr>
              <w:t>115</w:t>
            </w:r>
            <w:r w:rsidR="009C0A45">
              <w:rPr>
                <w:noProof/>
                <w:webHidden/>
              </w:rPr>
              <w:fldChar w:fldCharType="end"/>
            </w:r>
          </w:hyperlink>
        </w:p>
        <w:p w14:paraId="56F6911D" w14:textId="72C39981" w:rsidR="009C0A45" w:rsidRDefault="00790B9F">
          <w:pPr>
            <w:pStyle w:val="TOC3"/>
            <w:tabs>
              <w:tab w:val="right" w:leader="dot" w:pos="10456"/>
            </w:tabs>
            <w:ind w:left="800"/>
            <w:rPr>
              <w:rFonts w:eastAsiaTheme="minorEastAsia"/>
              <w:noProof/>
              <w:snapToGrid/>
              <w:kern w:val="2"/>
              <w:sz w:val="21"/>
            </w:rPr>
          </w:pPr>
          <w:hyperlink w:anchor="_Toc221464314" w:history="1">
            <w:r w:rsidR="009C0A45" w:rsidRPr="00514CA8">
              <w:rPr>
                <w:rStyle w:val="af5"/>
                <w:noProof/>
              </w:rPr>
              <w:t>2、检查充电电压</w:t>
            </w:r>
            <w:r w:rsidR="009C0A45">
              <w:rPr>
                <w:noProof/>
                <w:webHidden/>
              </w:rPr>
              <w:tab/>
            </w:r>
            <w:r w:rsidR="009C0A45">
              <w:rPr>
                <w:noProof/>
                <w:webHidden/>
              </w:rPr>
              <w:fldChar w:fldCharType="begin"/>
            </w:r>
            <w:r w:rsidR="009C0A45">
              <w:rPr>
                <w:noProof/>
                <w:webHidden/>
              </w:rPr>
              <w:instrText xml:space="preserve"> PAGEREF _Toc221464314 \h </w:instrText>
            </w:r>
            <w:r w:rsidR="009C0A45">
              <w:rPr>
                <w:noProof/>
                <w:webHidden/>
              </w:rPr>
            </w:r>
            <w:r w:rsidR="009C0A45">
              <w:rPr>
                <w:noProof/>
                <w:webHidden/>
              </w:rPr>
              <w:fldChar w:fldCharType="separate"/>
            </w:r>
            <w:r w:rsidR="009C0A45">
              <w:rPr>
                <w:noProof/>
                <w:webHidden/>
              </w:rPr>
              <w:t>116</w:t>
            </w:r>
            <w:r w:rsidR="009C0A45">
              <w:rPr>
                <w:noProof/>
                <w:webHidden/>
              </w:rPr>
              <w:fldChar w:fldCharType="end"/>
            </w:r>
          </w:hyperlink>
        </w:p>
        <w:p w14:paraId="4C29F5B4" w14:textId="4FCB9185" w:rsidR="009C0A45" w:rsidRDefault="00790B9F">
          <w:pPr>
            <w:pStyle w:val="TOC3"/>
            <w:tabs>
              <w:tab w:val="right" w:leader="dot" w:pos="10456"/>
            </w:tabs>
            <w:ind w:left="800"/>
            <w:rPr>
              <w:rFonts w:eastAsiaTheme="minorEastAsia"/>
              <w:noProof/>
              <w:snapToGrid/>
              <w:kern w:val="2"/>
              <w:sz w:val="21"/>
            </w:rPr>
          </w:pPr>
          <w:hyperlink w:anchor="_Toc221464315" w:history="1">
            <w:r w:rsidR="009C0A45" w:rsidRPr="00514CA8">
              <w:rPr>
                <w:rStyle w:val="af5"/>
                <w:noProof/>
              </w:rPr>
              <w:t>3、磁电机定子充电线圈检查</w:t>
            </w:r>
            <w:r w:rsidR="009C0A45">
              <w:rPr>
                <w:noProof/>
                <w:webHidden/>
              </w:rPr>
              <w:tab/>
            </w:r>
            <w:r w:rsidR="009C0A45">
              <w:rPr>
                <w:noProof/>
                <w:webHidden/>
              </w:rPr>
              <w:fldChar w:fldCharType="begin"/>
            </w:r>
            <w:r w:rsidR="009C0A45">
              <w:rPr>
                <w:noProof/>
                <w:webHidden/>
              </w:rPr>
              <w:instrText xml:space="preserve"> PAGEREF _Toc221464315 \h </w:instrText>
            </w:r>
            <w:r w:rsidR="009C0A45">
              <w:rPr>
                <w:noProof/>
                <w:webHidden/>
              </w:rPr>
            </w:r>
            <w:r w:rsidR="009C0A45">
              <w:rPr>
                <w:noProof/>
                <w:webHidden/>
              </w:rPr>
              <w:fldChar w:fldCharType="separate"/>
            </w:r>
            <w:r w:rsidR="009C0A45">
              <w:rPr>
                <w:noProof/>
                <w:webHidden/>
              </w:rPr>
              <w:t>116</w:t>
            </w:r>
            <w:r w:rsidR="009C0A45">
              <w:rPr>
                <w:noProof/>
                <w:webHidden/>
              </w:rPr>
              <w:fldChar w:fldCharType="end"/>
            </w:r>
          </w:hyperlink>
        </w:p>
        <w:p w14:paraId="00C3D103" w14:textId="1A93AC68" w:rsidR="009C0A45" w:rsidRDefault="00790B9F">
          <w:pPr>
            <w:pStyle w:val="TOC2"/>
            <w:tabs>
              <w:tab w:val="right" w:leader="dot" w:pos="10456"/>
            </w:tabs>
            <w:ind w:left="400"/>
            <w:rPr>
              <w:rFonts w:eastAsiaTheme="minorEastAsia"/>
              <w:noProof/>
              <w:snapToGrid/>
              <w:kern w:val="2"/>
              <w:sz w:val="21"/>
            </w:rPr>
          </w:pPr>
          <w:hyperlink w:anchor="_Toc221464316" w:history="1">
            <w:r w:rsidR="009C0A45" w:rsidRPr="00514CA8">
              <w:rPr>
                <w:rStyle w:val="af5"/>
                <w:noProof/>
              </w:rPr>
              <w:t>整流器</w:t>
            </w:r>
            <w:r w:rsidR="009C0A45">
              <w:rPr>
                <w:noProof/>
                <w:webHidden/>
              </w:rPr>
              <w:tab/>
            </w:r>
            <w:r w:rsidR="009C0A45">
              <w:rPr>
                <w:noProof/>
                <w:webHidden/>
              </w:rPr>
              <w:fldChar w:fldCharType="begin"/>
            </w:r>
            <w:r w:rsidR="009C0A45">
              <w:rPr>
                <w:noProof/>
                <w:webHidden/>
              </w:rPr>
              <w:instrText xml:space="preserve"> PAGEREF _Toc221464316 \h </w:instrText>
            </w:r>
            <w:r w:rsidR="009C0A45">
              <w:rPr>
                <w:noProof/>
                <w:webHidden/>
              </w:rPr>
            </w:r>
            <w:r w:rsidR="009C0A45">
              <w:rPr>
                <w:noProof/>
                <w:webHidden/>
              </w:rPr>
              <w:fldChar w:fldCharType="separate"/>
            </w:r>
            <w:r w:rsidR="009C0A45">
              <w:rPr>
                <w:noProof/>
                <w:webHidden/>
              </w:rPr>
              <w:t>116</w:t>
            </w:r>
            <w:r w:rsidR="009C0A45">
              <w:rPr>
                <w:noProof/>
                <w:webHidden/>
              </w:rPr>
              <w:fldChar w:fldCharType="end"/>
            </w:r>
          </w:hyperlink>
        </w:p>
        <w:p w14:paraId="733612AA" w14:textId="13CB203F" w:rsidR="009C0A45" w:rsidRDefault="00790B9F">
          <w:pPr>
            <w:pStyle w:val="TOC3"/>
            <w:tabs>
              <w:tab w:val="right" w:leader="dot" w:pos="10456"/>
            </w:tabs>
            <w:ind w:left="800"/>
            <w:rPr>
              <w:rFonts w:eastAsiaTheme="minorEastAsia"/>
              <w:noProof/>
              <w:snapToGrid/>
              <w:kern w:val="2"/>
              <w:sz w:val="21"/>
            </w:rPr>
          </w:pPr>
          <w:hyperlink w:anchor="_Toc221464317" w:history="1">
            <w:r w:rsidR="009C0A45" w:rsidRPr="00514CA8">
              <w:rPr>
                <w:rStyle w:val="af5"/>
                <w:noProof/>
              </w:rPr>
              <w:t>拆整流器</w:t>
            </w:r>
            <w:r w:rsidR="009C0A45">
              <w:rPr>
                <w:noProof/>
                <w:webHidden/>
              </w:rPr>
              <w:tab/>
            </w:r>
            <w:r w:rsidR="009C0A45">
              <w:rPr>
                <w:noProof/>
                <w:webHidden/>
              </w:rPr>
              <w:fldChar w:fldCharType="begin"/>
            </w:r>
            <w:r w:rsidR="009C0A45">
              <w:rPr>
                <w:noProof/>
                <w:webHidden/>
              </w:rPr>
              <w:instrText xml:space="preserve"> PAGEREF _Toc221464317 \h </w:instrText>
            </w:r>
            <w:r w:rsidR="009C0A45">
              <w:rPr>
                <w:noProof/>
                <w:webHidden/>
              </w:rPr>
            </w:r>
            <w:r w:rsidR="009C0A45">
              <w:rPr>
                <w:noProof/>
                <w:webHidden/>
              </w:rPr>
              <w:fldChar w:fldCharType="separate"/>
            </w:r>
            <w:r w:rsidR="009C0A45">
              <w:rPr>
                <w:noProof/>
                <w:webHidden/>
              </w:rPr>
              <w:t>116</w:t>
            </w:r>
            <w:r w:rsidR="009C0A45">
              <w:rPr>
                <w:noProof/>
                <w:webHidden/>
              </w:rPr>
              <w:fldChar w:fldCharType="end"/>
            </w:r>
          </w:hyperlink>
        </w:p>
        <w:p w14:paraId="7C76F4E6" w14:textId="20290218" w:rsidR="009C0A45" w:rsidRDefault="00790B9F">
          <w:pPr>
            <w:pStyle w:val="TOC3"/>
            <w:tabs>
              <w:tab w:val="right" w:leader="dot" w:pos="10456"/>
            </w:tabs>
            <w:ind w:left="800"/>
            <w:rPr>
              <w:rFonts w:eastAsiaTheme="minorEastAsia"/>
              <w:noProof/>
              <w:snapToGrid/>
              <w:kern w:val="2"/>
              <w:sz w:val="21"/>
            </w:rPr>
          </w:pPr>
          <w:hyperlink w:anchor="_Toc221464318" w:history="1">
            <w:r w:rsidR="009C0A45" w:rsidRPr="00514CA8">
              <w:rPr>
                <w:rStyle w:val="af5"/>
                <w:noProof/>
              </w:rPr>
              <w:t>整流器检测</w:t>
            </w:r>
            <w:r w:rsidR="009C0A45">
              <w:rPr>
                <w:noProof/>
                <w:webHidden/>
              </w:rPr>
              <w:tab/>
            </w:r>
            <w:r w:rsidR="009C0A45">
              <w:rPr>
                <w:noProof/>
                <w:webHidden/>
              </w:rPr>
              <w:fldChar w:fldCharType="begin"/>
            </w:r>
            <w:r w:rsidR="009C0A45">
              <w:rPr>
                <w:noProof/>
                <w:webHidden/>
              </w:rPr>
              <w:instrText xml:space="preserve"> PAGEREF _Toc221464318 \h </w:instrText>
            </w:r>
            <w:r w:rsidR="009C0A45">
              <w:rPr>
                <w:noProof/>
                <w:webHidden/>
              </w:rPr>
            </w:r>
            <w:r w:rsidR="009C0A45">
              <w:rPr>
                <w:noProof/>
                <w:webHidden/>
              </w:rPr>
              <w:fldChar w:fldCharType="separate"/>
            </w:r>
            <w:r w:rsidR="009C0A45">
              <w:rPr>
                <w:noProof/>
                <w:webHidden/>
              </w:rPr>
              <w:t>116</w:t>
            </w:r>
            <w:r w:rsidR="009C0A45">
              <w:rPr>
                <w:noProof/>
                <w:webHidden/>
              </w:rPr>
              <w:fldChar w:fldCharType="end"/>
            </w:r>
          </w:hyperlink>
        </w:p>
        <w:p w14:paraId="7A9E0B92" w14:textId="1025CA46" w:rsidR="009C0A45" w:rsidRDefault="00790B9F">
          <w:pPr>
            <w:pStyle w:val="TOC1"/>
            <w:tabs>
              <w:tab w:val="right" w:leader="dot" w:pos="10456"/>
            </w:tabs>
            <w:spacing w:before="156"/>
            <w:rPr>
              <w:rFonts w:eastAsiaTheme="minorEastAsia"/>
              <w:noProof/>
              <w:snapToGrid/>
              <w:kern w:val="2"/>
              <w:sz w:val="21"/>
            </w:rPr>
          </w:pPr>
          <w:hyperlink w:anchor="_Toc221464319" w:history="1">
            <w:r w:rsidR="009C0A45" w:rsidRPr="00514CA8">
              <w:rPr>
                <w:rStyle w:val="af5"/>
                <w:noProof/>
              </w:rPr>
              <w:t>十、前叉组件</w:t>
            </w:r>
            <w:r w:rsidR="009C0A45">
              <w:rPr>
                <w:noProof/>
                <w:webHidden/>
              </w:rPr>
              <w:tab/>
            </w:r>
            <w:r w:rsidR="009C0A45">
              <w:rPr>
                <w:noProof/>
                <w:webHidden/>
              </w:rPr>
              <w:fldChar w:fldCharType="begin"/>
            </w:r>
            <w:r w:rsidR="009C0A45">
              <w:rPr>
                <w:noProof/>
                <w:webHidden/>
              </w:rPr>
              <w:instrText xml:space="preserve"> PAGEREF _Toc221464319 \h </w:instrText>
            </w:r>
            <w:r w:rsidR="009C0A45">
              <w:rPr>
                <w:noProof/>
                <w:webHidden/>
              </w:rPr>
            </w:r>
            <w:r w:rsidR="009C0A45">
              <w:rPr>
                <w:noProof/>
                <w:webHidden/>
              </w:rPr>
              <w:fldChar w:fldCharType="separate"/>
            </w:r>
            <w:r w:rsidR="009C0A45">
              <w:rPr>
                <w:noProof/>
                <w:webHidden/>
              </w:rPr>
              <w:t>117</w:t>
            </w:r>
            <w:r w:rsidR="009C0A45">
              <w:rPr>
                <w:noProof/>
                <w:webHidden/>
              </w:rPr>
              <w:fldChar w:fldCharType="end"/>
            </w:r>
          </w:hyperlink>
        </w:p>
        <w:p w14:paraId="1C2ECF29" w14:textId="41D38AE1" w:rsidR="009C0A45" w:rsidRDefault="00790B9F">
          <w:pPr>
            <w:pStyle w:val="TOC2"/>
            <w:tabs>
              <w:tab w:val="right" w:leader="dot" w:pos="10456"/>
            </w:tabs>
            <w:ind w:left="400"/>
            <w:rPr>
              <w:rFonts w:eastAsiaTheme="minorEastAsia"/>
              <w:noProof/>
              <w:snapToGrid/>
              <w:kern w:val="2"/>
              <w:sz w:val="21"/>
            </w:rPr>
          </w:pPr>
          <w:hyperlink w:anchor="_Toc221464320"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_Toc221464320 \h </w:instrText>
            </w:r>
            <w:r w:rsidR="009C0A45">
              <w:rPr>
                <w:noProof/>
                <w:webHidden/>
              </w:rPr>
            </w:r>
            <w:r w:rsidR="009C0A45">
              <w:rPr>
                <w:noProof/>
                <w:webHidden/>
              </w:rPr>
              <w:fldChar w:fldCharType="separate"/>
            </w:r>
            <w:r w:rsidR="009C0A45">
              <w:rPr>
                <w:noProof/>
                <w:webHidden/>
              </w:rPr>
              <w:t>117</w:t>
            </w:r>
            <w:r w:rsidR="009C0A45">
              <w:rPr>
                <w:noProof/>
                <w:webHidden/>
              </w:rPr>
              <w:fldChar w:fldCharType="end"/>
            </w:r>
          </w:hyperlink>
        </w:p>
        <w:p w14:paraId="4ACE19C2" w14:textId="07882448" w:rsidR="009C0A45" w:rsidRDefault="00790B9F">
          <w:pPr>
            <w:pStyle w:val="TOC2"/>
            <w:tabs>
              <w:tab w:val="right" w:leader="dot" w:pos="10456"/>
            </w:tabs>
            <w:ind w:left="400"/>
            <w:rPr>
              <w:rFonts w:eastAsiaTheme="minorEastAsia"/>
              <w:noProof/>
              <w:snapToGrid/>
              <w:kern w:val="2"/>
              <w:sz w:val="21"/>
            </w:rPr>
          </w:pPr>
          <w:hyperlink w:anchor="_Toc221464321" w:history="1">
            <w:r w:rsidR="009C0A45" w:rsidRPr="00514CA8">
              <w:rPr>
                <w:rStyle w:val="af5"/>
                <w:noProof/>
              </w:rPr>
              <w:t>前叉组件分解图</w:t>
            </w:r>
            <w:r w:rsidR="009C0A45">
              <w:rPr>
                <w:noProof/>
                <w:webHidden/>
              </w:rPr>
              <w:tab/>
            </w:r>
            <w:r w:rsidR="009C0A45">
              <w:rPr>
                <w:noProof/>
                <w:webHidden/>
              </w:rPr>
              <w:fldChar w:fldCharType="begin"/>
            </w:r>
            <w:r w:rsidR="009C0A45">
              <w:rPr>
                <w:noProof/>
                <w:webHidden/>
              </w:rPr>
              <w:instrText xml:space="preserve"> PAGEREF _Toc221464321 \h </w:instrText>
            </w:r>
            <w:r w:rsidR="009C0A45">
              <w:rPr>
                <w:noProof/>
                <w:webHidden/>
              </w:rPr>
            </w:r>
            <w:r w:rsidR="009C0A45">
              <w:rPr>
                <w:noProof/>
                <w:webHidden/>
              </w:rPr>
              <w:fldChar w:fldCharType="separate"/>
            </w:r>
            <w:r w:rsidR="009C0A45">
              <w:rPr>
                <w:noProof/>
                <w:webHidden/>
              </w:rPr>
              <w:t>118</w:t>
            </w:r>
            <w:r w:rsidR="009C0A45">
              <w:rPr>
                <w:noProof/>
                <w:webHidden/>
              </w:rPr>
              <w:fldChar w:fldCharType="end"/>
            </w:r>
          </w:hyperlink>
        </w:p>
        <w:p w14:paraId="5FBEF45A" w14:textId="35C33517" w:rsidR="009C0A45" w:rsidRDefault="00790B9F">
          <w:pPr>
            <w:pStyle w:val="TOC3"/>
            <w:tabs>
              <w:tab w:val="right" w:leader="dot" w:pos="10456"/>
            </w:tabs>
            <w:ind w:left="800"/>
            <w:rPr>
              <w:rFonts w:eastAsiaTheme="minorEastAsia"/>
              <w:noProof/>
              <w:snapToGrid/>
              <w:kern w:val="2"/>
              <w:sz w:val="21"/>
            </w:rPr>
          </w:pPr>
          <w:hyperlink w:anchor="_Toc221464322" w:history="1">
            <w:r w:rsidR="009C0A45" w:rsidRPr="00514CA8">
              <w:rPr>
                <w:rStyle w:val="af5"/>
                <w:rFonts w:eastAsiaTheme="minorHAnsi"/>
                <w:noProof/>
              </w:rPr>
              <w:t>方向把分解图</w:t>
            </w:r>
            <w:r w:rsidR="009C0A45">
              <w:rPr>
                <w:noProof/>
                <w:webHidden/>
              </w:rPr>
              <w:tab/>
            </w:r>
            <w:r w:rsidR="009C0A45">
              <w:rPr>
                <w:noProof/>
                <w:webHidden/>
              </w:rPr>
              <w:fldChar w:fldCharType="begin"/>
            </w:r>
            <w:r w:rsidR="009C0A45">
              <w:rPr>
                <w:noProof/>
                <w:webHidden/>
              </w:rPr>
              <w:instrText xml:space="preserve"> PAGEREF _Toc221464322 \h </w:instrText>
            </w:r>
            <w:r w:rsidR="009C0A45">
              <w:rPr>
                <w:noProof/>
                <w:webHidden/>
              </w:rPr>
            </w:r>
            <w:r w:rsidR="009C0A45">
              <w:rPr>
                <w:noProof/>
                <w:webHidden/>
              </w:rPr>
              <w:fldChar w:fldCharType="separate"/>
            </w:r>
            <w:r w:rsidR="009C0A45">
              <w:rPr>
                <w:noProof/>
                <w:webHidden/>
              </w:rPr>
              <w:t>118</w:t>
            </w:r>
            <w:r w:rsidR="009C0A45">
              <w:rPr>
                <w:noProof/>
                <w:webHidden/>
              </w:rPr>
              <w:fldChar w:fldCharType="end"/>
            </w:r>
          </w:hyperlink>
        </w:p>
        <w:p w14:paraId="3BB10879" w14:textId="2DDCFFCB" w:rsidR="009C0A45" w:rsidRDefault="00790B9F">
          <w:pPr>
            <w:pStyle w:val="TOC3"/>
            <w:tabs>
              <w:tab w:val="right" w:leader="dot" w:pos="10456"/>
            </w:tabs>
            <w:ind w:left="800"/>
            <w:rPr>
              <w:rFonts w:eastAsiaTheme="minorEastAsia"/>
              <w:noProof/>
              <w:snapToGrid/>
              <w:kern w:val="2"/>
              <w:sz w:val="21"/>
            </w:rPr>
          </w:pPr>
          <w:hyperlink w:anchor="_Toc221464323" w:history="1">
            <w:r w:rsidR="009C0A45" w:rsidRPr="00514CA8">
              <w:rPr>
                <w:rStyle w:val="af5"/>
                <w:noProof/>
              </w:rPr>
              <w:t>前叉分解图</w:t>
            </w:r>
            <w:r w:rsidR="009C0A45">
              <w:rPr>
                <w:noProof/>
                <w:webHidden/>
              </w:rPr>
              <w:tab/>
            </w:r>
            <w:r w:rsidR="009C0A45">
              <w:rPr>
                <w:noProof/>
                <w:webHidden/>
              </w:rPr>
              <w:fldChar w:fldCharType="begin"/>
            </w:r>
            <w:r w:rsidR="009C0A45">
              <w:rPr>
                <w:noProof/>
                <w:webHidden/>
              </w:rPr>
              <w:instrText xml:space="preserve"> PAGEREF _Toc221464323 \h </w:instrText>
            </w:r>
            <w:r w:rsidR="009C0A45">
              <w:rPr>
                <w:noProof/>
                <w:webHidden/>
              </w:rPr>
            </w:r>
            <w:r w:rsidR="009C0A45">
              <w:rPr>
                <w:noProof/>
                <w:webHidden/>
              </w:rPr>
              <w:fldChar w:fldCharType="separate"/>
            </w:r>
            <w:r w:rsidR="009C0A45">
              <w:rPr>
                <w:noProof/>
                <w:webHidden/>
              </w:rPr>
              <w:t>119</w:t>
            </w:r>
            <w:r w:rsidR="009C0A45">
              <w:rPr>
                <w:noProof/>
                <w:webHidden/>
              </w:rPr>
              <w:fldChar w:fldCharType="end"/>
            </w:r>
          </w:hyperlink>
        </w:p>
        <w:p w14:paraId="119ED364" w14:textId="6259C0BF" w:rsidR="009C0A45" w:rsidRDefault="00790B9F">
          <w:pPr>
            <w:pStyle w:val="TOC3"/>
            <w:tabs>
              <w:tab w:val="right" w:leader="dot" w:pos="10456"/>
            </w:tabs>
            <w:ind w:left="800"/>
            <w:rPr>
              <w:rFonts w:eastAsiaTheme="minorEastAsia"/>
              <w:noProof/>
              <w:snapToGrid/>
              <w:kern w:val="2"/>
              <w:sz w:val="21"/>
            </w:rPr>
          </w:pPr>
          <w:hyperlink w:anchor="_Toc221464324" w:history="1">
            <w:r w:rsidR="009C0A45" w:rsidRPr="00514CA8">
              <w:rPr>
                <w:rStyle w:val="af5"/>
                <w:noProof/>
              </w:rPr>
              <w:t>下联板分解图</w:t>
            </w:r>
            <w:r w:rsidR="009C0A45">
              <w:rPr>
                <w:noProof/>
                <w:webHidden/>
              </w:rPr>
              <w:tab/>
            </w:r>
            <w:r w:rsidR="009C0A45">
              <w:rPr>
                <w:noProof/>
                <w:webHidden/>
              </w:rPr>
              <w:fldChar w:fldCharType="begin"/>
            </w:r>
            <w:r w:rsidR="009C0A45">
              <w:rPr>
                <w:noProof/>
                <w:webHidden/>
              </w:rPr>
              <w:instrText xml:space="preserve"> PAGEREF _Toc221464324 \h </w:instrText>
            </w:r>
            <w:r w:rsidR="009C0A45">
              <w:rPr>
                <w:noProof/>
                <w:webHidden/>
              </w:rPr>
            </w:r>
            <w:r w:rsidR="009C0A45">
              <w:rPr>
                <w:noProof/>
                <w:webHidden/>
              </w:rPr>
              <w:fldChar w:fldCharType="separate"/>
            </w:r>
            <w:r w:rsidR="009C0A45">
              <w:rPr>
                <w:noProof/>
                <w:webHidden/>
              </w:rPr>
              <w:t>120</w:t>
            </w:r>
            <w:r w:rsidR="009C0A45">
              <w:rPr>
                <w:noProof/>
                <w:webHidden/>
              </w:rPr>
              <w:fldChar w:fldCharType="end"/>
            </w:r>
          </w:hyperlink>
        </w:p>
        <w:p w14:paraId="1520571B" w14:textId="77DD014C" w:rsidR="009C0A45" w:rsidRDefault="00790B9F">
          <w:pPr>
            <w:pStyle w:val="TOC2"/>
            <w:tabs>
              <w:tab w:val="right" w:leader="dot" w:pos="10456"/>
            </w:tabs>
            <w:ind w:left="400"/>
            <w:rPr>
              <w:rFonts w:eastAsiaTheme="minorEastAsia"/>
              <w:noProof/>
              <w:snapToGrid/>
              <w:kern w:val="2"/>
              <w:sz w:val="21"/>
            </w:rPr>
          </w:pPr>
          <w:hyperlink w:anchor="_Toc221464325" w:history="1">
            <w:r w:rsidR="009C0A45" w:rsidRPr="00514CA8">
              <w:rPr>
                <w:rStyle w:val="af5"/>
                <w:noProof/>
              </w:rPr>
              <w:t>更换方向把</w:t>
            </w:r>
            <w:r w:rsidR="009C0A45">
              <w:rPr>
                <w:noProof/>
                <w:webHidden/>
              </w:rPr>
              <w:tab/>
            </w:r>
            <w:r w:rsidR="009C0A45">
              <w:rPr>
                <w:noProof/>
                <w:webHidden/>
              </w:rPr>
              <w:fldChar w:fldCharType="begin"/>
            </w:r>
            <w:r w:rsidR="009C0A45">
              <w:rPr>
                <w:noProof/>
                <w:webHidden/>
              </w:rPr>
              <w:instrText xml:space="preserve"> PAGEREF _Toc221464325 \h </w:instrText>
            </w:r>
            <w:r w:rsidR="009C0A45">
              <w:rPr>
                <w:noProof/>
                <w:webHidden/>
              </w:rPr>
            </w:r>
            <w:r w:rsidR="009C0A45">
              <w:rPr>
                <w:noProof/>
                <w:webHidden/>
              </w:rPr>
              <w:fldChar w:fldCharType="separate"/>
            </w:r>
            <w:r w:rsidR="009C0A45">
              <w:rPr>
                <w:noProof/>
                <w:webHidden/>
              </w:rPr>
              <w:t>121</w:t>
            </w:r>
            <w:r w:rsidR="009C0A45">
              <w:rPr>
                <w:noProof/>
                <w:webHidden/>
              </w:rPr>
              <w:fldChar w:fldCharType="end"/>
            </w:r>
          </w:hyperlink>
        </w:p>
        <w:p w14:paraId="14BA6DFE" w14:textId="4C2D7BD8" w:rsidR="009C0A45" w:rsidRDefault="00790B9F">
          <w:pPr>
            <w:pStyle w:val="TOC3"/>
            <w:tabs>
              <w:tab w:val="right" w:leader="dot" w:pos="10456"/>
            </w:tabs>
            <w:ind w:left="800"/>
            <w:rPr>
              <w:rFonts w:eastAsiaTheme="minorEastAsia"/>
              <w:noProof/>
              <w:snapToGrid/>
              <w:kern w:val="2"/>
              <w:sz w:val="21"/>
            </w:rPr>
          </w:pPr>
          <w:hyperlink w:anchor="_Toc221464326" w:history="1">
            <w:r w:rsidR="009C0A45" w:rsidRPr="00514CA8">
              <w:rPr>
                <w:rStyle w:val="af5"/>
                <w:noProof/>
              </w:rPr>
              <w:t>1、拆卸手把护罩</w:t>
            </w:r>
            <w:r w:rsidR="009C0A45">
              <w:rPr>
                <w:noProof/>
                <w:webHidden/>
              </w:rPr>
              <w:tab/>
            </w:r>
            <w:r w:rsidR="009C0A45">
              <w:rPr>
                <w:noProof/>
                <w:webHidden/>
              </w:rPr>
              <w:fldChar w:fldCharType="begin"/>
            </w:r>
            <w:r w:rsidR="009C0A45">
              <w:rPr>
                <w:noProof/>
                <w:webHidden/>
              </w:rPr>
              <w:instrText xml:space="preserve"> PAGEREF _Toc221464326 \h </w:instrText>
            </w:r>
            <w:r w:rsidR="009C0A45">
              <w:rPr>
                <w:noProof/>
                <w:webHidden/>
              </w:rPr>
            </w:r>
            <w:r w:rsidR="009C0A45">
              <w:rPr>
                <w:noProof/>
                <w:webHidden/>
              </w:rPr>
              <w:fldChar w:fldCharType="separate"/>
            </w:r>
            <w:r w:rsidR="009C0A45">
              <w:rPr>
                <w:noProof/>
                <w:webHidden/>
              </w:rPr>
              <w:t>121</w:t>
            </w:r>
            <w:r w:rsidR="009C0A45">
              <w:rPr>
                <w:noProof/>
                <w:webHidden/>
              </w:rPr>
              <w:fldChar w:fldCharType="end"/>
            </w:r>
          </w:hyperlink>
        </w:p>
        <w:p w14:paraId="4F1A722E" w14:textId="2CE799F2" w:rsidR="009C0A45" w:rsidRDefault="00790B9F">
          <w:pPr>
            <w:pStyle w:val="TOC3"/>
            <w:tabs>
              <w:tab w:val="right" w:leader="dot" w:pos="10456"/>
            </w:tabs>
            <w:ind w:left="800"/>
            <w:rPr>
              <w:rFonts w:eastAsiaTheme="minorEastAsia"/>
              <w:noProof/>
              <w:snapToGrid/>
              <w:kern w:val="2"/>
              <w:sz w:val="21"/>
            </w:rPr>
          </w:pPr>
          <w:hyperlink w:anchor="_Toc221464327" w:history="1">
            <w:r w:rsidR="009C0A45" w:rsidRPr="00514CA8">
              <w:rPr>
                <w:rStyle w:val="af5"/>
                <w:noProof/>
              </w:rPr>
              <w:t>2、拆方向把组件</w:t>
            </w:r>
            <w:r w:rsidR="009C0A45">
              <w:rPr>
                <w:noProof/>
                <w:webHidden/>
              </w:rPr>
              <w:tab/>
            </w:r>
            <w:r w:rsidR="009C0A45">
              <w:rPr>
                <w:noProof/>
                <w:webHidden/>
              </w:rPr>
              <w:fldChar w:fldCharType="begin"/>
            </w:r>
            <w:r w:rsidR="009C0A45">
              <w:rPr>
                <w:noProof/>
                <w:webHidden/>
              </w:rPr>
              <w:instrText xml:space="preserve"> PAGEREF _Toc221464327 \h </w:instrText>
            </w:r>
            <w:r w:rsidR="009C0A45">
              <w:rPr>
                <w:noProof/>
                <w:webHidden/>
              </w:rPr>
            </w:r>
            <w:r w:rsidR="009C0A45">
              <w:rPr>
                <w:noProof/>
                <w:webHidden/>
              </w:rPr>
              <w:fldChar w:fldCharType="separate"/>
            </w:r>
            <w:r w:rsidR="009C0A45">
              <w:rPr>
                <w:noProof/>
                <w:webHidden/>
              </w:rPr>
              <w:t>121</w:t>
            </w:r>
            <w:r w:rsidR="009C0A45">
              <w:rPr>
                <w:noProof/>
                <w:webHidden/>
              </w:rPr>
              <w:fldChar w:fldCharType="end"/>
            </w:r>
          </w:hyperlink>
        </w:p>
        <w:p w14:paraId="449B1E6F" w14:textId="6DB6F43B" w:rsidR="009C0A45" w:rsidRDefault="00790B9F">
          <w:pPr>
            <w:pStyle w:val="TOC3"/>
            <w:tabs>
              <w:tab w:val="right" w:leader="dot" w:pos="10456"/>
            </w:tabs>
            <w:ind w:left="800"/>
            <w:rPr>
              <w:rFonts w:eastAsiaTheme="minorEastAsia"/>
              <w:noProof/>
              <w:snapToGrid/>
              <w:kern w:val="2"/>
              <w:sz w:val="21"/>
            </w:rPr>
          </w:pPr>
          <w:hyperlink w:anchor="_Toc221464328" w:history="1">
            <w:r w:rsidR="009C0A45" w:rsidRPr="00514CA8">
              <w:rPr>
                <w:rStyle w:val="af5"/>
                <w:noProof/>
              </w:rPr>
              <w:t>3、安装方向把组件</w:t>
            </w:r>
            <w:r w:rsidR="009C0A45">
              <w:rPr>
                <w:noProof/>
                <w:webHidden/>
              </w:rPr>
              <w:tab/>
            </w:r>
            <w:r w:rsidR="009C0A45">
              <w:rPr>
                <w:noProof/>
                <w:webHidden/>
              </w:rPr>
              <w:fldChar w:fldCharType="begin"/>
            </w:r>
            <w:r w:rsidR="009C0A45">
              <w:rPr>
                <w:noProof/>
                <w:webHidden/>
              </w:rPr>
              <w:instrText xml:space="preserve"> PAGEREF _Toc221464328 \h </w:instrText>
            </w:r>
            <w:r w:rsidR="009C0A45">
              <w:rPr>
                <w:noProof/>
                <w:webHidden/>
              </w:rPr>
            </w:r>
            <w:r w:rsidR="009C0A45">
              <w:rPr>
                <w:noProof/>
                <w:webHidden/>
              </w:rPr>
              <w:fldChar w:fldCharType="separate"/>
            </w:r>
            <w:r w:rsidR="009C0A45">
              <w:rPr>
                <w:noProof/>
                <w:webHidden/>
              </w:rPr>
              <w:t>121</w:t>
            </w:r>
            <w:r w:rsidR="009C0A45">
              <w:rPr>
                <w:noProof/>
                <w:webHidden/>
              </w:rPr>
              <w:fldChar w:fldCharType="end"/>
            </w:r>
          </w:hyperlink>
        </w:p>
        <w:p w14:paraId="0DEB6C5B" w14:textId="5E089920" w:rsidR="009C0A45" w:rsidRDefault="00790B9F">
          <w:pPr>
            <w:pStyle w:val="TOC2"/>
            <w:tabs>
              <w:tab w:val="right" w:leader="dot" w:pos="10456"/>
            </w:tabs>
            <w:ind w:left="400"/>
            <w:rPr>
              <w:rFonts w:eastAsiaTheme="minorEastAsia"/>
              <w:noProof/>
              <w:snapToGrid/>
              <w:kern w:val="2"/>
              <w:sz w:val="21"/>
            </w:rPr>
          </w:pPr>
          <w:hyperlink w:anchor="_Toc221464329" w:history="1">
            <w:r w:rsidR="009C0A45" w:rsidRPr="00514CA8">
              <w:rPr>
                <w:rStyle w:val="af5"/>
                <w:noProof/>
              </w:rPr>
              <w:t>更换前轮</w:t>
            </w:r>
            <w:r w:rsidR="009C0A45">
              <w:rPr>
                <w:noProof/>
                <w:webHidden/>
              </w:rPr>
              <w:tab/>
            </w:r>
            <w:r w:rsidR="009C0A45">
              <w:rPr>
                <w:noProof/>
                <w:webHidden/>
              </w:rPr>
              <w:fldChar w:fldCharType="begin"/>
            </w:r>
            <w:r w:rsidR="009C0A45">
              <w:rPr>
                <w:noProof/>
                <w:webHidden/>
              </w:rPr>
              <w:instrText xml:space="preserve"> PAGEREF _Toc221464329 \h </w:instrText>
            </w:r>
            <w:r w:rsidR="009C0A45">
              <w:rPr>
                <w:noProof/>
                <w:webHidden/>
              </w:rPr>
            </w:r>
            <w:r w:rsidR="009C0A45">
              <w:rPr>
                <w:noProof/>
                <w:webHidden/>
              </w:rPr>
              <w:fldChar w:fldCharType="separate"/>
            </w:r>
            <w:r w:rsidR="009C0A45">
              <w:rPr>
                <w:noProof/>
                <w:webHidden/>
              </w:rPr>
              <w:t>122</w:t>
            </w:r>
            <w:r w:rsidR="009C0A45">
              <w:rPr>
                <w:noProof/>
                <w:webHidden/>
              </w:rPr>
              <w:fldChar w:fldCharType="end"/>
            </w:r>
          </w:hyperlink>
        </w:p>
        <w:p w14:paraId="1BA8A558" w14:textId="43534D0F" w:rsidR="009C0A45" w:rsidRDefault="00790B9F">
          <w:pPr>
            <w:pStyle w:val="TOC3"/>
            <w:tabs>
              <w:tab w:val="right" w:leader="dot" w:pos="10456"/>
            </w:tabs>
            <w:ind w:left="800"/>
            <w:rPr>
              <w:rFonts w:eastAsiaTheme="minorEastAsia"/>
              <w:noProof/>
              <w:snapToGrid/>
              <w:kern w:val="2"/>
              <w:sz w:val="21"/>
            </w:rPr>
          </w:pPr>
          <w:hyperlink w:anchor="_Toc221464330" w:history="1">
            <w:r w:rsidR="009C0A45" w:rsidRPr="00514CA8">
              <w:rPr>
                <w:rStyle w:val="af5"/>
                <w:noProof/>
              </w:rPr>
              <w:t>1、拆卸前轮组件</w:t>
            </w:r>
            <w:r w:rsidR="009C0A45">
              <w:rPr>
                <w:noProof/>
                <w:webHidden/>
              </w:rPr>
              <w:tab/>
            </w:r>
            <w:r w:rsidR="009C0A45">
              <w:rPr>
                <w:noProof/>
                <w:webHidden/>
              </w:rPr>
              <w:fldChar w:fldCharType="begin"/>
            </w:r>
            <w:r w:rsidR="009C0A45">
              <w:rPr>
                <w:noProof/>
                <w:webHidden/>
              </w:rPr>
              <w:instrText xml:space="preserve"> PAGEREF _Toc221464330 \h </w:instrText>
            </w:r>
            <w:r w:rsidR="009C0A45">
              <w:rPr>
                <w:noProof/>
                <w:webHidden/>
              </w:rPr>
            </w:r>
            <w:r w:rsidR="009C0A45">
              <w:rPr>
                <w:noProof/>
                <w:webHidden/>
              </w:rPr>
              <w:fldChar w:fldCharType="separate"/>
            </w:r>
            <w:r w:rsidR="009C0A45">
              <w:rPr>
                <w:noProof/>
                <w:webHidden/>
              </w:rPr>
              <w:t>122</w:t>
            </w:r>
            <w:r w:rsidR="009C0A45">
              <w:rPr>
                <w:noProof/>
                <w:webHidden/>
              </w:rPr>
              <w:fldChar w:fldCharType="end"/>
            </w:r>
          </w:hyperlink>
        </w:p>
        <w:p w14:paraId="2FDBE2FB" w14:textId="1AD93232" w:rsidR="009C0A45" w:rsidRDefault="00790B9F">
          <w:pPr>
            <w:pStyle w:val="TOC3"/>
            <w:tabs>
              <w:tab w:val="right" w:leader="dot" w:pos="10456"/>
            </w:tabs>
            <w:ind w:left="800"/>
            <w:rPr>
              <w:rFonts w:eastAsiaTheme="minorEastAsia"/>
              <w:noProof/>
              <w:snapToGrid/>
              <w:kern w:val="2"/>
              <w:sz w:val="21"/>
            </w:rPr>
          </w:pPr>
          <w:hyperlink w:anchor="_Toc221464331" w:history="1">
            <w:r w:rsidR="009C0A45" w:rsidRPr="00514CA8">
              <w:rPr>
                <w:rStyle w:val="af5"/>
                <w:noProof/>
              </w:rPr>
              <w:t>2、安装前轮组件</w:t>
            </w:r>
            <w:r w:rsidR="009C0A45">
              <w:rPr>
                <w:noProof/>
                <w:webHidden/>
              </w:rPr>
              <w:tab/>
            </w:r>
            <w:r w:rsidR="009C0A45">
              <w:rPr>
                <w:noProof/>
                <w:webHidden/>
              </w:rPr>
              <w:fldChar w:fldCharType="begin"/>
            </w:r>
            <w:r w:rsidR="009C0A45">
              <w:rPr>
                <w:noProof/>
                <w:webHidden/>
              </w:rPr>
              <w:instrText xml:space="preserve"> PAGEREF _Toc221464331 \h </w:instrText>
            </w:r>
            <w:r w:rsidR="009C0A45">
              <w:rPr>
                <w:noProof/>
                <w:webHidden/>
              </w:rPr>
            </w:r>
            <w:r w:rsidR="009C0A45">
              <w:rPr>
                <w:noProof/>
                <w:webHidden/>
              </w:rPr>
              <w:fldChar w:fldCharType="separate"/>
            </w:r>
            <w:r w:rsidR="009C0A45">
              <w:rPr>
                <w:noProof/>
                <w:webHidden/>
              </w:rPr>
              <w:t>122</w:t>
            </w:r>
            <w:r w:rsidR="009C0A45">
              <w:rPr>
                <w:noProof/>
                <w:webHidden/>
              </w:rPr>
              <w:fldChar w:fldCharType="end"/>
            </w:r>
          </w:hyperlink>
        </w:p>
        <w:p w14:paraId="219F9200" w14:textId="5F0249B0" w:rsidR="009C0A45" w:rsidRDefault="00790B9F">
          <w:pPr>
            <w:pStyle w:val="TOC2"/>
            <w:tabs>
              <w:tab w:val="right" w:leader="dot" w:pos="10456"/>
            </w:tabs>
            <w:ind w:left="400"/>
            <w:rPr>
              <w:rFonts w:eastAsiaTheme="minorEastAsia"/>
              <w:noProof/>
              <w:snapToGrid/>
              <w:kern w:val="2"/>
              <w:sz w:val="21"/>
            </w:rPr>
          </w:pPr>
          <w:hyperlink w:anchor="_Toc221464332" w:history="1">
            <w:r w:rsidR="009C0A45" w:rsidRPr="00514CA8">
              <w:rPr>
                <w:rStyle w:val="af5"/>
                <w:noProof/>
              </w:rPr>
              <w:t>前轮组件分解图:</w:t>
            </w:r>
            <w:r w:rsidR="009C0A45">
              <w:rPr>
                <w:noProof/>
                <w:webHidden/>
              </w:rPr>
              <w:tab/>
            </w:r>
            <w:r w:rsidR="009C0A45">
              <w:rPr>
                <w:noProof/>
                <w:webHidden/>
              </w:rPr>
              <w:fldChar w:fldCharType="begin"/>
            </w:r>
            <w:r w:rsidR="009C0A45">
              <w:rPr>
                <w:noProof/>
                <w:webHidden/>
              </w:rPr>
              <w:instrText xml:space="preserve"> PAGEREF _Toc221464332 \h </w:instrText>
            </w:r>
            <w:r w:rsidR="009C0A45">
              <w:rPr>
                <w:noProof/>
                <w:webHidden/>
              </w:rPr>
            </w:r>
            <w:r w:rsidR="009C0A45">
              <w:rPr>
                <w:noProof/>
                <w:webHidden/>
              </w:rPr>
              <w:fldChar w:fldCharType="separate"/>
            </w:r>
            <w:r w:rsidR="009C0A45">
              <w:rPr>
                <w:noProof/>
                <w:webHidden/>
              </w:rPr>
              <w:t>123</w:t>
            </w:r>
            <w:r w:rsidR="009C0A45">
              <w:rPr>
                <w:noProof/>
                <w:webHidden/>
              </w:rPr>
              <w:fldChar w:fldCharType="end"/>
            </w:r>
          </w:hyperlink>
        </w:p>
        <w:p w14:paraId="01B0C32D" w14:textId="36B1CFD8" w:rsidR="009C0A45" w:rsidRDefault="00790B9F">
          <w:pPr>
            <w:pStyle w:val="TOC2"/>
            <w:tabs>
              <w:tab w:val="right" w:leader="dot" w:pos="10456"/>
            </w:tabs>
            <w:ind w:left="400"/>
            <w:rPr>
              <w:rFonts w:eastAsiaTheme="minorEastAsia"/>
              <w:noProof/>
              <w:snapToGrid/>
              <w:kern w:val="2"/>
              <w:sz w:val="21"/>
            </w:rPr>
          </w:pPr>
          <w:hyperlink w:anchor="_Toc221464333" w:history="1">
            <w:r w:rsidR="009C0A45" w:rsidRPr="00514CA8">
              <w:rPr>
                <w:rStyle w:val="af5"/>
                <w:noProof/>
              </w:rPr>
              <w:t>前轮组件检查及维护</w:t>
            </w:r>
            <w:r w:rsidR="009C0A45">
              <w:rPr>
                <w:noProof/>
                <w:webHidden/>
              </w:rPr>
              <w:tab/>
            </w:r>
            <w:r w:rsidR="009C0A45">
              <w:rPr>
                <w:noProof/>
                <w:webHidden/>
              </w:rPr>
              <w:fldChar w:fldCharType="begin"/>
            </w:r>
            <w:r w:rsidR="009C0A45">
              <w:rPr>
                <w:noProof/>
                <w:webHidden/>
              </w:rPr>
              <w:instrText xml:space="preserve"> PAGEREF _Toc221464333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753C3929" w14:textId="7B12E2D0" w:rsidR="009C0A45" w:rsidRDefault="00790B9F">
          <w:pPr>
            <w:pStyle w:val="TOC3"/>
            <w:tabs>
              <w:tab w:val="right" w:leader="dot" w:pos="10456"/>
            </w:tabs>
            <w:ind w:left="800"/>
            <w:rPr>
              <w:rFonts w:eastAsiaTheme="minorEastAsia"/>
              <w:noProof/>
              <w:snapToGrid/>
              <w:kern w:val="2"/>
              <w:sz w:val="21"/>
            </w:rPr>
          </w:pPr>
          <w:hyperlink w:anchor="_Toc221464334" w:history="1">
            <w:r w:rsidR="009C0A45" w:rsidRPr="00514CA8">
              <w:rPr>
                <w:rStyle w:val="af5"/>
                <w:noProof/>
              </w:rPr>
              <w:t>1、碟刹盘</w:t>
            </w:r>
            <w:r w:rsidR="009C0A45">
              <w:rPr>
                <w:noProof/>
                <w:webHidden/>
              </w:rPr>
              <w:tab/>
            </w:r>
            <w:r w:rsidR="009C0A45">
              <w:rPr>
                <w:noProof/>
                <w:webHidden/>
              </w:rPr>
              <w:fldChar w:fldCharType="begin"/>
            </w:r>
            <w:r w:rsidR="009C0A45">
              <w:rPr>
                <w:noProof/>
                <w:webHidden/>
              </w:rPr>
              <w:instrText xml:space="preserve"> PAGEREF _Toc221464334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2269D35C" w14:textId="6924841B" w:rsidR="009C0A45" w:rsidRDefault="00790B9F">
          <w:pPr>
            <w:pStyle w:val="TOC4"/>
            <w:tabs>
              <w:tab w:val="right" w:leader="dot" w:pos="10456"/>
            </w:tabs>
            <w:ind w:left="1200"/>
            <w:rPr>
              <w:rFonts w:eastAsiaTheme="minorEastAsia"/>
              <w:noProof/>
              <w:snapToGrid/>
              <w:kern w:val="2"/>
              <w:sz w:val="21"/>
            </w:rPr>
          </w:pPr>
          <w:hyperlink w:anchor="_Toc221464335" w:history="1">
            <w:r w:rsidR="009C0A45" w:rsidRPr="00514CA8">
              <w:rPr>
                <w:rStyle w:val="af5"/>
                <w:noProof/>
              </w:rPr>
              <w:t>1.1碟刹盘的使用寿命</w:t>
            </w:r>
            <w:r w:rsidR="009C0A45">
              <w:rPr>
                <w:noProof/>
                <w:webHidden/>
              </w:rPr>
              <w:tab/>
            </w:r>
            <w:r w:rsidR="009C0A45">
              <w:rPr>
                <w:noProof/>
                <w:webHidden/>
              </w:rPr>
              <w:fldChar w:fldCharType="begin"/>
            </w:r>
            <w:r w:rsidR="009C0A45">
              <w:rPr>
                <w:noProof/>
                <w:webHidden/>
              </w:rPr>
              <w:instrText xml:space="preserve"> PAGEREF _Toc221464335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50DE2565" w14:textId="3942FBE9" w:rsidR="009C0A45" w:rsidRDefault="00790B9F">
          <w:pPr>
            <w:pStyle w:val="TOC4"/>
            <w:tabs>
              <w:tab w:val="right" w:leader="dot" w:pos="10456"/>
            </w:tabs>
            <w:ind w:left="1200"/>
            <w:rPr>
              <w:rFonts w:eastAsiaTheme="minorEastAsia"/>
              <w:noProof/>
              <w:snapToGrid/>
              <w:kern w:val="2"/>
              <w:sz w:val="21"/>
            </w:rPr>
          </w:pPr>
          <w:hyperlink w:anchor="_Toc221464336" w:history="1">
            <w:r w:rsidR="009C0A45" w:rsidRPr="00514CA8">
              <w:rPr>
                <w:rStyle w:val="af5"/>
                <w:noProof/>
              </w:rPr>
              <w:t>1.2碟刹盘的更换方法</w:t>
            </w:r>
            <w:r w:rsidR="009C0A45">
              <w:rPr>
                <w:noProof/>
                <w:webHidden/>
              </w:rPr>
              <w:tab/>
            </w:r>
            <w:r w:rsidR="009C0A45">
              <w:rPr>
                <w:noProof/>
                <w:webHidden/>
              </w:rPr>
              <w:fldChar w:fldCharType="begin"/>
            </w:r>
            <w:r w:rsidR="009C0A45">
              <w:rPr>
                <w:noProof/>
                <w:webHidden/>
              </w:rPr>
              <w:instrText xml:space="preserve"> PAGEREF _Toc221464336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754D7DA3" w14:textId="0E8C6F93" w:rsidR="009C0A45" w:rsidRDefault="00790B9F">
          <w:pPr>
            <w:pStyle w:val="TOC3"/>
            <w:tabs>
              <w:tab w:val="right" w:leader="dot" w:pos="10456"/>
            </w:tabs>
            <w:ind w:left="800"/>
            <w:rPr>
              <w:rFonts w:eastAsiaTheme="minorEastAsia"/>
              <w:noProof/>
              <w:snapToGrid/>
              <w:kern w:val="2"/>
              <w:sz w:val="21"/>
            </w:rPr>
          </w:pPr>
          <w:hyperlink w:anchor="_Toc221464337" w:history="1">
            <w:r w:rsidR="009C0A45" w:rsidRPr="00514CA8">
              <w:rPr>
                <w:rStyle w:val="af5"/>
                <w:noProof/>
              </w:rPr>
              <w:t>2、前轮油封和轴承</w:t>
            </w:r>
            <w:r w:rsidR="009C0A45">
              <w:rPr>
                <w:noProof/>
                <w:webHidden/>
              </w:rPr>
              <w:tab/>
            </w:r>
            <w:r w:rsidR="009C0A45">
              <w:rPr>
                <w:noProof/>
                <w:webHidden/>
              </w:rPr>
              <w:fldChar w:fldCharType="begin"/>
            </w:r>
            <w:r w:rsidR="009C0A45">
              <w:rPr>
                <w:noProof/>
                <w:webHidden/>
              </w:rPr>
              <w:instrText xml:space="preserve"> PAGEREF _Toc221464337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38D9D046" w14:textId="2912F0D1" w:rsidR="009C0A45" w:rsidRDefault="00790B9F">
          <w:pPr>
            <w:pStyle w:val="TOC4"/>
            <w:tabs>
              <w:tab w:val="right" w:leader="dot" w:pos="10456"/>
            </w:tabs>
            <w:ind w:left="1200"/>
            <w:rPr>
              <w:rFonts w:eastAsiaTheme="minorEastAsia"/>
              <w:noProof/>
              <w:snapToGrid/>
              <w:kern w:val="2"/>
              <w:sz w:val="21"/>
            </w:rPr>
          </w:pPr>
          <w:hyperlink w:anchor="_Toc221464338" w:history="1">
            <w:r w:rsidR="009C0A45" w:rsidRPr="00514CA8">
              <w:rPr>
                <w:rStyle w:val="af5"/>
                <w:noProof/>
              </w:rPr>
              <w:t>2.1前轮油封和轴承的使用寿命</w:t>
            </w:r>
            <w:r w:rsidR="009C0A45">
              <w:rPr>
                <w:noProof/>
                <w:webHidden/>
              </w:rPr>
              <w:tab/>
            </w:r>
            <w:r w:rsidR="009C0A45">
              <w:rPr>
                <w:noProof/>
                <w:webHidden/>
              </w:rPr>
              <w:fldChar w:fldCharType="begin"/>
            </w:r>
            <w:r w:rsidR="009C0A45">
              <w:rPr>
                <w:noProof/>
                <w:webHidden/>
              </w:rPr>
              <w:instrText xml:space="preserve"> PAGEREF _Toc221464338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1717E33A" w14:textId="0029EC59" w:rsidR="009C0A45" w:rsidRDefault="00790B9F">
          <w:pPr>
            <w:pStyle w:val="TOC4"/>
            <w:tabs>
              <w:tab w:val="right" w:leader="dot" w:pos="10456"/>
            </w:tabs>
            <w:ind w:left="1200"/>
            <w:rPr>
              <w:rFonts w:eastAsiaTheme="minorEastAsia"/>
              <w:noProof/>
              <w:snapToGrid/>
              <w:kern w:val="2"/>
              <w:sz w:val="21"/>
            </w:rPr>
          </w:pPr>
          <w:hyperlink w:anchor="_Toc221464339" w:history="1">
            <w:r w:rsidR="009C0A45" w:rsidRPr="00514CA8">
              <w:rPr>
                <w:rStyle w:val="af5"/>
                <w:noProof/>
              </w:rPr>
              <w:t>2.2前轮油封和轴承的更换方法</w:t>
            </w:r>
            <w:r w:rsidR="009C0A45">
              <w:rPr>
                <w:noProof/>
                <w:webHidden/>
              </w:rPr>
              <w:tab/>
            </w:r>
            <w:r w:rsidR="009C0A45">
              <w:rPr>
                <w:noProof/>
                <w:webHidden/>
              </w:rPr>
              <w:fldChar w:fldCharType="begin"/>
            </w:r>
            <w:r w:rsidR="009C0A45">
              <w:rPr>
                <w:noProof/>
                <w:webHidden/>
              </w:rPr>
              <w:instrText xml:space="preserve"> PAGEREF _Toc221464339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0A74DABA" w14:textId="3711C503" w:rsidR="009C0A45" w:rsidRDefault="00790B9F">
          <w:pPr>
            <w:pStyle w:val="TOC3"/>
            <w:tabs>
              <w:tab w:val="right" w:leader="dot" w:pos="10456"/>
            </w:tabs>
            <w:ind w:left="800"/>
            <w:rPr>
              <w:rFonts w:eastAsiaTheme="minorEastAsia"/>
              <w:noProof/>
              <w:snapToGrid/>
              <w:kern w:val="2"/>
              <w:sz w:val="21"/>
            </w:rPr>
          </w:pPr>
          <w:hyperlink w:anchor="_Toc221464340" w:history="1">
            <w:r w:rsidR="009C0A45" w:rsidRPr="00514CA8">
              <w:rPr>
                <w:rStyle w:val="af5"/>
                <w:noProof/>
              </w:rPr>
              <w:t>3、前轮轮辋和轮胎</w:t>
            </w:r>
            <w:r w:rsidR="009C0A45">
              <w:rPr>
                <w:noProof/>
                <w:webHidden/>
              </w:rPr>
              <w:tab/>
            </w:r>
            <w:r w:rsidR="009C0A45">
              <w:rPr>
                <w:noProof/>
                <w:webHidden/>
              </w:rPr>
              <w:fldChar w:fldCharType="begin"/>
            </w:r>
            <w:r w:rsidR="009C0A45">
              <w:rPr>
                <w:noProof/>
                <w:webHidden/>
              </w:rPr>
              <w:instrText xml:space="preserve"> PAGEREF _Toc221464340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3FF7BCF4" w14:textId="7AE1D911" w:rsidR="009C0A45" w:rsidRDefault="00790B9F">
          <w:pPr>
            <w:pStyle w:val="TOC4"/>
            <w:tabs>
              <w:tab w:val="right" w:leader="dot" w:pos="10456"/>
            </w:tabs>
            <w:ind w:left="1200"/>
            <w:rPr>
              <w:rFonts w:eastAsiaTheme="minorEastAsia"/>
              <w:noProof/>
              <w:snapToGrid/>
              <w:kern w:val="2"/>
              <w:sz w:val="21"/>
            </w:rPr>
          </w:pPr>
          <w:hyperlink w:anchor="_Toc221464341" w:history="1">
            <w:r w:rsidR="009C0A45" w:rsidRPr="00514CA8">
              <w:rPr>
                <w:rStyle w:val="af5"/>
                <w:noProof/>
              </w:rPr>
              <w:t>3.1前轮轮辋和轮胎的使用寿命</w:t>
            </w:r>
            <w:r w:rsidR="009C0A45">
              <w:rPr>
                <w:noProof/>
                <w:webHidden/>
              </w:rPr>
              <w:tab/>
            </w:r>
            <w:r w:rsidR="009C0A45">
              <w:rPr>
                <w:noProof/>
                <w:webHidden/>
              </w:rPr>
              <w:fldChar w:fldCharType="begin"/>
            </w:r>
            <w:r w:rsidR="009C0A45">
              <w:rPr>
                <w:noProof/>
                <w:webHidden/>
              </w:rPr>
              <w:instrText xml:space="preserve"> PAGEREF _Toc221464341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1E18BD00" w14:textId="0B8ADEC2" w:rsidR="009C0A45" w:rsidRDefault="00790B9F">
          <w:pPr>
            <w:pStyle w:val="TOC4"/>
            <w:tabs>
              <w:tab w:val="right" w:leader="dot" w:pos="10456"/>
            </w:tabs>
            <w:ind w:left="1200"/>
            <w:rPr>
              <w:rFonts w:eastAsiaTheme="minorEastAsia"/>
              <w:noProof/>
              <w:snapToGrid/>
              <w:kern w:val="2"/>
              <w:sz w:val="21"/>
            </w:rPr>
          </w:pPr>
          <w:hyperlink w:anchor="_Toc221464342" w:history="1">
            <w:r w:rsidR="009C0A45" w:rsidRPr="00514CA8">
              <w:rPr>
                <w:rStyle w:val="af5"/>
                <w:noProof/>
              </w:rPr>
              <w:t>3.2前轮轮辋和轮胎的更换方法</w:t>
            </w:r>
            <w:r w:rsidR="009C0A45">
              <w:rPr>
                <w:noProof/>
                <w:webHidden/>
              </w:rPr>
              <w:tab/>
            </w:r>
            <w:r w:rsidR="009C0A45">
              <w:rPr>
                <w:noProof/>
                <w:webHidden/>
              </w:rPr>
              <w:fldChar w:fldCharType="begin"/>
            </w:r>
            <w:r w:rsidR="009C0A45">
              <w:rPr>
                <w:noProof/>
                <w:webHidden/>
              </w:rPr>
              <w:instrText xml:space="preserve"> PAGEREF _Toc221464342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3617731B" w14:textId="308E0AFF" w:rsidR="009C0A45" w:rsidRDefault="00790B9F">
          <w:pPr>
            <w:pStyle w:val="TOC4"/>
            <w:tabs>
              <w:tab w:val="right" w:leader="dot" w:pos="10456"/>
            </w:tabs>
            <w:ind w:left="1200"/>
            <w:rPr>
              <w:rFonts w:eastAsiaTheme="minorEastAsia"/>
              <w:noProof/>
              <w:snapToGrid/>
              <w:kern w:val="2"/>
              <w:sz w:val="21"/>
            </w:rPr>
          </w:pPr>
          <w:hyperlink w:anchor="_Toc221464343" w:history="1">
            <w:r w:rsidR="009C0A45" w:rsidRPr="00514CA8">
              <w:rPr>
                <w:rStyle w:val="af5"/>
                <w:noProof/>
              </w:rPr>
              <w:t>3.3动平衡</w:t>
            </w:r>
            <w:r w:rsidR="009C0A45">
              <w:rPr>
                <w:noProof/>
                <w:webHidden/>
              </w:rPr>
              <w:tab/>
            </w:r>
            <w:r w:rsidR="009C0A45">
              <w:rPr>
                <w:noProof/>
                <w:webHidden/>
              </w:rPr>
              <w:fldChar w:fldCharType="begin"/>
            </w:r>
            <w:r w:rsidR="009C0A45">
              <w:rPr>
                <w:noProof/>
                <w:webHidden/>
              </w:rPr>
              <w:instrText xml:space="preserve"> PAGEREF _Toc221464343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3CA79EF0" w14:textId="388E14A4" w:rsidR="009C0A45" w:rsidRDefault="00790B9F">
          <w:pPr>
            <w:pStyle w:val="TOC2"/>
            <w:tabs>
              <w:tab w:val="right" w:leader="dot" w:pos="10456"/>
            </w:tabs>
            <w:ind w:left="400"/>
            <w:rPr>
              <w:rFonts w:eastAsiaTheme="minorEastAsia"/>
              <w:noProof/>
              <w:snapToGrid/>
              <w:kern w:val="2"/>
              <w:sz w:val="21"/>
            </w:rPr>
          </w:pPr>
          <w:hyperlink w:anchor="_Toc221464344" w:history="1">
            <w:r w:rsidR="009C0A45" w:rsidRPr="00514CA8">
              <w:rPr>
                <w:rStyle w:val="af5"/>
                <w:noProof/>
              </w:rPr>
              <w:t>更换前减震</w:t>
            </w:r>
            <w:r w:rsidR="009C0A45">
              <w:rPr>
                <w:noProof/>
                <w:webHidden/>
              </w:rPr>
              <w:tab/>
            </w:r>
            <w:r w:rsidR="009C0A45">
              <w:rPr>
                <w:noProof/>
                <w:webHidden/>
              </w:rPr>
              <w:fldChar w:fldCharType="begin"/>
            </w:r>
            <w:r w:rsidR="009C0A45">
              <w:rPr>
                <w:noProof/>
                <w:webHidden/>
              </w:rPr>
              <w:instrText xml:space="preserve"> PAGEREF _Toc221464344 \h </w:instrText>
            </w:r>
            <w:r w:rsidR="009C0A45">
              <w:rPr>
                <w:noProof/>
                <w:webHidden/>
              </w:rPr>
            </w:r>
            <w:r w:rsidR="009C0A45">
              <w:rPr>
                <w:noProof/>
                <w:webHidden/>
              </w:rPr>
              <w:fldChar w:fldCharType="separate"/>
            </w:r>
            <w:r w:rsidR="009C0A45">
              <w:rPr>
                <w:noProof/>
                <w:webHidden/>
              </w:rPr>
              <w:t>124</w:t>
            </w:r>
            <w:r w:rsidR="009C0A45">
              <w:rPr>
                <w:noProof/>
                <w:webHidden/>
              </w:rPr>
              <w:fldChar w:fldCharType="end"/>
            </w:r>
          </w:hyperlink>
        </w:p>
        <w:p w14:paraId="058925A6" w14:textId="2AE16BE8" w:rsidR="009C0A45" w:rsidRDefault="00790B9F">
          <w:pPr>
            <w:pStyle w:val="TOC3"/>
            <w:tabs>
              <w:tab w:val="right" w:leader="dot" w:pos="10456"/>
            </w:tabs>
            <w:ind w:left="800"/>
            <w:rPr>
              <w:rFonts w:eastAsiaTheme="minorEastAsia"/>
              <w:noProof/>
              <w:snapToGrid/>
              <w:kern w:val="2"/>
              <w:sz w:val="21"/>
            </w:rPr>
          </w:pPr>
          <w:hyperlink w:anchor="_Toc221464345" w:history="1">
            <w:r w:rsidR="009C0A45" w:rsidRPr="00514CA8">
              <w:rPr>
                <w:rStyle w:val="af5"/>
                <w:noProof/>
              </w:rPr>
              <w:t>1、拆卸前泥板组件和下联板挡泥板组件</w:t>
            </w:r>
            <w:r w:rsidR="009C0A45">
              <w:rPr>
                <w:noProof/>
                <w:webHidden/>
              </w:rPr>
              <w:tab/>
            </w:r>
            <w:r w:rsidR="009C0A45">
              <w:rPr>
                <w:noProof/>
                <w:webHidden/>
              </w:rPr>
              <w:fldChar w:fldCharType="begin"/>
            </w:r>
            <w:r w:rsidR="009C0A45">
              <w:rPr>
                <w:noProof/>
                <w:webHidden/>
              </w:rPr>
              <w:instrText xml:space="preserve"> PAGEREF _Toc221464345 \h </w:instrText>
            </w:r>
            <w:r w:rsidR="009C0A45">
              <w:rPr>
                <w:noProof/>
                <w:webHidden/>
              </w:rPr>
            </w:r>
            <w:r w:rsidR="009C0A45">
              <w:rPr>
                <w:noProof/>
                <w:webHidden/>
              </w:rPr>
              <w:fldChar w:fldCharType="separate"/>
            </w:r>
            <w:r w:rsidR="009C0A45">
              <w:rPr>
                <w:noProof/>
                <w:webHidden/>
              </w:rPr>
              <w:t>125</w:t>
            </w:r>
            <w:r w:rsidR="009C0A45">
              <w:rPr>
                <w:noProof/>
                <w:webHidden/>
              </w:rPr>
              <w:fldChar w:fldCharType="end"/>
            </w:r>
          </w:hyperlink>
        </w:p>
        <w:p w14:paraId="7975F737" w14:textId="5EFA2D9D" w:rsidR="009C0A45" w:rsidRDefault="00790B9F">
          <w:pPr>
            <w:pStyle w:val="TOC3"/>
            <w:tabs>
              <w:tab w:val="right" w:leader="dot" w:pos="10456"/>
            </w:tabs>
            <w:ind w:left="800"/>
            <w:rPr>
              <w:rFonts w:eastAsiaTheme="minorEastAsia"/>
              <w:noProof/>
              <w:snapToGrid/>
              <w:kern w:val="2"/>
              <w:sz w:val="21"/>
            </w:rPr>
          </w:pPr>
          <w:hyperlink w:anchor="_Toc221464346" w:history="1">
            <w:r w:rsidR="009C0A45" w:rsidRPr="00514CA8">
              <w:rPr>
                <w:rStyle w:val="af5"/>
                <w:noProof/>
              </w:rPr>
              <w:t>2、拆下左、右前减震</w:t>
            </w:r>
            <w:r w:rsidR="009C0A45">
              <w:rPr>
                <w:noProof/>
                <w:webHidden/>
              </w:rPr>
              <w:tab/>
            </w:r>
            <w:r w:rsidR="009C0A45">
              <w:rPr>
                <w:noProof/>
                <w:webHidden/>
              </w:rPr>
              <w:fldChar w:fldCharType="begin"/>
            </w:r>
            <w:r w:rsidR="009C0A45">
              <w:rPr>
                <w:noProof/>
                <w:webHidden/>
              </w:rPr>
              <w:instrText xml:space="preserve"> PAGEREF _Toc221464346 \h </w:instrText>
            </w:r>
            <w:r w:rsidR="009C0A45">
              <w:rPr>
                <w:noProof/>
                <w:webHidden/>
              </w:rPr>
            </w:r>
            <w:r w:rsidR="009C0A45">
              <w:rPr>
                <w:noProof/>
                <w:webHidden/>
              </w:rPr>
              <w:fldChar w:fldCharType="separate"/>
            </w:r>
            <w:r w:rsidR="009C0A45">
              <w:rPr>
                <w:noProof/>
                <w:webHidden/>
              </w:rPr>
              <w:t>125</w:t>
            </w:r>
            <w:r w:rsidR="009C0A45">
              <w:rPr>
                <w:noProof/>
                <w:webHidden/>
              </w:rPr>
              <w:fldChar w:fldCharType="end"/>
            </w:r>
          </w:hyperlink>
        </w:p>
        <w:p w14:paraId="3D99F5BD" w14:textId="366C5C2E" w:rsidR="009C0A45" w:rsidRDefault="00790B9F">
          <w:pPr>
            <w:pStyle w:val="TOC3"/>
            <w:tabs>
              <w:tab w:val="right" w:leader="dot" w:pos="10456"/>
            </w:tabs>
            <w:ind w:left="800"/>
            <w:rPr>
              <w:rFonts w:eastAsiaTheme="minorEastAsia"/>
              <w:noProof/>
              <w:snapToGrid/>
              <w:kern w:val="2"/>
              <w:sz w:val="21"/>
            </w:rPr>
          </w:pPr>
          <w:hyperlink w:anchor="_Toc221464347" w:history="1">
            <w:r w:rsidR="009C0A45" w:rsidRPr="00514CA8">
              <w:rPr>
                <w:rStyle w:val="af5"/>
                <w:noProof/>
              </w:rPr>
              <w:t>3、装回减震、前泥板、前轮等组件</w:t>
            </w:r>
            <w:r w:rsidR="009C0A45">
              <w:rPr>
                <w:noProof/>
                <w:webHidden/>
              </w:rPr>
              <w:tab/>
            </w:r>
            <w:r w:rsidR="009C0A45">
              <w:rPr>
                <w:noProof/>
                <w:webHidden/>
              </w:rPr>
              <w:fldChar w:fldCharType="begin"/>
            </w:r>
            <w:r w:rsidR="009C0A45">
              <w:rPr>
                <w:noProof/>
                <w:webHidden/>
              </w:rPr>
              <w:instrText xml:space="preserve"> PAGEREF _Toc221464347 \h </w:instrText>
            </w:r>
            <w:r w:rsidR="009C0A45">
              <w:rPr>
                <w:noProof/>
                <w:webHidden/>
              </w:rPr>
            </w:r>
            <w:r w:rsidR="009C0A45">
              <w:rPr>
                <w:noProof/>
                <w:webHidden/>
              </w:rPr>
              <w:fldChar w:fldCharType="separate"/>
            </w:r>
            <w:r w:rsidR="009C0A45">
              <w:rPr>
                <w:noProof/>
                <w:webHidden/>
              </w:rPr>
              <w:t>125</w:t>
            </w:r>
            <w:r w:rsidR="009C0A45">
              <w:rPr>
                <w:noProof/>
                <w:webHidden/>
              </w:rPr>
              <w:fldChar w:fldCharType="end"/>
            </w:r>
          </w:hyperlink>
        </w:p>
        <w:p w14:paraId="567517C5" w14:textId="41B9107F" w:rsidR="009C0A45" w:rsidRDefault="00790B9F">
          <w:pPr>
            <w:pStyle w:val="TOC3"/>
            <w:tabs>
              <w:tab w:val="right" w:leader="dot" w:pos="10456"/>
            </w:tabs>
            <w:ind w:left="800"/>
            <w:rPr>
              <w:rFonts w:eastAsiaTheme="minorEastAsia"/>
              <w:noProof/>
              <w:snapToGrid/>
              <w:kern w:val="2"/>
              <w:sz w:val="21"/>
            </w:rPr>
          </w:pPr>
          <w:hyperlink w:anchor="_Toc221464348" w:history="1">
            <w:r w:rsidR="009C0A45" w:rsidRPr="00514CA8">
              <w:rPr>
                <w:rStyle w:val="af5"/>
                <w:noProof/>
              </w:rPr>
              <w:t>4、调节前减震</w:t>
            </w:r>
            <w:r w:rsidR="009C0A45">
              <w:rPr>
                <w:noProof/>
                <w:webHidden/>
              </w:rPr>
              <w:tab/>
            </w:r>
            <w:r w:rsidR="009C0A45">
              <w:rPr>
                <w:noProof/>
                <w:webHidden/>
              </w:rPr>
              <w:fldChar w:fldCharType="begin"/>
            </w:r>
            <w:r w:rsidR="009C0A45">
              <w:rPr>
                <w:noProof/>
                <w:webHidden/>
              </w:rPr>
              <w:instrText xml:space="preserve"> PAGEREF _Toc221464348 \h </w:instrText>
            </w:r>
            <w:r w:rsidR="009C0A45">
              <w:rPr>
                <w:noProof/>
                <w:webHidden/>
              </w:rPr>
            </w:r>
            <w:r w:rsidR="009C0A45">
              <w:rPr>
                <w:noProof/>
                <w:webHidden/>
              </w:rPr>
              <w:fldChar w:fldCharType="separate"/>
            </w:r>
            <w:r w:rsidR="009C0A45">
              <w:rPr>
                <w:noProof/>
                <w:webHidden/>
              </w:rPr>
              <w:t>126</w:t>
            </w:r>
            <w:r w:rsidR="009C0A45">
              <w:rPr>
                <w:noProof/>
                <w:webHidden/>
              </w:rPr>
              <w:fldChar w:fldCharType="end"/>
            </w:r>
          </w:hyperlink>
        </w:p>
        <w:p w14:paraId="651DBEAD" w14:textId="2E9D5F05" w:rsidR="009C0A45" w:rsidRDefault="00790B9F">
          <w:pPr>
            <w:pStyle w:val="TOC2"/>
            <w:tabs>
              <w:tab w:val="right" w:leader="dot" w:pos="10456"/>
            </w:tabs>
            <w:ind w:left="400"/>
            <w:rPr>
              <w:rFonts w:eastAsiaTheme="minorEastAsia"/>
              <w:noProof/>
              <w:snapToGrid/>
              <w:kern w:val="2"/>
              <w:sz w:val="21"/>
            </w:rPr>
          </w:pPr>
          <w:hyperlink w:anchor="_Toc221464349" w:history="1">
            <w:r w:rsidR="009C0A45" w:rsidRPr="00514CA8">
              <w:rPr>
                <w:rStyle w:val="af5"/>
                <w:noProof/>
              </w:rPr>
              <w:t>更换上、下联板</w:t>
            </w:r>
            <w:r w:rsidR="009C0A45">
              <w:rPr>
                <w:noProof/>
                <w:webHidden/>
              </w:rPr>
              <w:tab/>
            </w:r>
            <w:r w:rsidR="009C0A45">
              <w:rPr>
                <w:noProof/>
                <w:webHidden/>
              </w:rPr>
              <w:fldChar w:fldCharType="begin"/>
            </w:r>
            <w:r w:rsidR="009C0A45">
              <w:rPr>
                <w:noProof/>
                <w:webHidden/>
              </w:rPr>
              <w:instrText xml:space="preserve"> PAGEREF _Toc221464349 \h </w:instrText>
            </w:r>
            <w:r w:rsidR="009C0A45">
              <w:rPr>
                <w:noProof/>
                <w:webHidden/>
              </w:rPr>
            </w:r>
            <w:r w:rsidR="009C0A45">
              <w:rPr>
                <w:noProof/>
                <w:webHidden/>
              </w:rPr>
              <w:fldChar w:fldCharType="separate"/>
            </w:r>
            <w:r w:rsidR="009C0A45">
              <w:rPr>
                <w:noProof/>
                <w:webHidden/>
              </w:rPr>
              <w:t>126</w:t>
            </w:r>
            <w:r w:rsidR="009C0A45">
              <w:rPr>
                <w:noProof/>
                <w:webHidden/>
              </w:rPr>
              <w:fldChar w:fldCharType="end"/>
            </w:r>
          </w:hyperlink>
        </w:p>
        <w:p w14:paraId="4128D215" w14:textId="50633A3F" w:rsidR="009C0A45" w:rsidRDefault="00790B9F">
          <w:pPr>
            <w:pStyle w:val="TOC3"/>
            <w:tabs>
              <w:tab w:val="right" w:leader="dot" w:pos="10456"/>
            </w:tabs>
            <w:ind w:left="800"/>
            <w:rPr>
              <w:rFonts w:eastAsiaTheme="minorEastAsia"/>
              <w:noProof/>
              <w:snapToGrid/>
              <w:kern w:val="2"/>
              <w:sz w:val="21"/>
            </w:rPr>
          </w:pPr>
          <w:hyperlink w:anchor="_Toc221464350" w:history="1">
            <w:r w:rsidR="009C0A45" w:rsidRPr="00514CA8">
              <w:rPr>
                <w:rStyle w:val="af5"/>
                <w:noProof/>
              </w:rPr>
              <w:t>1、提前拆卸零件</w:t>
            </w:r>
            <w:r w:rsidR="009C0A45">
              <w:rPr>
                <w:noProof/>
                <w:webHidden/>
              </w:rPr>
              <w:tab/>
            </w:r>
            <w:r w:rsidR="009C0A45">
              <w:rPr>
                <w:noProof/>
                <w:webHidden/>
              </w:rPr>
              <w:fldChar w:fldCharType="begin"/>
            </w:r>
            <w:r w:rsidR="009C0A45">
              <w:rPr>
                <w:noProof/>
                <w:webHidden/>
              </w:rPr>
              <w:instrText xml:space="preserve"> PAGEREF _Toc221464350 \h </w:instrText>
            </w:r>
            <w:r w:rsidR="009C0A45">
              <w:rPr>
                <w:noProof/>
                <w:webHidden/>
              </w:rPr>
            </w:r>
            <w:r w:rsidR="009C0A45">
              <w:rPr>
                <w:noProof/>
                <w:webHidden/>
              </w:rPr>
              <w:fldChar w:fldCharType="separate"/>
            </w:r>
            <w:r w:rsidR="009C0A45">
              <w:rPr>
                <w:noProof/>
                <w:webHidden/>
              </w:rPr>
              <w:t>126</w:t>
            </w:r>
            <w:r w:rsidR="009C0A45">
              <w:rPr>
                <w:noProof/>
                <w:webHidden/>
              </w:rPr>
              <w:fldChar w:fldCharType="end"/>
            </w:r>
          </w:hyperlink>
        </w:p>
        <w:p w14:paraId="5610444C" w14:textId="46F2CC17" w:rsidR="009C0A45" w:rsidRDefault="00790B9F">
          <w:pPr>
            <w:pStyle w:val="TOC3"/>
            <w:tabs>
              <w:tab w:val="right" w:leader="dot" w:pos="10456"/>
            </w:tabs>
            <w:ind w:left="800"/>
            <w:rPr>
              <w:rFonts w:eastAsiaTheme="minorEastAsia"/>
              <w:noProof/>
              <w:snapToGrid/>
              <w:kern w:val="2"/>
              <w:sz w:val="21"/>
            </w:rPr>
          </w:pPr>
          <w:hyperlink w:anchor="_Toc221464351" w:history="1">
            <w:r w:rsidR="009C0A45" w:rsidRPr="00514CA8">
              <w:rPr>
                <w:rStyle w:val="af5"/>
                <w:noProof/>
              </w:rPr>
              <w:t>2、拆卸上联板、方向把垫块</w:t>
            </w:r>
            <w:r w:rsidR="009C0A45">
              <w:rPr>
                <w:noProof/>
                <w:webHidden/>
              </w:rPr>
              <w:tab/>
            </w:r>
            <w:r w:rsidR="009C0A45">
              <w:rPr>
                <w:noProof/>
                <w:webHidden/>
              </w:rPr>
              <w:fldChar w:fldCharType="begin"/>
            </w:r>
            <w:r w:rsidR="009C0A45">
              <w:rPr>
                <w:noProof/>
                <w:webHidden/>
              </w:rPr>
              <w:instrText xml:space="preserve"> PAGEREF _Toc221464351 \h </w:instrText>
            </w:r>
            <w:r w:rsidR="009C0A45">
              <w:rPr>
                <w:noProof/>
                <w:webHidden/>
              </w:rPr>
            </w:r>
            <w:r w:rsidR="009C0A45">
              <w:rPr>
                <w:noProof/>
                <w:webHidden/>
              </w:rPr>
              <w:fldChar w:fldCharType="separate"/>
            </w:r>
            <w:r w:rsidR="009C0A45">
              <w:rPr>
                <w:noProof/>
                <w:webHidden/>
              </w:rPr>
              <w:t>126</w:t>
            </w:r>
            <w:r w:rsidR="009C0A45">
              <w:rPr>
                <w:noProof/>
                <w:webHidden/>
              </w:rPr>
              <w:fldChar w:fldCharType="end"/>
            </w:r>
          </w:hyperlink>
        </w:p>
        <w:p w14:paraId="4918FB30" w14:textId="25425E9D" w:rsidR="009C0A45" w:rsidRDefault="00790B9F">
          <w:pPr>
            <w:pStyle w:val="TOC3"/>
            <w:tabs>
              <w:tab w:val="right" w:leader="dot" w:pos="10456"/>
            </w:tabs>
            <w:ind w:left="800"/>
            <w:rPr>
              <w:rFonts w:eastAsiaTheme="minorEastAsia"/>
              <w:noProof/>
              <w:snapToGrid/>
              <w:kern w:val="2"/>
              <w:sz w:val="21"/>
            </w:rPr>
          </w:pPr>
          <w:hyperlink w:anchor="_Toc221464352" w:history="1">
            <w:r w:rsidR="009C0A45" w:rsidRPr="00514CA8">
              <w:rPr>
                <w:rStyle w:val="af5"/>
                <w:noProof/>
              </w:rPr>
              <w:t>3、拆卸下联板组件</w:t>
            </w:r>
            <w:r w:rsidR="009C0A45">
              <w:rPr>
                <w:noProof/>
                <w:webHidden/>
              </w:rPr>
              <w:tab/>
            </w:r>
            <w:r w:rsidR="009C0A45">
              <w:rPr>
                <w:noProof/>
                <w:webHidden/>
              </w:rPr>
              <w:fldChar w:fldCharType="begin"/>
            </w:r>
            <w:r w:rsidR="009C0A45">
              <w:rPr>
                <w:noProof/>
                <w:webHidden/>
              </w:rPr>
              <w:instrText xml:space="preserve"> PAGEREF _Toc221464352 \h </w:instrText>
            </w:r>
            <w:r w:rsidR="009C0A45">
              <w:rPr>
                <w:noProof/>
                <w:webHidden/>
              </w:rPr>
            </w:r>
            <w:r w:rsidR="009C0A45">
              <w:rPr>
                <w:noProof/>
                <w:webHidden/>
              </w:rPr>
              <w:fldChar w:fldCharType="separate"/>
            </w:r>
            <w:r w:rsidR="009C0A45">
              <w:rPr>
                <w:noProof/>
                <w:webHidden/>
              </w:rPr>
              <w:t>126</w:t>
            </w:r>
            <w:r w:rsidR="009C0A45">
              <w:rPr>
                <w:noProof/>
                <w:webHidden/>
              </w:rPr>
              <w:fldChar w:fldCharType="end"/>
            </w:r>
          </w:hyperlink>
        </w:p>
        <w:p w14:paraId="5E6949A3" w14:textId="6C2F2424" w:rsidR="009C0A45" w:rsidRDefault="00790B9F">
          <w:pPr>
            <w:pStyle w:val="TOC3"/>
            <w:tabs>
              <w:tab w:val="right" w:leader="dot" w:pos="10456"/>
            </w:tabs>
            <w:ind w:left="800"/>
            <w:rPr>
              <w:rFonts w:eastAsiaTheme="minorEastAsia"/>
              <w:noProof/>
              <w:snapToGrid/>
              <w:kern w:val="2"/>
              <w:sz w:val="21"/>
            </w:rPr>
          </w:pPr>
          <w:hyperlink w:anchor="_Toc221464353" w:history="1">
            <w:r w:rsidR="009C0A45" w:rsidRPr="00514CA8">
              <w:rPr>
                <w:rStyle w:val="af5"/>
                <w:noProof/>
              </w:rPr>
              <w:t>3、安装上、下联板组件</w:t>
            </w:r>
            <w:r w:rsidR="009C0A45">
              <w:rPr>
                <w:noProof/>
                <w:webHidden/>
              </w:rPr>
              <w:tab/>
            </w:r>
            <w:r w:rsidR="009C0A45">
              <w:rPr>
                <w:noProof/>
                <w:webHidden/>
              </w:rPr>
              <w:fldChar w:fldCharType="begin"/>
            </w:r>
            <w:r w:rsidR="009C0A45">
              <w:rPr>
                <w:noProof/>
                <w:webHidden/>
              </w:rPr>
              <w:instrText xml:space="preserve"> PAGEREF _Toc221464353 \h </w:instrText>
            </w:r>
            <w:r w:rsidR="009C0A45">
              <w:rPr>
                <w:noProof/>
                <w:webHidden/>
              </w:rPr>
            </w:r>
            <w:r w:rsidR="009C0A45">
              <w:rPr>
                <w:noProof/>
                <w:webHidden/>
              </w:rPr>
              <w:fldChar w:fldCharType="separate"/>
            </w:r>
            <w:r w:rsidR="009C0A45">
              <w:rPr>
                <w:noProof/>
                <w:webHidden/>
              </w:rPr>
              <w:t>126</w:t>
            </w:r>
            <w:r w:rsidR="009C0A45">
              <w:rPr>
                <w:noProof/>
                <w:webHidden/>
              </w:rPr>
              <w:fldChar w:fldCharType="end"/>
            </w:r>
          </w:hyperlink>
        </w:p>
        <w:p w14:paraId="083ACCF5" w14:textId="05DCF02F" w:rsidR="009C0A45" w:rsidRDefault="00790B9F">
          <w:pPr>
            <w:pStyle w:val="TOC1"/>
            <w:tabs>
              <w:tab w:val="right" w:leader="dot" w:pos="10456"/>
            </w:tabs>
            <w:spacing w:before="156"/>
            <w:rPr>
              <w:rFonts w:eastAsiaTheme="minorEastAsia"/>
              <w:noProof/>
              <w:snapToGrid/>
              <w:kern w:val="2"/>
              <w:sz w:val="21"/>
            </w:rPr>
          </w:pPr>
          <w:hyperlink w:anchor="_Toc221464354" w:history="1">
            <w:r w:rsidR="009C0A45" w:rsidRPr="00514CA8">
              <w:rPr>
                <w:rStyle w:val="af5"/>
                <w:noProof/>
              </w:rPr>
              <w:t>十一、后叉组件</w:t>
            </w:r>
            <w:r w:rsidR="009C0A45">
              <w:rPr>
                <w:noProof/>
                <w:webHidden/>
              </w:rPr>
              <w:tab/>
            </w:r>
            <w:r w:rsidR="009C0A45">
              <w:rPr>
                <w:noProof/>
                <w:webHidden/>
              </w:rPr>
              <w:fldChar w:fldCharType="begin"/>
            </w:r>
            <w:r w:rsidR="009C0A45">
              <w:rPr>
                <w:noProof/>
                <w:webHidden/>
              </w:rPr>
              <w:instrText xml:space="preserve"> PAGEREF _Toc221464354 \h </w:instrText>
            </w:r>
            <w:r w:rsidR="009C0A45">
              <w:rPr>
                <w:noProof/>
                <w:webHidden/>
              </w:rPr>
            </w:r>
            <w:r w:rsidR="009C0A45">
              <w:rPr>
                <w:noProof/>
                <w:webHidden/>
              </w:rPr>
              <w:fldChar w:fldCharType="separate"/>
            </w:r>
            <w:r w:rsidR="009C0A45">
              <w:rPr>
                <w:noProof/>
                <w:webHidden/>
              </w:rPr>
              <w:t>128</w:t>
            </w:r>
            <w:r w:rsidR="009C0A45">
              <w:rPr>
                <w:noProof/>
                <w:webHidden/>
              </w:rPr>
              <w:fldChar w:fldCharType="end"/>
            </w:r>
          </w:hyperlink>
        </w:p>
        <w:p w14:paraId="52D58534" w14:textId="2342BE99" w:rsidR="009C0A45" w:rsidRDefault="00790B9F">
          <w:pPr>
            <w:pStyle w:val="TOC2"/>
            <w:tabs>
              <w:tab w:val="right" w:leader="dot" w:pos="10456"/>
            </w:tabs>
            <w:ind w:left="400"/>
            <w:rPr>
              <w:rFonts w:eastAsiaTheme="minorEastAsia"/>
              <w:noProof/>
              <w:snapToGrid/>
              <w:kern w:val="2"/>
              <w:sz w:val="21"/>
            </w:rPr>
          </w:pPr>
          <w:hyperlink w:anchor="_Toc221464355" w:history="1">
            <w:r w:rsidR="009C0A45" w:rsidRPr="00514CA8">
              <w:rPr>
                <w:rStyle w:val="af5"/>
                <w:noProof/>
              </w:rPr>
              <w:t>服务前须知</w:t>
            </w:r>
            <w:r w:rsidR="009C0A45">
              <w:rPr>
                <w:noProof/>
                <w:webHidden/>
              </w:rPr>
              <w:tab/>
            </w:r>
            <w:r w:rsidR="009C0A45">
              <w:rPr>
                <w:noProof/>
                <w:webHidden/>
              </w:rPr>
              <w:fldChar w:fldCharType="begin"/>
            </w:r>
            <w:r w:rsidR="009C0A45">
              <w:rPr>
                <w:noProof/>
                <w:webHidden/>
              </w:rPr>
              <w:instrText xml:space="preserve"> PAGEREF _Toc221464355 \h </w:instrText>
            </w:r>
            <w:r w:rsidR="009C0A45">
              <w:rPr>
                <w:noProof/>
                <w:webHidden/>
              </w:rPr>
            </w:r>
            <w:r w:rsidR="009C0A45">
              <w:rPr>
                <w:noProof/>
                <w:webHidden/>
              </w:rPr>
              <w:fldChar w:fldCharType="separate"/>
            </w:r>
            <w:r w:rsidR="009C0A45">
              <w:rPr>
                <w:noProof/>
                <w:webHidden/>
              </w:rPr>
              <w:t>128</w:t>
            </w:r>
            <w:r w:rsidR="009C0A45">
              <w:rPr>
                <w:noProof/>
                <w:webHidden/>
              </w:rPr>
              <w:fldChar w:fldCharType="end"/>
            </w:r>
          </w:hyperlink>
        </w:p>
        <w:p w14:paraId="6464108D" w14:textId="67027C69" w:rsidR="009C0A45" w:rsidRDefault="00790B9F">
          <w:pPr>
            <w:pStyle w:val="TOC2"/>
            <w:tabs>
              <w:tab w:val="right" w:leader="dot" w:pos="10456"/>
            </w:tabs>
            <w:ind w:left="400"/>
            <w:rPr>
              <w:rFonts w:eastAsiaTheme="minorEastAsia"/>
              <w:noProof/>
              <w:snapToGrid/>
              <w:kern w:val="2"/>
              <w:sz w:val="21"/>
            </w:rPr>
          </w:pPr>
          <w:hyperlink w:anchor="_Toc221464356" w:history="1">
            <w:r w:rsidR="009C0A45" w:rsidRPr="00514CA8">
              <w:rPr>
                <w:rStyle w:val="af5"/>
                <w:noProof/>
              </w:rPr>
              <w:t>更换后轮</w:t>
            </w:r>
            <w:r w:rsidR="009C0A45">
              <w:rPr>
                <w:noProof/>
                <w:webHidden/>
              </w:rPr>
              <w:tab/>
            </w:r>
            <w:r w:rsidR="009C0A45">
              <w:rPr>
                <w:noProof/>
                <w:webHidden/>
              </w:rPr>
              <w:fldChar w:fldCharType="begin"/>
            </w:r>
            <w:r w:rsidR="009C0A45">
              <w:rPr>
                <w:noProof/>
                <w:webHidden/>
              </w:rPr>
              <w:instrText xml:space="preserve"> PAGEREF _Toc221464356 \h </w:instrText>
            </w:r>
            <w:r w:rsidR="009C0A45">
              <w:rPr>
                <w:noProof/>
                <w:webHidden/>
              </w:rPr>
            </w:r>
            <w:r w:rsidR="009C0A45">
              <w:rPr>
                <w:noProof/>
                <w:webHidden/>
              </w:rPr>
              <w:fldChar w:fldCharType="separate"/>
            </w:r>
            <w:r w:rsidR="009C0A45">
              <w:rPr>
                <w:noProof/>
                <w:webHidden/>
              </w:rPr>
              <w:t>129</w:t>
            </w:r>
            <w:r w:rsidR="009C0A45">
              <w:rPr>
                <w:noProof/>
                <w:webHidden/>
              </w:rPr>
              <w:fldChar w:fldCharType="end"/>
            </w:r>
          </w:hyperlink>
        </w:p>
        <w:p w14:paraId="6DDBEA4E" w14:textId="00936CD7" w:rsidR="009C0A45" w:rsidRDefault="00790B9F">
          <w:pPr>
            <w:pStyle w:val="TOC3"/>
            <w:tabs>
              <w:tab w:val="right" w:leader="dot" w:pos="10456"/>
            </w:tabs>
            <w:ind w:left="800"/>
            <w:rPr>
              <w:rFonts w:eastAsiaTheme="minorEastAsia"/>
              <w:noProof/>
              <w:snapToGrid/>
              <w:kern w:val="2"/>
              <w:sz w:val="21"/>
            </w:rPr>
          </w:pPr>
          <w:hyperlink w:anchor="_Toc221464357" w:history="1">
            <w:r w:rsidR="009C0A45" w:rsidRPr="00514CA8">
              <w:rPr>
                <w:rStyle w:val="af5"/>
                <w:noProof/>
              </w:rPr>
              <w:t>1.拆卸后轮组件</w:t>
            </w:r>
            <w:r w:rsidR="009C0A45">
              <w:rPr>
                <w:noProof/>
                <w:webHidden/>
              </w:rPr>
              <w:tab/>
            </w:r>
            <w:r w:rsidR="009C0A45">
              <w:rPr>
                <w:noProof/>
                <w:webHidden/>
              </w:rPr>
              <w:fldChar w:fldCharType="begin"/>
            </w:r>
            <w:r w:rsidR="009C0A45">
              <w:rPr>
                <w:noProof/>
                <w:webHidden/>
              </w:rPr>
              <w:instrText xml:space="preserve"> PAGEREF _Toc221464357 \h </w:instrText>
            </w:r>
            <w:r w:rsidR="009C0A45">
              <w:rPr>
                <w:noProof/>
                <w:webHidden/>
              </w:rPr>
            </w:r>
            <w:r w:rsidR="009C0A45">
              <w:rPr>
                <w:noProof/>
                <w:webHidden/>
              </w:rPr>
              <w:fldChar w:fldCharType="separate"/>
            </w:r>
            <w:r w:rsidR="009C0A45">
              <w:rPr>
                <w:noProof/>
                <w:webHidden/>
              </w:rPr>
              <w:t>129</w:t>
            </w:r>
            <w:r w:rsidR="009C0A45">
              <w:rPr>
                <w:noProof/>
                <w:webHidden/>
              </w:rPr>
              <w:fldChar w:fldCharType="end"/>
            </w:r>
          </w:hyperlink>
        </w:p>
        <w:p w14:paraId="28B8A08F" w14:textId="5489BB0F" w:rsidR="009C0A45" w:rsidRDefault="00790B9F">
          <w:pPr>
            <w:pStyle w:val="TOC3"/>
            <w:tabs>
              <w:tab w:val="right" w:leader="dot" w:pos="10456"/>
            </w:tabs>
            <w:ind w:left="800"/>
            <w:rPr>
              <w:rFonts w:eastAsiaTheme="minorEastAsia"/>
              <w:noProof/>
              <w:snapToGrid/>
              <w:kern w:val="2"/>
              <w:sz w:val="21"/>
            </w:rPr>
          </w:pPr>
          <w:hyperlink w:anchor="_Toc221464358" w:history="1">
            <w:r w:rsidR="009C0A45" w:rsidRPr="00514CA8">
              <w:rPr>
                <w:rStyle w:val="af5"/>
                <w:noProof/>
              </w:rPr>
              <w:t>2.拆卸制动盘</w:t>
            </w:r>
            <w:r w:rsidR="009C0A45">
              <w:rPr>
                <w:noProof/>
                <w:webHidden/>
              </w:rPr>
              <w:tab/>
            </w:r>
            <w:r w:rsidR="009C0A45">
              <w:rPr>
                <w:noProof/>
                <w:webHidden/>
              </w:rPr>
              <w:fldChar w:fldCharType="begin"/>
            </w:r>
            <w:r w:rsidR="009C0A45">
              <w:rPr>
                <w:noProof/>
                <w:webHidden/>
              </w:rPr>
              <w:instrText xml:space="preserve"> PAGEREF _Toc221464358 \h </w:instrText>
            </w:r>
            <w:r w:rsidR="009C0A45">
              <w:rPr>
                <w:noProof/>
                <w:webHidden/>
              </w:rPr>
            </w:r>
            <w:r w:rsidR="009C0A45">
              <w:rPr>
                <w:noProof/>
                <w:webHidden/>
              </w:rPr>
              <w:fldChar w:fldCharType="separate"/>
            </w:r>
            <w:r w:rsidR="009C0A45">
              <w:rPr>
                <w:noProof/>
                <w:webHidden/>
              </w:rPr>
              <w:t>129</w:t>
            </w:r>
            <w:r w:rsidR="009C0A45">
              <w:rPr>
                <w:noProof/>
                <w:webHidden/>
              </w:rPr>
              <w:fldChar w:fldCharType="end"/>
            </w:r>
          </w:hyperlink>
        </w:p>
        <w:p w14:paraId="4DF448EB" w14:textId="4A372FD8" w:rsidR="009C0A45" w:rsidRDefault="00790B9F">
          <w:pPr>
            <w:pStyle w:val="TOC3"/>
            <w:tabs>
              <w:tab w:val="right" w:leader="dot" w:pos="10456"/>
            </w:tabs>
            <w:ind w:left="800"/>
            <w:rPr>
              <w:rFonts w:eastAsiaTheme="minorEastAsia"/>
              <w:noProof/>
              <w:snapToGrid/>
              <w:kern w:val="2"/>
              <w:sz w:val="21"/>
            </w:rPr>
          </w:pPr>
          <w:hyperlink w:anchor="_Toc221464359" w:history="1">
            <w:r w:rsidR="009C0A45" w:rsidRPr="00514CA8">
              <w:rPr>
                <w:rStyle w:val="af5"/>
                <w:noProof/>
              </w:rPr>
              <w:t>3.拆卸链轮座</w:t>
            </w:r>
            <w:r w:rsidR="009C0A45">
              <w:rPr>
                <w:noProof/>
                <w:webHidden/>
              </w:rPr>
              <w:tab/>
            </w:r>
            <w:r w:rsidR="009C0A45">
              <w:rPr>
                <w:noProof/>
                <w:webHidden/>
              </w:rPr>
              <w:fldChar w:fldCharType="begin"/>
            </w:r>
            <w:r w:rsidR="009C0A45">
              <w:rPr>
                <w:noProof/>
                <w:webHidden/>
              </w:rPr>
              <w:instrText xml:space="preserve"> PAGEREF _Toc221464359 \h </w:instrText>
            </w:r>
            <w:r w:rsidR="009C0A45">
              <w:rPr>
                <w:noProof/>
                <w:webHidden/>
              </w:rPr>
            </w:r>
            <w:r w:rsidR="009C0A45">
              <w:rPr>
                <w:noProof/>
                <w:webHidden/>
              </w:rPr>
              <w:fldChar w:fldCharType="separate"/>
            </w:r>
            <w:r w:rsidR="009C0A45">
              <w:rPr>
                <w:noProof/>
                <w:webHidden/>
              </w:rPr>
              <w:t>129</w:t>
            </w:r>
            <w:r w:rsidR="009C0A45">
              <w:rPr>
                <w:noProof/>
                <w:webHidden/>
              </w:rPr>
              <w:fldChar w:fldCharType="end"/>
            </w:r>
          </w:hyperlink>
        </w:p>
        <w:p w14:paraId="2F9E3757" w14:textId="55B27687" w:rsidR="009C0A45" w:rsidRDefault="00790B9F">
          <w:pPr>
            <w:pStyle w:val="TOC3"/>
            <w:tabs>
              <w:tab w:val="right" w:leader="dot" w:pos="10456"/>
            </w:tabs>
            <w:ind w:left="800"/>
            <w:rPr>
              <w:rFonts w:eastAsiaTheme="minorEastAsia"/>
              <w:noProof/>
              <w:snapToGrid/>
              <w:kern w:val="2"/>
              <w:sz w:val="21"/>
            </w:rPr>
          </w:pPr>
          <w:hyperlink w:anchor="_Toc221464360" w:history="1">
            <w:r w:rsidR="009C0A45" w:rsidRPr="00514CA8">
              <w:rPr>
                <w:rStyle w:val="af5"/>
                <w:noProof/>
              </w:rPr>
              <w:t>4.安装后轮组件</w:t>
            </w:r>
            <w:r w:rsidR="009C0A45">
              <w:rPr>
                <w:noProof/>
                <w:webHidden/>
              </w:rPr>
              <w:tab/>
            </w:r>
            <w:r w:rsidR="009C0A45">
              <w:rPr>
                <w:noProof/>
                <w:webHidden/>
              </w:rPr>
              <w:fldChar w:fldCharType="begin"/>
            </w:r>
            <w:r w:rsidR="009C0A45">
              <w:rPr>
                <w:noProof/>
                <w:webHidden/>
              </w:rPr>
              <w:instrText xml:space="preserve"> PAGEREF _Toc221464360 \h </w:instrText>
            </w:r>
            <w:r w:rsidR="009C0A45">
              <w:rPr>
                <w:noProof/>
                <w:webHidden/>
              </w:rPr>
            </w:r>
            <w:r w:rsidR="009C0A45">
              <w:rPr>
                <w:noProof/>
                <w:webHidden/>
              </w:rPr>
              <w:fldChar w:fldCharType="separate"/>
            </w:r>
            <w:r w:rsidR="009C0A45">
              <w:rPr>
                <w:noProof/>
                <w:webHidden/>
              </w:rPr>
              <w:t>129</w:t>
            </w:r>
            <w:r w:rsidR="009C0A45">
              <w:rPr>
                <w:noProof/>
                <w:webHidden/>
              </w:rPr>
              <w:fldChar w:fldCharType="end"/>
            </w:r>
          </w:hyperlink>
        </w:p>
        <w:p w14:paraId="63BDC185" w14:textId="6C7147B3" w:rsidR="009C0A45" w:rsidRDefault="00790B9F">
          <w:pPr>
            <w:pStyle w:val="TOC2"/>
            <w:tabs>
              <w:tab w:val="right" w:leader="dot" w:pos="10456"/>
            </w:tabs>
            <w:ind w:left="400"/>
            <w:rPr>
              <w:rFonts w:eastAsiaTheme="minorEastAsia"/>
              <w:noProof/>
              <w:snapToGrid/>
              <w:kern w:val="2"/>
              <w:sz w:val="21"/>
            </w:rPr>
          </w:pPr>
          <w:hyperlink w:anchor="_Toc221464361" w:history="1">
            <w:r w:rsidR="009C0A45" w:rsidRPr="00514CA8">
              <w:rPr>
                <w:rStyle w:val="af5"/>
                <w:noProof/>
              </w:rPr>
              <w:t>后轮组件分解图：</w:t>
            </w:r>
            <w:r w:rsidR="009C0A45">
              <w:rPr>
                <w:noProof/>
                <w:webHidden/>
              </w:rPr>
              <w:tab/>
            </w:r>
            <w:r w:rsidR="009C0A45">
              <w:rPr>
                <w:noProof/>
                <w:webHidden/>
              </w:rPr>
              <w:fldChar w:fldCharType="begin"/>
            </w:r>
            <w:r w:rsidR="009C0A45">
              <w:rPr>
                <w:noProof/>
                <w:webHidden/>
              </w:rPr>
              <w:instrText xml:space="preserve"> PAGEREF _Toc221464361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01B5FF03" w14:textId="462F22D1" w:rsidR="009C0A45" w:rsidRDefault="00790B9F">
          <w:pPr>
            <w:pStyle w:val="TOC2"/>
            <w:tabs>
              <w:tab w:val="right" w:leader="dot" w:pos="10456"/>
            </w:tabs>
            <w:ind w:left="400"/>
            <w:rPr>
              <w:rFonts w:eastAsiaTheme="minorEastAsia"/>
              <w:noProof/>
              <w:snapToGrid/>
              <w:kern w:val="2"/>
              <w:sz w:val="21"/>
            </w:rPr>
          </w:pPr>
          <w:hyperlink w:anchor="_Toc221464362" w:history="1">
            <w:r w:rsidR="009C0A45" w:rsidRPr="00514CA8">
              <w:rPr>
                <w:rStyle w:val="af5"/>
                <w:noProof/>
              </w:rPr>
              <w:t>后轮组件检查及维护</w:t>
            </w:r>
            <w:r w:rsidR="009C0A45">
              <w:rPr>
                <w:noProof/>
                <w:webHidden/>
              </w:rPr>
              <w:tab/>
            </w:r>
            <w:r w:rsidR="009C0A45">
              <w:rPr>
                <w:noProof/>
                <w:webHidden/>
              </w:rPr>
              <w:fldChar w:fldCharType="begin"/>
            </w:r>
            <w:r w:rsidR="009C0A45">
              <w:rPr>
                <w:noProof/>
                <w:webHidden/>
              </w:rPr>
              <w:instrText xml:space="preserve"> PAGEREF _Toc221464362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3E04B496" w14:textId="23FC3658" w:rsidR="009C0A45" w:rsidRDefault="00790B9F">
          <w:pPr>
            <w:pStyle w:val="TOC3"/>
            <w:tabs>
              <w:tab w:val="right" w:leader="dot" w:pos="10456"/>
            </w:tabs>
            <w:ind w:left="800"/>
            <w:rPr>
              <w:rFonts w:eastAsiaTheme="minorEastAsia"/>
              <w:noProof/>
              <w:snapToGrid/>
              <w:kern w:val="2"/>
              <w:sz w:val="21"/>
            </w:rPr>
          </w:pPr>
          <w:hyperlink w:anchor="_Toc221464363" w:history="1">
            <w:r w:rsidR="009C0A45" w:rsidRPr="00514CA8">
              <w:rPr>
                <w:rStyle w:val="af5"/>
                <w:noProof/>
              </w:rPr>
              <w:t>1.碟刹盘</w:t>
            </w:r>
            <w:r w:rsidR="009C0A45">
              <w:rPr>
                <w:noProof/>
                <w:webHidden/>
              </w:rPr>
              <w:tab/>
            </w:r>
            <w:r w:rsidR="009C0A45">
              <w:rPr>
                <w:noProof/>
                <w:webHidden/>
              </w:rPr>
              <w:fldChar w:fldCharType="begin"/>
            </w:r>
            <w:r w:rsidR="009C0A45">
              <w:rPr>
                <w:noProof/>
                <w:webHidden/>
              </w:rPr>
              <w:instrText xml:space="preserve"> PAGEREF _Toc221464363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5590B58F" w14:textId="6648DC00" w:rsidR="009C0A45" w:rsidRDefault="00790B9F">
          <w:pPr>
            <w:pStyle w:val="TOC4"/>
            <w:tabs>
              <w:tab w:val="right" w:leader="dot" w:pos="10456"/>
            </w:tabs>
            <w:ind w:left="1200"/>
            <w:rPr>
              <w:rFonts w:eastAsiaTheme="minorEastAsia"/>
              <w:noProof/>
              <w:snapToGrid/>
              <w:kern w:val="2"/>
              <w:sz w:val="21"/>
            </w:rPr>
          </w:pPr>
          <w:hyperlink w:anchor="_Toc221464364" w:history="1">
            <w:r w:rsidR="009C0A45" w:rsidRPr="00514CA8">
              <w:rPr>
                <w:rStyle w:val="af5"/>
                <w:noProof/>
              </w:rPr>
              <w:t>1.1碟刹盘的使用寿命</w:t>
            </w:r>
            <w:r w:rsidR="009C0A45">
              <w:rPr>
                <w:noProof/>
                <w:webHidden/>
              </w:rPr>
              <w:tab/>
            </w:r>
            <w:r w:rsidR="009C0A45">
              <w:rPr>
                <w:noProof/>
                <w:webHidden/>
              </w:rPr>
              <w:fldChar w:fldCharType="begin"/>
            </w:r>
            <w:r w:rsidR="009C0A45">
              <w:rPr>
                <w:noProof/>
                <w:webHidden/>
              </w:rPr>
              <w:instrText xml:space="preserve"> PAGEREF _Toc221464364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2B922257" w14:textId="5F5CD318" w:rsidR="009C0A45" w:rsidRDefault="00790B9F">
          <w:pPr>
            <w:pStyle w:val="TOC4"/>
            <w:tabs>
              <w:tab w:val="right" w:leader="dot" w:pos="10456"/>
            </w:tabs>
            <w:ind w:left="1200"/>
            <w:rPr>
              <w:rFonts w:eastAsiaTheme="minorEastAsia"/>
              <w:noProof/>
              <w:snapToGrid/>
              <w:kern w:val="2"/>
              <w:sz w:val="21"/>
            </w:rPr>
          </w:pPr>
          <w:hyperlink w:anchor="_Toc221464365" w:history="1">
            <w:r w:rsidR="009C0A45" w:rsidRPr="00514CA8">
              <w:rPr>
                <w:rStyle w:val="af5"/>
                <w:noProof/>
              </w:rPr>
              <w:t>1.2碟刹盘的更换方法</w:t>
            </w:r>
            <w:r w:rsidR="009C0A45">
              <w:rPr>
                <w:noProof/>
                <w:webHidden/>
              </w:rPr>
              <w:tab/>
            </w:r>
            <w:r w:rsidR="009C0A45">
              <w:rPr>
                <w:noProof/>
                <w:webHidden/>
              </w:rPr>
              <w:fldChar w:fldCharType="begin"/>
            </w:r>
            <w:r w:rsidR="009C0A45">
              <w:rPr>
                <w:noProof/>
                <w:webHidden/>
              </w:rPr>
              <w:instrText xml:space="preserve"> PAGEREF _Toc221464365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203C32F5" w14:textId="15694C01" w:rsidR="009C0A45" w:rsidRDefault="00790B9F">
          <w:pPr>
            <w:pStyle w:val="TOC3"/>
            <w:tabs>
              <w:tab w:val="right" w:leader="dot" w:pos="10456"/>
            </w:tabs>
            <w:ind w:left="800"/>
            <w:rPr>
              <w:rFonts w:eastAsiaTheme="minorEastAsia"/>
              <w:noProof/>
              <w:snapToGrid/>
              <w:kern w:val="2"/>
              <w:sz w:val="21"/>
            </w:rPr>
          </w:pPr>
          <w:hyperlink w:anchor="_Toc221464366" w:history="1">
            <w:r w:rsidR="009C0A45" w:rsidRPr="00514CA8">
              <w:rPr>
                <w:rStyle w:val="af5"/>
                <w:noProof/>
              </w:rPr>
              <w:t>2.后轮油封和轴承</w:t>
            </w:r>
            <w:r w:rsidR="009C0A45">
              <w:rPr>
                <w:noProof/>
                <w:webHidden/>
              </w:rPr>
              <w:tab/>
            </w:r>
            <w:r w:rsidR="009C0A45">
              <w:rPr>
                <w:noProof/>
                <w:webHidden/>
              </w:rPr>
              <w:fldChar w:fldCharType="begin"/>
            </w:r>
            <w:r w:rsidR="009C0A45">
              <w:rPr>
                <w:noProof/>
                <w:webHidden/>
              </w:rPr>
              <w:instrText xml:space="preserve"> PAGEREF _Toc221464366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407BA231" w14:textId="456D0CB2" w:rsidR="009C0A45" w:rsidRDefault="00790B9F">
          <w:pPr>
            <w:pStyle w:val="TOC4"/>
            <w:tabs>
              <w:tab w:val="right" w:leader="dot" w:pos="10456"/>
            </w:tabs>
            <w:ind w:left="1200"/>
            <w:rPr>
              <w:rFonts w:eastAsiaTheme="minorEastAsia"/>
              <w:noProof/>
              <w:snapToGrid/>
              <w:kern w:val="2"/>
              <w:sz w:val="21"/>
            </w:rPr>
          </w:pPr>
          <w:hyperlink w:anchor="_Toc221464367" w:history="1">
            <w:r w:rsidR="009C0A45" w:rsidRPr="00514CA8">
              <w:rPr>
                <w:rStyle w:val="af5"/>
                <w:noProof/>
              </w:rPr>
              <w:t>2.1后轮油封和轴承的使用寿命</w:t>
            </w:r>
            <w:r w:rsidR="009C0A45">
              <w:rPr>
                <w:noProof/>
                <w:webHidden/>
              </w:rPr>
              <w:tab/>
            </w:r>
            <w:r w:rsidR="009C0A45">
              <w:rPr>
                <w:noProof/>
                <w:webHidden/>
              </w:rPr>
              <w:fldChar w:fldCharType="begin"/>
            </w:r>
            <w:r w:rsidR="009C0A45">
              <w:rPr>
                <w:noProof/>
                <w:webHidden/>
              </w:rPr>
              <w:instrText xml:space="preserve"> PAGEREF _Toc221464367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620A0CB0" w14:textId="449FFEE4" w:rsidR="009C0A45" w:rsidRDefault="00790B9F">
          <w:pPr>
            <w:pStyle w:val="TOC4"/>
            <w:tabs>
              <w:tab w:val="right" w:leader="dot" w:pos="10456"/>
            </w:tabs>
            <w:ind w:left="1200"/>
            <w:rPr>
              <w:rFonts w:eastAsiaTheme="minorEastAsia"/>
              <w:noProof/>
              <w:snapToGrid/>
              <w:kern w:val="2"/>
              <w:sz w:val="21"/>
            </w:rPr>
          </w:pPr>
          <w:hyperlink w:anchor="_Toc221464368" w:history="1">
            <w:r w:rsidR="009C0A45" w:rsidRPr="00514CA8">
              <w:rPr>
                <w:rStyle w:val="af5"/>
                <w:noProof/>
              </w:rPr>
              <w:t>2.2后轮油封和轴承的更换方法</w:t>
            </w:r>
            <w:r w:rsidR="009C0A45">
              <w:rPr>
                <w:noProof/>
                <w:webHidden/>
              </w:rPr>
              <w:tab/>
            </w:r>
            <w:r w:rsidR="009C0A45">
              <w:rPr>
                <w:noProof/>
                <w:webHidden/>
              </w:rPr>
              <w:fldChar w:fldCharType="begin"/>
            </w:r>
            <w:r w:rsidR="009C0A45">
              <w:rPr>
                <w:noProof/>
                <w:webHidden/>
              </w:rPr>
              <w:instrText xml:space="preserve"> PAGEREF _Toc221464368 \h </w:instrText>
            </w:r>
            <w:r w:rsidR="009C0A45">
              <w:rPr>
                <w:noProof/>
                <w:webHidden/>
              </w:rPr>
            </w:r>
            <w:r w:rsidR="009C0A45">
              <w:rPr>
                <w:noProof/>
                <w:webHidden/>
              </w:rPr>
              <w:fldChar w:fldCharType="separate"/>
            </w:r>
            <w:r w:rsidR="009C0A45">
              <w:rPr>
                <w:noProof/>
                <w:webHidden/>
              </w:rPr>
              <w:t>130</w:t>
            </w:r>
            <w:r w:rsidR="009C0A45">
              <w:rPr>
                <w:noProof/>
                <w:webHidden/>
              </w:rPr>
              <w:fldChar w:fldCharType="end"/>
            </w:r>
          </w:hyperlink>
        </w:p>
        <w:p w14:paraId="3695A271" w14:textId="6EE22E36" w:rsidR="009C0A45" w:rsidRDefault="00790B9F">
          <w:pPr>
            <w:pStyle w:val="TOC3"/>
            <w:tabs>
              <w:tab w:val="right" w:leader="dot" w:pos="10456"/>
            </w:tabs>
            <w:ind w:left="800"/>
            <w:rPr>
              <w:rFonts w:eastAsiaTheme="minorEastAsia"/>
              <w:noProof/>
              <w:snapToGrid/>
              <w:kern w:val="2"/>
              <w:sz w:val="21"/>
            </w:rPr>
          </w:pPr>
          <w:hyperlink w:anchor="_Toc221464369" w:history="1">
            <w:r w:rsidR="009C0A45" w:rsidRPr="00514CA8">
              <w:rPr>
                <w:rStyle w:val="af5"/>
                <w:noProof/>
              </w:rPr>
              <w:t>3.后轮轮辋和轮胎</w:t>
            </w:r>
            <w:r w:rsidR="009C0A45">
              <w:rPr>
                <w:noProof/>
                <w:webHidden/>
              </w:rPr>
              <w:tab/>
            </w:r>
            <w:r w:rsidR="009C0A45">
              <w:rPr>
                <w:noProof/>
                <w:webHidden/>
              </w:rPr>
              <w:fldChar w:fldCharType="begin"/>
            </w:r>
            <w:r w:rsidR="009C0A45">
              <w:rPr>
                <w:noProof/>
                <w:webHidden/>
              </w:rPr>
              <w:instrText xml:space="preserve"> PAGEREF _Toc221464369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25858F1C" w14:textId="15ECF8B6" w:rsidR="009C0A45" w:rsidRDefault="00790B9F">
          <w:pPr>
            <w:pStyle w:val="TOC4"/>
            <w:tabs>
              <w:tab w:val="right" w:leader="dot" w:pos="10456"/>
            </w:tabs>
            <w:ind w:left="1200"/>
            <w:rPr>
              <w:rFonts w:eastAsiaTheme="minorEastAsia"/>
              <w:noProof/>
              <w:snapToGrid/>
              <w:kern w:val="2"/>
              <w:sz w:val="21"/>
            </w:rPr>
          </w:pPr>
          <w:hyperlink w:anchor="_Toc221464370" w:history="1">
            <w:r w:rsidR="009C0A45" w:rsidRPr="00514CA8">
              <w:rPr>
                <w:rStyle w:val="af5"/>
                <w:noProof/>
              </w:rPr>
              <w:t>3.1后轮轮辋和轮胎的使用寿命</w:t>
            </w:r>
            <w:r w:rsidR="009C0A45">
              <w:rPr>
                <w:noProof/>
                <w:webHidden/>
              </w:rPr>
              <w:tab/>
            </w:r>
            <w:r w:rsidR="009C0A45">
              <w:rPr>
                <w:noProof/>
                <w:webHidden/>
              </w:rPr>
              <w:fldChar w:fldCharType="begin"/>
            </w:r>
            <w:r w:rsidR="009C0A45">
              <w:rPr>
                <w:noProof/>
                <w:webHidden/>
              </w:rPr>
              <w:instrText xml:space="preserve"> PAGEREF _Toc221464370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0FCFF8A5" w14:textId="0A1A6B96" w:rsidR="009C0A45" w:rsidRDefault="00790B9F">
          <w:pPr>
            <w:pStyle w:val="TOC4"/>
            <w:tabs>
              <w:tab w:val="right" w:leader="dot" w:pos="10456"/>
            </w:tabs>
            <w:ind w:left="1200"/>
            <w:rPr>
              <w:rFonts w:eastAsiaTheme="minorEastAsia"/>
              <w:noProof/>
              <w:snapToGrid/>
              <w:kern w:val="2"/>
              <w:sz w:val="21"/>
            </w:rPr>
          </w:pPr>
          <w:hyperlink w:anchor="_Toc221464371" w:history="1">
            <w:r w:rsidR="009C0A45" w:rsidRPr="00514CA8">
              <w:rPr>
                <w:rStyle w:val="af5"/>
                <w:noProof/>
              </w:rPr>
              <w:t>3.2后轮轮辋和轮胎的更换方法</w:t>
            </w:r>
            <w:r w:rsidR="009C0A45">
              <w:rPr>
                <w:noProof/>
                <w:webHidden/>
              </w:rPr>
              <w:tab/>
            </w:r>
            <w:r w:rsidR="009C0A45">
              <w:rPr>
                <w:noProof/>
                <w:webHidden/>
              </w:rPr>
              <w:fldChar w:fldCharType="begin"/>
            </w:r>
            <w:r w:rsidR="009C0A45">
              <w:rPr>
                <w:noProof/>
                <w:webHidden/>
              </w:rPr>
              <w:instrText xml:space="preserve"> PAGEREF _Toc221464371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388292C1" w14:textId="3090D216" w:rsidR="009C0A45" w:rsidRDefault="00790B9F">
          <w:pPr>
            <w:pStyle w:val="TOC4"/>
            <w:tabs>
              <w:tab w:val="right" w:leader="dot" w:pos="10456"/>
            </w:tabs>
            <w:ind w:left="1200"/>
            <w:rPr>
              <w:rFonts w:eastAsiaTheme="minorEastAsia"/>
              <w:noProof/>
              <w:snapToGrid/>
              <w:kern w:val="2"/>
              <w:sz w:val="21"/>
            </w:rPr>
          </w:pPr>
          <w:hyperlink w:anchor="_Toc221464372" w:history="1">
            <w:r w:rsidR="009C0A45" w:rsidRPr="00514CA8">
              <w:rPr>
                <w:rStyle w:val="af5"/>
                <w:noProof/>
              </w:rPr>
              <w:t>3.3动平衡</w:t>
            </w:r>
            <w:r w:rsidR="009C0A45">
              <w:rPr>
                <w:noProof/>
                <w:webHidden/>
              </w:rPr>
              <w:tab/>
            </w:r>
            <w:r w:rsidR="009C0A45">
              <w:rPr>
                <w:noProof/>
                <w:webHidden/>
              </w:rPr>
              <w:fldChar w:fldCharType="begin"/>
            </w:r>
            <w:r w:rsidR="009C0A45">
              <w:rPr>
                <w:noProof/>
                <w:webHidden/>
              </w:rPr>
              <w:instrText xml:space="preserve"> PAGEREF _Toc221464372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0444D487" w14:textId="19DC4620" w:rsidR="009C0A45" w:rsidRDefault="00790B9F">
          <w:pPr>
            <w:pStyle w:val="TOC2"/>
            <w:tabs>
              <w:tab w:val="right" w:leader="dot" w:pos="10456"/>
            </w:tabs>
            <w:ind w:left="400"/>
            <w:rPr>
              <w:rFonts w:eastAsiaTheme="minorEastAsia"/>
              <w:noProof/>
              <w:snapToGrid/>
              <w:kern w:val="2"/>
              <w:sz w:val="21"/>
            </w:rPr>
          </w:pPr>
          <w:hyperlink w:anchor="_Toc221464373" w:history="1">
            <w:r w:rsidR="009C0A45" w:rsidRPr="00514CA8">
              <w:rPr>
                <w:rStyle w:val="af5"/>
                <w:noProof/>
              </w:rPr>
              <w:t>更换后平叉</w:t>
            </w:r>
            <w:r w:rsidR="009C0A45">
              <w:rPr>
                <w:noProof/>
                <w:webHidden/>
              </w:rPr>
              <w:tab/>
            </w:r>
            <w:r w:rsidR="009C0A45">
              <w:rPr>
                <w:noProof/>
                <w:webHidden/>
              </w:rPr>
              <w:fldChar w:fldCharType="begin"/>
            </w:r>
            <w:r w:rsidR="009C0A45">
              <w:rPr>
                <w:noProof/>
                <w:webHidden/>
              </w:rPr>
              <w:instrText xml:space="preserve"> PAGEREF _Toc221464373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5F99ED6C" w14:textId="278C1DD8" w:rsidR="009C0A45" w:rsidRDefault="00790B9F">
          <w:pPr>
            <w:pStyle w:val="TOC3"/>
            <w:tabs>
              <w:tab w:val="right" w:leader="dot" w:pos="10456"/>
            </w:tabs>
            <w:ind w:left="800"/>
            <w:rPr>
              <w:rFonts w:eastAsiaTheme="minorEastAsia"/>
              <w:noProof/>
              <w:snapToGrid/>
              <w:kern w:val="2"/>
              <w:sz w:val="21"/>
            </w:rPr>
          </w:pPr>
          <w:hyperlink w:anchor="_Toc221464374" w:history="1">
            <w:r w:rsidR="009C0A45" w:rsidRPr="00514CA8">
              <w:rPr>
                <w:rStyle w:val="af5"/>
                <w:noProof/>
              </w:rPr>
              <w:t>1.拆卸内泥板</w:t>
            </w:r>
            <w:r w:rsidR="009C0A45">
              <w:rPr>
                <w:noProof/>
                <w:webHidden/>
              </w:rPr>
              <w:tab/>
            </w:r>
            <w:r w:rsidR="009C0A45">
              <w:rPr>
                <w:noProof/>
                <w:webHidden/>
              </w:rPr>
              <w:fldChar w:fldCharType="begin"/>
            </w:r>
            <w:r w:rsidR="009C0A45">
              <w:rPr>
                <w:noProof/>
                <w:webHidden/>
              </w:rPr>
              <w:instrText xml:space="preserve"> PAGEREF _Toc221464374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2F3632C9" w14:textId="41776714" w:rsidR="009C0A45" w:rsidRDefault="00790B9F">
          <w:pPr>
            <w:pStyle w:val="TOC3"/>
            <w:tabs>
              <w:tab w:val="right" w:leader="dot" w:pos="10456"/>
            </w:tabs>
            <w:ind w:left="800"/>
            <w:rPr>
              <w:rFonts w:eastAsiaTheme="minorEastAsia"/>
              <w:noProof/>
              <w:snapToGrid/>
              <w:kern w:val="2"/>
              <w:sz w:val="21"/>
            </w:rPr>
          </w:pPr>
          <w:hyperlink w:anchor="_Toc221464375" w:history="1">
            <w:r w:rsidR="009C0A45" w:rsidRPr="00514CA8">
              <w:rPr>
                <w:rStyle w:val="af5"/>
                <w:noProof/>
              </w:rPr>
              <w:t>2.拆卸后平叉</w:t>
            </w:r>
            <w:r w:rsidR="009C0A45">
              <w:rPr>
                <w:noProof/>
                <w:webHidden/>
              </w:rPr>
              <w:tab/>
            </w:r>
            <w:r w:rsidR="009C0A45">
              <w:rPr>
                <w:noProof/>
                <w:webHidden/>
              </w:rPr>
              <w:fldChar w:fldCharType="begin"/>
            </w:r>
            <w:r w:rsidR="009C0A45">
              <w:rPr>
                <w:noProof/>
                <w:webHidden/>
              </w:rPr>
              <w:instrText xml:space="preserve"> PAGEREF _Toc221464375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4D4707BC" w14:textId="65620DCA" w:rsidR="009C0A45" w:rsidRDefault="00790B9F">
          <w:pPr>
            <w:pStyle w:val="TOC3"/>
            <w:tabs>
              <w:tab w:val="right" w:leader="dot" w:pos="10456"/>
            </w:tabs>
            <w:ind w:left="800"/>
            <w:rPr>
              <w:rFonts w:eastAsiaTheme="minorEastAsia"/>
              <w:noProof/>
              <w:snapToGrid/>
              <w:kern w:val="2"/>
              <w:sz w:val="21"/>
            </w:rPr>
          </w:pPr>
          <w:hyperlink w:anchor="_Toc221464376" w:history="1">
            <w:r w:rsidR="009C0A45" w:rsidRPr="00514CA8">
              <w:rPr>
                <w:rStyle w:val="af5"/>
                <w:noProof/>
              </w:rPr>
              <w:t>3.装回后平叉</w:t>
            </w:r>
            <w:r w:rsidR="009C0A45">
              <w:rPr>
                <w:noProof/>
                <w:webHidden/>
              </w:rPr>
              <w:tab/>
            </w:r>
            <w:r w:rsidR="009C0A45">
              <w:rPr>
                <w:noProof/>
                <w:webHidden/>
              </w:rPr>
              <w:fldChar w:fldCharType="begin"/>
            </w:r>
            <w:r w:rsidR="009C0A45">
              <w:rPr>
                <w:noProof/>
                <w:webHidden/>
              </w:rPr>
              <w:instrText xml:space="preserve"> PAGEREF _Toc221464376 \h </w:instrText>
            </w:r>
            <w:r w:rsidR="009C0A45">
              <w:rPr>
                <w:noProof/>
                <w:webHidden/>
              </w:rPr>
            </w:r>
            <w:r w:rsidR="009C0A45">
              <w:rPr>
                <w:noProof/>
                <w:webHidden/>
              </w:rPr>
              <w:fldChar w:fldCharType="separate"/>
            </w:r>
            <w:r w:rsidR="009C0A45">
              <w:rPr>
                <w:noProof/>
                <w:webHidden/>
              </w:rPr>
              <w:t>131</w:t>
            </w:r>
            <w:r w:rsidR="009C0A45">
              <w:rPr>
                <w:noProof/>
                <w:webHidden/>
              </w:rPr>
              <w:fldChar w:fldCharType="end"/>
            </w:r>
          </w:hyperlink>
        </w:p>
        <w:p w14:paraId="39009269" w14:textId="19EB9901" w:rsidR="009C0A45" w:rsidRDefault="00790B9F">
          <w:pPr>
            <w:pStyle w:val="TOC2"/>
            <w:tabs>
              <w:tab w:val="right" w:leader="dot" w:pos="10456"/>
            </w:tabs>
            <w:ind w:left="400"/>
            <w:rPr>
              <w:rFonts w:eastAsiaTheme="minorEastAsia"/>
              <w:noProof/>
              <w:snapToGrid/>
              <w:kern w:val="2"/>
              <w:sz w:val="21"/>
            </w:rPr>
          </w:pPr>
          <w:hyperlink w:anchor="_Toc221464377" w:history="1">
            <w:r w:rsidR="009C0A45" w:rsidRPr="00514CA8">
              <w:rPr>
                <w:rStyle w:val="af5"/>
                <w:noProof/>
              </w:rPr>
              <w:t>更换后减震</w:t>
            </w:r>
            <w:r w:rsidR="009C0A45">
              <w:rPr>
                <w:noProof/>
                <w:webHidden/>
              </w:rPr>
              <w:tab/>
            </w:r>
            <w:r w:rsidR="009C0A45">
              <w:rPr>
                <w:noProof/>
                <w:webHidden/>
              </w:rPr>
              <w:fldChar w:fldCharType="begin"/>
            </w:r>
            <w:r w:rsidR="009C0A45">
              <w:rPr>
                <w:noProof/>
                <w:webHidden/>
              </w:rPr>
              <w:instrText xml:space="preserve"> PAGEREF _Toc221464377 \h </w:instrText>
            </w:r>
            <w:r w:rsidR="009C0A45">
              <w:rPr>
                <w:noProof/>
                <w:webHidden/>
              </w:rPr>
            </w:r>
            <w:r w:rsidR="009C0A45">
              <w:rPr>
                <w:noProof/>
                <w:webHidden/>
              </w:rPr>
              <w:fldChar w:fldCharType="separate"/>
            </w:r>
            <w:r w:rsidR="009C0A45">
              <w:rPr>
                <w:noProof/>
                <w:webHidden/>
              </w:rPr>
              <w:t>132</w:t>
            </w:r>
            <w:r w:rsidR="009C0A45">
              <w:rPr>
                <w:noProof/>
                <w:webHidden/>
              </w:rPr>
              <w:fldChar w:fldCharType="end"/>
            </w:r>
          </w:hyperlink>
        </w:p>
        <w:p w14:paraId="65FD9B30" w14:textId="303ACC0D" w:rsidR="009C0A45" w:rsidRDefault="00790B9F">
          <w:pPr>
            <w:pStyle w:val="TOC3"/>
            <w:tabs>
              <w:tab w:val="right" w:leader="dot" w:pos="10456"/>
            </w:tabs>
            <w:ind w:left="800"/>
            <w:rPr>
              <w:rFonts w:eastAsiaTheme="minorEastAsia"/>
              <w:noProof/>
              <w:snapToGrid/>
              <w:kern w:val="2"/>
              <w:sz w:val="21"/>
            </w:rPr>
          </w:pPr>
          <w:hyperlink w:anchor="_Toc221464378" w:history="1">
            <w:r w:rsidR="009C0A45" w:rsidRPr="00514CA8">
              <w:rPr>
                <w:rStyle w:val="af5"/>
                <w:noProof/>
              </w:rPr>
              <w:t>1.拆卸减震</w:t>
            </w:r>
            <w:r w:rsidR="009C0A45">
              <w:rPr>
                <w:noProof/>
                <w:webHidden/>
              </w:rPr>
              <w:tab/>
            </w:r>
            <w:r w:rsidR="009C0A45">
              <w:rPr>
                <w:noProof/>
                <w:webHidden/>
              </w:rPr>
              <w:fldChar w:fldCharType="begin"/>
            </w:r>
            <w:r w:rsidR="009C0A45">
              <w:rPr>
                <w:noProof/>
                <w:webHidden/>
              </w:rPr>
              <w:instrText xml:space="preserve"> PAGEREF _Toc221464378 \h </w:instrText>
            </w:r>
            <w:r w:rsidR="009C0A45">
              <w:rPr>
                <w:noProof/>
                <w:webHidden/>
              </w:rPr>
            </w:r>
            <w:r w:rsidR="009C0A45">
              <w:rPr>
                <w:noProof/>
                <w:webHidden/>
              </w:rPr>
              <w:fldChar w:fldCharType="separate"/>
            </w:r>
            <w:r w:rsidR="009C0A45">
              <w:rPr>
                <w:noProof/>
                <w:webHidden/>
              </w:rPr>
              <w:t>132</w:t>
            </w:r>
            <w:r w:rsidR="009C0A45">
              <w:rPr>
                <w:noProof/>
                <w:webHidden/>
              </w:rPr>
              <w:fldChar w:fldCharType="end"/>
            </w:r>
          </w:hyperlink>
        </w:p>
        <w:p w14:paraId="4D37607F" w14:textId="05F22F4C" w:rsidR="009C0A45" w:rsidRDefault="00790B9F">
          <w:pPr>
            <w:pStyle w:val="TOC3"/>
            <w:tabs>
              <w:tab w:val="right" w:leader="dot" w:pos="10456"/>
            </w:tabs>
            <w:ind w:left="800"/>
            <w:rPr>
              <w:rFonts w:eastAsiaTheme="minorEastAsia"/>
              <w:noProof/>
              <w:snapToGrid/>
              <w:kern w:val="2"/>
              <w:sz w:val="21"/>
            </w:rPr>
          </w:pPr>
          <w:hyperlink w:anchor="_Toc221464379" w:history="1">
            <w:r w:rsidR="009C0A45" w:rsidRPr="00514CA8">
              <w:rPr>
                <w:rStyle w:val="af5"/>
                <w:noProof/>
              </w:rPr>
              <w:t>2.装回减震</w:t>
            </w:r>
            <w:r w:rsidR="009C0A45">
              <w:rPr>
                <w:noProof/>
                <w:webHidden/>
              </w:rPr>
              <w:tab/>
            </w:r>
            <w:r w:rsidR="009C0A45">
              <w:rPr>
                <w:noProof/>
                <w:webHidden/>
              </w:rPr>
              <w:fldChar w:fldCharType="begin"/>
            </w:r>
            <w:r w:rsidR="009C0A45">
              <w:rPr>
                <w:noProof/>
                <w:webHidden/>
              </w:rPr>
              <w:instrText xml:space="preserve"> PAGEREF _Toc221464379 \h </w:instrText>
            </w:r>
            <w:r w:rsidR="009C0A45">
              <w:rPr>
                <w:noProof/>
                <w:webHidden/>
              </w:rPr>
            </w:r>
            <w:r w:rsidR="009C0A45">
              <w:rPr>
                <w:noProof/>
                <w:webHidden/>
              </w:rPr>
              <w:fldChar w:fldCharType="separate"/>
            </w:r>
            <w:r w:rsidR="009C0A45">
              <w:rPr>
                <w:noProof/>
                <w:webHidden/>
              </w:rPr>
              <w:t>132</w:t>
            </w:r>
            <w:r w:rsidR="009C0A45">
              <w:rPr>
                <w:noProof/>
                <w:webHidden/>
              </w:rPr>
              <w:fldChar w:fldCharType="end"/>
            </w:r>
          </w:hyperlink>
        </w:p>
        <w:p w14:paraId="607DBCBB" w14:textId="59377CED" w:rsidR="009C0A45" w:rsidRDefault="00790B9F">
          <w:pPr>
            <w:pStyle w:val="TOC3"/>
            <w:tabs>
              <w:tab w:val="right" w:leader="dot" w:pos="10456"/>
            </w:tabs>
            <w:ind w:left="800"/>
            <w:rPr>
              <w:rFonts w:eastAsiaTheme="minorEastAsia"/>
              <w:noProof/>
              <w:snapToGrid/>
              <w:kern w:val="2"/>
              <w:sz w:val="21"/>
            </w:rPr>
          </w:pPr>
          <w:hyperlink w:anchor="_Toc221464380" w:history="1">
            <w:r w:rsidR="009C0A45" w:rsidRPr="00514CA8">
              <w:rPr>
                <w:rStyle w:val="af5"/>
                <w:noProof/>
              </w:rPr>
              <w:t>3.后减震调节与检查</w:t>
            </w:r>
            <w:r w:rsidR="009C0A45">
              <w:rPr>
                <w:noProof/>
                <w:webHidden/>
              </w:rPr>
              <w:tab/>
            </w:r>
            <w:r w:rsidR="009C0A45">
              <w:rPr>
                <w:noProof/>
                <w:webHidden/>
              </w:rPr>
              <w:fldChar w:fldCharType="begin"/>
            </w:r>
            <w:r w:rsidR="009C0A45">
              <w:rPr>
                <w:noProof/>
                <w:webHidden/>
              </w:rPr>
              <w:instrText xml:space="preserve"> PAGEREF _Toc221464380 \h </w:instrText>
            </w:r>
            <w:r w:rsidR="009C0A45">
              <w:rPr>
                <w:noProof/>
                <w:webHidden/>
              </w:rPr>
            </w:r>
            <w:r w:rsidR="009C0A45">
              <w:rPr>
                <w:noProof/>
                <w:webHidden/>
              </w:rPr>
              <w:fldChar w:fldCharType="separate"/>
            </w:r>
            <w:r w:rsidR="009C0A45">
              <w:rPr>
                <w:noProof/>
                <w:webHidden/>
              </w:rPr>
              <w:t>132</w:t>
            </w:r>
            <w:r w:rsidR="009C0A45">
              <w:rPr>
                <w:noProof/>
                <w:webHidden/>
              </w:rPr>
              <w:fldChar w:fldCharType="end"/>
            </w:r>
          </w:hyperlink>
        </w:p>
        <w:p w14:paraId="52BE2E8B" w14:textId="4BB29D6F" w:rsidR="009C0A45" w:rsidRDefault="00790B9F">
          <w:pPr>
            <w:pStyle w:val="TOC1"/>
            <w:tabs>
              <w:tab w:val="right" w:leader="dot" w:pos="10456"/>
            </w:tabs>
            <w:spacing w:before="156"/>
            <w:rPr>
              <w:rFonts w:eastAsiaTheme="minorEastAsia"/>
              <w:noProof/>
              <w:snapToGrid/>
              <w:kern w:val="2"/>
              <w:sz w:val="21"/>
            </w:rPr>
          </w:pPr>
          <w:hyperlink w:anchor="_Toc221464381" w:history="1">
            <w:r w:rsidR="009C0A45" w:rsidRPr="00514CA8">
              <w:rPr>
                <w:rStyle w:val="af5"/>
                <w:noProof/>
              </w:rPr>
              <w:t>十二、整车覆盖件拆装</w:t>
            </w:r>
            <w:r w:rsidR="009C0A45">
              <w:rPr>
                <w:noProof/>
                <w:webHidden/>
              </w:rPr>
              <w:tab/>
            </w:r>
            <w:r w:rsidR="009C0A45">
              <w:rPr>
                <w:noProof/>
                <w:webHidden/>
              </w:rPr>
              <w:fldChar w:fldCharType="begin"/>
            </w:r>
            <w:r w:rsidR="009C0A45">
              <w:rPr>
                <w:noProof/>
                <w:webHidden/>
              </w:rPr>
              <w:instrText xml:space="preserve"> PAGEREF _Toc221464381 \h </w:instrText>
            </w:r>
            <w:r w:rsidR="009C0A45">
              <w:rPr>
                <w:noProof/>
                <w:webHidden/>
              </w:rPr>
            </w:r>
            <w:r w:rsidR="009C0A45">
              <w:rPr>
                <w:noProof/>
                <w:webHidden/>
              </w:rPr>
              <w:fldChar w:fldCharType="separate"/>
            </w:r>
            <w:r w:rsidR="009C0A45">
              <w:rPr>
                <w:noProof/>
                <w:webHidden/>
              </w:rPr>
              <w:t>133</w:t>
            </w:r>
            <w:r w:rsidR="009C0A45">
              <w:rPr>
                <w:noProof/>
                <w:webHidden/>
              </w:rPr>
              <w:fldChar w:fldCharType="end"/>
            </w:r>
          </w:hyperlink>
        </w:p>
        <w:p w14:paraId="650C77D1" w14:textId="00004DF3" w:rsidR="009C0A45" w:rsidRDefault="00790B9F">
          <w:pPr>
            <w:pStyle w:val="TOC2"/>
            <w:tabs>
              <w:tab w:val="right" w:leader="dot" w:pos="10456"/>
            </w:tabs>
            <w:ind w:left="400"/>
            <w:rPr>
              <w:rFonts w:eastAsiaTheme="minorEastAsia"/>
              <w:noProof/>
              <w:snapToGrid/>
              <w:kern w:val="2"/>
              <w:sz w:val="21"/>
            </w:rPr>
          </w:pPr>
          <w:hyperlink w:anchor="_Toc221464382" w:history="1">
            <w:r w:rsidR="009C0A45" w:rsidRPr="00514CA8">
              <w:rPr>
                <w:rStyle w:val="af5"/>
                <w:noProof/>
              </w:rPr>
              <w:t>整车覆盖件拆装</w:t>
            </w:r>
            <w:r w:rsidR="009C0A45">
              <w:rPr>
                <w:noProof/>
                <w:webHidden/>
              </w:rPr>
              <w:tab/>
            </w:r>
            <w:r w:rsidR="009C0A45">
              <w:rPr>
                <w:noProof/>
                <w:webHidden/>
              </w:rPr>
              <w:fldChar w:fldCharType="begin"/>
            </w:r>
            <w:r w:rsidR="009C0A45">
              <w:rPr>
                <w:noProof/>
                <w:webHidden/>
              </w:rPr>
              <w:instrText xml:space="preserve"> PAGEREF _Toc221464382 \h </w:instrText>
            </w:r>
            <w:r w:rsidR="009C0A45">
              <w:rPr>
                <w:noProof/>
                <w:webHidden/>
              </w:rPr>
            </w:r>
            <w:r w:rsidR="009C0A45">
              <w:rPr>
                <w:noProof/>
                <w:webHidden/>
              </w:rPr>
              <w:fldChar w:fldCharType="separate"/>
            </w:r>
            <w:r w:rsidR="009C0A45">
              <w:rPr>
                <w:noProof/>
                <w:webHidden/>
              </w:rPr>
              <w:t>134</w:t>
            </w:r>
            <w:r w:rsidR="009C0A45">
              <w:rPr>
                <w:noProof/>
                <w:webHidden/>
              </w:rPr>
              <w:fldChar w:fldCharType="end"/>
            </w:r>
          </w:hyperlink>
        </w:p>
        <w:p w14:paraId="2A5D674A" w14:textId="68029D71" w:rsidR="009C0A45" w:rsidRDefault="00790B9F">
          <w:pPr>
            <w:pStyle w:val="TOC2"/>
            <w:tabs>
              <w:tab w:val="right" w:leader="dot" w:pos="10456"/>
            </w:tabs>
            <w:ind w:left="400"/>
            <w:rPr>
              <w:rFonts w:eastAsiaTheme="minorEastAsia"/>
              <w:noProof/>
              <w:snapToGrid/>
              <w:kern w:val="2"/>
              <w:sz w:val="21"/>
            </w:rPr>
          </w:pPr>
          <w:hyperlink w:anchor="_Toc221464383" w:history="1">
            <w:r w:rsidR="009C0A45" w:rsidRPr="00514CA8">
              <w:rPr>
                <w:rStyle w:val="af5"/>
                <w:noProof/>
              </w:rPr>
              <w:t>头部面板的拆卸</w:t>
            </w:r>
            <w:r w:rsidR="009C0A45">
              <w:rPr>
                <w:noProof/>
                <w:webHidden/>
              </w:rPr>
              <w:tab/>
            </w:r>
            <w:r w:rsidR="009C0A45">
              <w:rPr>
                <w:noProof/>
                <w:webHidden/>
              </w:rPr>
              <w:fldChar w:fldCharType="begin"/>
            </w:r>
            <w:r w:rsidR="009C0A45">
              <w:rPr>
                <w:noProof/>
                <w:webHidden/>
              </w:rPr>
              <w:instrText xml:space="preserve"> PAGEREF _Toc221464383 \h </w:instrText>
            </w:r>
            <w:r w:rsidR="009C0A45">
              <w:rPr>
                <w:noProof/>
                <w:webHidden/>
              </w:rPr>
            </w:r>
            <w:r w:rsidR="009C0A45">
              <w:rPr>
                <w:noProof/>
                <w:webHidden/>
              </w:rPr>
              <w:fldChar w:fldCharType="separate"/>
            </w:r>
            <w:r w:rsidR="009C0A45">
              <w:rPr>
                <w:noProof/>
                <w:webHidden/>
              </w:rPr>
              <w:t>134</w:t>
            </w:r>
            <w:r w:rsidR="009C0A45">
              <w:rPr>
                <w:noProof/>
                <w:webHidden/>
              </w:rPr>
              <w:fldChar w:fldCharType="end"/>
            </w:r>
          </w:hyperlink>
        </w:p>
        <w:p w14:paraId="5C505DF8" w14:textId="4DACA8A0" w:rsidR="009C0A45" w:rsidRDefault="00790B9F">
          <w:pPr>
            <w:pStyle w:val="TOC2"/>
            <w:tabs>
              <w:tab w:val="right" w:leader="dot" w:pos="10456"/>
            </w:tabs>
            <w:ind w:left="400"/>
            <w:rPr>
              <w:rFonts w:eastAsiaTheme="minorEastAsia"/>
              <w:noProof/>
              <w:snapToGrid/>
              <w:kern w:val="2"/>
              <w:sz w:val="21"/>
            </w:rPr>
          </w:pPr>
          <w:hyperlink w:anchor="_Toc221464384" w:history="1">
            <w:r w:rsidR="009C0A45" w:rsidRPr="00514CA8">
              <w:rPr>
                <w:rStyle w:val="af5"/>
                <w:noProof/>
              </w:rPr>
              <w:t>风挡的拆卸</w:t>
            </w:r>
            <w:r w:rsidR="009C0A45">
              <w:rPr>
                <w:noProof/>
                <w:webHidden/>
              </w:rPr>
              <w:tab/>
            </w:r>
            <w:r w:rsidR="009C0A45">
              <w:rPr>
                <w:noProof/>
                <w:webHidden/>
              </w:rPr>
              <w:fldChar w:fldCharType="begin"/>
            </w:r>
            <w:r w:rsidR="009C0A45">
              <w:rPr>
                <w:noProof/>
                <w:webHidden/>
              </w:rPr>
              <w:instrText xml:space="preserve"> PAGEREF _Toc221464384 \h </w:instrText>
            </w:r>
            <w:r w:rsidR="009C0A45">
              <w:rPr>
                <w:noProof/>
                <w:webHidden/>
              </w:rPr>
            </w:r>
            <w:r w:rsidR="009C0A45">
              <w:rPr>
                <w:noProof/>
                <w:webHidden/>
              </w:rPr>
              <w:fldChar w:fldCharType="separate"/>
            </w:r>
            <w:r w:rsidR="009C0A45">
              <w:rPr>
                <w:noProof/>
                <w:webHidden/>
              </w:rPr>
              <w:t>134</w:t>
            </w:r>
            <w:r w:rsidR="009C0A45">
              <w:rPr>
                <w:noProof/>
                <w:webHidden/>
              </w:rPr>
              <w:fldChar w:fldCharType="end"/>
            </w:r>
          </w:hyperlink>
        </w:p>
        <w:p w14:paraId="1231D601" w14:textId="4631A1C8" w:rsidR="009C0A45" w:rsidRDefault="00790B9F">
          <w:pPr>
            <w:pStyle w:val="TOC2"/>
            <w:tabs>
              <w:tab w:val="right" w:leader="dot" w:pos="10456"/>
            </w:tabs>
            <w:ind w:left="400"/>
            <w:rPr>
              <w:rFonts w:eastAsiaTheme="minorEastAsia"/>
              <w:noProof/>
              <w:snapToGrid/>
              <w:kern w:val="2"/>
              <w:sz w:val="21"/>
            </w:rPr>
          </w:pPr>
          <w:hyperlink w:anchor="_Toc221464385" w:history="1">
            <w:r w:rsidR="009C0A45" w:rsidRPr="00514CA8">
              <w:rPr>
                <w:rStyle w:val="af5"/>
                <w:noProof/>
              </w:rPr>
              <w:t>仪表装饰罩组件的拆卸</w:t>
            </w:r>
            <w:r w:rsidR="009C0A45">
              <w:rPr>
                <w:noProof/>
                <w:webHidden/>
              </w:rPr>
              <w:tab/>
            </w:r>
            <w:r w:rsidR="009C0A45">
              <w:rPr>
                <w:noProof/>
                <w:webHidden/>
              </w:rPr>
              <w:fldChar w:fldCharType="begin"/>
            </w:r>
            <w:r w:rsidR="009C0A45">
              <w:rPr>
                <w:noProof/>
                <w:webHidden/>
              </w:rPr>
              <w:instrText xml:space="preserve"> PAGEREF _Toc221464385 \h </w:instrText>
            </w:r>
            <w:r w:rsidR="009C0A45">
              <w:rPr>
                <w:noProof/>
                <w:webHidden/>
              </w:rPr>
            </w:r>
            <w:r w:rsidR="009C0A45">
              <w:rPr>
                <w:noProof/>
                <w:webHidden/>
              </w:rPr>
              <w:fldChar w:fldCharType="separate"/>
            </w:r>
            <w:r w:rsidR="009C0A45">
              <w:rPr>
                <w:noProof/>
                <w:webHidden/>
              </w:rPr>
              <w:t>134</w:t>
            </w:r>
            <w:r w:rsidR="009C0A45">
              <w:rPr>
                <w:noProof/>
                <w:webHidden/>
              </w:rPr>
              <w:fldChar w:fldCharType="end"/>
            </w:r>
          </w:hyperlink>
        </w:p>
        <w:p w14:paraId="1CEB8EDA" w14:textId="6F325E4A" w:rsidR="009C0A45" w:rsidRDefault="00790B9F">
          <w:pPr>
            <w:pStyle w:val="TOC2"/>
            <w:tabs>
              <w:tab w:val="right" w:leader="dot" w:pos="10456"/>
            </w:tabs>
            <w:ind w:left="400"/>
            <w:rPr>
              <w:rFonts w:eastAsiaTheme="minorEastAsia"/>
              <w:noProof/>
              <w:snapToGrid/>
              <w:kern w:val="2"/>
              <w:sz w:val="21"/>
            </w:rPr>
          </w:pPr>
          <w:hyperlink w:anchor="_Toc221464386" w:history="1">
            <w:r w:rsidR="009C0A45" w:rsidRPr="00514CA8">
              <w:rPr>
                <w:rStyle w:val="af5"/>
                <w:noProof/>
              </w:rPr>
              <w:t>仪表组件的拆卸</w:t>
            </w:r>
            <w:r w:rsidR="009C0A45">
              <w:rPr>
                <w:noProof/>
                <w:webHidden/>
              </w:rPr>
              <w:tab/>
            </w:r>
            <w:r w:rsidR="009C0A45">
              <w:rPr>
                <w:noProof/>
                <w:webHidden/>
              </w:rPr>
              <w:fldChar w:fldCharType="begin"/>
            </w:r>
            <w:r w:rsidR="009C0A45">
              <w:rPr>
                <w:noProof/>
                <w:webHidden/>
              </w:rPr>
              <w:instrText xml:space="preserve"> PAGEREF _Toc221464386 \h </w:instrText>
            </w:r>
            <w:r w:rsidR="009C0A45">
              <w:rPr>
                <w:noProof/>
                <w:webHidden/>
              </w:rPr>
            </w:r>
            <w:r w:rsidR="009C0A45">
              <w:rPr>
                <w:noProof/>
                <w:webHidden/>
              </w:rPr>
              <w:fldChar w:fldCharType="separate"/>
            </w:r>
            <w:r w:rsidR="009C0A45">
              <w:rPr>
                <w:noProof/>
                <w:webHidden/>
              </w:rPr>
              <w:t>135</w:t>
            </w:r>
            <w:r w:rsidR="009C0A45">
              <w:rPr>
                <w:noProof/>
                <w:webHidden/>
              </w:rPr>
              <w:fldChar w:fldCharType="end"/>
            </w:r>
          </w:hyperlink>
        </w:p>
        <w:p w14:paraId="13D3F44D" w14:textId="6FE64238" w:rsidR="009C0A45" w:rsidRDefault="00790B9F">
          <w:pPr>
            <w:pStyle w:val="TOC2"/>
            <w:tabs>
              <w:tab w:val="right" w:leader="dot" w:pos="10456"/>
            </w:tabs>
            <w:ind w:left="400"/>
            <w:rPr>
              <w:rFonts w:eastAsiaTheme="minorEastAsia"/>
              <w:noProof/>
              <w:snapToGrid/>
              <w:kern w:val="2"/>
              <w:sz w:val="21"/>
            </w:rPr>
          </w:pPr>
          <w:hyperlink w:anchor="_Toc221464387" w:history="1">
            <w:r w:rsidR="009C0A45" w:rsidRPr="00514CA8">
              <w:rPr>
                <w:rStyle w:val="af5"/>
                <w:noProof/>
              </w:rPr>
              <w:t>水箱装饰罩的拆卸</w:t>
            </w:r>
            <w:r w:rsidR="009C0A45">
              <w:rPr>
                <w:noProof/>
                <w:webHidden/>
              </w:rPr>
              <w:tab/>
            </w:r>
            <w:r w:rsidR="009C0A45">
              <w:rPr>
                <w:noProof/>
                <w:webHidden/>
              </w:rPr>
              <w:fldChar w:fldCharType="begin"/>
            </w:r>
            <w:r w:rsidR="009C0A45">
              <w:rPr>
                <w:noProof/>
                <w:webHidden/>
              </w:rPr>
              <w:instrText xml:space="preserve"> PAGEREF _Toc221464387 \h </w:instrText>
            </w:r>
            <w:r w:rsidR="009C0A45">
              <w:rPr>
                <w:noProof/>
                <w:webHidden/>
              </w:rPr>
            </w:r>
            <w:r w:rsidR="009C0A45">
              <w:rPr>
                <w:noProof/>
                <w:webHidden/>
              </w:rPr>
              <w:fldChar w:fldCharType="separate"/>
            </w:r>
            <w:r w:rsidR="009C0A45">
              <w:rPr>
                <w:noProof/>
                <w:webHidden/>
              </w:rPr>
              <w:t>135</w:t>
            </w:r>
            <w:r w:rsidR="009C0A45">
              <w:rPr>
                <w:noProof/>
                <w:webHidden/>
              </w:rPr>
              <w:fldChar w:fldCharType="end"/>
            </w:r>
          </w:hyperlink>
        </w:p>
        <w:p w14:paraId="454FDCCE" w14:textId="0AB5769B" w:rsidR="009C0A45" w:rsidRDefault="00790B9F">
          <w:pPr>
            <w:pStyle w:val="TOC2"/>
            <w:tabs>
              <w:tab w:val="right" w:leader="dot" w:pos="10456"/>
            </w:tabs>
            <w:ind w:left="400"/>
            <w:rPr>
              <w:rFonts w:eastAsiaTheme="minorEastAsia"/>
              <w:noProof/>
              <w:snapToGrid/>
              <w:kern w:val="2"/>
              <w:sz w:val="21"/>
            </w:rPr>
          </w:pPr>
          <w:hyperlink w:anchor="_Toc221464388" w:history="1">
            <w:r w:rsidR="009C0A45" w:rsidRPr="0001682F">
              <w:rPr>
                <w:rStyle w:val="af5"/>
                <w:rFonts w:eastAsiaTheme="minorHAnsi" w:cstheme="majorBidi"/>
                <w:bCs/>
                <w:noProof/>
              </w:rPr>
              <w:t>护杠的拆卸</w:t>
            </w:r>
            <w:r w:rsidR="009C0A45">
              <w:rPr>
                <w:noProof/>
                <w:webHidden/>
              </w:rPr>
              <w:tab/>
            </w:r>
            <w:r w:rsidR="009C0A45">
              <w:rPr>
                <w:noProof/>
                <w:webHidden/>
              </w:rPr>
              <w:fldChar w:fldCharType="begin"/>
            </w:r>
            <w:r w:rsidR="009C0A45">
              <w:rPr>
                <w:noProof/>
                <w:webHidden/>
              </w:rPr>
              <w:instrText xml:space="preserve"> PAGEREF _Toc221464388 \h </w:instrText>
            </w:r>
            <w:r w:rsidR="009C0A45">
              <w:rPr>
                <w:noProof/>
                <w:webHidden/>
              </w:rPr>
            </w:r>
            <w:r w:rsidR="009C0A45">
              <w:rPr>
                <w:noProof/>
                <w:webHidden/>
              </w:rPr>
              <w:fldChar w:fldCharType="separate"/>
            </w:r>
            <w:r w:rsidR="009C0A45">
              <w:rPr>
                <w:noProof/>
                <w:webHidden/>
              </w:rPr>
              <w:t>135</w:t>
            </w:r>
            <w:r w:rsidR="009C0A45">
              <w:rPr>
                <w:noProof/>
                <w:webHidden/>
              </w:rPr>
              <w:fldChar w:fldCharType="end"/>
            </w:r>
          </w:hyperlink>
        </w:p>
        <w:p w14:paraId="23D69278" w14:textId="27905BED" w:rsidR="009C0A45" w:rsidRDefault="00790B9F">
          <w:pPr>
            <w:pStyle w:val="TOC2"/>
            <w:tabs>
              <w:tab w:val="right" w:leader="dot" w:pos="10456"/>
            </w:tabs>
            <w:ind w:left="400"/>
            <w:rPr>
              <w:rFonts w:eastAsiaTheme="minorEastAsia"/>
              <w:noProof/>
              <w:snapToGrid/>
              <w:kern w:val="2"/>
              <w:sz w:val="21"/>
            </w:rPr>
          </w:pPr>
          <w:hyperlink w:anchor="_Toc221464389" w:history="1">
            <w:r w:rsidR="009C0A45" w:rsidRPr="00514CA8">
              <w:rPr>
                <w:rStyle w:val="af5"/>
                <w:noProof/>
              </w:rPr>
              <w:t>油箱侧盖拆卸</w:t>
            </w:r>
            <w:r w:rsidR="009C0A45">
              <w:rPr>
                <w:noProof/>
                <w:webHidden/>
              </w:rPr>
              <w:tab/>
            </w:r>
            <w:r w:rsidR="009C0A45">
              <w:rPr>
                <w:noProof/>
                <w:webHidden/>
              </w:rPr>
              <w:fldChar w:fldCharType="begin"/>
            </w:r>
            <w:r w:rsidR="009C0A45">
              <w:rPr>
                <w:noProof/>
                <w:webHidden/>
              </w:rPr>
              <w:instrText xml:space="preserve"> PAGEREF _Toc221464389 \h </w:instrText>
            </w:r>
            <w:r w:rsidR="009C0A45">
              <w:rPr>
                <w:noProof/>
                <w:webHidden/>
              </w:rPr>
            </w:r>
            <w:r w:rsidR="009C0A45">
              <w:rPr>
                <w:noProof/>
                <w:webHidden/>
              </w:rPr>
              <w:fldChar w:fldCharType="separate"/>
            </w:r>
            <w:r w:rsidR="009C0A45">
              <w:rPr>
                <w:noProof/>
                <w:webHidden/>
              </w:rPr>
              <w:t>136</w:t>
            </w:r>
            <w:r w:rsidR="009C0A45">
              <w:rPr>
                <w:noProof/>
                <w:webHidden/>
              </w:rPr>
              <w:fldChar w:fldCharType="end"/>
            </w:r>
          </w:hyperlink>
        </w:p>
        <w:p w14:paraId="79BDD1F1" w14:textId="3A8A06BB" w:rsidR="009C0A45" w:rsidRDefault="00790B9F">
          <w:pPr>
            <w:pStyle w:val="TOC3"/>
            <w:tabs>
              <w:tab w:val="right" w:leader="dot" w:pos="10456"/>
            </w:tabs>
            <w:ind w:left="800"/>
            <w:rPr>
              <w:rFonts w:eastAsiaTheme="minorEastAsia"/>
              <w:noProof/>
              <w:snapToGrid/>
              <w:kern w:val="2"/>
              <w:sz w:val="21"/>
            </w:rPr>
          </w:pPr>
          <w:hyperlink w:anchor="_Toc221464390" w:history="1">
            <w:r w:rsidR="009C0A45" w:rsidRPr="00514CA8">
              <w:rPr>
                <w:rStyle w:val="af5"/>
                <w:noProof/>
              </w:rPr>
              <w:t>1.油箱前装饰罩与网格拆卸</w:t>
            </w:r>
            <w:r w:rsidR="009C0A45">
              <w:rPr>
                <w:noProof/>
                <w:webHidden/>
              </w:rPr>
              <w:tab/>
            </w:r>
            <w:r w:rsidR="009C0A45">
              <w:rPr>
                <w:noProof/>
                <w:webHidden/>
              </w:rPr>
              <w:fldChar w:fldCharType="begin"/>
            </w:r>
            <w:r w:rsidR="009C0A45">
              <w:rPr>
                <w:noProof/>
                <w:webHidden/>
              </w:rPr>
              <w:instrText xml:space="preserve"> PAGEREF _Toc221464390 \h </w:instrText>
            </w:r>
            <w:r w:rsidR="009C0A45">
              <w:rPr>
                <w:noProof/>
                <w:webHidden/>
              </w:rPr>
            </w:r>
            <w:r w:rsidR="009C0A45">
              <w:rPr>
                <w:noProof/>
                <w:webHidden/>
              </w:rPr>
              <w:fldChar w:fldCharType="separate"/>
            </w:r>
            <w:r w:rsidR="009C0A45">
              <w:rPr>
                <w:noProof/>
                <w:webHidden/>
              </w:rPr>
              <w:t>136</w:t>
            </w:r>
            <w:r w:rsidR="009C0A45">
              <w:rPr>
                <w:noProof/>
                <w:webHidden/>
              </w:rPr>
              <w:fldChar w:fldCharType="end"/>
            </w:r>
          </w:hyperlink>
        </w:p>
        <w:p w14:paraId="022C0E47" w14:textId="731DE15A" w:rsidR="009C0A45" w:rsidRDefault="00790B9F">
          <w:pPr>
            <w:pStyle w:val="TOC3"/>
            <w:tabs>
              <w:tab w:val="right" w:leader="dot" w:pos="10456"/>
            </w:tabs>
            <w:ind w:left="800"/>
            <w:rPr>
              <w:rFonts w:eastAsiaTheme="minorEastAsia"/>
              <w:noProof/>
              <w:snapToGrid/>
              <w:kern w:val="2"/>
              <w:sz w:val="21"/>
            </w:rPr>
          </w:pPr>
          <w:hyperlink w:anchor="_Toc221464391" w:history="1">
            <w:r w:rsidR="009C0A45" w:rsidRPr="00514CA8">
              <w:rPr>
                <w:rStyle w:val="af5"/>
                <w:noProof/>
              </w:rPr>
              <w:t>2.大灯装饰罩与内衬的拆卸</w:t>
            </w:r>
            <w:r w:rsidR="009C0A45">
              <w:rPr>
                <w:noProof/>
                <w:webHidden/>
              </w:rPr>
              <w:tab/>
            </w:r>
            <w:r w:rsidR="009C0A45">
              <w:rPr>
                <w:noProof/>
                <w:webHidden/>
              </w:rPr>
              <w:fldChar w:fldCharType="begin"/>
            </w:r>
            <w:r w:rsidR="009C0A45">
              <w:rPr>
                <w:noProof/>
                <w:webHidden/>
              </w:rPr>
              <w:instrText xml:space="preserve"> PAGEREF _Toc221464391 \h </w:instrText>
            </w:r>
            <w:r w:rsidR="009C0A45">
              <w:rPr>
                <w:noProof/>
                <w:webHidden/>
              </w:rPr>
            </w:r>
            <w:r w:rsidR="009C0A45">
              <w:rPr>
                <w:noProof/>
                <w:webHidden/>
              </w:rPr>
              <w:fldChar w:fldCharType="separate"/>
            </w:r>
            <w:r w:rsidR="009C0A45">
              <w:rPr>
                <w:noProof/>
                <w:webHidden/>
              </w:rPr>
              <w:t>136</w:t>
            </w:r>
            <w:r w:rsidR="009C0A45">
              <w:rPr>
                <w:noProof/>
                <w:webHidden/>
              </w:rPr>
              <w:fldChar w:fldCharType="end"/>
            </w:r>
          </w:hyperlink>
        </w:p>
        <w:p w14:paraId="6F2C79DB" w14:textId="55F0960F" w:rsidR="009C0A45" w:rsidRDefault="00790B9F">
          <w:pPr>
            <w:pStyle w:val="TOC3"/>
            <w:tabs>
              <w:tab w:val="right" w:leader="dot" w:pos="10456"/>
            </w:tabs>
            <w:ind w:left="800"/>
            <w:rPr>
              <w:rFonts w:eastAsiaTheme="minorEastAsia"/>
              <w:noProof/>
              <w:snapToGrid/>
              <w:kern w:val="2"/>
              <w:sz w:val="21"/>
            </w:rPr>
          </w:pPr>
          <w:hyperlink w:anchor="_Toc221464392" w:history="1">
            <w:r w:rsidR="009C0A45" w:rsidRPr="00514CA8">
              <w:rPr>
                <w:rStyle w:val="af5"/>
                <w:noProof/>
              </w:rPr>
              <w:t>3.前大灯的拆卸</w:t>
            </w:r>
            <w:r w:rsidR="009C0A45">
              <w:rPr>
                <w:noProof/>
                <w:webHidden/>
              </w:rPr>
              <w:tab/>
            </w:r>
            <w:r w:rsidR="009C0A45">
              <w:rPr>
                <w:noProof/>
                <w:webHidden/>
              </w:rPr>
              <w:fldChar w:fldCharType="begin"/>
            </w:r>
            <w:r w:rsidR="009C0A45">
              <w:rPr>
                <w:noProof/>
                <w:webHidden/>
              </w:rPr>
              <w:instrText xml:space="preserve"> PAGEREF _Toc221464392 \h </w:instrText>
            </w:r>
            <w:r w:rsidR="009C0A45">
              <w:rPr>
                <w:noProof/>
                <w:webHidden/>
              </w:rPr>
            </w:r>
            <w:r w:rsidR="009C0A45">
              <w:rPr>
                <w:noProof/>
                <w:webHidden/>
              </w:rPr>
              <w:fldChar w:fldCharType="separate"/>
            </w:r>
            <w:r w:rsidR="009C0A45">
              <w:rPr>
                <w:noProof/>
                <w:webHidden/>
              </w:rPr>
              <w:t>136</w:t>
            </w:r>
            <w:r w:rsidR="009C0A45">
              <w:rPr>
                <w:noProof/>
                <w:webHidden/>
              </w:rPr>
              <w:fldChar w:fldCharType="end"/>
            </w:r>
          </w:hyperlink>
        </w:p>
        <w:p w14:paraId="184BAC04" w14:textId="31D5F15A" w:rsidR="009C0A45" w:rsidRDefault="00790B9F">
          <w:pPr>
            <w:pStyle w:val="TOC3"/>
            <w:tabs>
              <w:tab w:val="right" w:leader="dot" w:pos="10456"/>
            </w:tabs>
            <w:ind w:left="800"/>
            <w:rPr>
              <w:rFonts w:eastAsiaTheme="minorEastAsia"/>
              <w:noProof/>
              <w:snapToGrid/>
              <w:kern w:val="2"/>
              <w:sz w:val="21"/>
            </w:rPr>
          </w:pPr>
          <w:hyperlink w:anchor="_Toc221464393" w:history="1">
            <w:r w:rsidR="009C0A45" w:rsidRPr="00514CA8">
              <w:rPr>
                <w:rStyle w:val="af5"/>
                <w:noProof/>
              </w:rPr>
              <w:t>4.头部电器件左、右固定座的拆卸</w:t>
            </w:r>
            <w:r w:rsidR="009C0A45">
              <w:rPr>
                <w:noProof/>
                <w:webHidden/>
              </w:rPr>
              <w:tab/>
            </w:r>
            <w:r w:rsidR="009C0A45">
              <w:rPr>
                <w:noProof/>
                <w:webHidden/>
              </w:rPr>
              <w:fldChar w:fldCharType="begin"/>
            </w:r>
            <w:r w:rsidR="009C0A45">
              <w:rPr>
                <w:noProof/>
                <w:webHidden/>
              </w:rPr>
              <w:instrText xml:space="preserve"> PAGEREF _Toc221464393 \h </w:instrText>
            </w:r>
            <w:r w:rsidR="009C0A45">
              <w:rPr>
                <w:noProof/>
                <w:webHidden/>
              </w:rPr>
            </w:r>
            <w:r w:rsidR="009C0A45">
              <w:rPr>
                <w:noProof/>
                <w:webHidden/>
              </w:rPr>
              <w:fldChar w:fldCharType="separate"/>
            </w:r>
            <w:r w:rsidR="009C0A45">
              <w:rPr>
                <w:noProof/>
                <w:webHidden/>
              </w:rPr>
              <w:t>137</w:t>
            </w:r>
            <w:r w:rsidR="009C0A45">
              <w:rPr>
                <w:noProof/>
                <w:webHidden/>
              </w:rPr>
              <w:fldChar w:fldCharType="end"/>
            </w:r>
          </w:hyperlink>
        </w:p>
        <w:p w14:paraId="2A12DDC3" w14:textId="652D9AAE" w:rsidR="009C0A45" w:rsidRDefault="00790B9F">
          <w:pPr>
            <w:pStyle w:val="TOC3"/>
            <w:tabs>
              <w:tab w:val="right" w:leader="dot" w:pos="10456"/>
            </w:tabs>
            <w:ind w:left="800"/>
            <w:rPr>
              <w:rFonts w:eastAsiaTheme="minorEastAsia"/>
              <w:noProof/>
              <w:snapToGrid/>
              <w:kern w:val="2"/>
              <w:sz w:val="21"/>
            </w:rPr>
          </w:pPr>
          <w:hyperlink w:anchor="_Toc221464394" w:history="1">
            <w:r w:rsidR="009C0A45" w:rsidRPr="00514CA8">
              <w:rPr>
                <w:rStyle w:val="af5"/>
                <w:noProof/>
              </w:rPr>
              <w:t>5.油箱前装饰罩底衬的拆卸</w:t>
            </w:r>
            <w:r w:rsidR="009C0A45">
              <w:rPr>
                <w:noProof/>
                <w:webHidden/>
              </w:rPr>
              <w:tab/>
            </w:r>
            <w:r w:rsidR="009C0A45">
              <w:rPr>
                <w:noProof/>
                <w:webHidden/>
              </w:rPr>
              <w:fldChar w:fldCharType="begin"/>
            </w:r>
            <w:r w:rsidR="009C0A45">
              <w:rPr>
                <w:noProof/>
                <w:webHidden/>
              </w:rPr>
              <w:instrText xml:space="preserve"> PAGEREF _Toc221464394 \h </w:instrText>
            </w:r>
            <w:r w:rsidR="009C0A45">
              <w:rPr>
                <w:noProof/>
                <w:webHidden/>
              </w:rPr>
            </w:r>
            <w:r w:rsidR="009C0A45">
              <w:rPr>
                <w:noProof/>
                <w:webHidden/>
              </w:rPr>
              <w:fldChar w:fldCharType="separate"/>
            </w:r>
            <w:r w:rsidR="009C0A45">
              <w:rPr>
                <w:noProof/>
                <w:webHidden/>
              </w:rPr>
              <w:t>137</w:t>
            </w:r>
            <w:r w:rsidR="009C0A45">
              <w:rPr>
                <w:noProof/>
                <w:webHidden/>
              </w:rPr>
              <w:fldChar w:fldCharType="end"/>
            </w:r>
          </w:hyperlink>
        </w:p>
        <w:p w14:paraId="30D2402E" w14:textId="67A8C571" w:rsidR="009C0A45" w:rsidRDefault="00790B9F">
          <w:pPr>
            <w:pStyle w:val="TOC3"/>
            <w:tabs>
              <w:tab w:val="right" w:leader="dot" w:pos="10456"/>
            </w:tabs>
            <w:ind w:left="800"/>
            <w:rPr>
              <w:rFonts w:eastAsiaTheme="minorEastAsia"/>
              <w:noProof/>
              <w:snapToGrid/>
              <w:kern w:val="2"/>
              <w:sz w:val="21"/>
            </w:rPr>
          </w:pPr>
          <w:hyperlink w:anchor="_Toc221464395" w:history="1">
            <w:r w:rsidR="009C0A45" w:rsidRPr="00514CA8">
              <w:rPr>
                <w:rStyle w:val="af5"/>
                <w:noProof/>
              </w:rPr>
              <w:t>6.大灯内衬的拆卸</w:t>
            </w:r>
            <w:r w:rsidR="009C0A45">
              <w:rPr>
                <w:noProof/>
                <w:webHidden/>
              </w:rPr>
              <w:tab/>
            </w:r>
            <w:r w:rsidR="009C0A45">
              <w:rPr>
                <w:noProof/>
                <w:webHidden/>
              </w:rPr>
              <w:fldChar w:fldCharType="begin"/>
            </w:r>
            <w:r w:rsidR="009C0A45">
              <w:rPr>
                <w:noProof/>
                <w:webHidden/>
              </w:rPr>
              <w:instrText xml:space="preserve"> PAGEREF _Toc221464395 \h </w:instrText>
            </w:r>
            <w:r w:rsidR="009C0A45">
              <w:rPr>
                <w:noProof/>
                <w:webHidden/>
              </w:rPr>
            </w:r>
            <w:r w:rsidR="009C0A45">
              <w:rPr>
                <w:noProof/>
                <w:webHidden/>
              </w:rPr>
              <w:fldChar w:fldCharType="separate"/>
            </w:r>
            <w:r w:rsidR="009C0A45">
              <w:rPr>
                <w:noProof/>
                <w:webHidden/>
              </w:rPr>
              <w:t>137</w:t>
            </w:r>
            <w:r w:rsidR="009C0A45">
              <w:rPr>
                <w:noProof/>
                <w:webHidden/>
              </w:rPr>
              <w:fldChar w:fldCharType="end"/>
            </w:r>
          </w:hyperlink>
        </w:p>
        <w:p w14:paraId="0CF50359" w14:textId="45616F52" w:rsidR="009C0A45" w:rsidRDefault="00790B9F">
          <w:pPr>
            <w:pStyle w:val="TOC3"/>
            <w:tabs>
              <w:tab w:val="right" w:leader="dot" w:pos="10456"/>
            </w:tabs>
            <w:ind w:left="800"/>
            <w:rPr>
              <w:rFonts w:eastAsiaTheme="minorEastAsia"/>
              <w:noProof/>
              <w:snapToGrid/>
              <w:kern w:val="2"/>
              <w:sz w:val="21"/>
            </w:rPr>
          </w:pPr>
          <w:hyperlink w:anchor="_Toc221464396" w:history="1">
            <w:r w:rsidR="009C0A45" w:rsidRPr="00514CA8">
              <w:rPr>
                <w:rStyle w:val="af5"/>
                <w:noProof/>
              </w:rPr>
              <w:t>7.前摄像头与装饰罩的拆卸</w:t>
            </w:r>
            <w:r w:rsidR="009C0A45">
              <w:rPr>
                <w:noProof/>
                <w:webHidden/>
              </w:rPr>
              <w:tab/>
            </w:r>
            <w:r w:rsidR="009C0A45">
              <w:rPr>
                <w:noProof/>
                <w:webHidden/>
              </w:rPr>
              <w:fldChar w:fldCharType="begin"/>
            </w:r>
            <w:r w:rsidR="009C0A45">
              <w:rPr>
                <w:noProof/>
                <w:webHidden/>
              </w:rPr>
              <w:instrText xml:space="preserve"> PAGEREF _Toc221464396 \h </w:instrText>
            </w:r>
            <w:r w:rsidR="009C0A45">
              <w:rPr>
                <w:noProof/>
                <w:webHidden/>
              </w:rPr>
            </w:r>
            <w:r w:rsidR="009C0A45">
              <w:rPr>
                <w:noProof/>
                <w:webHidden/>
              </w:rPr>
              <w:fldChar w:fldCharType="separate"/>
            </w:r>
            <w:r w:rsidR="009C0A45">
              <w:rPr>
                <w:noProof/>
                <w:webHidden/>
              </w:rPr>
              <w:t>137</w:t>
            </w:r>
            <w:r w:rsidR="009C0A45">
              <w:rPr>
                <w:noProof/>
                <w:webHidden/>
              </w:rPr>
              <w:fldChar w:fldCharType="end"/>
            </w:r>
          </w:hyperlink>
        </w:p>
        <w:p w14:paraId="2E8E309E" w14:textId="54215C14" w:rsidR="009C0A45" w:rsidRDefault="00790B9F">
          <w:pPr>
            <w:pStyle w:val="TOC3"/>
            <w:tabs>
              <w:tab w:val="right" w:leader="dot" w:pos="10456"/>
            </w:tabs>
            <w:ind w:left="800"/>
            <w:rPr>
              <w:rFonts w:eastAsiaTheme="minorEastAsia"/>
              <w:noProof/>
              <w:snapToGrid/>
              <w:kern w:val="2"/>
              <w:sz w:val="21"/>
            </w:rPr>
          </w:pPr>
          <w:hyperlink w:anchor="_Toc221464397" w:history="1">
            <w:r w:rsidR="009C0A45" w:rsidRPr="00514CA8">
              <w:rPr>
                <w:rStyle w:val="af5"/>
                <w:noProof/>
              </w:rPr>
              <w:t>8.喇叭的拆卸</w:t>
            </w:r>
            <w:r w:rsidR="009C0A45">
              <w:rPr>
                <w:noProof/>
                <w:webHidden/>
              </w:rPr>
              <w:tab/>
            </w:r>
            <w:r w:rsidR="009C0A45">
              <w:rPr>
                <w:noProof/>
                <w:webHidden/>
              </w:rPr>
              <w:fldChar w:fldCharType="begin"/>
            </w:r>
            <w:r w:rsidR="009C0A45">
              <w:rPr>
                <w:noProof/>
                <w:webHidden/>
              </w:rPr>
              <w:instrText xml:space="preserve"> PAGEREF _Toc221464397 \h </w:instrText>
            </w:r>
            <w:r w:rsidR="009C0A45">
              <w:rPr>
                <w:noProof/>
                <w:webHidden/>
              </w:rPr>
            </w:r>
            <w:r w:rsidR="009C0A45">
              <w:rPr>
                <w:noProof/>
                <w:webHidden/>
              </w:rPr>
              <w:fldChar w:fldCharType="separate"/>
            </w:r>
            <w:r w:rsidR="009C0A45">
              <w:rPr>
                <w:noProof/>
                <w:webHidden/>
              </w:rPr>
              <w:t>137</w:t>
            </w:r>
            <w:r w:rsidR="009C0A45">
              <w:rPr>
                <w:noProof/>
                <w:webHidden/>
              </w:rPr>
              <w:fldChar w:fldCharType="end"/>
            </w:r>
          </w:hyperlink>
        </w:p>
        <w:p w14:paraId="1FEBFB96" w14:textId="0D8AB329" w:rsidR="009C0A45" w:rsidRDefault="00790B9F">
          <w:pPr>
            <w:pStyle w:val="TOC3"/>
            <w:tabs>
              <w:tab w:val="right" w:leader="dot" w:pos="10456"/>
            </w:tabs>
            <w:ind w:left="800"/>
            <w:rPr>
              <w:rFonts w:eastAsiaTheme="minorEastAsia"/>
              <w:noProof/>
              <w:snapToGrid/>
              <w:kern w:val="2"/>
              <w:sz w:val="21"/>
            </w:rPr>
          </w:pPr>
          <w:hyperlink w:anchor="_Toc221464398" w:history="1">
            <w:r w:rsidR="009C0A45" w:rsidRPr="00514CA8">
              <w:rPr>
                <w:rStyle w:val="af5"/>
                <w:noProof/>
              </w:rPr>
              <w:t>9.油箱盖板的拆卸</w:t>
            </w:r>
            <w:r w:rsidR="009C0A45">
              <w:rPr>
                <w:noProof/>
                <w:webHidden/>
              </w:rPr>
              <w:tab/>
            </w:r>
            <w:r w:rsidR="009C0A45">
              <w:rPr>
                <w:noProof/>
                <w:webHidden/>
              </w:rPr>
              <w:fldChar w:fldCharType="begin"/>
            </w:r>
            <w:r w:rsidR="009C0A45">
              <w:rPr>
                <w:noProof/>
                <w:webHidden/>
              </w:rPr>
              <w:instrText xml:space="preserve"> PAGEREF _Toc221464398 \h </w:instrText>
            </w:r>
            <w:r w:rsidR="009C0A45">
              <w:rPr>
                <w:noProof/>
                <w:webHidden/>
              </w:rPr>
            </w:r>
            <w:r w:rsidR="009C0A45">
              <w:rPr>
                <w:noProof/>
                <w:webHidden/>
              </w:rPr>
              <w:fldChar w:fldCharType="separate"/>
            </w:r>
            <w:r w:rsidR="009C0A45">
              <w:rPr>
                <w:noProof/>
                <w:webHidden/>
              </w:rPr>
              <w:t>137</w:t>
            </w:r>
            <w:r w:rsidR="009C0A45">
              <w:rPr>
                <w:noProof/>
                <w:webHidden/>
              </w:rPr>
              <w:fldChar w:fldCharType="end"/>
            </w:r>
          </w:hyperlink>
        </w:p>
        <w:p w14:paraId="3B1F6955" w14:textId="4A2C8388" w:rsidR="009C0A45" w:rsidRDefault="00790B9F">
          <w:pPr>
            <w:pStyle w:val="TOC2"/>
            <w:tabs>
              <w:tab w:val="right" w:leader="dot" w:pos="10456"/>
            </w:tabs>
            <w:ind w:left="400"/>
            <w:rPr>
              <w:rFonts w:eastAsiaTheme="minorEastAsia"/>
              <w:noProof/>
              <w:snapToGrid/>
              <w:kern w:val="2"/>
              <w:sz w:val="21"/>
            </w:rPr>
          </w:pPr>
          <w:hyperlink w:anchor="_Toc221464399" w:history="1">
            <w:r w:rsidR="009C0A45" w:rsidRPr="00514CA8">
              <w:rPr>
                <w:rStyle w:val="af5"/>
                <w:noProof/>
              </w:rPr>
              <w:t>下导流罩总成的拆卸</w:t>
            </w:r>
            <w:r w:rsidR="009C0A45">
              <w:rPr>
                <w:noProof/>
                <w:webHidden/>
              </w:rPr>
              <w:tab/>
            </w:r>
            <w:r w:rsidR="009C0A45">
              <w:rPr>
                <w:noProof/>
                <w:webHidden/>
              </w:rPr>
              <w:fldChar w:fldCharType="begin"/>
            </w:r>
            <w:r w:rsidR="009C0A45">
              <w:rPr>
                <w:noProof/>
                <w:webHidden/>
              </w:rPr>
              <w:instrText xml:space="preserve"> PAGEREF _Toc221464399 \h </w:instrText>
            </w:r>
            <w:r w:rsidR="009C0A45">
              <w:rPr>
                <w:noProof/>
                <w:webHidden/>
              </w:rPr>
            </w:r>
            <w:r w:rsidR="009C0A45">
              <w:rPr>
                <w:noProof/>
                <w:webHidden/>
              </w:rPr>
              <w:fldChar w:fldCharType="separate"/>
            </w:r>
            <w:r w:rsidR="009C0A45">
              <w:rPr>
                <w:noProof/>
                <w:webHidden/>
              </w:rPr>
              <w:t>138</w:t>
            </w:r>
            <w:r w:rsidR="009C0A45">
              <w:rPr>
                <w:noProof/>
                <w:webHidden/>
              </w:rPr>
              <w:fldChar w:fldCharType="end"/>
            </w:r>
          </w:hyperlink>
        </w:p>
        <w:p w14:paraId="3F18B26D" w14:textId="6212BF0B" w:rsidR="009C0A45" w:rsidRDefault="00790B9F">
          <w:pPr>
            <w:pStyle w:val="TOC2"/>
            <w:tabs>
              <w:tab w:val="right" w:leader="dot" w:pos="10456"/>
            </w:tabs>
            <w:ind w:left="400"/>
            <w:rPr>
              <w:rFonts w:eastAsiaTheme="minorEastAsia"/>
              <w:noProof/>
              <w:snapToGrid/>
              <w:kern w:val="2"/>
              <w:sz w:val="21"/>
            </w:rPr>
          </w:pPr>
          <w:hyperlink w:anchor="_Toc221464400" w:history="1">
            <w:r w:rsidR="009C0A45" w:rsidRPr="00514CA8">
              <w:rPr>
                <w:rStyle w:val="af5"/>
                <w:noProof/>
              </w:rPr>
              <w:t>坐垫的拆卸</w:t>
            </w:r>
            <w:r w:rsidR="009C0A45">
              <w:rPr>
                <w:noProof/>
                <w:webHidden/>
              </w:rPr>
              <w:tab/>
            </w:r>
            <w:r w:rsidR="009C0A45">
              <w:rPr>
                <w:noProof/>
                <w:webHidden/>
              </w:rPr>
              <w:fldChar w:fldCharType="begin"/>
            </w:r>
            <w:r w:rsidR="009C0A45">
              <w:rPr>
                <w:noProof/>
                <w:webHidden/>
              </w:rPr>
              <w:instrText xml:space="preserve"> PAGEREF _Toc221464400 \h </w:instrText>
            </w:r>
            <w:r w:rsidR="009C0A45">
              <w:rPr>
                <w:noProof/>
                <w:webHidden/>
              </w:rPr>
            </w:r>
            <w:r w:rsidR="009C0A45">
              <w:rPr>
                <w:noProof/>
                <w:webHidden/>
              </w:rPr>
              <w:fldChar w:fldCharType="separate"/>
            </w:r>
            <w:r w:rsidR="009C0A45">
              <w:rPr>
                <w:noProof/>
                <w:webHidden/>
              </w:rPr>
              <w:t>138</w:t>
            </w:r>
            <w:r w:rsidR="009C0A45">
              <w:rPr>
                <w:noProof/>
                <w:webHidden/>
              </w:rPr>
              <w:fldChar w:fldCharType="end"/>
            </w:r>
          </w:hyperlink>
        </w:p>
        <w:p w14:paraId="3181E38E" w14:textId="062539F4" w:rsidR="009C0A45" w:rsidRDefault="00790B9F">
          <w:pPr>
            <w:pStyle w:val="TOC2"/>
            <w:tabs>
              <w:tab w:val="right" w:leader="dot" w:pos="10456"/>
            </w:tabs>
            <w:ind w:left="400"/>
            <w:rPr>
              <w:rFonts w:eastAsiaTheme="minorEastAsia"/>
              <w:noProof/>
              <w:snapToGrid/>
              <w:kern w:val="2"/>
              <w:sz w:val="21"/>
            </w:rPr>
          </w:pPr>
          <w:hyperlink w:anchor="_Toc221464401" w:history="1">
            <w:r w:rsidR="009C0A45" w:rsidRPr="00514CA8">
              <w:rPr>
                <w:rStyle w:val="af5"/>
                <w:noProof/>
              </w:rPr>
              <w:t>油箱的拆卸</w:t>
            </w:r>
            <w:r w:rsidR="009C0A45">
              <w:rPr>
                <w:noProof/>
                <w:webHidden/>
              </w:rPr>
              <w:tab/>
            </w:r>
            <w:r w:rsidR="009C0A45">
              <w:rPr>
                <w:noProof/>
                <w:webHidden/>
              </w:rPr>
              <w:fldChar w:fldCharType="begin"/>
            </w:r>
            <w:r w:rsidR="009C0A45">
              <w:rPr>
                <w:noProof/>
                <w:webHidden/>
              </w:rPr>
              <w:instrText xml:space="preserve"> PAGEREF _Toc221464401 \h </w:instrText>
            </w:r>
            <w:r w:rsidR="009C0A45">
              <w:rPr>
                <w:noProof/>
                <w:webHidden/>
              </w:rPr>
            </w:r>
            <w:r w:rsidR="009C0A45">
              <w:rPr>
                <w:noProof/>
                <w:webHidden/>
              </w:rPr>
              <w:fldChar w:fldCharType="separate"/>
            </w:r>
            <w:r w:rsidR="009C0A45">
              <w:rPr>
                <w:noProof/>
                <w:webHidden/>
              </w:rPr>
              <w:t>138</w:t>
            </w:r>
            <w:r w:rsidR="009C0A45">
              <w:rPr>
                <w:noProof/>
                <w:webHidden/>
              </w:rPr>
              <w:fldChar w:fldCharType="end"/>
            </w:r>
          </w:hyperlink>
        </w:p>
        <w:p w14:paraId="5F037DE6" w14:textId="280F5BC0" w:rsidR="009C0A45" w:rsidRDefault="00790B9F">
          <w:pPr>
            <w:pStyle w:val="TOC2"/>
            <w:tabs>
              <w:tab w:val="right" w:leader="dot" w:pos="10456"/>
            </w:tabs>
            <w:ind w:left="400"/>
            <w:rPr>
              <w:rFonts w:eastAsiaTheme="minorEastAsia"/>
              <w:noProof/>
              <w:snapToGrid/>
              <w:kern w:val="2"/>
              <w:sz w:val="21"/>
            </w:rPr>
          </w:pPr>
          <w:hyperlink w:anchor="_Toc221464402" w:history="1">
            <w:r w:rsidR="009C0A45" w:rsidRPr="00514CA8">
              <w:rPr>
                <w:rStyle w:val="af5"/>
                <w:noProof/>
              </w:rPr>
              <w:t>左、右尾裙的拆卸</w:t>
            </w:r>
            <w:r w:rsidR="009C0A45">
              <w:rPr>
                <w:noProof/>
                <w:webHidden/>
              </w:rPr>
              <w:tab/>
            </w:r>
            <w:r w:rsidR="009C0A45">
              <w:rPr>
                <w:noProof/>
                <w:webHidden/>
              </w:rPr>
              <w:fldChar w:fldCharType="begin"/>
            </w:r>
            <w:r w:rsidR="009C0A45">
              <w:rPr>
                <w:noProof/>
                <w:webHidden/>
              </w:rPr>
              <w:instrText xml:space="preserve"> PAGEREF _Toc221464402 \h </w:instrText>
            </w:r>
            <w:r w:rsidR="009C0A45">
              <w:rPr>
                <w:noProof/>
                <w:webHidden/>
              </w:rPr>
            </w:r>
            <w:r w:rsidR="009C0A45">
              <w:rPr>
                <w:noProof/>
                <w:webHidden/>
              </w:rPr>
              <w:fldChar w:fldCharType="separate"/>
            </w:r>
            <w:r w:rsidR="009C0A45">
              <w:rPr>
                <w:noProof/>
                <w:webHidden/>
              </w:rPr>
              <w:t>139</w:t>
            </w:r>
            <w:r w:rsidR="009C0A45">
              <w:rPr>
                <w:noProof/>
                <w:webHidden/>
              </w:rPr>
              <w:fldChar w:fldCharType="end"/>
            </w:r>
          </w:hyperlink>
        </w:p>
        <w:p w14:paraId="2401CD0E" w14:textId="7EE21292" w:rsidR="009C0A45" w:rsidRDefault="00790B9F">
          <w:pPr>
            <w:pStyle w:val="TOC2"/>
            <w:tabs>
              <w:tab w:val="right" w:leader="dot" w:pos="10456"/>
            </w:tabs>
            <w:ind w:left="400"/>
            <w:rPr>
              <w:rFonts w:eastAsiaTheme="minorEastAsia"/>
              <w:noProof/>
              <w:snapToGrid/>
              <w:kern w:val="2"/>
              <w:sz w:val="21"/>
            </w:rPr>
          </w:pPr>
          <w:hyperlink w:anchor="_Toc221464403" w:history="1">
            <w:r w:rsidR="009C0A45" w:rsidRPr="00514CA8">
              <w:rPr>
                <w:rStyle w:val="af5"/>
                <w:noProof/>
              </w:rPr>
              <w:t>后位置灯的拆卸</w:t>
            </w:r>
            <w:r w:rsidR="009C0A45">
              <w:rPr>
                <w:noProof/>
                <w:webHidden/>
              </w:rPr>
              <w:tab/>
            </w:r>
            <w:r w:rsidR="009C0A45">
              <w:rPr>
                <w:noProof/>
                <w:webHidden/>
              </w:rPr>
              <w:fldChar w:fldCharType="begin"/>
            </w:r>
            <w:r w:rsidR="009C0A45">
              <w:rPr>
                <w:noProof/>
                <w:webHidden/>
              </w:rPr>
              <w:instrText xml:space="preserve"> PAGEREF _Toc221464403 \h </w:instrText>
            </w:r>
            <w:r w:rsidR="009C0A45">
              <w:rPr>
                <w:noProof/>
                <w:webHidden/>
              </w:rPr>
            </w:r>
            <w:r w:rsidR="009C0A45">
              <w:rPr>
                <w:noProof/>
                <w:webHidden/>
              </w:rPr>
              <w:fldChar w:fldCharType="separate"/>
            </w:r>
            <w:r w:rsidR="009C0A45">
              <w:rPr>
                <w:noProof/>
                <w:webHidden/>
              </w:rPr>
              <w:t>139</w:t>
            </w:r>
            <w:r w:rsidR="009C0A45">
              <w:rPr>
                <w:noProof/>
                <w:webHidden/>
              </w:rPr>
              <w:fldChar w:fldCharType="end"/>
            </w:r>
          </w:hyperlink>
        </w:p>
        <w:p w14:paraId="74244629" w14:textId="3A420AD2" w:rsidR="009C0A45" w:rsidRDefault="00790B9F">
          <w:pPr>
            <w:pStyle w:val="TOC2"/>
            <w:tabs>
              <w:tab w:val="right" w:leader="dot" w:pos="10456"/>
            </w:tabs>
            <w:ind w:left="400"/>
            <w:rPr>
              <w:rFonts w:eastAsiaTheme="minorEastAsia"/>
              <w:noProof/>
              <w:snapToGrid/>
              <w:kern w:val="2"/>
              <w:sz w:val="21"/>
            </w:rPr>
          </w:pPr>
          <w:hyperlink w:anchor="_Toc221464404" w:history="1">
            <w:r w:rsidR="009C0A45" w:rsidRPr="00514CA8">
              <w:rPr>
                <w:rStyle w:val="af5"/>
                <w:noProof/>
              </w:rPr>
              <w:t>后挡泥板的拆卸</w:t>
            </w:r>
            <w:r w:rsidR="009C0A45">
              <w:rPr>
                <w:noProof/>
                <w:webHidden/>
              </w:rPr>
              <w:tab/>
            </w:r>
            <w:r w:rsidR="009C0A45">
              <w:rPr>
                <w:noProof/>
                <w:webHidden/>
              </w:rPr>
              <w:fldChar w:fldCharType="begin"/>
            </w:r>
            <w:r w:rsidR="009C0A45">
              <w:rPr>
                <w:noProof/>
                <w:webHidden/>
              </w:rPr>
              <w:instrText xml:space="preserve"> PAGEREF _Toc221464404 \h </w:instrText>
            </w:r>
            <w:r w:rsidR="009C0A45">
              <w:rPr>
                <w:noProof/>
                <w:webHidden/>
              </w:rPr>
            </w:r>
            <w:r w:rsidR="009C0A45">
              <w:rPr>
                <w:noProof/>
                <w:webHidden/>
              </w:rPr>
              <w:fldChar w:fldCharType="separate"/>
            </w:r>
            <w:r w:rsidR="009C0A45">
              <w:rPr>
                <w:noProof/>
                <w:webHidden/>
              </w:rPr>
              <w:t>139</w:t>
            </w:r>
            <w:r w:rsidR="009C0A45">
              <w:rPr>
                <w:noProof/>
                <w:webHidden/>
              </w:rPr>
              <w:fldChar w:fldCharType="end"/>
            </w:r>
          </w:hyperlink>
        </w:p>
        <w:p w14:paraId="2EA475F3" w14:textId="2723609B" w:rsidR="009C0A45" w:rsidRDefault="00790B9F">
          <w:pPr>
            <w:pStyle w:val="TOC2"/>
            <w:tabs>
              <w:tab w:val="right" w:leader="dot" w:pos="10456"/>
            </w:tabs>
            <w:ind w:left="400"/>
            <w:rPr>
              <w:rFonts w:eastAsiaTheme="minorEastAsia"/>
              <w:noProof/>
              <w:snapToGrid/>
              <w:kern w:val="2"/>
              <w:sz w:val="21"/>
            </w:rPr>
          </w:pPr>
          <w:hyperlink w:anchor="_Toc221464405" w:history="1">
            <w:r w:rsidR="009C0A45" w:rsidRPr="00514CA8">
              <w:rPr>
                <w:rStyle w:val="af5"/>
                <w:noProof/>
              </w:rPr>
              <w:t>后扶手的拆卸</w:t>
            </w:r>
            <w:r w:rsidR="009C0A45">
              <w:rPr>
                <w:noProof/>
                <w:webHidden/>
              </w:rPr>
              <w:tab/>
            </w:r>
            <w:r w:rsidR="009C0A45">
              <w:rPr>
                <w:noProof/>
                <w:webHidden/>
              </w:rPr>
              <w:fldChar w:fldCharType="begin"/>
            </w:r>
            <w:r w:rsidR="009C0A45">
              <w:rPr>
                <w:noProof/>
                <w:webHidden/>
              </w:rPr>
              <w:instrText xml:space="preserve"> PAGEREF _Toc221464405 \h </w:instrText>
            </w:r>
            <w:r w:rsidR="009C0A45">
              <w:rPr>
                <w:noProof/>
                <w:webHidden/>
              </w:rPr>
            </w:r>
            <w:r w:rsidR="009C0A45">
              <w:rPr>
                <w:noProof/>
                <w:webHidden/>
              </w:rPr>
              <w:fldChar w:fldCharType="separate"/>
            </w:r>
            <w:r w:rsidR="009C0A45">
              <w:rPr>
                <w:noProof/>
                <w:webHidden/>
              </w:rPr>
              <w:t>140</w:t>
            </w:r>
            <w:r w:rsidR="009C0A45">
              <w:rPr>
                <w:noProof/>
                <w:webHidden/>
              </w:rPr>
              <w:fldChar w:fldCharType="end"/>
            </w:r>
          </w:hyperlink>
        </w:p>
        <w:p w14:paraId="38703723" w14:textId="3F548BD7" w:rsidR="00182D33" w:rsidRPr="00DD17DE" w:rsidRDefault="008B0F28" w:rsidP="004A1731">
          <w:pPr>
            <w:rPr>
              <w:b/>
              <w:bCs/>
              <w:lang w:val="zh-CN"/>
            </w:rPr>
          </w:pPr>
          <w:r>
            <w:rPr>
              <w:rFonts w:hint="eastAsia"/>
              <w:b/>
              <w:bCs/>
              <w:lang w:val="zh-CN"/>
            </w:rPr>
            <w:fldChar w:fldCharType="end"/>
          </w:r>
        </w:p>
      </w:sdtContent>
    </w:sdt>
    <w:p w14:paraId="6213453D" w14:textId="77777777" w:rsidR="00D213AA" w:rsidRDefault="00D213AA" w:rsidP="004A1731">
      <w:pPr>
        <w:widowControl/>
        <w:rPr>
          <w:b/>
          <w:bCs/>
          <w:kern w:val="44"/>
          <w:sz w:val="32"/>
          <w:szCs w:val="44"/>
        </w:rPr>
      </w:pPr>
      <w:r>
        <w:br w:type="page"/>
      </w:r>
    </w:p>
    <w:p w14:paraId="62BE4B87" w14:textId="6F1B221F" w:rsidR="00E663EB" w:rsidRDefault="009B5E7B" w:rsidP="000D313C">
      <w:pPr>
        <w:pStyle w:val="1"/>
      </w:pPr>
      <w:bookmarkStart w:id="4" w:name="_Toc221464019"/>
      <w:r>
        <w:rPr>
          <w:rFonts w:hint="eastAsia"/>
        </w:rPr>
        <w:lastRenderedPageBreak/>
        <w:t>一</w:t>
      </w:r>
      <w:r>
        <w:t>、</w:t>
      </w:r>
      <w:r w:rsidR="00E663EB">
        <w:rPr>
          <w:rFonts w:hint="eastAsia"/>
        </w:rPr>
        <w:t>车辆</w:t>
      </w:r>
      <w:r w:rsidR="00E663EB">
        <w:t>信息</w:t>
      </w:r>
      <w:bookmarkEnd w:id="4"/>
    </w:p>
    <w:p w14:paraId="2260A14B" w14:textId="133DD9A2" w:rsidR="00E663EB" w:rsidRPr="00D4217F" w:rsidRDefault="00E663EB" w:rsidP="003A2C1A">
      <w:pPr>
        <w:pStyle w:val="2"/>
      </w:pPr>
      <w:bookmarkStart w:id="5" w:name="_Toc221464020"/>
      <w:r w:rsidRPr="00D4217F">
        <w:rPr>
          <w:rFonts w:hint="eastAsia"/>
        </w:rPr>
        <w:t>服务前</w:t>
      </w:r>
      <w:r w:rsidRPr="00D4217F">
        <w:t>须知</w:t>
      </w:r>
      <w:bookmarkEnd w:id="5"/>
    </w:p>
    <w:p w14:paraId="70187FED" w14:textId="08421C7B" w:rsidR="00E663EB" w:rsidRDefault="00C730BC" w:rsidP="00C730BC">
      <w:r>
        <w:rPr>
          <w:rFonts w:hint="eastAsia"/>
        </w:rPr>
        <w:t>1、</w:t>
      </w:r>
      <w:r w:rsidR="00E663EB">
        <w:rPr>
          <w:rFonts w:hint="eastAsia"/>
        </w:rPr>
        <w:t>需使用</w:t>
      </w:r>
      <w:r w:rsidR="00E663EB">
        <w:t>质量好的工具，或</w:t>
      </w:r>
      <w:r w:rsidR="00E663EB">
        <w:rPr>
          <w:rFonts w:hint="eastAsia"/>
        </w:rPr>
        <w:t>我</w:t>
      </w:r>
      <w:r w:rsidR="00E663EB">
        <w:t>司设计的专用工具、夹具等。使用</w:t>
      </w:r>
      <w:r w:rsidR="00E663EB">
        <w:rPr>
          <w:rFonts w:hint="eastAsia"/>
        </w:rPr>
        <w:t>劣质</w:t>
      </w:r>
      <w:r w:rsidR="00E663EB">
        <w:t>工具可能会导致零件损坏、镀层脱落、装配</w:t>
      </w:r>
      <w:r w:rsidR="00E663EB">
        <w:rPr>
          <w:rFonts w:hint="eastAsia"/>
        </w:rPr>
        <w:t>不</w:t>
      </w:r>
      <w:r w:rsidR="00E663EB">
        <w:t>到位等</w:t>
      </w:r>
      <w:r w:rsidR="00E663EB">
        <w:rPr>
          <w:rFonts w:hint="eastAsia"/>
        </w:rPr>
        <w:t>。</w:t>
      </w:r>
    </w:p>
    <w:p w14:paraId="76F0A473" w14:textId="6FA4A438" w:rsidR="00E663EB" w:rsidRDefault="00C730BC" w:rsidP="00C730BC">
      <w:r>
        <w:rPr>
          <w:rFonts w:hint="eastAsia"/>
        </w:rPr>
        <w:t>2、</w:t>
      </w:r>
      <w:r w:rsidR="00E663EB">
        <w:rPr>
          <w:rFonts w:hint="eastAsia"/>
        </w:rPr>
        <w:t>用于密封</w:t>
      </w:r>
      <w:r w:rsidR="00E663EB">
        <w:t>的</w:t>
      </w:r>
      <w:r w:rsidR="00E663EB">
        <w:rPr>
          <w:rFonts w:hint="eastAsia"/>
        </w:rPr>
        <w:t>O型圈</w:t>
      </w:r>
      <w:r w:rsidR="00E663EB">
        <w:t>、</w:t>
      </w:r>
      <w:r w:rsidR="00E663EB">
        <w:rPr>
          <w:rFonts w:hint="eastAsia"/>
        </w:rPr>
        <w:t>纸垫</w:t>
      </w:r>
      <w:r w:rsidR="00E663EB">
        <w:t>、</w:t>
      </w:r>
      <w:r w:rsidR="00E663EB">
        <w:rPr>
          <w:rFonts w:hint="eastAsia"/>
        </w:rPr>
        <w:t>铜</w:t>
      </w:r>
      <w:r w:rsidR="00E663EB">
        <w:t>垫、组件密封圈等装配前</w:t>
      </w:r>
      <w:r w:rsidR="00E663EB">
        <w:rPr>
          <w:rFonts w:hint="eastAsia"/>
        </w:rPr>
        <w:t>务必换新</w:t>
      </w:r>
      <w:r w:rsidR="00E663EB">
        <w:t>。</w:t>
      </w:r>
    </w:p>
    <w:p w14:paraId="08E1CBA3" w14:textId="44743544" w:rsidR="00E663EB" w:rsidRDefault="00C730BC" w:rsidP="00C730BC">
      <w:r>
        <w:rPr>
          <w:rFonts w:hint="eastAsia"/>
        </w:rPr>
        <w:t>3、</w:t>
      </w:r>
      <w:r w:rsidR="00E663EB">
        <w:rPr>
          <w:rFonts w:hint="eastAsia"/>
        </w:rPr>
        <w:t>有</w:t>
      </w:r>
      <w:r w:rsidR="00E663EB">
        <w:t>扭力要求的</w:t>
      </w:r>
      <w:r w:rsidR="00E663EB">
        <w:rPr>
          <w:rFonts w:hint="eastAsia"/>
        </w:rPr>
        <w:t>紧固</w:t>
      </w:r>
      <w:r w:rsidR="00E663EB">
        <w:t>件需要使用扭力</w:t>
      </w:r>
      <w:r w:rsidR="00E663EB">
        <w:rPr>
          <w:rFonts w:hint="eastAsia"/>
        </w:rPr>
        <w:t>扳手</w:t>
      </w:r>
      <w:r w:rsidR="00E663EB">
        <w:t>来校核扭力；不要求扭力的</w:t>
      </w:r>
      <w:r w:rsidR="00E663EB">
        <w:rPr>
          <w:rFonts w:hint="eastAsia"/>
        </w:rPr>
        <w:t>参照</w:t>
      </w:r>
      <w:r w:rsidR="00E663EB">
        <w:t>通用</w:t>
      </w:r>
      <w:r w:rsidR="00E663EB">
        <w:rPr>
          <w:rFonts w:hint="eastAsia"/>
        </w:rPr>
        <w:t>紧固</w:t>
      </w:r>
      <w:r w:rsidR="00E663EB">
        <w:t>件推荐的</w:t>
      </w:r>
      <w:r w:rsidR="00E663EB">
        <w:rPr>
          <w:rFonts w:hint="eastAsia"/>
        </w:rPr>
        <w:t>通用</w:t>
      </w:r>
      <w:r w:rsidR="00E663EB">
        <w:t>扭力</w:t>
      </w:r>
      <w:r w:rsidR="00E663EB">
        <w:rPr>
          <w:rFonts w:hint="eastAsia"/>
        </w:rPr>
        <w:t>值</w:t>
      </w:r>
      <w:r w:rsidR="00E663EB">
        <w:t>。</w:t>
      </w:r>
    </w:p>
    <w:p w14:paraId="594DE96E" w14:textId="2FE92DEC" w:rsidR="00E663EB" w:rsidRDefault="00C730BC" w:rsidP="00C730BC">
      <w:r>
        <w:rPr>
          <w:rFonts w:hint="eastAsia"/>
        </w:rPr>
        <w:t>4、</w:t>
      </w:r>
      <w:r w:rsidR="00E663EB">
        <w:rPr>
          <w:rFonts w:hint="eastAsia"/>
        </w:rPr>
        <w:t>装配</w:t>
      </w:r>
      <w:r w:rsidR="00E663EB">
        <w:t>前需要清理干净；装配后需检查装配是否正确、到位。</w:t>
      </w:r>
    </w:p>
    <w:p w14:paraId="1D010A2A" w14:textId="5438C736" w:rsidR="00E663EB" w:rsidRDefault="00C730BC" w:rsidP="00C730BC">
      <w:r>
        <w:rPr>
          <w:rFonts w:hint="eastAsia"/>
        </w:rPr>
        <w:t>5、</w:t>
      </w:r>
      <w:r w:rsidR="00E663EB">
        <w:rPr>
          <w:rFonts w:hint="eastAsia"/>
        </w:rPr>
        <w:t>应</w:t>
      </w:r>
      <w:r w:rsidR="00E663EB">
        <w:t>将车辆停放平衡，拆装过程中注意安全。包</w:t>
      </w:r>
      <w:r w:rsidR="00E663EB">
        <w:rPr>
          <w:rFonts w:hint="eastAsia"/>
        </w:rPr>
        <w:t>括且</w:t>
      </w:r>
      <w:r w:rsidR="00E663EB">
        <w:t>不限于使用</w:t>
      </w:r>
      <w:r w:rsidR="00E663EB">
        <w:rPr>
          <w:rFonts w:hint="eastAsia"/>
        </w:rPr>
        <w:t>电动工具</w:t>
      </w:r>
      <w:r w:rsidR="00E663EB">
        <w:t>、手动工具、</w:t>
      </w:r>
      <w:r w:rsidR="00E663EB">
        <w:rPr>
          <w:rFonts w:hint="eastAsia"/>
        </w:rPr>
        <w:t>气动</w:t>
      </w:r>
      <w:r w:rsidR="00E663EB">
        <w:t>工具、液压工具、搬运</w:t>
      </w:r>
      <w:r w:rsidR="00E663EB">
        <w:rPr>
          <w:rFonts w:hint="eastAsia"/>
        </w:rPr>
        <w:t>；防止</w:t>
      </w:r>
      <w:r w:rsidR="00E663EB">
        <w:t>接触皮肤、眼睛、烫伤等。</w:t>
      </w:r>
    </w:p>
    <w:p w14:paraId="4BEFA1A2" w14:textId="00A1C495" w:rsidR="00E663EB" w:rsidRDefault="00C730BC" w:rsidP="00C730BC">
      <w:r>
        <w:rPr>
          <w:rFonts w:hint="eastAsia"/>
        </w:rPr>
        <w:t>6、</w:t>
      </w:r>
      <w:r w:rsidR="00E663EB">
        <w:rPr>
          <w:rFonts w:hint="eastAsia"/>
        </w:rPr>
        <w:t>更换</w:t>
      </w:r>
      <w:r w:rsidR="00E663EB">
        <w:t>下来的各类油、液</w:t>
      </w:r>
      <w:r w:rsidR="00E663EB">
        <w:rPr>
          <w:rFonts w:hint="eastAsia"/>
        </w:rPr>
        <w:t>、蓄电池</w:t>
      </w:r>
      <w:r w:rsidR="00E663EB">
        <w:t>等需</w:t>
      </w:r>
      <w:r w:rsidR="00E663EB" w:rsidRPr="00695229">
        <w:rPr>
          <w:rFonts w:hint="eastAsia"/>
        </w:rPr>
        <w:t>统一回收后交给有资质的机构处理；禁止随意倾倒污染环境或水源。</w:t>
      </w:r>
    </w:p>
    <w:p w14:paraId="43189C6B" w14:textId="726E3E81" w:rsidR="00E663EB" w:rsidRDefault="00C730BC" w:rsidP="00C730BC">
      <w:r>
        <w:rPr>
          <w:rFonts w:hint="eastAsia"/>
        </w:rPr>
        <w:t>7、</w:t>
      </w:r>
      <w:r w:rsidR="00E663EB" w:rsidRPr="00695229">
        <w:t>吞咽或吸入冷却液</w:t>
      </w:r>
      <w:r w:rsidR="00E663EB">
        <w:rPr>
          <w:rFonts w:hint="eastAsia"/>
        </w:rPr>
        <w:t>、</w:t>
      </w:r>
      <w:r w:rsidR="00E663EB">
        <w:t>制动液等</w:t>
      </w:r>
      <w:r w:rsidR="00E663EB" w:rsidRPr="00695229">
        <w:t>均会对人体产生一定危害。每次添加完后应及时彻底清洗手部、脸部等任何暴露的皮肤。如误吞需立即联系中毒控制中心或医院；如吸入需立即到通风环境中。如不慎溅入眼睛需立即用大量的流水冲洗眼睛并及时求医或就诊。务必远离儿童和宠物。</w:t>
      </w:r>
    </w:p>
    <w:p w14:paraId="2233BA0D" w14:textId="1E2DBD2F" w:rsidR="00E45740" w:rsidRDefault="00E45740" w:rsidP="005141B2">
      <w:pPr>
        <w:jc w:val="center"/>
      </w:pPr>
    </w:p>
    <w:p w14:paraId="79F601B4" w14:textId="3DDAE061" w:rsidR="00361142" w:rsidRDefault="00E663EB" w:rsidP="004A1731">
      <w:pPr>
        <w:ind w:firstLineChars="200" w:firstLine="400"/>
      </w:pPr>
      <w:r>
        <w:t>仅能列举部分需要注意的</w:t>
      </w:r>
      <w:r>
        <w:rPr>
          <w:rFonts w:hint="eastAsia"/>
        </w:rPr>
        <w:t>事项、</w:t>
      </w:r>
      <w:r>
        <w:t>防止意外伤害</w:t>
      </w:r>
      <w:r>
        <w:rPr>
          <w:rFonts w:hint="eastAsia"/>
        </w:rPr>
        <w:t>等</w:t>
      </w:r>
      <w:r>
        <w:t>方面</w:t>
      </w:r>
      <w:r>
        <w:rPr>
          <w:rFonts w:hint="eastAsia"/>
        </w:rPr>
        <w:t>的</w:t>
      </w:r>
      <w:r>
        <w:t>基本要求；无法</w:t>
      </w:r>
      <w:r>
        <w:rPr>
          <w:rFonts w:hint="eastAsia"/>
        </w:rPr>
        <w:t>详尽</w:t>
      </w:r>
      <w:r>
        <w:t>列出所有情形。</w:t>
      </w:r>
      <w:r>
        <w:rPr>
          <w:rFonts w:hint="eastAsia"/>
        </w:rPr>
        <w:t>在</w:t>
      </w:r>
      <w:r>
        <w:t>拆装过程中务必保持警惕，预防意外发生。</w:t>
      </w:r>
    </w:p>
    <w:p w14:paraId="10DEC52E" w14:textId="77777777" w:rsidR="00361142" w:rsidRDefault="00361142" w:rsidP="004A1731">
      <w:pPr>
        <w:widowControl/>
      </w:pPr>
      <w:r>
        <w:br w:type="page"/>
      </w:r>
    </w:p>
    <w:p w14:paraId="6DAC449C" w14:textId="241BAC79" w:rsidR="00E663EB" w:rsidRDefault="00E663EB" w:rsidP="003A2C1A">
      <w:pPr>
        <w:pStyle w:val="2"/>
      </w:pPr>
      <w:bookmarkStart w:id="6" w:name="_Toc221464021"/>
      <w:r>
        <w:rPr>
          <w:rFonts w:hint="eastAsia"/>
        </w:rPr>
        <w:lastRenderedPageBreak/>
        <w:t>车身</w:t>
      </w:r>
      <w:r>
        <w:t>标贴</w:t>
      </w:r>
      <w:bookmarkEnd w:id="6"/>
    </w:p>
    <w:p w14:paraId="256FC6F5" w14:textId="468462E5" w:rsidR="005333A7" w:rsidRDefault="005333A7" w:rsidP="005333A7">
      <w:pPr>
        <w:pStyle w:val="a8"/>
        <w:numPr>
          <w:ilvl w:val="0"/>
          <w:numId w:val="23"/>
        </w:numPr>
        <w:ind w:firstLineChars="0"/>
      </w:pPr>
      <w:r w:rsidRPr="00612159">
        <w:rPr>
          <w:rFonts w:hint="eastAsia"/>
        </w:rPr>
        <w:t>车辆识别代码VIN码</w:t>
      </w:r>
      <w:r>
        <w:rPr>
          <w:rFonts w:hint="eastAsia"/>
        </w:rPr>
        <w:t>：</w:t>
      </w:r>
      <w:r w:rsidRPr="00612159">
        <w:rPr>
          <w:rFonts w:hint="eastAsia"/>
        </w:rPr>
        <w:t>打刻在右车架</w:t>
      </w:r>
      <w:r>
        <w:rPr>
          <w:rFonts w:hint="eastAsia"/>
        </w:rPr>
        <w:t>侧面</w:t>
      </w:r>
    </w:p>
    <w:p w14:paraId="4C307B9F" w14:textId="413FB6C4" w:rsidR="005333A7" w:rsidRDefault="005333A7" w:rsidP="005333A7">
      <w:pPr>
        <w:pStyle w:val="a8"/>
        <w:numPr>
          <w:ilvl w:val="0"/>
          <w:numId w:val="23"/>
        </w:numPr>
        <w:ind w:firstLineChars="0"/>
      </w:pPr>
      <w:r>
        <w:rPr>
          <w:rFonts w:hint="eastAsia"/>
        </w:rPr>
        <w:t>铭牌：前右车架处</w:t>
      </w:r>
    </w:p>
    <w:p w14:paraId="7B035BB3" w14:textId="51CE335E" w:rsidR="005333A7" w:rsidRDefault="005333A7" w:rsidP="005333A7">
      <w:pPr>
        <w:pStyle w:val="a8"/>
        <w:numPr>
          <w:ilvl w:val="0"/>
          <w:numId w:val="23"/>
        </w:numPr>
        <w:ind w:firstLineChars="0"/>
      </w:pPr>
      <w:r>
        <w:rPr>
          <w:rFonts w:hint="eastAsia"/>
        </w:rPr>
        <w:t>发动机识别代码：打刻在右曲轴箱体上方</w:t>
      </w:r>
    </w:p>
    <w:p w14:paraId="4AE1D32B" w14:textId="791B1A8F" w:rsidR="005333A7" w:rsidRPr="00612159" w:rsidRDefault="005333A7" w:rsidP="005333A7">
      <w:pPr>
        <w:pStyle w:val="a8"/>
        <w:numPr>
          <w:ilvl w:val="0"/>
          <w:numId w:val="23"/>
        </w:numPr>
        <w:ind w:firstLineChars="0"/>
      </w:pPr>
      <w:r>
        <w:rPr>
          <w:rFonts w:hint="eastAsia"/>
        </w:rPr>
        <w:t>消声器法规码：前置消声器处与发动机识别代码同侧</w:t>
      </w:r>
    </w:p>
    <w:p w14:paraId="546EFD40" w14:textId="0E7F0BB9" w:rsidR="005333A7" w:rsidRDefault="006907CC" w:rsidP="005333A7">
      <w:pPr>
        <w:jc w:val="center"/>
      </w:pPr>
      <w:r>
        <w:rPr>
          <w:noProof/>
          <w:snapToGrid/>
        </w:rPr>
        <w:drawing>
          <wp:inline distT="0" distB="0" distL="0" distR="0" wp14:anchorId="3AF17C18" wp14:editId="1D723339">
            <wp:extent cx="6480000" cy="4601506"/>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0000" cy="4601506"/>
                    </a:xfrm>
                    <a:prstGeom prst="rect">
                      <a:avLst/>
                    </a:prstGeom>
                  </pic:spPr>
                </pic:pic>
              </a:graphicData>
            </a:graphic>
          </wp:inline>
        </w:drawing>
      </w:r>
    </w:p>
    <w:p w14:paraId="30AF103A" w14:textId="7ACE3AA5" w:rsidR="00685FF5" w:rsidRDefault="00685FF5" w:rsidP="004A1731">
      <w:pPr>
        <w:jc w:val="center"/>
      </w:pPr>
      <w:r>
        <w:br w:type="page"/>
      </w:r>
    </w:p>
    <w:p w14:paraId="704BC682" w14:textId="2A3FD56E" w:rsidR="00E663EB" w:rsidRPr="00B2449E" w:rsidRDefault="00E663EB" w:rsidP="003A2C1A">
      <w:pPr>
        <w:pStyle w:val="2"/>
      </w:pPr>
      <w:bookmarkStart w:id="7" w:name="_Toc221464022"/>
      <w:r w:rsidRPr="00AB5602">
        <w:rPr>
          <w:rFonts w:hint="eastAsia"/>
        </w:rPr>
        <w:lastRenderedPageBreak/>
        <w:t>技术参数</w:t>
      </w:r>
      <w:bookmarkEnd w:id="7"/>
    </w:p>
    <w:tbl>
      <w:tblPr>
        <w:tblStyle w:val="a7"/>
        <w:tblW w:w="0" w:type="auto"/>
        <w:tblLook w:val="04A0" w:firstRow="1" w:lastRow="0" w:firstColumn="1" w:lastColumn="0" w:noHBand="0" w:noVBand="1"/>
      </w:tblPr>
      <w:tblGrid>
        <w:gridCol w:w="1672"/>
        <w:gridCol w:w="3744"/>
        <w:gridCol w:w="2520"/>
        <w:gridCol w:w="2520"/>
      </w:tblGrid>
      <w:tr w:rsidR="00612159" w:rsidRPr="00612159" w14:paraId="5702EC6D" w14:textId="77777777" w:rsidTr="000C2BCC">
        <w:tc>
          <w:tcPr>
            <w:tcW w:w="5416" w:type="dxa"/>
            <w:gridSpan w:val="2"/>
          </w:tcPr>
          <w:p w14:paraId="260B6D54" w14:textId="77777777" w:rsidR="00E663EB" w:rsidRPr="00612159" w:rsidRDefault="00E663EB" w:rsidP="004A1731">
            <w:pPr>
              <w:jc w:val="center"/>
            </w:pPr>
            <w:r w:rsidRPr="00612159">
              <w:rPr>
                <w:rFonts w:hint="eastAsia"/>
              </w:rPr>
              <w:t>项目</w:t>
            </w:r>
          </w:p>
        </w:tc>
        <w:tc>
          <w:tcPr>
            <w:tcW w:w="5040" w:type="dxa"/>
            <w:gridSpan w:val="2"/>
          </w:tcPr>
          <w:p w14:paraId="1F6DEBFC" w14:textId="77777777" w:rsidR="00E663EB" w:rsidRPr="00612159" w:rsidRDefault="00E663EB" w:rsidP="004A1731">
            <w:pPr>
              <w:jc w:val="center"/>
            </w:pPr>
            <w:r w:rsidRPr="00612159">
              <w:rPr>
                <w:rFonts w:hint="eastAsia"/>
              </w:rPr>
              <w:t>参数</w:t>
            </w:r>
          </w:p>
        </w:tc>
      </w:tr>
      <w:tr w:rsidR="001F5009" w:rsidRPr="00612159" w14:paraId="227B471F" w14:textId="77777777" w:rsidTr="00551D5D">
        <w:tc>
          <w:tcPr>
            <w:tcW w:w="1672" w:type="dxa"/>
            <w:vMerge w:val="restart"/>
            <w:vAlign w:val="center"/>
          </w:tcPr>
          <w:p w14:paraId="04833017" w14:textId="49775A5B" w:rsidR="001F5009" w:rsidRPr="00612159" w:rsidRDefault="001F5009" w:rsidP="001F5009">
            <w:pPr>
              <w:jc w:val="center"/>
            </w:pPr>
            <w:r w:rsidRPr="00612159">
              <w:rPr>
                <w:rFonts w:hint="eastAsia"/>
              </w:rPr>
              <w:t>整车</w:t>
            </w:r>
          </w:p>
        </w:tc>
        <w:tc>
          <w:tcPr>
            <w:tcW w:w="3744" w:type="dxa"/>
          </w:tcPr>
          <w:p w14:paraId="37D88353" w14:textId="77777777" w:rsidR="001F5009" w:rsidRPr="00612159" w:rsidRDefault="001F5009" w:rsidP="001F5009">
            <w:pPr>
              <w:jc w:val="center"/>
              <w:rPr>
                <w:rFonts w:ascii="宋体" w:hAnsi="宋体"/>
                <w:szCs w:val="20"/>
              </w:rPr>
            </w:pPr>
            <w:r w:rsidRPr="00612159">
              <w:rPr>
                <w:rFonts w:ascii="宋体" w:hAnsi="宋体" w:hint="eastAsia"/>
                <w:szCs w:val="20"/>
              </w:rPr>
              <w:t>前</w:t>
            </w:r>
            <w:r w:rsidRPr="00612159">
              <w:rPr>
                <w:rFonts w:ascii="宋体" w:hAnsi="宋体"/>
                <w:szCs w:val="20"/>
              </w:rPr>
              <w:t>轮胎</w:t>
            </w:r>
          </w:p>
        </w:tc>
        <w:tc>
          <w:tcPr>
            <w:tcW w:w="5040" w:type="dxa"/>
            <w:gridSpan w:val="2"/>
          </w:tcPr>
          <w:p w14:paraId="0832DDFF" w14:textId="65BFE845" w:rsidR="001F5009" w:rsidRPr="00612159" w:rsidRDefault="001F5009" w:rsidP="001F5009">
            <w:pPr>
              <w:jc w:val="center"/>
              <w:rPr>
                <w:rFonts w:ascii="宋体" w:hAnsi="宋体"/>
                <w:szCs w:val="20"/>
              </w:rPr>
            </w:pPr>
            <w:r w:rsidRPr="007365E8">
              <w:rPr>
                <w:rFonts w:ascii="宋体" w:hAnsi="宋体"/>
                <w:szCs w:val="20"/>
              </w:rPr>
              <w:t>120/70ZR17</w:t>
            </w:r>
          </w:p>
        </w:tc>
      </w:tr>
      <w:tr w:rsidR="001F5009" w:rsidRPr="00612159" w14:paraId="6C5A53E5" w14:textId="77777777" w:rsidTr="00551D5D">
        <w:tc>
          <w:tcPr>
            <w:tcW w:w="1672" w:type="dxa"/>
            <w:vMerge/>
            <w:vAlign w:val="center"/>
          </w:tcPr>
          <w:p w14:paraId="6E642EAD" w14:textId="77777777" w:rsidR="001F5009" w:rsidRPr="00612159" w:rsidRDefault="001F5009" w:rsidP="001F5009">
            <w:pPr>
              <w:jc w:val="center"/>
            </w:pPr>
          </w:p>
        </w:tc>
        <w:tc>
          <w:tcPr>
            <w:tcW w:w="3744" w:type="dxa"/>
          </w:tcPr>
          <w:p w14:paraId="145F8874" w14:textId="77777777" w:rsidR="001F5009" w:rsidRPr="00612159" w:rsidRDefault="001F5009" w:rsidP="001F5009">
            <w:pPr>
              <w:jc w:val="center"/>
              <w:rPr>
                <w:rFonts w:ascii="宋体" w:hAnsi="宋体"/>
                <w:szCs w:val="20"/>
              </w:rPr>
            </w:pPr>
            <w:r w:rsidRPr="00612159">
              <w:rPr>
                <w:rFonts w:ascii="宋体" w:hAnsi="宋体" w:hint="eastAsia"/>
                <w:szCs w:val="20"/>
              </w:rPr>
              <w:t>后</w:t>
            </w:r>
            <w:r w:rsidRPr="00612159">
              <w:rPr>
                <w:rFonts w:ascii="宋体" w:hAnsi="宋体"/>
                <w:szCs w:val="20"/>
              </w:rPr>
              <w:t>轮胎</w:t>
            </w:r>
          </w:p>
        </w:tc>
        <w:tc>
          <w:tcPr>
            <w:tcW w:w="5040" w:type="dxa"/>
            <w:gridSpan w:val="2"/>
          </w:tcPr>
          <w:p w14:paraId="3002894E" w14:textId="58ABDAA1" w:rsidR="001F5009" w:rsidRPr="00612159" w:rsidRDefault="001F5009" w:rsidP="001F5009">
            <w:pPr>
              <w:jc w:val="center"/>
              <w:rPr>
                <w:rFonts w:ascii="宋体" w:hAnsi="宋体"/>
                <w:szCs w:val="20"/>
              </w:rPr>
            </w:pPr>
            <w:r w:rsidRPr="007365E8">
              <w:rPr>
                <w:rFonts w:ascii="宋体" w:hAnsi="宋体"/>
                <w:szCs w:val="20"/>
              </w:rPr>
              <w:t>180/55ZR17</w:t>
            </w:r>
          </w:p>
        </w:tc>
      </w:tr>
      <w:tr w:rsidR="001F5009" w:rsidRPr="00612159" w14:paraId="2FE57793" w14:textId="77777777" w:rsidTr="00551D5D">
        <w:tc>
          <w:tcPr>
            <w:tcW w:w="1672" w:type="dxa"/>
            <w:vMerge/>
            <w:vAlign w:val="center"/>
          </w:tcPr>
          <w:p w14:paraId="60515ADF" w14:textId="77777777" w:rsidR="001F5009" w:rsidRPr="00612159" w:rsidRDefault="001F5009" w:rsidP="001F5009">
            <w:pPr>
              <w:jc w:val="center"/>
            </w:pPr>
          </w:p>
        </w:tc>
        <w:tc>
          <w:tcPr>
            <w:tcW w:w="3744" w:type="dxa"/>
          </w:tcPr>
          <w:p w14:paraId="2C17FF65" w14:textId="77777777" w:rsidR="001F5009" w:rsidRPr="00612159" w:rsidRDefault="001F5009" w:rsidP="001F5009">
            <w:pPr>
              <w:jc w:val="center"/>
              <w:rPr>
                <w:rFonts w:ascii="宋体" w:hAnsi="宋体"/>
                <w:szCs w:val="20"/>
              </w:rPr>
            </w:pPr>
            <w:r w:rsidRPr="00612159">
              <w:rPr>
                <w:rFonts w:ascii="宋体" w:hAnsi="宋体" w:hint="eastAsia"/>
                <w:szCs w:val="20"/>
              </w:rPr>
              <w:t>前轮辋规格</w:t>
            </w:r>
          </w:p>
        </w:tc>
        <w:tc>
          <w:tcPr>
            <w:tcW w:w="5040" w:type="dxa"/>
            <w:gridSpan w:val="2"/>
          </w:tcPr>
          <w:p w14:paraId="2FAD8C20" w14:textId="191CE8D9" w:rsidR="001F5009" w:rsidRPr="00612159" w:rsidRDefault="001F5009" w:rsidP="001F5009">
            <w:pPr>
              <w:jc w:val="center"/>
              <w:rPr>
                <w:rFonts w:ascii="宋体" w:hAnsi="宋体"/>
                <w:szCs w:val="20"/>
              </w:rPr>
            </w:pPr>
            <w:r w:rsidRPr="002430C4">
              <w:rPr>
                <w:rFonts w:ascii="宋体" w:hAnsi="宋体" w:hint="eastAsia"/>
                <w:szCs w:val="20"/>
              </w:rPr>
              <w:t>MT3.5×17</w:t>
            </w:r>
          </w:p>
        </w:tc>
      </w:tr>
      <w:tr w:rsidR="001F5009" w:rsidRPr="00612159" w14:paraId="393AD525" w14:textId="77777777" w:rsidTr="00551D5D">
        <w:tc>
          <w:tcPr>
            <w:tcW w:w="1672" w:type="dxa"/>
            <w:vMerge/>
            <w:vAlign w:val="center"/>
          </w:tcPr>
          <w:p w14:paraId="112914FA" w14:textId="77777777" w:rsidR="001F5009" w:rsidRPr="00612159" w:rsidRDefault="001F5009" w:rsidP="001F5009">
            <w:pPr>
              <w:jc w:val="center"/>
              <w:rPr>
                <w:rFonts w:ascii="宋体" w:hAnsi="宋体"/>
                <w:szCs w:val="20"/>
              </w:rPr>
            </w:pPr>
          </w:p>
        </w:tc>
        <w:tc>
          <w:tcPr>
            <w:tcW w:w="3744" w:type="dxa"/>
          </w:tcPr>
          <w:p w14:paraId="701674BD" w14:textId="77777777" w:rsidR="001F5009" w:rsidRPr="00612159" w:rsidRDefault="001F5009" w:rsidP="001F5009">
            <w:pPr>
              <w:jc w:val="center"/>
              <w:rPr>
                <w:rFonts w:ascii="宋体" w:hAnsi="宋体"/>
                <w:szCs w:val="20"/>
              </w:rPr>
            </w:pPr>
            <w:r w:rsidRPr="00612159">
              <w:rPr>
                <w:rFonts w:ascii="宋体" w:hAnsi="宋体" w:hint="eastAsia"/>
                <w:szCs w:val="20"/>
              </w:rPr>
              <w:t>后轮辋规格</w:t>
            </w:r>
          </w:p>
        </w:tc>
        <w:tc>
          <w:tcPr>
            <w:tcW w:w="5040" w:type="dxa"/>
            <w:gridSpan w:val="2"/>
          </w:tcPr>
          <w:p w14:paraId="28896029" w14:textId="56FB71F1" w:rsidR="001F5009" w:rsidRPr="00612159" w:rsidRDefault="001F5009" w:rsidP="001F5009">
            <w:pPr>
              <w:jc w:val="center"/>
              <w:rPr>
                <w:rFonts w:ascii="宋体" w:hAnsi="宋体"/>
                <w:szCs w:val="20"/>
              </w:rPr>
            </w:pPr>
            <w:r w:rsidRPr="002430C4">
              <w:rPr>
                <w:rFonts w:ascii="宋体" w:hAnsi="宋体" w:hint="eastAsia"/>
                <w:szCs w:val="20"/>
              </w:rPr>
              <w:t>MT5.5×17</w:t>
            </w:r>
          </w:p>
        </w:tc>
      </w:tr>
      <w:tr w:rsidR="00612159" w:rsidRPr="00612159" w14:paraId="0E161AF4" w14:textId="77777777" w:rsidTr="00551D5D">
        <w:tc>
          <w:tcPr>
            <w:tcW w:w="1672" w:type="dxa"/>
            <w:vMerge/>
            <w:vAlign w:val="center"/>
          </w:tcPr>
          <w:p w14:paraId="210FB486" w14:textId="77777777" w:rsidR="00E663EB" w:rsidRPr="00612159" w:rsidRDefault="00E663EB" w:rsidP="004A1731">
            <w:pPr>
              <w:jc w:val="center"/>
              <w:rPr>
                <w:rFonts w:ascii="宋体" w:hAnsi="宋体"/>
                <w:szCs w:val="20"/>
              </w:rPr>
            </w:pPr>
          </w:p>
        </w:tc>
        <w:tc>
          <w:tcPr>
            <w:tcW w:w="3744" w:type="dxa"/>
          </w:tcPr>
          <w:p w14:paraId="728D487A" w14:textId="77777777" w:rsidR="00E663EB" w:rsidRPr="00612159" w:rsidRDefault="00E663EB" w:rsidP="004A1731">
            <w:pPr>
              <w:jc w:val="center"/>
              <w:rPr>
                <w:rFonts w:ascii="宋体" w:hAnsi="宋体"/>
                <w:szCs w:val="20"/>
              </w:rPr>
            </w:pPr>
            <w:r w:rsidRPr="00612159">
              <w:rPr>
                <w:rFonts w:ascii="宋体" w:hAnsi="宋体" w:hint="eastAsia"/>
                <w:szCs w:val="20"/>
              </w:rPr>
              <w:t>制动</w:t>
            </w:r>
            <w:r w:rsidRPr="00612159">
              <w:rPr>
                <w:rFonts w:ascii="宋体" w:hAnsi="宋体"/>
                <w:szCs w:val="20"/>
              </w:rPr>
              <w:t>液</w:t>
            </w:r>
          </w:p>
        </w:tc>
        <w:tc>
          <w:tcPr>
            <w:tcW w:w="5040" w:type="dxa"/>
            <w:gridSpan w:val="2"/>
          </w:tcPr>
          <w:p w14:paraId="31225B52" w14:textId="23407E15" w:rsidR="00E663EB" w:rsidRPr="00612159" w:rsidRDefault="00C95FF7" w:rsidP="00685FF5">
            <w:pPr>
              <w:jc w:val="center"/>
              <w:rPr>
                <w:rFonts w:ascii="宋体" w:hAnsi="宋体"/>
                <w:szCs w:val="20"/>
              </w:rPr>
            </w:pPr>
            <w:r w:rsidRPr="00612159">
              <w:rPr>
                <w:rFonts w:ascii="宋体" w:hAnsi="宋体" w:hint="eastAsia"/>
                <w:szCs w:val="20"/>
              </w:rPr>
              <w:t>DOT4</w:t>
            </w:r>
            <w:r w:rsidRPr="00612159">
              <w:rPr>
                <w:rFonts w:ascii="宋体" w:hAnsi="宋体"/>
                <w:szCs w:val="20"/>
              </w:rPr>
              <w:t xml:space="preserve"> </w:t>
            </w:r>
            <w:r w:rsidR="00B17531" w:rsidRPr="00612159">
              <w:rPr>
                <w:rFonts w:ascii="宋体" w:hAnsi="宋体"/>
                <w:szCs w:val="20"/>
              </w:rPr>
              <w:t>0.2</w:t>
            </w:r>
            <w:r w:rsidR="00D06654" w:rsidRPr="00612159">
              <w:rPr>
                <w:rFonts w:ascii="宋体" w:hAnsi="宋体"/>
                <w:szCs w:val="20"/>
              </w:rPr>
              <w:t>2</w:t>
            </w:r>
            <w:r w:rsidRPr="00612159">
              <w:rPr>
                <w:rFonts w:ascii="宋体" w:hAnsi="宋体"/>
                <w:szCs w:val="20"/>
              </w:rPr>
              <w:t>L</w:t>
            </w:r>
          </w:p>
        </w:tc>
      </w:tr>
      <w:tr w:rsidR="00612159" w:rsidRPr="00612159" w14:paraId="61AEED43" w14:textId="77777777" w:rsidTr="00C95FF7">
        <w:tc>
          <w:tcPr>
            <w:tcW w:w="1672" w:type="dxa"/>
            <w:vMerge/>
            <w:vAlign w:val="center"/>
          </w:tcPr>
          <w:p w14:paraId="2303B5C5" w14:textId="77777777" w:rsidR="00E663EB" w:rsidRPr="00612159" w:rsidRDefault="00E663EB" w:rsidP="004A1731">
            <w:pPr>
              <w:jc w:val="center"/>
              <w:rPr>
                <w:rFonts w:ascii="宋体" w:hAnsi="宋体"/>
                <w:szCs w:val="20"/>
              </w:rPr>
            </w:pPr>
          </w:p>
        </w:tc>
        <w:tc>
          <w:tcPr>
            <w:tcW w:w="3744" w:type="dxa"/>
            <w:vMerge w:val="restart"/>
            <w:vAlign w:val="center"/>
          </w:tcPr>
          <w:p w14:paraId="60611760" w14:textId="77777777" w:rsidR="00E663EB" w:rsidRPr="00612159" w:rsidRDefault="00E663EB" w:rsidP="004A1731">
            <w:pPr>
              <w:jc w:val="center"/>
              <w:rPr>
                <w:rFonts w:ascii="宋体" w:hAnsi="宋体"/>
                <w:szCs w:val="20"/>
              </w:rPr>
            </w:pPr>
            <w:r w:rsidRPr="00612159">
              <w:rPr>
                <w:rFonts w:ascii="宋体" w:hAnsi="宋体" w:hint="eastAsia"/>
                <w:szCs w:val="20"/>
              </w:rPr>
              <w:t>机油用量</w:t>
            </w:r>
          </w:p>
        </w:tc>
        <w:tc>
          <w:tcPr>
            <w:tcW w:w="2520" w:type="dxa"/>
            <w:vAlign w:val="center"/>
          </w:tcPr>
          <w:p w14:paraId="07CAA70A" w14:textId="77777777" w:rsidR="00E663EB" w:rsidRPr="00612159" w:rsidRDefault="00E663EB" w:rsidP="004A1731">
            <w:pPr>
              <w:jc w:val="center"/>
              <w:rPr>
                <w:rFonts w:ascii="宋体" w:hAnsi="宋体"/>
                <w:szCs w:val="20"/>
              </w:rPr>
            </w:pPr>
            <w:r w:rsidRPr="00612159">
              <w:rPr>
                <w:rFonts w:ascii="宋体" w:hAnsi="宋体" w:hint="eastAsia"/>
                <w:szCs w:val="20"/>
              </w:rPr>
              <w:t>更换</w:t>
            </w:r>
            <w:r w:rsidRPr="00612159">
              <w:rPr>
                <w:rFonts w:ascii="宋体" w:hAnsi="宋体"/>
                <w:szCs w:val="20"/>
              </w:rPr>
              <w:t>精滤：</w:t>
            </w:r>
          </w:p>
        </w:tc>
        <w:tc>
          <w:tcPr>
            <w:tcW w:w="2520" w:type="dxa"/>
          </w:tcPr>
          <w:p w14:paraId="0476EEAC" w14:textId="2F171C81" w:rsidR="00E663EB" w:rsidRPr="00612159" w:rsidRDefault="00685FF5" w:rsidP="00685FF5">
            <w:pPr>
              <w:jc w:val="center"/>
              <w:rPr>
                <w:rFonts w:ascii="宋体" w:hAnsi="宋体"/>
                <w:szCs w:val="20"/>
              </w:rPr>
            </w:pPr>
            <w:r w:rsidRPr="00612159">
              <w:rPr>
                <w:rFonts w:ascii="宋体" w:hAnsi="宋体"/>
                <w:szCs w:val="20"/>
              </w:rPr>
              <w:t>3</w:t>
            </w:r>
            <w:r w:rsidR="00D03ED6" w:rsidRPr="00612159">
              <w:rPr>
                <w:rFonts w:ascii="宋体" w:hAnsi="宋体" w:hint="eastAsia"/>
                <w:szCs w:val="20"/>
              </w:rPr>
              <w:t>.4</w:t>
            </w:r>
            <w:r w:rsidR="00E663EB" w:rsidRPr="00612159">
              <w:rPr>
                <w:rFonts w:ascii="宋体" w:hAnsi="宋体" w:hint="eastAsia"/>
                <w:szCs w:val="20"/>
              </w:rPr>
              <w:t>L</w:t>
            </w:r>
          </w:p>
        </w:tc>
      </w:tr>
      <w:tr w:rsidR="00612159" w:rsidRPr="00612159" w14:paraId="255B5B1E" w14:textId="77777777" w:rsidTr="00C95FF7">
        <w:tc>
          <w:tcPr>
            <w:tcW w:w="1672" w:type="dxa"/>
            <w:vMerge/>
            <w:vAlign w:val="center"/>
          </w:tcPr>
          <w:p w14:paraId="0ED106B3" w14:textId="77777777" w:rsidR="00E663EB" w:rsidRPr="00612159" w:rsidRDefault="00E663EB" w:rsidP="004A1731">
            <w:pPr>
              <w:jc w:val="center"/>
              <w:rPr>
                <w:rFonts w:ascii="宋体" w:hAnsi="宋体"/>
                <w:szCs w:val="20"/>
              </w:rPr>
            </w:pPr>
          </w:p>
        </w:tc>
        <w:tc>
          <w:tcPr>
            <w:tcW w:w="3744" w:type="dxa"/>
            <w:vMerge/>
          </w:tcPr>
          <w:p w14:paraId="03FAAEF6" w14:textId="77777777" w:rsidR="00E663EB" w:rsidRPr="00612159" w:rsidRDefault="00E663EB" w:rsidP="004A1731">
            <w:pPr>
              <w:jc w:val="center"/>
              <w:rPr>
                <w:rFonts w:ascii="宋体" w:hAnsi="宋体"/>
                <w:szCs w:val="20"/>
              </w:rPr>
            </w:pPr>
          </w:p>
        </w:tc>
        <w:tc>
          <w:tcPr>
            <w:tcW w:w="2520" w:type="dxa"/>
            <w:vAlign w:val="center"/>
          </w:tcPr>
          <w:p w14:paraId="4316D41B" w14:textId="77777777" w:rsidR="00E663EB" w:rsidRPr="00612159" w:rsidRDefault="00E663EB" w:rsidP="004A1731">
            <w:pPr>
              <w:jc w:val="center"/>
              <w:rPr>
                <w:rFonts w:ascii="宋体" w:hAnsi="宋体"/>
                <w:szCs w:val="20"/>
              </w:rPr>
            </w:pPr>
            <w:r w:rsidRPr="00612159">
              <w:rPr>
                <w:rFonts w:ascii="宋体" w:hAnsi="宋体"/>
                <w:szCs w:val="20"/>
              </w:rPr>
              <w:t>不更换</w:t>
            </w:r>
            <w:r w:rsidRPr="00612159">
              <w:rPr>
                <w:rFonts w:ascii="宋体" w:hAnsi="宋体" w:hint="eastAsia"/>
                <w:szCs w:val="20"/>
              </w:rPr>
              <w:t>精</w:t>
            </w:r>
            <w:r w:rsidRPr="00612159">
              <w:rPr>
                <w:rFonts w:ascii="宋体" w:hAnsi="宋体"/>
                <w:szCs w:val="20"/>
              </w:rPr>
              <w:t>滤：</w:t>
            </w:r>
          </w:p>
        </w:tc>
        <w:tc>
          <w:tcPr>
            <w:tcW w:w="2520" w:type="dxa"/>
          </w:tcPr>
          <w:p w14:paraId="5DD3E740" w14:textId="1AF0A478" w:rsidR="00E663EB" w:rsidRPr="00612159" w:rsidRDefault="00D03ED6" w:rsidP="00685FF5">
            <w:pPr>
              <w:jc w:val="center"/>
              <w:rPr>
                <w:rFonts w:ascii="宋体" w:hAnsi="宋体"/>
                <w:szCs w:val="20"/>
              </w:rPr>
            </w:pPr>
            <w:r w:rsidRPr="00612159">
              <w:rPr>
                <w:rFonts w:ascii="宋体" w:hAnsi="宋体" w:hint="eastAsia"/>
                <w:szCs w:val="20"/>
              </w:rPr>
              <w:t>3</w:t>
            </w:r>
            <w:r w:rsidR="00E663EB" w:rsidRPr="00612159">
              <w:rPr>
                <w:rFonts w:ascii="宋体" w:hAnsi="宋体"/>
                <w:szCs w:val="20"/>
              </w:rPr>
              <w:t>L</w:t>
            </w:r>
          </w:p>
        </w:tc>
      </w:tr>
      <w:tr w:rsidR="00612159" w:rsidRPr="00612159" w14:paraId="127A6B98" w14:textId="77777777" w:rsidTr="00A5343C">
        <w:tc>
          <w:tcPr>
            <w:tcW w:w="1672" w:type="dxa"/>
            <w:vMerge w:val="restart"/>
            <w:vAlign w:val="center"/>
          </w:tcPr>
          <w:p w14:paraId="4C01B483" w14:textId="62EE29F6" w:rsidR="0039327B" w:rsidRPr="00612159" w:rsidRDefault="0039327B" w:rsidP="0039327B">
            <w:pPr>
              <w:jc w:val="center"/>
              <w:rPr>
                <w:rFonts w:ascii="宋体" w:hAnsi="宋体"/>
                <w:szCs w:val="20"/>
              </w:rPr>
            </w:pPr>
            <w:r w:rsidRPr="00612159">
              <w:rPr>
                <w:rFonts w:ascii="宋体" w:hAnsi="宋体" w:hint="eastAsia"/>
                <w:szCs w:val="20"/>
              </w:rPr>
              <w:t>发动机</w:t>
            </w:r>
          </w:p>
        </w:tc>
        <w:tc>
          <w:tcPr>
            <w:tcW w:w="3744" w:type="dxa"/>
          </w:tcPr>
          <w:p w14:paraId="7876F47B" w14:textId="778B5829" w:rsidR="0039327B" w:rsidRPr="00612159" w:rsidRDefault="0039327B" w:rsidP="0039327B">
            <w:pPr>
              <w:jc w:val="center"/>
              <w:rPr>
                <w:rFonts w:ascii="宋体" w:hAnsi="宋体"/>
                <w:szCs w:val="20"/>
              </w:rPr>
            </w:pPr>
            <w:r w:rsidRPr="00612159">
              <w:rPr>
                <w:rFonts w:ascii="宋体" w:hAnsi="宋体" w:hint="eastAsia"/>
                <w:szCs w:val="20"/>
              </w:rPr>
              <w:t>怠速转速</w:t>
            </w:r>
            <w:r w:rsidRPr="00612159">
              <w:rPr>
                <w:rFonts w:ascii="宋体" w:hAnsi="宋体"/>
                <w:szCs w:val="20"/>
              </w:rPr>
              <w:t xml:space="preserve"> (r/min)</w:t>
            </w:r>
          </w:p>
        </w:tc>
        <w:tc>
          <w:tcPr>
            <w:tcW w:w="5040" w:type="dxa"/>
            <w:gridSpan w:val="2"/>
          </w:tcPr>
          <w:p w14:paraId="068E0C4C" w14:textId="111A9A54" w:rsidR="0039327B" w:rsidRPr="00612159" w:rsidRDefault="00497A23" w:rsidP="00497A23">
            <w:pPr>
              <w:jc w:val="center"/>
              <w:rPr>
                <w:rFonts w:ascii="宋体" w:hAnsi="宋体"/>
                <w:szCs w:val="20"/>
              </w:rPr>
            </w:pPr>
            <w:r w:rsidRPr="00612159">
              <w:rPr>
                <w:rFonts w:ascii="宋体" w:hAnsi="宋体"/>
                <w:szCs w:val="20"/>
              </w:rPr>
              <w:t>15</w:t>
            </w:r>
            <w:r w:rsidR="0039327B" w:rsidRPr="00612159">
              <w:rPr>
                <w:rFonts w:ascii="宋体" w:hAnsi="宋体"/>
                <w:szCs w:val="20"/>
              </w:rPr>
              <w:t>00±100</w:t>
            </w:r>
            <w:r w:rsidRPr="00612159">
              <w:rPr>
                <w:rFonts w:ascii="宋体" w:hAnsi="宋体"/>
                <w:szCs w:val="20"/>
              </w:rPr>
              <w:t xml:space="preserve"> </w:t>
            </w:r>
          </w:p>
        </w:tc>
      </w:tr>
      <w:tr w:rsidR="00612159" w:rsidRPr="00612159" w14:paraId="1BCE31F3" w14:textId="77777777" w:rsidTr="00A5343C">
        <w:tc>
          <w:tcPr>
            <w:tcW w:w="1672" w:type="dxa"/>
            <w:vMerge/>
            <w:vAlign w:val="center"/>
          </w:tcPr>
          <w:p w14:paraId="05B09C7F" w14:textId="77777777" w:rsidR="0039327B" w:rsidRPr="00612159" w:rsidRDefault="0039327B" w:rsidP="0039327B">
            <w:pPr>
              <w:jc w:val="center"/>
              <w:rPr>
                <w:rFonts w:ascii="宋体" w:hAnsi="宋体"/>
                <w:szCs w:val="20"/>
              </w:rPr>
            </w:pPr>
          </w:p>
        </w:tc>
        <w:tc>
          <w:tcPr>
            <w:tcW w:w="3744" w:type="dxa"/>
          </w:tcPr>
          <w:p w14:paraId="637055ED" w14:textId="36F019C8" w:rsidR="0039327B" w:rsidRPr="00612159" w:rsidRDefault="0039327B" w:rsidP="0039327B">
            <w:pPr>
              <w:jc w:val="center"/>
              <w:rPr>
                <w:rFonts w:ascii="宋体" w:hAnsi="宋体"/>
                <w:szCs w:val="20"/>
              </w:rPr>
            </w:pPr>
            <w:r w:rsidRPr="00612159">
              <w:rPr>
                <w:rFonts w:ascii="宋体" w:hAnsi="宋体" w:hint="eastAsia"/>
                <w:szCs w:val="20"/>
              </w:rPr>
              <w:t>燃油</w:t>
            </w:r>
          </w:p>
        </w:tc>
        <w:tc>
          <w:tcPr>
            <w:tcW w:w="5040" w:type="dxa"/>
            <w:gridSpan w:val="2"/>
          </w:tcPr>
          <w:p w14:paraId="679D623A" w14:textId="3419E77F" w:rsidR="0039327B" w:rsidRPr="00612159" w:rsidRDefault="0039327B" w:rsidP="0039327B">
            <w:pPr>
              <w:jc w:val="center"/>
              <w:rPr>
                <w:rFonts w:ascii="宋体" w:hAnsi="宋体"/>
                <w:szCs w:val="20"/>
              </w:rPr>
            </w:pPr>
            <w:r w:rsidRPr="00612159">
              <w:rPr>
                <w:rFonts w:ascii="宋体" w:hAnsi="宋体" w:hint="eastAsia"/>
                <w:szCs w:val="20"/>
              </w:rPr>
              <w:t>9</w:t>
            </w:r>
            <w:r w:rsidRPr="00612159">
              <w:rPr>
                <w:rFonts w:ascii="宋体" w:hAnsi="宋体"/>
                <w:szCs w:val="20"/>
              </w:rPr>
              <w:t>5</w:t>
            </w:r>
            <w:r w:rsidRPr="00612159">
              <w:rPr>
                <w:rFonts w:ascii="宋体" w:hAnsi="宋体" w:hint="eastAsia"/>
                <w:szCs w:val="20"/>
              </w:rPr>
              <w:t>及以上</w:t>
            </w:r>
          </w:p>
        </w:tc>
      </w:tr>
      <w:tr w:rsidR="00612159" w:rsidRPr="00612159" w14:paraId="3E1F9D25" w14:textId="77777777" w:rsidTr="00EE5EB8">
        <w:tc>
          <w:tcPr>
            <w:tcW w:w="1672" w:type="dxa"/>
            <w:vMerge w:val="restart"/>
            <w:vAlign w:val="center"/>
          </w:tcPr>
          <w:p w14:paraId="6D831D01" w14:textId="77777777" w:rsidR="00C95FF7" w:rsidRPr="00612159" w:rsidRDefault="00C95FF7" w:rsidP="00C95FF7">
            <w:pPr>
              <w:jc w:val="center"/>
              <w:rPr>
                <w:rFonts w:ascii="宋体" w:hAnsi="宋体"/>
                <w:szCs w:val="20"/>
              </w:rPr>
            </w:pPr>
            <w:r w:rsidRPr="00612159">
              <w:rPr>
                <w:rFonts w:ascii="宋体" w:hAnsi="宋体" w:hint="eastAsia"/>
                <w:szCs w:val="20"/>
              </w:rPr>
              <w:t>火花塞</w:t>
            </w:r>
          </w:p>
        </w:tc>
        <w:tc>
          <w:tcPr>
            <w:tcW w:w="3744" w:type="dxa"/>
            <w:vAlign w:val="center"/>
          </w:tcPr>
          <w:p w14:paraId="59FC97E3" w14:textId="77777777" w:rsidR="00C95FF7" w:rsidRPr="00612159" w:rsidRDefault="00C95FF7" w:rsidP="00C95FF7">
            <w:pPr>
              <w:jc w:val="center"/>
              <w:rPr>
                <w:rFonts w:ascii="宋体" w:hAnsi="宋体"/>
                <w:szCs w:val="20"/>
              </w:rPr>
            </w:pPr>
            <w:r w:rsidRPr="00612159">
              <w:rPr>
                <w:rFonts w:hint="eastAsia"/>
              </w:rPr>
              <w:t>火花塞型号</w:t>
            </w:r>
          </w:p>
        </w:tc>
        <w:tc>
          <w:tcPr>
            <w:tcW w:w="5040" w:type="dxa"/>
            <w:gridSpan w:val="2"/>
          </w:tcPr>
          <w:p w14:paraId="4A5BC84A" w14:textId="367F58DF" w:rsidR="00C95FF7" w:rsidRPr="00612159" w:rsidRDefault="00685FF5" w:rsidP="00C95FF7">
            <w:pPr>
              <w:jc w:val="center"/>
              <w:rPr>
                <w:rFonts w:ascii="宋体" w:hAnsi="宋体"/>
                <w:szCs w:val="20"/>
              </w:rPr>
            </w:pPr>
            <w:r w:rsidRPr="00612159">
              <w:rPr>
                <w:rFonts w:ascii="宋体" w:hAnsi="宋体"/>
                <w:szCs w:val="20"/>
              </w:rPr>
              <w:t>BN8RTIP－8</w:t>
            </w:r>
          </w:p>
        </w:tc>
      </w:tr>
      <w:tr w:rsidR="00612159" w:rsidRPr="00612159" w14:paraId="61440F81" w14:textId="77777777" w:rsidTr="00EE5EB8">
        <w:tc>
          <w:tcPr>
            <w:tcW w:w="1672" w:type="dxa"/>
            <w:vMerge/>
          </w:tcPr>
          <w:p w14:paraId="5DDC5B3F" w14:textId="77777777" w:rsidR="00C95FF7" w:rsidRPr="00612159" w:rsidRDefault="00C95FF7" w:rsidP="00C95FF7">
            <w:pPr>
              <w:rPr>
                <w:rFonts w:ascii="宋体" w:hAnsi="宋体"/>
                <w:szCs w:val="20"/>
              </w:rPr>
            </w:pPr>
          </w:p>
        </w:tc>
        <w:tc>
          <w:tcPr>
            <w:tcW w:w="3744" w:type="dxa"/>
          </w:tcPr>
          <w:p w14:paraId="69A572AD" w14:textId="77777777" w:rsidR="00C95FF7" w:rsidRPr="00612159" w:rsidRDefault="00C95FF7" w:rsidP="00C95FF7">
            <w:pPr>
              <w:jc w:val="center"/>
              <w:rPr>
                <w:rFonts w:ascii="宋体" w:hAnsi="宋体"/>
                <w:szCs w:val="20"/>
              </w:rPr>
            </w:pPr>
            <w:r w:rsidRPr="00612159">
              <w:rPr>
                <w:rFonts w:ascii="宋体" w:hAnsi="宋体" w:hint="eastAsia"/>
                <w:szCs w:val="20"/>
              </w:rPr>
              <w:t>间隙</w:t>
            </w:r>
          </w:p>
        </w:tc>
        <w:tc>
          <w:tcPr>
            <w:tcW w:w="5040" w:type="dxa"/>
            <w:gridSpan w:val="2"/>
          </w:tcPr>
          <w:p w14:paraId="0B2D3B2E" w14:textId="38633846" w:rsidR="00C95FF7" w:rsidRPr="00612159" w:rsidRDefault="00C95FF7" w:rsidP="00100337">
            <w:pPr>
              <w:jc w:val="center"/>
              <w:rPr>
                <w:rFonts w:ascii="宋体" w:hAnsi="宋体"/>
                <w:szCs w:val="20"/>
              </w:rPr>
            </w:pPr>
            <w:r w:rsidRPr="00612159">
              <w:rPr>
                <w:rFonts w:ascii="宋体" w:hAnsi="宋体"/>
                <w:szCs w:val="20"/>
              </w:rPr>
              <w:t>0.</w:t>
            </w:r>
            <w:r w:rsidR="00100337" w:rsidRPr="00612159">
              <w:rPr>
                <w:rFonts w:ascii="宋体" w:hAnsi="宋体"/>
                <w:szCs w:val="20"/>
              </w:rPr>
              <w:t>7</w:t>
            </w:r>
            <w:r w:rsidRPr="00612159">
              <w:rPr>
                <w:rFonts w:ascii="宋体" w:hAnsi="宋体" w:hint="eastAsia"/>
                <w:szCs w:val="20"/>
              </w:rPr>
              <w:t>～</w:t>
            </w:r>
            <w:r w:rsidRPr="00612159">
              <w:rPr>
                <w:rFonts w:ascii="宋体" w:hAnsi="宋体"/>
                <w:szCs w:val="20"/>
              </w:rPr>
              <w:t>0.9mm</w:t>
            </w:r>
          </w:p>
        </w:tc>
      </w:tr>
      <w:tr w:rsidR="00612159" w:rsidRPr="00612159" w14:paraId="457FDED8" w14:textId="77777777" w:rsidTr="00EE5EB8">
        <w:tc>
          <w:tcPr>
            <w:tcW w:w="1672" w:type="dxa"/>
            <w:vMerge/>
          </w:tcPr>
          <w:p w14:paraId="0B139FC2" w14:textId="77777777" w:rsidR="00C95FF7" w:rsidRPr="00612159" w:rsidRDefault="00C95FF7" w:rsidP="00C95FF7">
            <w:pPr>
              <w:rPr>
                <w:rFonts w:ascii="宋体" w:hAnsi="宋体"/>
                <w:szCs w:val="20"/>
              </w:rPr>
            </w:pPr>
          </w:p>
        </w:tc>
        <w:tc>
          <w:tcPr>
            <w:tcW w:w="3744" w:type="dxa"/>
          </w:tcPr>
          <w:p w14:paraId="0AE48B6E" w14:textId="77777777" w:rsidR="00C95FF7" w:rsidRPr="00612159" w:rsidRDefault="00C95FF7" w:rsidP="00C95FF7">
            <w:pPr>
              <w:jc w:val="center"/>
              <w:rPr>
                <w:rFonts w:ascii="宋体" w:hAnsi="宋体"/>
                <w:szCs w:val="20"/>
              </w:rPr>
            </w:pPr>
            <w:r w:rsidRPr="00612159">
              <w:rPr>
                <w:rFonts w:ascii="宋体" w:hAnsi="宋体" w:hint="eastAsia"/>
                <w:szCs w:val="20"/>
              </w:rPr>
              <w:t>电阻（</w:t>
            </w:r>
            <w:r w:rsidRPr="00612159">
              <w:rPr>
                <w:rFonts w:ascii="宋体" w:hAnsi="宋体"/>
                <w:szCs w:val="20"/>
              </w:rPr>
              <w:t>k</w:t>
            </w:r>
            <w:r w:rsidRPr="00612159">
              <w:rPr>
                <w:rFonts w:ascii="宋体" w:hAnsi="宋体" w:hint="eastAsia"/>
                <w:szCs w:val="20"/>
              </w:rPr>
              <w:t>Ω）</w:t>
            </w:r>
          </w:p>
        </w:tc>
        <w:tc>
          <w:tcPr>
            <w:tcW w:w="5040" w:type="dxa"/>
            <w:gridSpan w:val="2"/>
          </w:tcPr>
          <w:p w14:paraId="7CC5A60B" w14:textId="77777777" w:rsidR="00C95FF7" w:rsidRPr="00612159" w:rsidRDefault="00C95FF7" w:rsidP="00C95FF7">
            <w:pPr>
              <w:jc w:val="center"/>
              <w:rPr>
                <w:rFonts w:ascii="宋体" w:hAnsi="宋体"/>
                <w:szCs w:val="20"/>
              </w:rPr>
            </w:pPr>
            <w:r w:rsidRPr="00612159">
              <w:rPr>
                <w:rFonts w:ascii="宋体" w:hAnsi="宋体"/>
                <w:szCs w:val="20"/>
              </w:rPr>
              <w:t>3</w:t>
            </w:r>
            <w:r w:rsidRPr="00612159">
              <w:rPr>
                <w:rFonts w:ascii="宋体" w:hAnsi="宋体" w:hint="eastAsia"/>
                <w:szCs w:val="20"/>
              </w:rPr>
              <w:t>～</w:t>
            </w:r>
            <w:r w:rsidRPr="00612159">
              <w:rPr>
                <w:rFonts w:ascii="宋体" w:hAnsi="宋体"/>
                <w:szCs w:val="20"/>
              </w:rPr>
              <w:t>7.5</w:t>
            </w:r>
            <w:r w:rsidRPr="00612159">
              <w:rPr>
                <w:rFonts w:ascii="宋体" w:hAnsi="宋体" w:hint="eastAsia"/>
                <w:szCs w:val="20"/>
              </w:rPr>
              <w:t xml:space="preserve"> </w:t>
            </w:r>
          </w:p>
        </w:tc>
      </w:tr>
      <w:tr w:rsidR="00612159" w:rsidRPr="00612159" w14:paraId="616DE265" w14:textId="77777777" w:rsidTr="00C77319">
        <w:tc>
          <w:tcPr>
            <w:tcW w:w="1672" w:type="dxa"/>
            <w:vMerge w:val="restart"/>
            <w:vAlign w:val="center"/>
          </w:tcPr>
          <w:p w14:paraId="0D39AEA1" w14:textId="77777777" w:rsidR="00C95FF7" w:rsidRPr="00612159" w:rsidRDefault="00C95FF7" w:rsidP="00C95FF7">
            <w:pPr>
              <w:jc w:val="center"/>
            </w:pPr>
            <w:r w:rsidRPr="00612159">
              <w:rPr>
                <w:rFonts w:hint="eastAsia"/>
              </w:rPr>
              <w:t>冷却</w:t>
            </w:r>
            <w:r w:rsidRPr="00612159">
              <w:t>系统</w:t>
            </w:r>
          </w:p>
        </w:tc>
        <w:tc>
          <w:tcPr>
            <w:tcW w:w="3744" w:type="dxa"/>
          </w:tcPr>
          <w:p w14:paraId="78ED0205" w14:textId="77777777" w:rsidR="00C95FF7" w:rsidRPr="00612159" w:rsidRDefault="00C95FF7" w:rsidP="00C95FF7">
            <w:pPr>
              <w:jc w:val="center"/>
              <w:rPr>
                <w:rFonts w:ascii="宋体" w:hAnsi="宋体"/>
                <w:szCs w:val="20"/>
              </w:rPr>
            </w:pPr>
            <w:r w:rsidRPr="00612159">
              <w:rPr>
                <w:rFonts w:ascii="宋体" w:hAnsi="宋体" w:hint="eastAsia"/>
                <w:szCs w:val="20"/>
              </w:rPr>
              <w:t>冷却</w:t>
            </w:r>
            <w:r w:rsidRPr="00612159">
              <w:rPr>
                <w:rFonts w:ascii="宋体" w:hAnsi="宋体"/>
                <w:szCs w:val="20"/>
              </w:rPr>
              <w:t>液总用量</w:t>
            </w:r>
          </w:p>
        </w:tc>
        <w:tc>
          <w:tcPr>
            <w:tcW w:w="5040" w:type="dxa"/>
            <w:gridSpan w:val="2"/>
          </w:tcPr>
          <w:p w14:paraId="3773681D" w14:textId="2B3E44CB" w:rsidR="00C95FF7" w:rsidRPr="00612159" w:rsidRDefault="00900D38" w:rsidP="00100337">
            <w:pPr>
              <w:jc w:val="center"/>
              <w:rPr>
                <w:rFonts w:ascii="宋体" w:hAnsi="宋体"/>
                <w:szCs w:val="20"/>
              </w:rPr>
            </w:pPr>
            <w:r w:rsidRPr="00612159">
              <w:t>1.9</w:t>
            </w:r>
            <w:r w:rsidR="00C95FF7" w:rsidRPr="00612159">
              <w:t>L</w:t>
            </w:r>
          </w:p>
        </w:tc>
      </w:tr>
      <w:tr w:rsidR="00612159" w:rsidRPr="00612159" w14:paraId="1DCD20FF" w14:textId="77777777" w:rsidTr="00EE5EB8">
        <w:tc>
          <w:tcPr>
            <w:tcW w:w="1672" w:type="dxa"/>
            <w:vMerge/>
            <w:vAlign w:val="center"/>
          </w:tcPr>
          <w:p w14:paraId="4F932FEE" w14:textId="77777777" w:rsidR="00C95FF7" w:rsidRPr="00612159" w:rsidRDefault="00C95FF7" w:rsidP="00C95FF7">
            <w:pPr>
              <w:jc w:val="center"/>
            </w:pPr>
          </w:p>
        </w:tc>
        <w:tc>
          <w:tcPr>
            <w:tcW w:w="3744" w:type="dxa"/>
          </w:tcPr>
          <w:p w14:paraId="5CA2A53C" w14:textId="77777777" w:rsidR="00C95FF7" w:rsidRPr="00612159" w:rsidRDefault="00C95FF7" w:rsidP="00C95FF7">
            <w:pPr>
              <w:jc w:val="center"/>
              <w:rPr>
                <w:rFonts w:ascii="宋体" w:hAnsi="宋体"/>
                <w:szCs w:val="20"/>
              </w:rPr>
            </w:pPr>
            <w:r w:rsidRPr="00612159">
              <w:rPr>
                <w:rFonts w:ascii="宋体" w:hAnsi="宋体" w:hint="eastAsia"/>
                <w:szCs w:val="20"/>
              </w:rPr>
              <w:t>节</w:t>
            </w:r>
            <w:r w:rsidRPr="00612159">
              <w:rPr>
                <w:rFonts w:ascii="宋体" w:hAnsi="宋体"/>
                <w:szCs w:val="20"/>
              </w:rPr>
              <w:t>温器开启温度</w:t>
            </w:r>
          </w:p>
        </w:tc>
        <w:tc>
          <w:tcPr>
            <w:tcW w:w="5040" w:type="dxa"/>
            <w:gridSpan w:val="2"/>
          </w:tcPr>
          <w:p w14:paraId="66A9DE96" w14:textId="77777777" w:rsidR="00C95FF7" w:rsidRPr="00612159" w:rsidRDefault="00C95FF7" w:rsidP="00C95FF7">
            <w:pPr>
              <w:jc w:val="center"/>
              <w:rPr>
                <w:rFonts w:ascii="宋体" w:hAnsi="宋体"/>
                <w:szCs w:val="20"/>
                <w:highlight w:val="yellow"/>
              </w:rPr>
            </w:pPr>
            <w:r w:rsidRPr="00612159">
              <w:rPr>
                <w:rFonts w:ascii="宋体" w:hAnsi="宋体" w:hint="eastAsia"/>
                <w:szCs w:val="20"/>
              </w:rPr>
              <w:t>80～84℃(</w:t>
            </w:r>
            <w:r w:rsidRPr="00612159">
              <w:rPr>
                <w:rFonts w:ascii="宋体" w:hAnsi="宋体"/>
                <w:szCs w:val="20"/>
              </w:rPr>
              <w:t>176</w:t>
            </w:r>
            <w:r w:rsidRPr="00612159">
              <w:rPr>
                <w:rFonts w:ascii="宋体" w:hAnsi="宋体" w:hint="eastAsia"/>
                <w:szCs w:val="20"/>
              </w:rPr>
              <w:t>～183.2</w:t>
            </w:r>
            <w:r w:rsidRPr="00612159">
              <w:rPr>
                <w:rFonts w:ascii="宋体" w:hAnsi="宋体"/>
                <w:szCs w:val="20"/>
              </w:rPr>
              <w:t xml:space="preserve"> </w:t>
            </w:r>
            <w:r w:rsidRPr="00612159">
              <w:rPr>
                <w:rFonts w:ascii="宋体" w:hAnsi="宋体" w:hint="eastAsia"/>
                <w:szCs w:val="20"/>
              </w:rPr>
              <w:t>F)</w:t>
            </w:r>
          </w:p>
        </w:tc>
      </w:tr>
      <w:tr w:rsidR="00612159" w:rsidRPr="00612159" w14:paraId="36B6FB7F" w14:textId="77777777" w:rsidTr="00EE5EB8">
        <w:tc>
          <w:tcPr>
            <w:tcW w:w="1672" w:type="dxa"/>
            <w:vMerge/>
            <w:vAlign w:val="center"/>
          </w:tcPr>
          <w:p w14:paraId="61779DD1" w14:textId="77777777" w:rsidR="00C95FF7" w:rsidRPr="00612159" w:rsidRDefault="00C95FF7" w:rsidP="00C95FF7">
            <w:pPr>
              <w:jc w:val="center"/>
            </w:pPr>
          </w:p>
        </w:tc>
        <w:tc>
          <w:tcPr>
            <w:tcW w:w="3744" w:type="dxa"/>
          </w:tcPr>
          <w:p w14:paraId="44EE4A32" w14:textId="77777777" w:rsidR="00C95FF7" w:rsidRPr="00612159" w:rsidRDefault="00C95FF7" w:rsidP="00C95FF7">
            <w:pPr>
              <w:jc w:val="center"/>
              <w:rPr>
                <w:rFonts w:ascii="宋体" w:hAnsi="宋体"/>
                <w:szCs w:val="20"/>
              </w:rPr>
            </w:pPr>
            <w:r w:rsidRPr="00612159">
              <w:rPr>
                <w:rFonts w:ascii="宋体" w:hAnsi="宋体" w:hint="eastAsia"/>
                <w:szCs w:val="20"/>
              </w:rPr>
              <w:t>节</w:t>
            </w:r>
            <w:r w:rsidRPr="00612159">
              <w:rPr>
                <w:rFonts w:ascii="宋体" w:hAnsi="宋体"/>
                <w:szCs w:val="20"/>
              </w:rPr>
              <w:t>温器</w:t>
            </w:r>
            <w:r w:rsidRPr="00612159">
              <w:rPr>
                <w:rFonts w:ascii="宋体" w:hAnsi="宋体" w:hint="eastAsia"/>
                <w:szCs w:val="20"/>
              </w:rPr>
              <w:t>全开</w:t>
            </w:r>
            <w:r w:rsidRPr="00612159">
              <w:rPr>
                <w:rFonts w:ascii="宋体" w:hAnsi="宋体"/>
                <w:szCs w:val="20"/>
              </w:rPr>
              <w:t>温度</w:t>
            </w:r>
          </w:p>
        </w:tc>
        <w:tc>
          <w:tcPr>
            <w:tcW w:w="5040" w:type="dxa"/>
            <w:gridSpan w:val="2"/>
          </w:tcPr>
          <w:p w14:paraId="04A12FE4" w14:textId="77777777" w:rsidR="00C95FF7" w:rsidRPr="00612159" w:rsidRDefault="00C95FF7" w:rsidP="00C95FF7">
            <w:pPr>
              <w:jc w:val="center"/>
              <w:rPr>
                <w:rFonts w:ascii="宋体" w:hAnsi="宋体"/>
                <w:szCs w:val="20"/>
                <w:highlight w:val="yellow"/>
              </w:rPr>
            </w:pPr>
            <w:r w:rsidRPr="00612159">
              <w:rPr>
                <w:rFonts w:ascii="宋体" w:hAnsi="宋体" w:hint="eastAsia"/>
                <w:szCs w:val="20"/>
              </w:rPr>
              <w:t>95℃(203</w:t>
            </w:r>
            <w:r w:rsidRPr="00612159">
              <w:rPr>
                <w:rFonts w:ascii="宋体" w:hAnsi="宋体"/>
                <w:szCs w:val="20"/>
              </w:rPr>
              <w:t xml:space="preserve"> </w:t>
            </w:r>
            <w:r w:rsidRPr="00612159">
              <w:rPr>
                <w:rFonts w:ascii="宋体" w:hAnsi="宋体" w:hint="eastAsia"/>
                <w:szCs w:val="20"/>
              </w:rPr>
              <w:t>F)</w:t>
            </w:r>
          </w:p>
        </w:tc>
      </w:tr>
      <w:tr w:rsidR="00612159" w:rsidRPr="00612159" w14:paraId="0CF81B91" w14:textId="77777777" w:rsidTr="00EE5EB8">
        <w:tc>
          <w:tcPr>
            <w:tcW w:w="1672" w:type="dxa"/>
            <w:vMerge/>
            <w:vAlign w:val="center"/>
          </w:tcPr>
          <w:p w14:paraId="24DAFD6C" w14:textId="77777777" w:rsidR="00C95FF7" w:rsidRPr="00612159" w:rsidRDefault="00C95FF7" w:rsidP="00C95FF7">
            <w:pPr>
              <w:jc w:val="center"/>
            </w:pPr>
          </w:p>
        </w:tc>
        <w:tc>
          <w:tcPr>
            <w:tcW w:w="3744" w:type="dxa"/>
          </w:tcPr>
          <w:p w14:paraId="0038DA40" w14:textId="77777777" w:rsidR="00C95FF7" w:rsidRPr="00612159" w:rsidRDefault="00C95FF7" w:rsidP="00C95FF7">
            <w:pPr>
              <w:jc w:val="center"/>
              <w:rPr>
                <w:rFonts w:ascii="宋体" w:hAnsi="宋体"/>
                <w:szCs w:val="20"/>
              </w:rPr>
            </w:pPr>
            <w:r w:rsidRPr="00612159">
              <w:rPr>
                <w:rFonts w:ascii="宋体" w:hAnsi="宋体" w:hint="eastAsia"/>
                <w:szCs w:val="20"/>
              </w:rPr>
              <w:t>节</w:t>
            </w:r>
            <w:r w:rsidRPr="00612159">
              <w:rPr>
                <w:rFonts w:ascii="宋体" w:hAnsi="宋体"/>
                <w:szCs w:val="20"/>
              </w:rPr>
              <w:t>温器开启</w:t>
            </w:r>
            <w:r w:rsidRPr="00612159">
              <w:rPr>
                <w:rFonts w:ascii="宋体" w:hAnsi="宋体" w:hint="eastAsia"/>
                <w:szCs w:val="20"/>
              </w:rPr>
              <w:t>行程</w:t>
            </w:r>
          </w:p>
        </w:tc>
        <w:tc>
          <w:tcPr>
            <w:tcW w:w="5040" w:type="dxa"/>
            <w:gridSpan w:val="2"/>
          </w:tcPr>
          <w:p w14:paraId="20197DB4" w14:textId="72DCBF13" w:rsidR="00C95FF7" w:rsidRPr="00612159" w:rsidRDefault="00C95FF7" w:rsidP="00C95FF7">
            <w:pPr>
              <w:jc w:val="center"/>
              <w:rPr>
                <w:rFonts w:ascii="宋体" w:hAnsi="宋体"/>
                <w:szCs w:val="20"/>
                <w:highlight w:val="yellow"/>
              </w:rPr>
            </w:pPr>
            <w:r w:rsidRPr="00612159">
              <w:rPr>
                <w:rFonts w:ascii="宋体" w:hAnsi="宋体" w:hint="eastAsia"/>
                <w:szCs w:val="20"/>
              </w:rPr>
              <w:t>≥</w:t>
            </w:r>
            <w:r w:rsidR="00900D38" w:rsidRPr="00612159">
              <w:rPr>
                <w:rFonts w:ascii="宋体" w:hAnsi="宋体" w:hint="eastAsia"/>
                <w:szCs w:val="20"/>
              </w:rPr>
              <w:t>8</w:t>
            </w:r>
            <w:r w:rsidR="00900D38" w:rsidRPr="00612159">
              <w:rPr>
                <w:rFonts w:ascii="宋体" w:hAnsi="宋体"/>
                <w:szCs w:val="20"/>
              </w:rPr>
              <w:t>mm(0.31</w:t>
            </w:r>
            <w:r w:rsidRPr="00612159">
              <w:rPr>
                <w:rFonts w:ascii="宋体" w:hAnsi="宋体"/>
                <w:szCs w:val="20"/>
              </w:rPr>
              <w:t xml:space="preserve"> in)</w:t>
            </w:r>
          </w:p>
        </w:tc>
      </w:tr>
      <w:tr w:rsidR="00612159" w:rsidRPr="00612159" w14:paraId="736691E9" w14:textId="77777777" w:rsidTr="00EE5EB8">
        <w:tc>
          <w:tcPr>
            <w:tcW w:w="1672" w:type="dxa"/>
            <w:vMerge/>
            <w:vAlign w:val="center"/>
          </w:tcPr>
          <w:p w14:paraId="25463BE1" w14:textId="77777777" w:rsidR="00C95FF7" w:rsidRPr="00612159" w:rsidRDefault="00C95FF7" w:rsidP="00C95FF7">
            <w:pPr>
              <w:jc w:val="center"/>
            </w:pPr>
          </w:p>
        </w:tc>
        <w:tc>
          <w:tcPr>
            <w:tcW w:w="3744" w:type="dxa"/>
          </w:tcPr>
          <w:p w14:paraId="1273F50B" w14:textId="77777777" w:rsidR="00C95FF7" w:rsidRPr="00612159" w:rsidRDefault="00C95FF7" w:rsidP="00C95FF7">
            <w:pPr>
              <w:jc w:val="center"/>
              <w:rPr>
                <w:rFonts w:ascii="宋体" w:hAnsi="宋体"/>
                <w:szCs w:val="20"/>
              </w:rPr>
            </w:pPr>
            <w:r w:rsidRPr="00612159">
              <w:rPr>
                <w:rFonts w:ascii="宋体" w:hAnsi="宋体" w:hint="eastAsia"/>
                <w:szCs w:val="20"/>
              </w:rPr>
              <w:t>冷却</w:t>
            </w:r>
            <w:r w:rsidRPr="00612159">
              <w:rPr>
                <w:rFonts w:ascii="宋体" w:hAnsi="宋体"/>
                <w:szCs w:val="20"/>
              </w:rPr>
              <w:t>液类型</w:t>
            </w:r>
          </w:p>
        </w:tc>
        <w:tc>
          <w:tcPr>
            <w:tcW w:w="5040" w:type="dxa"/>
            <w:gridSpan w:val="2"/>
          </w:tcPr>
          <w:p w14:paraId="058C535C" w14:textId="77777777" w:rsidR="00C95FF7" w:rsidRPr="00612159" w:rsidRDefault="00C95FF7" w:rsidP="00C95FF7">
            <w:pPr>
              <w:jc w:val="center"/>
              <w:rPr>
                <w:rFonts w:ascii="宋体" w:hAnsi="宋体"/>
                <w:szCs w:val="20"/>
                <w:highlight w:val="yellow"/>
              </w:rPr>
            </w:pPr>
            <w:r w:rsidRPr="00612159">
              <w:rPr>
                <w:rFonts w:ascii="宋体" w:hAnsi="宋体" w:hint="eastAsia"/>
                <w:szCs w:val="20"/>
              </w:rPr>
              <w:t>乙二醇+蒸馏</w:t>
            </w:r>
            <w:r w:rsidRPr="00612159">
              <w:rPr>
                <w:rFonts w:ascii="宋体" w:hAnsi="宋体"/>
                <w:szCs w:val="20"/>
              </w:rPr>
              <w:t>水</w:t>
            </w:r>
          </w:p>
        </w:tc>
      </w:tr>
    </w:tbl>
    <w:p w14:paraId="40F89F44" w14:textId="170B5EC8" w:rsidR="00E663EB" w:rsidRPr="009A5357" w:rsidRDefault="00E663EB" w:rsidP="00C50E7F">
      <w:pPr>
        <w:pStyle w:val="3"/>
      </w:pPr>
      <w:bookmarkStart w:id="8" w:name="_Toc221464023"/>
      <w:r w:rsidRPr="009A5357">
        <w:rPr>
          <w:rFonts w:hint="eastAsia"/>
        </w:rPr>
        <w:t>前轮</w:t>
      </w:r>
      <w:r w:rsidRPr="009A5357">
        <w:t>/转向系统</w:t>
      </w:r>
      <w:bookmarkEnd w:id="8"/>
    </w:p>
    <w:tbl>
      <w:tblPr>
        <w:tblStyle w:val="a7"/>
        <w:tblW w:w="0" w:type="auto"/>
        <w:tblLook w:val="04A0" w:firstRow="1" w:lastRow="0" w:firstColumn="1" w:lastColumn="0" w:noHBand="0" w:noVBand="1"/>
      </w:tblPr>
      <w:tblGrid>
        <w:gridCol w:w="1982"/>
        <w:gridCol w:w="1982"/>
        <w:gridCol w:w="3246"/>
        <w:gridCol w:w="3246"/>
      </w:tblGrid>
      <w:tr w:rsidR="00612159" w:rsidRPr="00612159" w14:paraId="06CC7FCC" w14:textId="77777777" w:rsidTr="00612159">
        <w:tc>
          <w:tcPr>
            <w:tcW w:w="3964" w:type="dxa"/>
            <w:gridSpan w:val="2"/>
          </w:tcPr>
          <w:p w14:paraId="1D02C4DA" w14:textId="77777777" w:rsidR="00E663EB" w:rsidRPr="00612159" w:rsidRDefault="00E663EB" w:rsidP="004A1731">
            <w:pPr>
              <w:jc w:val="center"/>
              <w:rPr>
                <w:rFonts w:ascii="宋体" w:hAnsi="宋体"/>
                <w:szCs w:val="20"/>
              </w:rPr>
            </w:pPr>
            <w:r w:rsidRPr="00612159">
              <w:rPr>
                <w:rFonts w:hint="eastAsia"/>
              </w:rPr>
              <w:t>项目</w:t>
            </w:r>
          </w:p>
        </w:tc>
        <w:tc>
          <w:tcPr>
            <w:tcW w:w="3246" w:type="dxa"/>
          </w:tcPr>
          <w:p w14:paraId="0E46AE2C" w14:textId="77777777" w:rsidR="00E663EB" w:rsidRPr="00612159" w:rsidRDefault="00E663EB" w:rsidP="004A1731">
            <w:pPr>
              <w:jc w:val="center"/>
              <w:rPr>
                <w:rFonts w:ascii="宋体" w:hAnsi="宋体"/>
                <w:szCs w:val="20"/>
              </w:rPr>
            </w:pPr>
            <w:r w:rsidRPr="00612159">
              <w:rPr>
                <w:rFonts w:hint="eastAsia"/>
              </w:rPr>
              <w:t>标准</w:t>
            </w:r>
          </w:p>
        </w:tc>
        <w:tc>
          <w:tcPr>
            <w:tcW w:w="3246" w:type="dxa"/>
          </w:tcPr>
          <w:p w14:paraId="489492B2" w14:textId="77777777" w:rsidR="00E663EB" w:rsidRPr="00612159" w:rsidRDefault="00E663EB" w:rsidP="004A1731">
            <w:pPr>
              <w:jc w:val="center"/>
              <w:rPr>
                <w:rFonts w:ascii="宋体" w:hAnsi="宋体"/>
                <w:szCs w:val="20"/>
              </w:rPr>
            </w:pPr>
            <w:r w:rsidRPr="00612159">
              <w:rPr>
                <w:rFonts w:hint="eastAsia"/>
              </w:rPr>
              <w:t>极限值</w:t>
            </w:r>
          </w:p>
        </w:tc>
      </w:tr>
      <w:tr w:rsidR="00612159" w:rsidRPr="00612159" w14:paraId="1E04538C" w14:textId="77777777" w:rsidTr="00612159">
        <w:tc>
          <w:tcPr>
            <w:tcW w:w="3964" w:type="dxa"/>
            <w:gridSpan w:val="2"/>
          </w:tcPr>
          <w:p w14:paraId="6E4F735F" w14:textId="77777777" w:rsidR="00E663EB" w:rsidRPr="00612159" w:rsidRDefault="00E663EB" w:rsidP="004A1731">
            <w:pPr>
              <w:jc w:val="center"/>
              <w:rPr>
                <w:rFonts w:ascii="宋体" w:hAnsi="宋体"/>
                <w:szCs w:val="20"/>
              </w:rPr>
            </w:pPr>
            <w:r w:rsidRPr="00612159">
              <w:rPr>
                <w:rFonts w:ascii="宋体" w:hAnsi="宋体" w:hint="eastAsia"/>
                <w:szCs w:val="20"/>
              </w:rPr>
              <w:t>胎</w:t>
            </w:r>
            <w:r w:rsidRPr="00612159">
              <w:rPr>
                <w:rFonts w:ascii="宋体" w:hAnsi="宋体"/>
                <w:szCs w:val="20"/>
              </w:rPr>
              <w:t>纹深度</w:t>
            </w:r>
          </w:p>
        </w:tc>
        <w:tc>
          <w:tcPr>
            <w:tcW w:w="3246" w:type="dxa"/>
          </w:tcPr>
          <w:p w14:paraId="790A018A" w14:textId="77777777" w:rsidR="00E663EB" w:rsidRPr="00612159" w:rsidRDefault="00E663EB" w:rsidP="004A1731">
            <w:pPr>
              <w:jc w:val="center"/>
              <w:rPr>
                <w:rFonts w:ascii="宋体" w:hAnsi="宋体"/>
                <w:szCs w:val="20"/>
              </w:rPr>
            </w:pPr>
            <w:r w:rsidRPr="00612159">
              <w:rPr>
                <w:rFonts w:ascii="宋体" w:hAnsi="宋体" w:hint="eastAsia"/>
                <w:szCs w:val="20"/>
              </w:rPr>
              <w:t>-</w:t>
            </w:r>
          </w:p>
        </w:tc>
        <w:tc>
          <w:tcPr>
            <w:tcW w:w="3246" w:type="dxa"/>
          </w:tcPr>
          <w:p w14:paraId="0FE9F90E" w14:textId="77777777" w:rsidR="00E663EB" w:rsidRPr="00612159" w:rsidRDefault="00E663EB" w:rsidP="004A1731">
            <w:pPr>
              <w:jc w:val="center"/>
              <w:rPr>
                <w:rFonts w:ascii="宋体" w:hAnsi="宋体"/>
                <w:szCs w:val="20"/>
              </w:rPr>
            </w:pPr>
            <w:r w:rsidRPr="00612159">
              <w:rPr>
                <w:rFonts w:ascii="宋体" w:hAnsi="宋体" w:hint="eastAsia"/>
                <w:szCs w:val="20"/>
              </w:rPr>
              <w:t>≥1.6mm</w:t>
            </w:r>
            <w:r w:rsidRPr="00612159">
              <w:rPr>
                <w:rFonts w:ascii="宋体" w:hAnsi="宋体"/>
                <w:szCs w:val="20"/>
              </w:rPr>
              <w:t>(0.063 in)</w:t>
            </w:r>
          </w:p>
        </w:tc>
      </w:tr>
      <w:tr w:rsidR="00612159" w:rsidRPr="00612159" w14:paraId="08F8ADD3" w14:textId="77777777" w:rsidTr="00612159">
        <w:tc>
          <w:tcPr>
            <w:tcW w:w="3964" w:type="dxa"/>
            <w:gridSpan w:val="2"/>
          </w:tcPr>
          <w:p w14:paraId="2705E3F3" w14:textId="77777777" w:rsidR="00E663EB" w:rsidRPr="00612159" w:rsidRDefault="00E663EB" w:rsidP="004A1731">
            <w:pPr>
              <w:jc w:val="center"/>
              <w:rPr>
                <w:rFonts w:ascii="宋体" w:hAnsi="宋体"/>
                <w:szCs w:val="20"/>
              </w:rPr>
            </w:pPr>
            <w:r w:rsidRPr="00612159">
              <w:rPr>
                <w:rFonts w:ascii="宋体" w:hAnsi="宋体" w:hint="eastAsia"/>
                <w:szCs w:val="20"/>
              </w:rPr>
              <w:t>常温</w:t>
            </w:r>
            <w:r w:rsidRPr="00612159">
              <w:rPr>
                <w:rFonts w:ascii="宋体" w:hAnsi="宋体"/>
                <w:szCs w:val="20"/>
              </w:rPr>
              <w:t>标准胎压</w:t>
            </w:r>
          </w:p>
        </w:tc>
        <w:tc>
          <w:tcPr>
            <w:tcW w:w="3246" w:type="dxa"/>
          </w:tcPr>
          <w:p w14:paraId="28069CB3" w14:textId="24986549" w:rsidR="00E663EB" w:rsidRPr="00612159" w:rsidRDefault="00E663EB" w:rsidP="00100337">
            <w:pPr>
              <w:jc w:val="center"/>
              <w:rPr>
                <w:rFonts w:ascii="宋体" w:hAnsi="宋体"/>
                <w:szCs w:val="20"/>
              </w:rPr>
            </w:pPr>
            <w:r w:rsidRPr="00612159">
              <w:rPr>
                <w:rFonts w:ascii="宋体" w:hAnsi="宋体" w:hint="eastAsia"/>
                <w:szCs w:val="20"/>
              </w:rPr>
              <w:t>2</w:t>
            </w:r>
            <w:r w:rsidR="00A53EA3" w:rsidRPr="00612159">
              <w:rPr>
                <w:rFonts w:ascii="宋体" w:hAnsi="宋体" w:hint="eastAsia"/>
                <w:szCs w:val="20"/>
              </w:rPr>
              <w:t>50</w:t>
            </w:r>
            <w:r w:rsidRPr="00612159">
              <w:rPr>
                <w:rFonts w:ascii="宋体" w:hAnsi="宋体" w:hint="eastAsia"/>
                <w:szCs w:val="20"/>
              </w:rPr>
              <w:t>kPa</w:t>
            </w:r>
          </w:p>
        </w:tc>
        <w:tc>
          <w:tcPr>
            <w:tcW w:w="3246" w:type="dxa"/>
          </w:tcPr>
          <w:p w14:paraId="20B63414" w14:textId="77777777" w:rsidR="00E663EB" w:rsidRPr="00612159" w:rsidRDefault="00E663EB" w:rsidP="004A1731">
            <w:pPr>
              <w:jc w:val="center"/>
              <w:rPr>
                <w:rFonts w:ascii="宋体" w:hAnsi="宋体"/>
                <w:szCs w:val="20"/>
              </w:rPr>
            </w:pPr>
            <w:r w:rsidRPr="00612159">
              <w:rPr>
                <w:rFonts w:ascii="宋体" w:hAnsi="宋体" w:hint="eastAsia"/>
                <w:szCs w:val="20"/>
              </w:rPr>
              <w:t>-</w:t>
            </w:r>
          </w:p>
        </w:tc>
      </w:tr>
      <w:tr w:rsidR="00612159" w:rsidRPr="00612159" w14:paraId="7830EF76" w14:textId="77777777" w:rsidTr="00612159">
        <w:tc>
          <w:tcPr>
            <w:tcW w:w="1982" w:type="dxa"/>
            <w:vMerge w:val="restart"/>
            <w:vAlign w:val="center"/>
          </w:tcPr>
          <w:p w14:paraId="4A914F2D" w14:textId="21B6B2D8" w:rsidR="00BF14ED" w:rsidRPr="00612159" w:rsidRDefault="00BF14ED" w:rsidP="00BF14ED">
            <w:pPr>
              <w:jc w:val="center"/>
              <w:rPr>
                <w:rFonts w:ascii="宋体" w:hAnsi="宋体"/>
                <w:szCs w:val="20"/>
              </w:rPr>
            </w:pPr>
            <w:r w:rsidRPr="00612159">
              <w:rPr>
                <w:rFonts w:ascii="宋体" w:hAnsi="宋体" w:hint="eastAsia"/>
                <w:szCs w:val="20"/>
              </w:rPr>
              <w:t>前</w:t>
            </w:r>
            <w:r w:rsidRPr="00612159">
              <w:rPr>
                <w:rFonts w:ascii="宋体" w:hAnsi="宋体"/>
                <w:szCs w:val="20"/>
              </w:rPr>
              <w:t>轮</w:t>
            </w:r>
            <w:r w:rsidRPr="00612159">
              <w:rPr>
                <w:rFonts w:ascii="宋体" w:hAnsi="宋体" w:hint="eastAsia"/>
                <w:szCs w:val="20"/>
              </w:rPr>
              <w:t>辋</w:t>
            </w:r>
          </w:p>
        </w:tc>
        <w:tc>
          <w:tcPr>
            <w:tcW w:w="1982" w:type="dxa"/>
          </w:tcPr>
          <w:p w14:paraId="473120DD" w14:textId="513952C5" w:rsidR="00BF14ED" w:rsidRPr="00612159" w:rsidRDefault="00BF14ED" w:rsidP="00BE0EC9">
            <w:pPr>
              <w:jc w:val="center"/>
              <w:rPr>
                <w:rFonts w:ascii="宋体" w:hAnsi="宋体"/>
                <w:szCs w:val="20"/>
              </w:rPr>
            </w:pPr>
            <w:r w:rsidRPr="00612159">
              <w:rPr>
                <w:rFonts w:ascii="宋体" w:hAnsi="宋体" w:hint="eastAsia"/>
                <w:szCs w:val="20"/>
              </w:rPr>
              <w:t>径向</w:t>
            </w:r>
            <w:r w:rsidRPr="00612159">
              <w:rPr>
                <w:rFonts w:ascii="宋体" w:hAnsi="宋体"/>
                <w:szCs w:val="20"/>
              </w:rPr>
              <w:t>跳动</w:t>
            </w:r>
          </w:p>
        </w:tc>
        <w:tc>
          <w:tcPr>
            <w:tcW w:w="3246" w:type="dxa"/>
          </w:tcPr>
          <w:p w14:paraId="42C69461" w14:textId="77777777" w:rsidR="00BF14ED" w:rsidRPr="00612159" w:rsidRDefault="00BF14ED" w:rsidP="00BE0EC9">
            <w:pPr>
              <w:jc w:val="center"/>
              <w:rPr>
                <w:rFonts w:ascii="宋体" w:hAnsi="宋体"/>
                <w:szCs w:val="20"/>
              </w:rPr>
            </w:pPr>
            <w:r w:rsidRPr="00612159">
              <w:rPr>
                <w:rFonts w:ascii="宋体" w:hAnsi="宋体" w:hint="eastAsia"/>
                <w:szCs w:val="20"/>
              </w:rPr>
              <w:t>-</w:t>
            </w:r>
          </w:p>
        </w:tc>
        <w:tc>
          <w:tcPr>
            <w:tcW w:w="3246" w:type="dxa"/>
          </w:tcPr>
          <w:p w14:paraId="57371BC3" w14:textId="7772F84B" w:rsidR="00BF14ED" w:rsidRPr="00612159" w:rsidRDefault="00100337" w:rsidP="00100337">
            <w:pPr>
              <w:jc w:val="center"/>
              <w:rPr>
                <w:rFonts w:ascii="宋体" w:hAnsi="宋体"/>
                <w:szCs w:val="20"/>
              </w:rPr>
            </w:pPr>
            <w:r w:rsidRPr="00612159">
              <w:rPr>
                <w:rFonts w:ascii="宋体" w:hAnsi="宋体" w:hint="eastAsia"/>
                <w:szCs w:val="20"/>
              </w:rPr>
              <w:t>&lt;</w:t>
            </w:r>
            <w:r w:rsidR="00BF14ED" w:rsidRPr="00612159">
              <w:rPr>
                <w:rFonts w:ascii="宋体" w:hAnsi="宋体" w:hint="eastAsia"/>
                <w:szCs w:val="20"/>
              </w:rPr>
              <w:t>1mm</w:t>
            </w:r>
          </w:p>
        </w:tc>
      </w:tr>
      <w:tr w:rsidR="00612159" w:rsidRPr="00612159" w14:paraId="6ABAB6AB" w14:textId="77777777" w:rsidTr="00612159">
        <w:tc>
          <w:tcPr>
            <w:tcW w:w="1982" w:type="dxa"/>
            <w:vMerge/>
          </w:tcPr>
          <w:p w14:paraId="3DE09EE6" w14:textId="77777777" w:rsidR="00BF14ED" w:rsidRPr="00612159" w:rsidRDefault="00BF14ED" w:rsidP="00BF14ED">
            <w:pPr>
              <w:jc w:val="center"/>
              <w:rPr>
                <w:rFonts w:ascii="宋体" w:hAnsi="宋体"/>
                <w:szCs w:val="20"/>
              </w:rPr>
            </w:pPr>
          </w:p>
        </w:tc>
        <w:tc>
          <w:tcPr>
            <w:tcW w:w="1982" w:type="dxa"/>
          </w:tcPr>
          <w:p w14:paraId="69A2E3D0" w14:textId="1EE20532" w:rsidR="00BF14ED" w:rsidRPr="00612159" w:rsidRDefault="00BF14ED" w:rsidP="00BF14ED">
            <w:pPr>
              <w:jc w:val="center"/>
              <w:rPr>
                <w:rFonts w:ascii="宋体" w:hAnsi="宋体"/>
                <w:szCs w:val="20"/>
              </w:rPr>
            </w:pPr>
            <w:r w:rsidRPr="00612159">
              <w:rPr>
                <w:rFonts w:ascii="宋体" w:hAnsi="宋体" w:hint="eastAsia"/>
                <w:szCs w:val="20"/>
              </w:rPr>
              <w:t>轴向</w:t>
            </w:r>
            <w:r w:rsidRPr="00612159">
              <w:rPr>
                <w:rFonts w:ascii="宋体" w:hAnsi="宋体"/>
                <w:szCs w:val="20"/>
              </w:rPr>
              <w:t>跳动</w:t>
            </w:r>
          </w:p>
        </w:tc>
        <w:tc>
          <w:tcPr>
            <w:tcW w:w="3246" w:type="dxa"/>
          </w:tcPr>
          <w:p w14:paraId="290A9EB8" w14:textId="2DCCCC51" w:rsidR="00BF14ED" w:rsidRPr="00612159" w:rsidRDefault="00BF14ED" w:rsidP="00BF14ED">
            <w:pPr>
              <w:jc w:val="center"/>
              <w:rPr>
                <w:rFonts w:ascii="宋体" w:hAnsi="宋体"/>
                <w:szCs w:val="20"/>
              </w:rPr>
            </w:pPr>
            <w:r w:rsidRPr="00612159">
              <w:rPr>
                <w:rFonts w:ascii="宋体" w:hAnsi="宋体" w:hint="eastAsia"/>
                <w:szCs w:val="20"/>
              </w:rPr>
              <w:t>-</w:t>
            </w:r>
          </w:p>
        </w:tc>
        <w:tc>
          <w:tcPr>
            <w:tcW w:w="3246" w:type="dxa"/>
          </w:tcPr>
          <w:p w14:paraId="1777D1DD" w14:textId="103DAC4A" w:rsidR="00BF14ED" w:rsidRPr="00612159" w:rsidRDefault="00100337" w:rsidP="00100337">
            <w:pPr>
              <w:jc w:val="center"/>
              <w:rPr>
                <w:rFonts w:ascii="宋体" w:hAnsi="宋体"/>
                <w:szCs w:val="20"/>
              </w:rPr>
            </w:pPr>
            <w:r w:rsidRPr="00612159">
              <w:rPr>
                <w:rFonts w:ascii="宋体" w:hAnsi="宋体"/>
                <w:szCs w:val="20"/>
              </w:rPr>
              <w:t>&lt;</w:t>
            </w:r>
            <w:r w:rsidR="00BF14ED" w:rsidRPr="00612159">
              <w:rPr>
                <w:rFonts w:ascii="宋体" w:hAnsi="宋体" w:hint="eastAsia"/>
                <w:szCs w:val="20"/>
              </w:rPr>
              <w:t>1mm</w:t>
            </w:r>
          </w:p>
        </w:tc>
      </w:tr>
    </w:tbl>
    <w:p w14:paraId="3CF3CAA9" w14:textId="6B2F7794" w:rsidR="00E663EB" w:rsidRPr="009A5357" w:rsidRDefault="00E663EB" w:rsidP="00C50E7F">
      <w:pPr>
        <w:pStyle w:val="3"/>
      </w:pPr>
      <w:bookmarkStart w:id="9" w:name="_Toc221464024"/>
      <w:r w:rsidRPr="009A5357">
        <w:rPr>
          <w:rFonts w:hint="eastAsia"/>
        </w:rPr>
        <w:t>后轮</w:t>
      </w:r>
      <w:r w:rsidRPr="009A5357">
        <w:t>/</w:t>
      </w:r>
      <w:r w:rsidRPr="009A5357">
        <w:rPr>
          <w:rFonts w:hint="eastAsia"/>
        </w:rPr>
        <w:t>悬挂</w:t>
      </w:r>
      <w:r w:rsidRPr="009A5357">
        <w:t>系统</w:t>
      </w:r>
      <w:bookmarkEnd w:id="9"/>
    </w:p>
    <w:tbl>
      <w:tblPr>
        <w:tblStyle w:val="a7"/>
        <w:tblW w:w="0" w:type="auto"/>
        <w:tblLook w:val="04A0" w:firstRow="1" w:lastRow="0" w:firstColumn="1" w:lastColumn="0" w:noHBand="0" w:noVBand="1"/>
      </w:tblPr>
      <w:tblGrid>
        <w:gridCol w:w="2691"/>
        <w:gridCol w:w="2691"/>
        <w:gridCol w:w="3033"/>
        <w:gridCol w:w="2041"/>
      </w:tblGrid>
      <w:tr w:rsidR="009A5357" w:rsidRPr="001610E2" w14:paraId="1FA8BAFB" w14:textId="77777777" w:rsidTr="00E663EB">
        <w:tc>
          <w:tcPr>
            <w:tcW w:w="5382" w:type="dxa"/>
            <w:gridSpan w:val="2"/>
          </w:tcPr>
          <w:p w14:paraId="6FB2966D" w14:textId="77777777" w:rsidR="00E663EB" w:rsidRPr="001610E2" w:rsidRDefault="00E663EB" w:rsidP="004A1731">
            <w:pPr>
              <w:jc w:val="center"/>
              <w:rPr>
                <w:rFonts w:ascii="宋体" w:hAnsi="宋体"/>
                <w:szCs w:val="20"/>
              </w:rPr>
            </w:pPr>
            <w:r w:rsidRPr="001610E2">
              <w:rPr>
                <w:rFonts w:hint="eastAsia"/>
              </w:rPr>
              <w:t>项目</w:t>
            </w:r>
          </w:p>
        </w:tc>
        <w:tc>
          <w:tcPr>
            <w:tcW w:w="3033" w:type="dxa"/>
          </w:tcPr>
          <w:p w14:paraId="3141B60E" w14:textId="77777777" w:rsidR="00E663EB" w:rsidRPr="001610E2" w:rsidRDefault="00E663EB" w:rsidP="004A1731">
            <w:pPr>
              <w:jc w:val="center"/>
              <w:rPr>
                <w:rFonts w:ascii="宋体" w:hAnsi="宋体"/>
                <w:szCs w:val="20"/>
              </w:rPr>
            </w:pPr>
            <w:r w:rsidRPr="001610E2">
              <w:rPr>
                <w:rFonts w:hint="eastAsia"/>
              </w:rPr>
              <w:t>标准</w:t>
            </w:r>
          </w:p>
        </w:tc>
        <w:tc>
          <w:tcPr>
            <w:tcW w:w="2041" w:type="dxa"/>
          </w:tcPr>
          <w:p w14:paraId="40F204A3" w14:textId="77777777" w:rsidR="00E663EB" w:rsidRPr="001610E2" w:rsidRDefault="00E663EB" w:rsidP="004A1731">
            <w:pPr>
              <w:jc w:val="center"/>
              <w:rPr>
                <w:rFonts w:ascii="宋体" w:hAnsi="宋体"/>
                <w:szCs w:val="20"/>
              </w:rPr>
            </w:pPr>
            <w:r w:rsidRPr="001610E2">
              <w:rPr>
                <w:rFonts w:hint="eastAsia"/>
              </w:rPr>
              <w:t>极限值</w:t>
            </w:r>
          </w:p>
        </w:tc>
      </w:tr>
      <w:tr w:rsidR="009A5357" w:rsidRPr="001610E2" w14:paraId="0E76CFC3" w14:textId="77777777" w:rsidTr="00E663EB">
        <w:tc>
          <w:tcPr>
            <w:tcW w:w="5382" w:type="dxa"/>
            <w:gridSpan w:val="2"/>
          </w:tcPr>
          <w:p w14:paraId="2719F9E4" w14:textId="77777777" w:rsidR="00E663EB" w:rsidRPr="001610E2" w:rsidRDefault="00E663EB" w:rsidP="004A1731">
            <w:pPr>
              <w:jc w:val="center"/>
              <w:rPr>
                <w:rFonts w:ascii="宋体" w:hAnsi="宋体"/>
                <w:szCs w:val="20"/>
              </w:rPr>
            </w:pPr>
            <w:r w:rsidRPr="001610E2">
              <w:rPr>
                <w:rFonts w:ascii="宋体" w:hAnsi="宋体" w:hint="eastAsia"/>
                <w:szCs w:val="20"/>
              </w:rPr>
              <w:t>胎</w:t>
            </w:r>
            <w:r w:rsidRPr="001610E2">
              <w:rPr>
                <w:rFonts w:ascii="宋体" w:hAnsi="宋体"/>
                <w:szCs w:val="20"/>
              </w:rPr>
              <w:t>纹深度</w:t>
            </w:r>
          </w:p>
        </w:tc>
        <w:tc>
          <w:tcPr>
            <w:tcW w:w="3033" w:type="dxa"/>
          </w:tcPr>
          <w:p w14:paraId="2A9456FA" w14:textId="77777777" w:rsidR="00E663EB" w:rsidRPr="001610E2" w:rsidRDefault="00E663EB" w:rsidP="004A1731">
            <w:pPr>
              <w:jc w:val="center"/>
              <w:rPr>
                <w:rFonts w:ascii="宋体" w:hAnsi="宋体"/>
                <w:szCs w:val="20"/>
              </w:rPr>
            </w:pPr>
            <w:r w:rsidRPr="001610E2">
              <w:rPr>
                <w:rFonts w:ascii="宋体" w:hAnsi="宋体" w:hint="eastAsia"/>
                <w:szCs w:val="20"/>
              </w:rPr>
              <w:t>-</w:t>
            </w:r>
          </w:p>
        </w:tc>
        <w:tc>
          <w:tcPr>
            <w:tcW w:w="2041" w:type="dxa"/>
          </w:tcPr>
          <w:p w14:paraId="17D982AC" w14:textId="4F9D512B" w:rsidR="00E663EB" w:rsidRPr="001610E2" w:rsidRDefault="00E663EB" w:rsidP="00100337">
            <w:pPr>
              <w:jc w:val="center"/>
              <w:rPr>
                <w:rFonts w:ascii="宋体" w:hAnsi="宋体"/>
                <w:szCs w:val="20"/>
              </w:rPr>
            </w:pPr>
            <w:r w:rsidRPr="001610E2">
              <w:rPr>
                <w:rFonts w:ascii="宋体" w:hAnsi="宋体" w:hint="eastAsia"/>
                <w:szCs w:val="20"/>
              </w:rPr>
              <w:t>≥1.6mm</w:t>
            </w:r>
          </w:p>
        </w:tc>
      </w:tr>
      <w:tr w:rsidR="009A5357" w:rsidRPr="001610E2" w14:paraId="567D526E" w14:textId="77777777" w:rsidTr="00E663EB">
        <w:tc>
          <w:tcPr>
            <w:tcW w:w="5382" w:type="dxa"/>
            <w:gridSpan w:val="2"/>
          </w:tcPr>
          <w:p w14:paraId="7F0D260E" w14:textId="77777777" w:rsidR="00E663EB" w:rsidRPr="001610E2" w:rsidRDefault="00E663EB" w:rsidP="004A1731">
            <w:pPr>
              <w:jc w:val="center"/>
              <w:rPr>
                <w:rFonts w:ascii="宋体" w:hAnsi="宋体"/>
                <w:szCs w:val="20"/>
              </w:rPr>
            </w:pPr>
            <w:r w:rsidRPr="001610E2">
              <w:rPr>
                <w:rFonts w:ascii="宋体" w:hAnsi="宋体" w:hint="eastAsia"/>
                <w:szCs w:val="20"/>
              </w:rPr>
              <w:t>常温</w:t>
            </w:r>
            <w:r w:rsidRPr="001610E2">
              <w:rPr>
                <w:rFonts w:ascii="宋体" w:hAnsi="宋体"/>
                <w:szCs w:val="20"/>
              </w:rPr>
              <w:t>标准胎压</w:t>
            </w:r>
          </w:p>
        </w:tc>
        <w:tc>
          <w:tcPr>
            <w:tcW w:w="3033" w:type="dxa"/>
          </w:tcPr>
          <w:p w14:paraId="3679EC76" w14:textId="7C4A3841" w:rsidR="00E663EB" w:rsidRPr="001610E2" w:rsidRDefault="00A53EA3" w:rsidP="00100337">
            <w:pPr>
              <w:jc w:val="center"/>
              <w:rPr>
                <w:rFonts w:ascii="宋体" w:hAnsi="宋体"/>
                <w:szCs w:val="20"/>
              </w:rPr>
            </w:pPr>
            <w:r w:rsidRPr="001610E2">
              <w:rPr>
                <w:rFonts w:ascii="宋体" w:hAnsi="宋体" w:hint="eastAsia"/>
                <w:szCs w:val="20"/>
              </w:rPr>
              <w:t>25</w:t>
            </w:r>
            <w:r w:rsidR="00100337" w:rsidRPr="001610E2">
              <w:rPr>
                <w:rFonts w:ascii="宋体" w:hAnsi="宋体" w:hint="eastAsia"/>
                <w:szCs w:val="20"/>
              </w:rPr>
              <w:t>0kPa</w:t>
            </w:r>
            <w:r w:rsidR="00100337" w:rsidRPr="001610E2">
              <w:rPr>
                <w:rFonts w:ascii="宋体" w:hAnsi="宋体"/>
                <w:szCs w:val="20"/>
              </w:rPr>
              <w:t xml:space="preserve"> </w:t>
            </w:r>
          </w:p>
        </w:tc>
        <w:tc>
          <w:tcPr>
            <w:tcW w:w="2041" w:type="dxa"/>
          </w:tcPr>
          <w:p w14:paraId="7E712AA1" w14:textId="77777777" w:rsidR="00E663EB" w:rsidRPr="001610E2" w:rsidRDefault="00E663EB" w:rsidP="004A1731">
            <w:pPr>
              <w:jc w:val="center"/>
              <w:rPr>
                <w:rFonts w:ascii="宋体" w:hAnsi="宋体"/>
                <w:szCs w:val="20"/>
              </w:rPr>
            </w:pPr>
            <w:r w:rsidRPr="001610E2">
              <w:rPr>
                <w:rFonts w:ascii="宋体" w:hAnsi="宋体" w:hint="eastAsia"/>
                <w:szCs w:val="20"/>
              </w:rPr>
              <w:t>-</w:t>
            </w:r>
          </w:p>
        </w:tc>
      </w:tr>
      <w:tr w:rsidR="00100337" w:rsidRPr="001610E2" w14:paraId="5E49299C" w14:textId="77777777" w:rsidTr="00BF14ED">
        <w:tc>
          <w:tcPr>
            <w:tcW w:w="2691" w:type="dxa"/>
            <w:vMerge w:val="restart"/>
            <w:vAlign w:val="center"/>
          </w:tcPr>
          <w:p w14:paraId="6A8BEAD7" w14:textId="4792BCC7" w:rsidR="00100337" w:rsidRPr="001610E2" w:rsidRDefault="00100337" w:rsidP="00100337">
            <w:pPr>
              <w:jc w:val="center"/>
              <w:rPr>
                <w:rFonts w:ascii="宋体" w:hAnsi="宋体"/>
                <w:szCs w:val="20"/>
              </w:rPr>
            </w:pPr>
            <w:r w:rsidRPr="001610E2">
              <w:rPr>
                <w:rFonts w:ascii="宋体" w:hAnsi="宋体" w:hint="eastAsia"/>
                <w:szCs w:val="20"/>
              </w:rPr>
              <w:t>后</w:t>
            </w:r>
            <w:r w:rsidRPr="001610E2">
              <w:rPr>
                <w:rFonts w:ascii="宋体" w:hAnsi="宋体"/>
                <w:szCs w:val="20"/>
              </w:rPr>
              <w:t>轮</w:t>
            </w:r>
            <w:r w:rsidRPr="001610E2">
              <w:rPr>
                <w:rFonts w:ascii="宋体" w:hAnsi="宋体" w:hint="eastAsia"/>
                <w:szCs w:val="20"/>
              </w:rPr>
              <w:t>辋</w:t>
            </w:r>
          </w:p>
        </w:tc>
        <w:tc>
          <w:tcPr>
            <w:tcW w:w="2691" w:type="dxa"/>
          </w:tcPr>
          <w:p w14:paraId="20D02E30" w14:textId="37B42A96" w:rsidR="00100337" w:rsidRPr="001610E2" w:rsidRDefault="00100337" w:rsidP="00100337">
            <w:pPr>
              <w:jc w:val="center"/>
              <w:rPr>
                <w:rFonts w:ascii="宋体" w:hAnsi="宋体"/>
                <w:szCs w:val="20"/>
              </w:rPr>
            </w:pPr>
            <w:r w:rsidRPr="001610E2">
              <w:rPr>
                <w:rFonts w:ascii="宋体" w:hAnsi="宋体" w:hint="eastAsia"/>
                <w:szCs w:val="20"/>
              </w:rPr>
              <w:t>径向</w:t>
            </w:r>
            <w:r w:rsidRPr="001610E2">
              <w:rPr>
                <w:rFonts w:ascii="宋体" w:hAnsi="宋体"/>
                <w:szCs w:val="20"/>
              </w:rPr>
              <w:t>跳动</w:t>
            </w:r>
          </w:p>
        </w:tc>
        <w:tc>
          <w:tcPr>
            <w:tcW w:w="3033" w:type="dxa"/>
            <w:shd w:val="clear" w:color="auto" w:fill="auto"/>
          </w:tcPr>
          <w:p w14:paraId="6D88B450" w14:textId="49965B4B" w:rsidR="00100337" w:rsidRPr="001610E2" w:rsidRDefault="00100337" w:rsidP="00100337">
            <w:pPr>
              <w:jc w:val="center"/>
              <w:rPr>
                <w:rFonts w:ascii="宋体" w:hAnsi="宋体"/>
                <w:szCs w:val="20"/>
              </w:rPr>
            </w:pPr>
            <w:r w:rsidRPr="001610E2">
              <w:rPr>
                <w:rFonts w:ascii="宋体" w:hAnsi="宋体" w:hint="eastAsia"/>
                <w:szCs w:val="20"/>
              </w:rPr>
              <w:t>-</w:t>
            </w:r>
          </w:p>
        </w:tc>
        <w:tc>
          <w:tcPr>
            <w:tcW w:w="2041" w:type="dxa"/>
          </w:tcPr>
          <w:p w14:paraId="307A48D7" w14:textId="410CC55B" w:rsidR="00100337" w:rsidRPr="001610E2" w:rsidRDefault="00100337" w:rsidP="00100337">
            <w:pPr>
              <w:jc w:val="center"/>
              <w:rPr>
                <w:rFonts w:ascii="宋体" w:hAnsi="宋体"/>
                <w:szCs w:val="20"/>
              </w:rPr>
            </w:pPr>
            <w:r w:rsidRPr="001610E2">
              <w:rPr>
                <w:rFonts w:ascii="宋体" w:hAnsi="宋体" w:hint="eastAsia"/>
                <w:szCs w:val="20"/>
              </w:rPr>
              <w:t>&lt;1mm</w:t>
            </w:r>
          </w:p>
        </w:tc>
      </w:tr>
      <w:tr w:rsidR="00100337" w:rsidRPr="001610E2" w14:paraId="2863C8DB" w14:textId="77777777" w:rsidTr="00B82DBC">
        <w:tc>
          <w:tcPr>
            <w:tcW w:w="2691" w:type="dxa"/>
            <w:vMerge/>
          </w:tcPr>
          <w:p w14:paraId="4BD1D62B" w14:textId="77777777" w:rsidR="00100337" w:rsidRPr="001610E2" w:rsidRDefault="00100337" w:rsidP="00100337">
            <w:pPr>
              <w:jc w:val="center"/>
              <w:rPr>
                <w:rFonts w:ascii="宋体" w:hAnsi="宋体"/>
                <w:szCs w:val="20"/>
              </w:rPr>
            </w:pPr>
          </w:p>
        </w:tc>
        <w:tc>
          <w:tcPr>
            <w:tcW w:w="2691" w:type="dxa"/>
          </w:tcPr>
          <w:p w14:paraId="08D280E4" w14:textId="253D5507" w:rsidR="00100337" w:rsidRPr="001610E2" w:rsidRDefault="00100337" w:rsidP="00100337">
            <w:pPr>
              <w:jc w:val="center"/>
              <w:rPr>
                <w:rFonts w:ascii="宋体" w:hAnsi="宋体"/>
                <w:szCs w:val="20"/>
              </w:rPr>
            </w:pPr>
            <w:r w:rsidRPr="001610E2">
              <w:rPr>
                <w:rFonts w:ascii="宋体" w:hAnsi="宋体" w:hint="eastAsia"/>
                <w:szCs w:val="20"/>
              </w:rPr>
              <w:t>轴向</w:t>
            </w:r>
            <w:r w:rsidRPr="001610E2">
              <w:rPr>
                <w:rFonts w:ascii="宋体" w:hAnsi="宋体"/>
                <w:szCs w:val="20"/>
              </w:rPr>
              <w:t>跳动</w:t>
            </w:r>
          </w:p>
        </w:tc>
        <w:tc>
          <w:tcPr>
            <w:tcW w:w="3033" w:type="dxa"/>
            <w:shd w:val="clear" w:color="auto" w:fill="auto"/>
          </w:tcPr>
          <w:p w14:paraId="0EA76606" w14:textId="3CF3C25D" w:rsidR="00100337" w:rsidRPr="001610E2" w:rsidRDefault="00100337" w:rsidP="00100337">
            <w:pPr>
              <w:jc w:val="center"/>
              <w:rPr>
                <w:rFonts w:ascii="宋体" w:hAnsi="宋体"/>
                <w:szCs w:val="20"/>
              </w:rPr>
            </w:pPr>
            <w:r w:rsidRPr="001610E2">
              <w:rPr>
                <w:rFonts w:ascii="宋体" w:hAnsi="宋体" w:hint="eastAsia"/>
                <w:szCs w:val="20"/>
              </w:rPr>
              <w:t>-</w:t>
            </w:r>
          </w:p>
        </w:tc>
        <w:tc>
          <w:tcPr>
            <w:tcW w:w="2041" w:type="dxa"/>
          </w:tcPr>
          <w:p w14:paraId="4701BAB0" w14:textId="5CAE2DBC" w:rsidR="00100337" w:rsidRPr="001610E2" w:rsidRDefault="00100337" w:rsidP="00100337">
            <w:pPr>
              <w:jc w:val="center"/>
              <w:rPr>
                <w:rFonts w:ascii="宋体" w:hAnsi="宋体"/>
                <w:szCs w:val="20"/>
              </w:rPr>
            </w:pPr>
            <w:r w:rsidRPr="001610E2">
              <w:rPr>
                <w:rFonts w:ascii="宋体" w:hAnsi="宋体"/>
                <w:szCs w:val="20"/>
              </w:rPr>
              <w:t>&lt;</w:t>
            </w:r>
            <w:r w:rsidRPr="001610E2">
              <w:rPr>
                <w:rFonts w:ascii="宋体" w:hAnsi="宋体" w:hint="eastAsia"/>
                <w:szCs w:val="20"/>
              </w:rPr>
              <w:t>1mm</w:t>
            </w:r>
          </w:p>
        </w:tc>
      </w:tr>
      <w:tr w:rsidR="00F608F8" w:rsidRPr="001610E2" w14:paraId="215AB9C8" w14:textId="77777777" w:rsidTr="00F608F8">
        <w:tc>
          <w:tcPr>
            <w:tcW w:w="2691" w:type="dxa"/>
            <w:vMerge w:val="restart"/>
            <w:vAlign w:val="center"/>
          </w:tcPr>
          <w:p w14:paraId="3C82BC7E" w14:textId="100C2756" w:rsidR="00F608F8" w:rsidRPr="001610E2" w:rsidRDefault="00F608F8" w:rsidP="00100337">
            <w:pPr>
              <w:jc w:val="center"/>
              <w:rPr>
                <w:rFonts w:ascii="宋体" w:hAnsi="宋体"/>
                <w:szCs w:val="20"/>
              </w:rPr>
            </w:pPr>
            <w:r w:rsidRPr="001610E2">
              <w:rPr>
                <w:rFonts w:ascii="宋体" w:hAnsi="宋体" w:hint="eastAsia"/>
                <w:szCs w:val="20"/>
              </w:rPr>
              <w:t>链条</w:t>
            </w:r>
          </w:p>
        </w:tc>
        <w:tc>
          <w:tcPr>
            <w:tcW w:w="2691" w:type="dxa"/>
          </w:tcPr>
          <w:p w14:paraId="7E85FBD8" w14:textId="54222E49" w:rsidR="00F608F8" w:rsidRPr="001610E2" w:rsidRDefault="00F608F8" w:rsidP="00100337">
            <w:pPr>
              <w:jc w:val="center"/>
              <w:rPr>
                <w:rFonts w:ascii="宋体" w:hAnsi="宋体"/>
                <w:szCs w:val="20"/>
              </w:rPr>
            </w:pPr>
            <w:r w:rsidRPr="001610E2">
              <w:rPr>
                <w:rFonts w:ascii="宋体" w:hAnsi="宋体" w:hint="eastAsia"/>
                <w:szCs w:val="20"/>
              </w:rPr>
              <w:t>尺寸/链节</w:t>
            </w:r>
          </w:p>
        </w:tc>
        <w:tc>
          <w:tcPr>
            <w:tcW w:w="3033" w:type="dxa"/>
            <w:shd w:val="clear" w:color="auto" w:fill="auto"/>
          </w:tcPr>
          <w:p w14:paraId="751B9802" w14:textId="735AC1DE" w:rsidR="00F608F8" w:rsidRPr="001610E2" w:rsidRDefault="00F608F8" w:rsidP="00100337">
            <w:pPr>
              <w:jc w:val="center"/>
              <w:rPr>
                <w:rFonts w:ascii="宋体" w:hAnsi="宋体"/>
                <w:szCs w:val="20"/>
              </w:rPr>
            </w:pPr>
            <w:r w:rsidRPr="001610E2">
              <w:rPr>
                <w:rFonts w:ascii="宋体" w:hAnsi="宋体"/>
                <w:szCs w:val="20"/>
              </w:rPr>
              <w:t>525/1</w:t>
            </w:r>
            <w:r w:rsidR="00E06FA9">
              <w:rPr>
                <w:rFonts w:ascii="宋体" w:hAnsi="宋体"/>
                <w:szCs w:val="20"/>
              </w:rPr>
              <w:t>14</w:t>
            </w:r>
            <w:r w:rsidRPr="001610E2">
              <w:rPr>
                <w:rFonts w:ascii="宋体" w:hAnsi="宋体" w:hint="eastAsia"/>
                <w:szCs w:val="20"/>
              </w:rPr>
              <w:t>节</w:t>
            </w:r>
          </w:p>
        </w:tc>
        <w:tc>
          <w:tcPr>
            <w:tcW w:w="2041" w:type="dxa"/>
          </w:tcPr>
          <w:p w14:paraId="3EA37F62" w14:textId="09FCD777" w:rsidR="00F608F8" w:rsidRPr="001610E2" w:rsidRDefault="00F608F8" w:rsidP="00100337">
            <w:pPr>
              <w:jc w:val="center"/>
              <w:rPr>
                <w:rFonts w:ascii="宋体" w:hAnsi="宋体"/>
                <w:szCs w:val="20"/>
              </w:rPr>
            </w:pPr>
            <w:r w:rsidRPr="001610E2">
              <w:rPr>
                <w:rFonts w:ascii="宋体" w:hAnsi="宋体" w:hint="eastAsia"/>
                <w:szCs w:val="20"/>
              </w:rPr>
              <w:t>-</w:t>
            </w:r>
          </w:p>
        </w:tc>
      </w:tr>
      <w:tr w:rsidR="00F608F8" w:rsidRPr="001610E2" w14:paraId="4FBE3F68" w14:textId="77777777" w:rsidTr="00B82DBC">
        <w:tc>
          <w:tcPr>
            <w:tcW w:w="2691" w:type="dxa"/>
            <w:vMerge/>
          </w:tcPr>
          <w:p w14:paraId="6A1E07BD" w14:textId="77777777" w:rsidR="00F608F8" w:rsidRPr="001610E2" w:rsidRDefault="00F608F8" w:rsidP="00F608F8">
            <w:pPr>
              <w:jc w:val="center"/>
              <w:rPr>
                <w:rFonts w:ascii="宋体" w:hAnsi="宋体"/>
                <w:szCs w:val="20"/>
              </w:rPr>
            </w:pPr>
          </w:p>
        </w:tc>
        <w:tc>
          <w:tcPr>
            <w:tcW w:w="2691" w:type="dxa"/>
          </w:tcPr>
          <w:p w14:paraId="1D1BE043" w14:textId="54663AF6" w:rsidR="00F608F8" w:rsidRPr="001610E2" w:rsidRDefault="00F608F8" w:rsidP="00F608F8">
            <w:pPr>
              <w:jc w:val="center"/>
              <w:rPr>
                <w:rFonts w:ascii="宋体" w:hAnsi="宋体"/>
                <w:szCs w:val="20"/>
              </w:rPr>
            </w:pPr>
            <w:r w:rsidRPr="001610E2">
              <w:rPr>
                <w:rFonts w:ascii="宋体" w:hAnsi="宋体" w:hint="eastAsia"/>
                <w:szCs w:val="20"/>
              </w:rPr>
              <w:t>松驰</w:t>
            </w:r>
          </w:p>
        </w:tc>
        <w:tc>
          <w:tcPr>
            <w:tcW w:w="3033" w:type="dxa"/>
            <w:shd w:val="clear" w:color="auto" w:fill="auto"/>
          </w:tcPr>
          <w:p w14:paraId="517734D1" w14:textId="1B5A162B" w:rsidR="00F608F8" w:rsidRPr="001610E2" w:rsidRDefault="00D41A9C" w:rsidP="00F608F8">
            <w:pPr>
              <w:jc w:val="center"/>
              <w:rPr>
                <w:rFonts w:ascii="宋体" w:hAnsi="宋体"/>
                <w:szCs w:val="20"/>
              </w:rPr>
            </w:pPr>
            <w:r w:rsidRPr="00D41A9C">
              <w:rPr>
                <w:rFonts w:ascii="宋体" w:hAnsi="宋体" w:hint="eastAsia"/>
                <w:szCs w:val="20"/>
              </w:rPr>
              <w:t>20～30</w:t>
            </w:r>
          </w:p>
        </w:tc>
        <w:tc>
          <w:tcPr>
            <w:tcW w:w="2041" w:type="dxa"/>
          </w:tcPr>
          <w:p w14:paraId="653224E5" w14:textId="3FB76CC5" w:rsidR="00F608F8" w:rsidRPr="001610E2" w:rsidRDefault="00F608F8" w:rsidP="00F608F8">
            <w:pPr>
              <w:jc w:val="center"/>
              <w:rPr>
                <w:rFonts w:ascii="宋体" w:hAnsi="宋体"/>
                <w:szCs w:val="20"/>
              </w:rPr>
            </w:pPr>
            <w:r w:rsidRPr="001610E2">
              <w:rPr>
                <w:rFonts w:ascii="宋体" w:hAnsi="宋体" w:hint="eastAsia"/>
                <w:szCs w:val="20"/>
              </w:rPr>
              <w:t>-</w:t>
            </w:r>
          </w:p>
        </w:tc>
      </w:tr>
    </w:tbl>
    <w:p w14:paraId="6795BBE2" w14:textId="1BDF93A2" w:rsidR="00E663EB" w:rsidRPr="001610E2" w:rsidRDefault="00E663EB" w:rsidP="00C50E7F">
      <w:pPr>
        <w:pStyle w:val="3"/>
      </w:pPr>
      <w:bookmarkStart w:id="10" w:name="_制动系统"/>
      <w:bookmarkStart w:id="11" w:name="_Toc221464025"/>
      <w:bookmarkEnd w:id="10"/>
      <w:r w:rsidRPr="001610E2">
        <w:rPr>
          <w:rFonts w:hint="eastAsia"/>
        </w:rPr>
        <w:t>制动</w:t>
      </w:r>
      <w:r w:rsidRPr="001610E2">
        <w:t>系统</w:t>
      </w:r>
      <w:bookmarkEnd w:id="11"/>
    </w:p>
    <w:tbl>
      <w:tblPr>
        <w:tblStyle w:val="a7"/>
        <w:tblW w:w="0" w:type="auto"/>
        <w:tblLook w:val="04A0" w:firstRow="1" w:lastRow="0" w:firstColumn="1" w:lastColumn="0" w:noHBand="0" w:noVBand="1"/>
      </w:tblPr>
      <w:tblGrid>
        <w:gridCol w:w="1696"/>
        <w:gridCol w:w="3261"/>
        <w:gridCol w:w="2749"/>
        <w:gridCol w:w="2750"/>
      </w:tblGrid>
      <w:tr w:rsidR="009A5357" w:rsidRPr="001610E2" w14:paraId="2FEFF8A2" w14:textId="77777777" w:rsidTr="001A04F0">
        <w:tc>
          <w:tcPr>
            <w:tcW w:w="4957" w:type="dxa"/>
            <w:gridSpan w:val="2"/>
          </w:tcPr>
          <w:p w14:paraId="7655C55C" w14:textId="77777777" w:rsidR="00E663EB" w:rsidRPr="001610E2" w:rsidRDefault="00E663EB" w:rsidP="004A1731">
            <w:pPr>
              <w:jc w:val="center"/>
              <w:rPr>
                <w:rFonts w:ascii="宋体" w:hAnsi="宋体"/>
                <w:szCs w:val="20"/>
              </w:rPr>
            </w:pPr>
            <w:r w:rsidRPr="001610E2">
              <w:rPr>
                <w:rFonts w:hint="eastAsia"/>
              </w:rPr>
              <w:t>项目</w:t>
            </w:r>
          </w:p>
        </w:tc>
        <w:tc>
          <w:tcPr>
            <w:tcW w:w="2749" w:type="dxa"/>
          </w:tcPr>
          <w:p w14:paraId="538148B7" w14:textId="77777777" w:rsidR="00E663EB" w:rsidRPr="001610E2" w:rsidRDefault="00E663EB" w:rsidP="004A1731">
            <w:pPr>
              <w:jc w:val="center"/>
              <w:rPr>
                <w:rFonts w:ascii="宋体" w:hAnsi="宋体"/>
                <w:szCs w:val="20"/>
              </w:rPr>
            </w:pPr>
            <w:r w:rsidRPr="001610E2">
              <w:rPr>
                <w:rFonts w:hint="eastAsia"/>
              </w:rPr>
              <w:t>标准</w:t>
            </w:r>
          </w:p>
        </w:tc>
        <w:tc>
          <w:tcPr>
            <w:tcW w:w="2750" w:type="dxa"/>
          </w:tcPr>
          <w:p w14:paraId="21CF7CB5" w14:textId="77777777" w:rsidR="00E663EB" w:rsidRPr="001610E2" w:rsidRDefault="00E663EB" w:rsidP="004A1731">
            <w:pPr>
              <w:jc w:val="center"/>
              <w:rPr>
                <w:rFonts w:ascii="宋体" w:hAnsi="宋体"/>
                <w:szCs w:val="20"/>
              </w:rPr>
            </w:pPr>
            <w:r w:rsidRPr="001610E2">
              <w:rPr>
                <w:rFonts w:hint="eastAsia"/>
              </w:rPr>
              <w:t>极限值</w:t>
            </w:r>
          </w:p>
        </w:tc>
      </w:tr>
      <w:tr w:rsidR="009A5357" w:rsidRPr="001610E2" w14:paraId="7AE18BE8" w14:textId="77777777" w:rsidTr="001A04F0">
        <w:tc>
          <w:tcPr>
            <w:tcW w:w="1696" w:type="dxa"/>
            <w:vMerge w:val="restart"/>
            <w:vAlign w:val="center"/>
          </w:tcPr>
          <w:p w14:paraId="24222044" w14:textId="77777777" w:rsidR="00E663EB" w:rsidRPr="001610E2" w:rsidRDefault="00E663EB" w:rsidP="004A1731">
            <w:pPr>
              <w:jc w:val="center"/>
            </w:pPr>
            <w:r w:rsidRPr="001610E2">
              <w:rPr>
                <w:rFonts w:hint="eastAsia"/>
              </w:rPr>
              <w:t>前</w:t>
            </w:r>
            <w:r w:rsidRPr="001610E2">
              <w:t>碟刹</w:t>
            </w:r>
          </w:p>
        </w:tc>
        <w:tc>
          <w:tcPr>
            <w:tcW w:w="3261" w:type="dxa"/>
          </w:tcPr>
          <w:p w14:paraId="4C3C9A22" w14:textId="77777777" w:rsidR="00E663EB" w:rsidRPr="001610E2" w:rsidRDefault="00E663EB" w:rsidP="004A1731">
            <w:pPr>
              <w:jc w:val="center"/>
              <w:rPr>
                <w:rFonts w:ascii="宋体" w:hAnsi="宋体"/>
                <w:szCs w:val="20"/>
              </w:rPr>
            </w:pPr>
            <w:r w:rsidRPr="001610E2">
              <w:rPr>
                <w:rFonts w:ascii="宋体" w:hAnsi="宋体" w:hint="eastAsia"/>
                <w:szCs w:val="20"/>
              </w:rPr>
              <w:t>制动</w:t>
            </w:r>
            <w:r w:rsidRPr="001610E2">
              <w:rPr>
                <w:rFonts w:ascii="宋体" w:hAnsi="宋体"/>
                <w:szCs w:val="20"/>
              </w:rPr>
              <w:t>液</w:t>
            </w:r>
          </w:p>
        </w:tc>
        <w:tc>
          <w:tcPr>
            <w:tcW w:w="2749" w:type="dxa"/>
          </w:tcPr>
          <w:p w14:paraId="4BF1E47D" w14:textId="77777777" w:rsidR="00E663EB" w:rsidRPr="001610E2" w:rsidRDefault="00E663EB" w:rsidP="004A1731">
            <w:pPr>
              <w:jc w:val="center"/>
              <w:rPr>
                <w:rFonts w:ascii="宋体" w:hAnsi="宋体"/>
                <w:szCs w:val="20"/>
              </w:rPr>
            </w:pPr>
            <w:r w:rsidRPr="001610E2">
              <w:rPr>
                <w:rFonts w:ascii="宋体" w:hAnsi="宋体" w:hint="eastAsia"/>
                <w:szCs w:val="20"/>
              </w:rPr>
              <w:t>DOT4</w:t>
            </w:r>
          </w:p>
        </w:tc>
        <w:tc>
          <w:tcPr>
            <w:tcW w:w="2750" w:type="dxa"/>
          </w:tcPr>
          <w:p w14:paraId="19D77CF5" w14:textId="77777777" w:rsidR="00E663EB" w:rsidRPr="001610E2" w:rsidRDefault="00E663EB" w:rsidP="004A1731">
            <w:pPr>
              <w:jc w:val="center"/>
              <w:rPr>
                <w:rFonts w:ascii="宋体" w:hAnsi="宋体"/>
                <w:szCs w:val="20"/>
              </w:rPr>
            </w:pPr>
            <w:r w:rsidRPr="001610E2">
              <w:rPr>
                <w:rFonts w:ascii="宋体" w:hAnsi="宋体" w:hint="eastAsia"/>
                <w:szCs w:val="20"/>
              </w:rPr>
              <w:t>-</w:t>
            </w:r>
          </w:p>
        </w:tc>
      </w:tr>
      <w:tr w:rsidR="009A5357" w:rsidRPr="001610E2" w14:paraId="57F1B831" w14:textId="77777777" w:rsidTr="001A04F0">
        <w:tc>
          <w:tcPr>
            <w:tcW w:w="1696" w:type="dxa"/>
            <w:vMerge/>
          </w:tcPr>
          <w:p w14:paraId="39C1395E" w14:textId="77777777" w:rsidR="00E663EB" w:rsidRPr="001610E2" w:rsidRDefault="00E663EB" w:rsidP="004A1731">
            <w:pPr>
              <w:jc w:val="center"/>
            </w:pPr>
          </w:p>
        </w:tc>
        <w:tc>
          <w:tcPr>
            <w:tcW w:w="3261" w:type="dxa"/>
          </w:tcPr>
          <w:p w14:paraId="44C2AF2E" w14:textId="77777777" w:rsidR="00E663EB" w:rsidRPr="001610E2" w:rsidRDefault="00E663EB" w:rsidP="004A1731">
            <w:pPr>
              <w:jc w:val="center"/>
              <w:rPr>
                <w:rFonts w:ascii="宋体" w:hAnsi="宋体"/>
                <w:szCs w:val="20"/>
              </w:rPr>
            </w:pPr>
            <w:r w:rsidRPr="001610E2">
              <w:rPr>
                <w:rFonts w:ascii="宋体" w:hAnsi="宋体" w:hint="eastAsia"/>
                <w:szCs w:val="20"/>
              </w:rPr>
              <w:t>制动</w:t>
            </w:r>
            <w:r w:rsidRPr="001610E2">
              <w:rPr>
                <w:rFonts w:ascii="宋体" w:hAnsi="宋体"/>
                <w:szCs w:val="20"/>
              </w:rPr>
              <w:t>片使用极限</w:t>
            </w:r>
          </w:p>
        </w:tc>
        <w:tc>
          <w:tcPr>
            <w:tcW w:w="2749" w:type="dxa"/>
          </w:tcPr>
          <w:p w14:paraId="7BC73DFE" w14:textId="77777777" w:rsidR="00E663EB" w:rsidRPr="001610E2" w:rsidRDefault="00E663EB" w:rsidP="004A1731">
            <w:pPr>
              <w:jc w:val="center"/>
              <w:rPr>
                <w:rFonts w:ascii="宋体" w:hAnsi="宋体"/>
                <w:szCs w:val="20"/>
              </w:rPr>
            </w:pPr>
            <w:r w:rsidRPr="001610E2">
              <w:rPr>
                <w:rFonts w:ascii="宋体" w:hAnsi="宋体" w:hint="eastAsia"/>
                <w:szCs w:val="20"/>
              </w:rPr>
              <w:t>-</w:t>
            </w:r>
          </w:p>
        </w:tc>
        <w:tc>
          <w:tcPr>
            <w:tcW w:w="2750" w:type="dxa"/>
          </w:tcPr>
          <w:p w14:paraId="25A221A7" w14:textId="77777777" w:rsidR="00E663EB" w:rsidRPr="001610E2" w:rsidRDefault="00E663EB" w:rsidP="004A1731">
            <w:pPr>
              <w:jc w:val="center"/>
              <w:rPr>
                <w:rFonts w:ascii="宋体" w:hAnsi="宋体"/>
                <w:szCs w:val="20"/>
              </w:rPr>
            </w:pPr>
            <w:r w:rsidRPr="001610E2">
              <w:rPr>
                <w:rFonts w:ascii="宋体" w:hAnsi="宋体" w:hint="eastAsia"/>
                <w:szCs w:val="20"/>
              </w:rPr>
              <w:t>槽</w:t>
            </w:r>
            <w:r w:rsidRPr="001610E2">
              <w:rPr>
                <w:rFonts w:ascii="宋体" w:hAnsi="宋体"/>
                <w:szCs w:val="20"/>
              </w:rPr>
              <w:t>底</w:t>
            </w:r>
          </w:p>
        </w:tc>
      </w:tr>
      <w:tr w:rsidR="009A5357" w:rsidRPr="001610E2" w14:paraId="0EA5C0D8" w14:textId="77777777" w:rsidTr="001A04F0">
        <w:tc>
          <w:tcPr>
            <w:tcW w:w="1696" w:type="dxa"/>
            <w:vMerge/>
          </w:tcPr>
          <w:p w14:paraId="6F34164D" w14:textId="77777777" w:rsidR="00E663EB" w:rsidRPr="001610E2" w:rsidRDefault="00E663EB" w:rsidP="004A1731">
            <w:pPr>
              <w:jc w:val="center"/>
            </w:pPr>
          </w:p>
        </w:tc>
        <w:tc>
          <w:tcPr>
            <w:tcW w:w="3261" w:type="dxa"/>
          </w:tcPr>
          <w:p w14:paraId="3C487465" w14:textId="77777777" w:rsidR="00E663EB" w:rsidRPr="001610E2" w:rsidRDefault="00E663EB" w:rsidP="004A1731">
            <w:pPr>
              <w:jc w:val="center"/>
              <w:rPr>
                <w:rFonts w:ascii="宋体" w:hAnsi="宋体"/>
                <w:szCs w:val="20"/>
              </w:rPr>
            </w:pPr>
            <w:r w:rsidRPr="001610E2">
              <w:rPr>
                <w:rFonts w:ascii="宋体" w:hAnsi="宋体" w:hint="eastAsia"/>
                <w:szCs w:val="20"/>
              </w:rPr>
              <w:t>制动</w:t>
            </w:r>
            <w:r w:rsidRPr="001610E2">
              <w:rPr>
                <w:rFonts w:ascii="宋体" w:hAnsi="宋体"/>
                <w:szCs w:val="20"/>
              </w:rPr>
              <w:t>盘厚度</w:t>
            </w:r>
          </w:p>
        </w:tc>
        <w:tc>
          <w:tcPr>
            <w:tcW w:w="2749" w:type="dxa"/>
          </w:tcPr>
          <w:p w14:paraId="42A61A3D" w14:textId="17B3A6D6" w:rsidR="00E663EB" w:rsidRPr="001610E2" w:rsidRDefault="00E560B2" w:rsidP="00F608F8">
            <w:pPr>
              <w:jc w:val="center"/>
              <w:rPr>
                <w:rFonts w:ascii="宋体" w:hAnsi="宋体"/>
                <w:szCs w:val="20"/>
              </w:rPr>
            </w:pPr>
            <w:r>
              <w:rPr>
                <w:rFonts w:ascii="宋体" w:hAnsi="宋体"/>
                <w:szCs w:val="20"/>
              </w:rPr>
              <w:t>5.0</w:t>
            </w:r>
            <w:r w:rsidR="00F608F8" w:rsidRPr="001610E2">
              <w:rPr>
                <w:rFonts w:ascii="宋体" w:hAnsi="宋体"/>
                <w:szCs w:val="20"/>
              </w:rPr>
              <w:t>mm</w:t>
            </w:r>
          </w:p>
        </w:tc>
        <w:tc>
          <w:tcPr>
            <w:tcW w:w="2750" w:type="dxa"/>
          </w:tcPr>
          <w:p w14:paraId="79495DF0" w14:textId="37B65711" w:rsidR="00E663EB" w:rsidRPr="001610E2" w:rsidRDefault="00E663EB" w:rsidP="00F608F8">
            <w:pPr>
              <w:jc w:val="center"/>
              <w:rPr>
                <w:rFonts w:ascii="宋体" w:hAnsi="宋体"/>
                <w:szCs w:val="20"/>
              </w:rPr>
            </w:pPr>
            <w:r w:rsidRPr="001610E2">
              <w:rPr>
                <w:rFonts w:ascii="宋体" w:hAnsi="宋体" w:hint="eastAsia"/>
                <w:szCs w:val="20"/>
              </w:rPr>
              <w:t>＜</w:t>
            </w:r>
            <w:r w:rsidR="00A53EA3" w:rsidRPr="001610E2">
              <w:rPr>
                <w:rFonts w:ascii="宋体" w:hAnsi="宋体" w:hint="eastAsia"/>
                <w:szCs w:val="20"/>
              </w:rPr>
              <w:t>4.</w:t>
            </w:r>
            <w:r w:rsidR="00E560B2">
              <w:rPr>
                <w:rFonts w:ascii="宋体" w:hAnsi="宋体"/>
                <w:szCs w:val="20"/>
              </w:rPr>
              <w:t>5</w:t>
            </w:r>
            <w:r w:rsidRPr="001610E2">
              <w:rPr>
                <w:rFonts w:ascii="宋体" w:hAnsi="宋体"/>
                <w:szCs w:val="20"/>
              </w:rPr>
              <w:t>mm</w:t>
            </w:r>
          </w:p>
        </w:tc>
      </w:tr>
      <w:tr w:rsidR="009A5357" w:rsidRPr="001610E2" w14:paraId="2CBBFA8C" w14:textId="77777777" w:rsidTr="0020793B">
        <w:tc>
          <w:tcPr>
            <w:tcW w:w="1696" w:type="dxa"/>
            <w:vMerge w:val="restart"/>
            <w:vAlign w:val="center"/>
          </w:tcPr>
          <w:p w14:paraId="1ABB7651" w14:textId="77777777" w:rsidR="00E663EB" w:rsidRPr="001610E2" w:rsidRDefault="00E663EB" w:rsidP="004A1731">
            <w:pPr>
              <w:jc w:val="center"/>
            </w:pPr>
            <w:r w:rsidRPr="001610E2">
              <w:rPr>
                <w:rFonts w:hint="eastAsia"/>
              </w:rPr>
              <w:t>后</w:t>
            </w:r>
            <w:r w:rsidRPr="001610E2">
              <w:t>碟刹</w:t>
            </w:r>
          </w:p>
        </w:tc>
        <w:tc>
          <w:tcPr>
            <w:tcW w:w="3261" w:type="dxa"/>
          </w:tcPr>
          <w:p w14:paraId="24B6C610" w14:textId="77777777" w:rsidR="00E663EB" w:rsidRPr="001610E2" w:rsidRDefault="00E663EB" w:rsidP="004A1731">
            <w:pPr>
              <w:jc w:val="center"/>
              <w:rPr>
                <w:rFonts w:ascii="宋体" w:hAnsi="宋体"/>
                <w:szCs w:val="20"/>
              </w:rPr>
            </w:pPr>
            <w:r w:rsidRPr="001610E2">
              <w:rPr>
                <w:rFonts w:ascii="宋体" w:hAnsi="宋体" w:hint="eastAsia"/>
                <w:szCs w:val="20"/>
              </w:rPr>
              <w:t>制动</w:t>
            </w:r>
            <w:r w:rsidRPr="001610E2">
              <w:rPr>
                <w:rFonts w:ascii="宋体" w:hAnsi="宋体"/>
                <w:szCs w:val="20"/>
              </w:rPr>
              <w:t>液</w:t>
            </w:r>
          </w:p>
        </w:tc>
        <w:tc>
          <w:tcPr>
            <w:tcW w:w="2749" w:type="dxa"/>
          </w:tcPr>
          <w:p w14:paraId="12D915FA" w14:textId="77777777" w:rsidR="00E663EB" w:rsidRPr="001610E2" w:rsidRDefault="00E663EB" w:rsidP="004A1731">
            <w:pPr>
              <w:jc w:val="center"/>
              <w:rPr>
                <w:rFonts w:ascii="宋体" w:hAnsi="宋体"/>
                <w:szCs w:val="20"/>
              </w:rPr>
            </w:pPr>
            <w:r w:rsidRPr="001610E2">
              <w:rPr>
                <w:rFonts w:ascii="宋体" w:hAnsi="宋体" w:hint="eastAsia"/>
                <w:szCs w:val="20"/>
              </w:rPr>
              <w:t>DOT4</w:t>
            </w:r>
          </w:p>
        </w:tc>
        <w:tc>
          <w:tcPr>
            <w:tcW w:w="2750" w:type="dxa"/>
          </w:tcPr>
          <w:p w14:paraId="2D2CDA35" w14:textId="77777777" w:rsidR="00E663EB" w:rsidRPr="001610E2" w:rsidRDefault="00E663EB" w:rsidP="004A1731">
            <w:pPr>
              <w:jc w:val="center"/>
              <w:rPr>
                <w:rFonts w:ascii="宋体" w:hAnsi="宋体"/>
                <w:szCs w:val="20"/>
              </w:rPr>
            </w:pPr>
            <w:r w:rsidRPr="001610E2">
              <w:rPr>
                <w:rFonts w:ascii="宋体" w:hAnsi="宋体" w:hint="eastAsia"/>
                <w:szCs w:val="20"/>
              </w:rPr>
              <w:t>-</w:t>
            </w:r>
          </w:p>
        </w:tc>
      </w:tr>
      <w:tr w:rsidR="009A5357" w:rsidRPr="001610E2" w14:paraId="55FE0167" w14:textId="77777777" w:rsidTr="0020793B">
        <w:tc>
          <w:tcPr>
            <w:tcW w:w="1696" w:type="dxa"/>
            <w:vMerge/>
          </w:tcPr>
          <w:p w14:paraId="428797CA" w14:textId="77777777" w:rsidR="00E663EB" w:rsidRPr="001610E2" w:rsidRDefault="00E663EB" w:rsidP="004A1731">
            <w:pPr>
              <w:jc w:val="center"/>
            </w:pPr>
          </w:p>
        </w:tc>
        <w:tc>
          <w:tcPr>
            <w:tcW w:w="3261" w:type="dxa"/>
          </w:tcPr>
          <w:p w14:paraId="66D6EC6F" w14:textId="77777777" w:rsidR="00E663EB" w:rsidRPr="001610E2" w:rsidRDefault="00E663EB" w:rsidP="004A1731">
            <w:pPr>
              <w:jc w:val="center"/>
              <w:rPr>
                <w:rFonts w:ascii="宋体" w:hAnsi="宋体"/>
                <w:szCs w:val="20"/>
              </w:rPr>
            </w:pPr>
            <w:r w:rsidRPr="001610E2">
              <w:rPr>
                <w:rFonts w:ascii="宋体" w:hAnsi="宋体" w:hint="eastAsia"/>
                <w:szCs w:val="20"/>
              </w:rPr>
              <w:t>制动</w:t>
            </w:r>
            <w:r w:rsidRPr="001610E2">
              <w:rPr>
                <w:rFonts w:ascii="宋体" w:hAnsi="宋体"/>
                <w:szCs w:val="20"/>
              </w:rPr>
              <w:t>片使用极限</w:t>
            </w:r>
          </w:p>
        </w:tc>
        <w:tc>
          <w:tcPr>
            <w:tcW w:w="2749" w:type="dxa"/>
          </w:tcPr>
          <w:p w14:paraId="5E39462C" w14:textId="77777777" w:rsidR="00E663EB" w:rsidRPr="001610E2" w:rsidRDefault="00E663EB" w:rsidP="004A1731">
            <w:pPr>
              <w:jc w:val="center"/>
              <w:rPr>
                <w:rFonts w:ascii="宋体" w:hAnsi="宋体"/>
                <w:szCs w:val="20"/>
              </w:rPr>
            </w:pPr>
            <w:r w:rsidRPr="001610E2">
              <w:rPr>
                <w:rFonts w:ascii="宋体" w:hAnsi="宋体" w:hint="eastAsia"/>
                <w:szCs w:val="20"/>
              </w:rPr>
              <w:t>-</w:t>
            </w:r>
          </w:p>
        </w:tc>
        <w:tc>
          <w:tcPr>
            <w:tcW w:w="2750" w:type="dxa"/>
          </w:tcPr>
          <w:p w14:paraId="5645FCBF" w14:textId="37EA0543" w:rsidR="00E663EB" w:rsidRPr="001610E2" w:rsidRDefault="007E1B20" w:rsidP="004A1731">
            <w:pPr>
              <w:jc w:val="center"/>
              <w:rPr>
                <w:rFonts w:ascii="宋体" w:hAnsi="宋体"/>
                <w:szCs w:val="20"/>
              </w:rPr>
            </w:pPr>
            <w:r w:rsidRPr="001610E2">
              <w:rPr>
                <w:rFonts w:ascii="宋体" w:hAnsi="宋体" w:hint="eastAsia"/>
                <w:szCs w:val="20"/>
              </w:rPr>
              <w:t>基板</w:t>
            </w:r>
          </w:p>
        </w:tc>
      </w:tr>
      <w:tr w:rsidR="009A5357" w:rsidRPr="001610E2" w14:paraId="606CEF57" w14:textId="77777777" w:rsidTr="0020793B">
        <w:tc>
          <w:tcPr>
            <w:tcW w:w="1696" w:type="dxa"/>
            <w:vMerge/>
          </w:tcPr>
          <w:p w14:paraId="0C88BA57" w14:textId="77777777" w:rsidR="00E663EB" w:rsidRPr="001610E2" w:rsidRDefault="00E663EB" w:rsidP="004A1731">
            <w:pPr>
              <w:jc w:val="center"/>
            </w:pPr>
          </w:p>
        </w:tc>
        <w:tc>
          <w:tcPr>
            <w:tcW w:w="3261" w:type="dxa"/>
          </w:tcPr>
          <w:p w14:paraId="746160FC" w14:textId="77777777" w:rsidR="00E663EB" w:rsidRPr="001610E2" w:rsidRDefault="00E663EB" w:rsidP="004A1731">
            <w:pPr>
              <w:jc w:val="center"/>
              <w:rPr>
                <w:rFonts w:ascii="宋体" w:hAnsi="宋体"/>
                <w:szCs w:val="20"/>
              </w:rPr>
            </w:pPr>
            <w:r w:rsidRPr="001610E2">
              <w:rPr>
                <w:rFonts w:ascii="宋体" w:hAnsi="宋体" w:hint="eastAsia"/>
                <w:szCs w:val="20"/>
              </w:rPr>
              <w:t>制动</w:t>
            </w:r>
            <w:r w:rsidRPr="001610E2">
              <w:rPr>
                <w:rFonts w:ascii="宋体" w:hAnsi="宋体"/>
                <w:szCs w:val="20"/>
              </w:rPr>
              <w:t>盘厚度</w:t>
            </w:r>
          </w:p>
        </w:tc>
        <w:tc>
          <w:tcPr>
            <w:tcW w:w="2749" w:type="dxa"/>
          </w:tcPr>
          <w:p w14:paraId="56D2AB64" w14:textId="5C85D236" w:rsidR="00E663EB" w:rsidRPr="001610E2" w:rsidRDefault="00A53EA3" w:rsidP="00F608F8">
            <w:pPr>
              <w:jc w:val="center"/>
              <w:rPr>
                <w:rFonts w:ascii="宋体" w:hAnsi="宋体"/>
                <w:szCs w:val="20"/>
              </w:rPr>
            </w:pPr>
            <w:r w:rsidRPr="001610E2">
              <w:rPr>
                <w:rFonts w:ascii="宋体" w:hAnsi="宋体" w:hint="eastAsia"/>
                <w:szCs w:val="20"/>
              </w:rPr>
              <w:t>4.5</w:t>
            </w:r>
            <w:r w:rsidR="00E663EB" w:rsidRPr="001610E2">
              <w:rPr>
                <w:rFonts w:ascii="宋体" w:hAnsi="宋体"/>
                <w:szCs w:val="20"/>
              </w:rPr>
              <w:t>mm</w:t>
            </w:r>
          </w:p>
        </w:tc>
        <w:tc>
          <w:tcPr>
            <w:tcW w:w="2750" w:type="dxa"/>
          </w:tcPr>
          <w:p w14:paraId="6B06014E" w14:textId="30FB01C9" w:rsidR="00E663EB" w:rsidRPr="001610E2" w:rsidRDefault="00E663EB" w:rsidP="00F608F8">
            <w:pPr>
              <w:jc w:val="center"/>
              <w:rPr>
                <w:rFonts w:ascii="宋体" w:hAnsi="宋体"/>
                <w:szCs w:val="20"/>
              </w:rPr>
            </w:pPr>
            <w:r w:rsidRPr="001610E2">
              <w:rPr>
                <w:rFonts w:ascii="宋体" w:hAnsi="宋体" w:hint="eastAsia"/>
                <w:szCs w:val="20"/>
              </w:rPr>
              <w:t>＜4.0</w:t>
            </w:r>
            <w:r w:rsidRPr="001610E2">
              <w:rPr>
                <w:rFonts w:ascii="宋体" w:hAnsi="宋体"/>
                <w:szCs w:val="20"/>
              </w:rPr>
              <w:t>mm</w:t>
            </w:r>
          </w:p>
        </w:tc>
      </w:tr>
    </w:tbl>
    <w:p w14:paraId="6C2822A3" w14:textId="0BCFE1FD" w:rsidR="00836465" w:rsidRPr="001610E2" w:rsidRDefault="00836465" w:rsidP="003A2C1A">
      <w:pPr>
        <w:pStyle w:val="2"/>
      </w:pPr>
      <w:bookmarkStart w:id="12" w:name="_Toc221464026"/>
      <w:r w:rsidRPr="001610E2">
        <w:rPr>
          <w:rFonts w:hint="eastAsia"/>
        </w:rPr>
        <w:t>电池/充电</w:t>
      </w:r>
      <w:r w:rsidRPr="001610E2">
        <w:t>系统</w:t>
      </w:r>
      <w:bookmarkEnd w:id="12"/>
    </w:p>
    <w:tbl>
      <w:tblPr>
        <w:tblStyle w:val="a7"/>
        <w:tblW w:w="0" w:type="auto"/>
        <w:tblLook w:val="04A0" w:firstRow="1" w:lastRow="0" w:firstColumn="1" w:lastColumn="0" w:noHBand="0" w:noVBand="1"/>
      </w:tblPr>
      <w:tblGrid>
        <w:gridCol w:w="1696"/>
        <w:gridCol w:w="2552"/>
        <w:gridCol w:w="3118"/>
        <w:gridCol w:w="3090"/>
      </w:tblGrid>
      <w:tr w:rsidR="00836465" w:rsidRPr="001610E2" w14:paraId="1552EE88" w14:textId="77777777" w:rsidTr="006C2382">
        <w:tc>
          <w:tcPr>
            <w:tcW w:w="7366" w:type="dxa"/>
            <w:gridSpan w:val="3"/>
          </w:tcPr>
          <w:p w14:paraId="5AC5B462" w14:textId="77777777" w:rsidR="00836465" w:rsidRPr="001610E2" w:rsidRDefault="00836465" w:rsidP="004A1731">
            <w:pPr>
              <w:jc w:val="center"/>
              <w:rPr>
                <w:rFonts w:ascii="宋体" w:hAnsi="宋体"/>
                <w:szCs w:val="20"/>
              </w:rPr>
            </w:pPr>
            <w:r w:rsidRPr="001610E2">
              <w:rPr>
                <w:rFonts w:hint="eastAsia"/>
              </w:rPr>
              <w:t>项目</w:t>
            </w:r>
          </w:p>
        </w:tc>
        <w:tc>
          <w:tcPr>
            <w:tcW w:w="3090" w:type="dxa"/>
          </w:tcPr>
          <w:p w14:paraId="6DA60677" w14:textId="77777777" w:rsidR="00836465" w:rsidRPr="001610E2" w:rsidRDefault="00836465" w:rsidP="004A1731">
            <w:pPr>
              <w:jc w:val="center"/>
              <w:rPr>
                <w:rFonts w:ascii="宋体" w:hAnsi="宋体"/>
                <w:szCs w:val="20"/>
              </w:rPr>
            </w:pPr>
            <w:r w:rsidRPr="001610E2">
              <w:rPr>
                <w:rFonts w:hint="eastAsia"/>
              </w:rPr>
              <w:t>标准</w:t>
            </w:r>
          </w:p>
        </w:tc>
      </w:tr>
      <w:tr w:rsidR="00E3257F" w:rsidRPr="001610E2" w14:paraId="43910D5F" w14:textId="77777777" w:rsidTr="006C2382">
        <w:tc>
          <w:tcPr>
            <w:tcW w:w="1696" w:type="dxa"/>
            <w:vMerge w:val="restart"/>
            <w:vAlign w:val="center"/>
          </w:tcPr>
          <w:p w14:paraId="29958F14" w14:textId="77777777" w:rsidR="00E3257F" w:rsidRPr="001610E2" w:rsidRDefault="00E3257F" w:rsidP="00E3257F">
            <w:pPr>
              <w:jc w:val="center"/>
            </w:pPr>
            <w:r w:rsidRPr="001610E2">
              <w:rPr>
                <w:rFonts w:hint="eastAsia"/>
              </w:rPr>
              <w:t>电池</w:t>
            </w:r>
          </w:p>
        </w:tc>
        <w:tc>
          <w:tcPr>
            <w:tcW w:w="5670" w:type="dxa"/>
            <w:gridSpan w:val="2"/>
          </w:tcPr>
          <w:p w14:paraId="699ECA87" w14:textId="77777777" w:rsidR="00E3257F" w:rsidRPr="001610E2" w:rsidRDefault="00E3257F" w:rsidP="00E3257F">
            <w:pPr>
              <w:jc w:val="center"/>
            </w:pPr>
            <w:r w:rsidRPr="001610E2">
              <w:rPr>
                <w:rFonts w:hint="eastAsia"/>
              </w:rPr>
              <w:t>类型</w:t>
            </w:r>
          </w:p>
        </w:tc>
        <w:tc>
          <w:tcPr>
            <w:tcW w:w="3090" w:type="dxa"/>
          </w:tcPr>
          <w:p w14:paraId="0BCC9C33" w14:textId="52FDB0A8" w:rsidR="00E3257F" w:rsidRPr="001610E2" w:rsidRDefault="00E3257F" w:rsidP="00E3257F">
            <w:pPr>
              <w:jc w:val="center"/>
            </w:pPr>
            <w:r w:rsidRPr="001610E2">
              <w:rPr>
                <w:rFonts w:hint="eastAsia"/>
              </w:rPr>
              <w:t>锂电池</w:t>
            </w:r>
          </w:p>
        </w:tc>
      </w:tr>
      <w:tr w:rsidR="00836465" w:rsidRPr="001610E2" w14:paraId="777E23A3" w14:textId="77777777" w:rsidTr="006C2382">
        <w:tc>
          <w:tcPr>
            <w:tcW w:w="1696" w:type="dxa"/>
            <w:vMerge/>
          </w:tcPr>
          <w:p w14:paraId="2EBABBDF" w14:textId="77777777" w:rsidR="00836465" w:rsidRPr="001610E2" w:rsidRDefault="00836465" w:rsidP="004A1731">
            <w:pPr>
              <w:jc w:val="center"/>
            </w:pPr>
          </w:p>
        </w:tc>
        <w:tc>
          <w:tcPr>
            <w:tcW w:w="5670" w:type="dxa"/>
            <w:gridSpan w:val="2"/>
          </w:tcPr>
          <w:p w14:paraId="4CC622FE" w14:textId="77777777" w:rsidR="00836465" w:rsidRPr="001610E2" w:rsidRDefault="00836465" w:rsidP="004A1731">
            <w:pPr>
              <w:jc w:val="center"/>
            </w:pPr>
            <w:r w:rsidRPr="001610E2">
              <w:rPr>
                <w:rFonts w:hint="eastAsia"/>
              </w:rPr>
              <w:t>容量</w:t>
            </w:r>
          </w:p>
        </w:tc>
        <w:tc>
          <w:tcPr>
            <w:tcW w:w="3090" w:type="dxa"/>
          </w:tcPr>
          <w:p w14:paraId="683940F7" w14:textId="244CDC32" w:rsidR="00836465" w:rsidRPr="001610E2" w:rsidRDefault="00F608F8" w:rsidP="004A1731">
            <w:pPr>
              <w:jc w:val="center"/>
            </w:pPr>
            <w:r w:rsidRPr="001610E2">
              <w:t>6</w:t>
            </w:r>
            <w:r w:rsidR="00836465" w:rsidRPr="001610E2">
              <w:rPr>
                <w:rFonts w:hint="eastAsia"/>
              </w:rPr>
              <w:t>A</w:t>
            </w:r>
            <w:r w:rsidR="00836465" w:rsidRPr="001610E2">
              <w:t>h</w:t>
            </w:r>
          </w:p>
        </w:tc>
      </w:tr>
      <w:tr w:rsidR="00836465" w:rsidRPr="001610E2" w14:paraId="1E9ABFAD" w14:textId="77777777" w:rsidTr="006C2382">
        <w:tc>
          <w:tcPr>
            <w:tcW w:w="1696" w:type="dxa"/>
            <w:vMerge/>
          </w:tcPr>
          <w:p w14:paraId="3D2A113C" w14:textId="77777777" w:rsidR="00836465" w:rsidRPr="001610E2" w:rsidRDefault="00836465" w:rsidP="004A1731">
            <w:pPr>
              <w:jc w:val="center"/>
            </w:pPr>
          </w:p>
        </w:tc>
        <w:tc>
          <w:tcPr>
            <w:tcW w:w="5670" w:type="dxa"/>
            <w:gridSpan w:val="2"/>
          </w:tcPr>
          <w:p w14:paraId="11E40FBA" w14:textId="77777777" w:rsidR="00836465" w:rsidRPr="001610E2" w:rsidRDefault="00836465" w:rsidP="004A1731">
            <w:pPr>
              <w:jc w:val="center"/>
            </w:pPr>
            <w:r w:rsidRPr="001610E2">
              <w:rPr>
                <w:rFonts w:hint="eastAsia"/>
              </w:rPr>
              <w:t>电池</w:t>
            </w:r>
            <w:r w:rsidRPr="001610E2">
              <w:t>自放电电</w:t>
            </w:r>
            <w:r w:rsidRPr="001610E2">
              <w:rPr>
                <w:rFonts w:hint="eastAsia"/>
              </w:rPr>
              <w:t>流</w:t>
            </w:r>
          </w:p>
        </w:tc>
        <w:tc>
          <w:tcPr>
            <w:tcW w:w="3090" w:type="dxa"/>
          </w:tcPr>
          <w:p w14:paraId="753C1FBE" w14:textId="1BE263F8" w:rsidR="00836465" w:rsidRPr="001610E2" w:rsidRDefault="00E3257F" w:rsidP="004A1731">
            <w:pPr>
              <w:jc w:val="center"/>
            </w:pPr>
            <w:r w:rsidRPr="001610E2">
              <w:rPr>
                <w:rFonts w:hint="eastAsia"/>
              </w:rPr>
              <w:t>≤</w:t>
            </w:r>
            <w:r w:rsidR="00836465" w:rsidRPr="001610E2">
              <w:t>1mA</w:t>
            </w:r>
            <w:r w:rsidR="00836465" w:rsidRPr="001610E2">
              <w:rPr>
                <w:rFonts w:hint="eastAsia"/>
              </w:rPr>
              <w:t xml:space="preserve"> </w:t>
            </w:r>
          </w:p>
        </w:tc>
      </w:tr>
      <w:tr w:rsidR="00836465" w:rsidRPr="001610E2" w14:paraId="07468BA4" w14:textId="77777777" w:rsidTr="006C2382">
        <w:tc>
          <w:tcPr>
            <w:tcW w:w="1696" w:type="dxa"/>
            <w:vMerge/>
          </w:tcPr>
          <w:p w14:paraId="31B808DF" w14:textId="77777777" w:rsidR="00836465" w:rsidRPr="001610E2" w:rsidRDefault="00836465" w:rsidP="004A1731">
            <w:pPr>
              <w:jc w:val="center"/>
            </w:pPr>
          </w:p>
        </w:tc>
        <w:tc>
          <w:tcPr>
            <w:tcW w:w="2552" w:type="dxa"/>
            <w:vMerge w:val="restart"/>
          </w:tcPr>
          <w:p w14:paraId="7C390F40" w14:textId="77777777" w:rsidR="00836465" w:rsidRPr="001610E2" w:rsidRDefault="00836465" w:rsidP="004A1731">
            <w:pPr>
              <w:jc w:val="center"/>
            </w:pPr>
            <w:r w:rsidRPr="001610E2">
              <w:rPr>
                <w:rFonts w:hint="eastAsia"/>
              </w:rPr>
              <w:t>电压</w:t>
            </w:r>
          </w:p>
        </w:tc>
        <w:tc>
          <w:tcPr>
            <w:tcW w:w="3118" w:type="dxa"/>
          </w:tcPr>
          <w:p w14:paraId="340B0BF4" w14:textId="77777777" w:rsidR="00836465" w:rsidRPr="001610E2" w:rsidRDefault="00836465" w:rsidP="004A1731">
            <w:pPr>
              <w:jc w:val="center"/>
            </w:pPr>
            <w:r w:rsidRPr="001610E2">
              <w:rPr>
                <w:rFonts w:hint="eastAsia"/>
              </w:rPr>
              <w:t>满电</w:t>
            </w:r>
          </w:p>
        </w:tc>
        <w:tc>
          <w:tcPr>
            <w:tcW w:w="3090" w:type="dxa"/>
          </w:tcPr>
          <w:p w14:paraId="26D6534E" w14:textId="0A08F7F0" w:rsidR="00836465" w:rsidRPr="001610E2" w:rsidRDefault="00836465" w:rsidP="004A1731">
            <w:pPr>
              <w:jc w:val="center"/>
            </w:pPr>
            <w:r w:rsidRPr="001610E2">
              <w:rPr>
                <w:rFonts w:hint="eastAsia"/>
              </w:rPr>
              <w:t>13.</w:t>
            </w:r>
            <w:r w:rsidR="00413594" w:rsidRPr="001610E2">
              <w:t>2</w:t>
            </w:r>
            <w:r w:rsidRPr="001610E2">
              <w:rPr>
                <w:rFonts w:ascii="宋体" w:hAnsi="宋体" w:hint="eastAsia"/>
                <w:szCs w:val="20"/>
              </w:rPr>
              <w:t>～13.</w:t>
            </w:r>
            <w:r w:rsidR="00413594" w:rsidRPr="001610E2">
              <w:rPr>
                <w:rFonts w:ascii="宋体" w:hAnsi="宋体"/>
                <w:szCs w:val="20"/>
              </w:rPr>
              <w:t>4</w:t>
            </w:r>
            <w:r w:rsidRPr="001610E2">
              <w:rPr>
                <w:rFonts w:ascii="宋体" w:hAnsi="宋体" w:hint="eastAsia"/>
                <w:szCs w:val="20"/>
              </w:rPr>
              <w:t>V</w:t>
            </w:r>
          </w:p>
        </w:tc>
      </w:tr>
      <w:tr w:rsidR="00836465" w:rsidRPr="001610E2" w14:paraId="2D62F769" w14:textId="77777777" w:rsidTr="006C2382">
        <w:tc>
          <w:tcPr>
            <w:tcW w:w="1696" w:type="dxa"/>
            <w:vMerge/>
          </w:tcPr>
          <w:p w14:paraId="3867BDD0" w14:textId="77777777" w:rsidR="00836465" w:rsidRPr="001610E2" w:rsidRDefault="00836465" w:rsidP="004A1731">
            <w:pPr>
              <w:jc w:val="center"/>
            </w:pPr>
          </w:p>
        </w:tc>
        <w:tc>
          <w:tcPr>
            <w:tcW w:w="2552" w:type="dxa"/>
            <w:vMerge/>
          </w:tcPr>
          <w:p w14:paraId="7EE9A6FB" w14:textId="77777777" w:rsidR="00836465" w:rsidRPr="001610E2" w:rsidRDefault="00836465" w:rsidP="004A1731">
            <w:pPr>
              <w:jc w:val="center"/>
            </w:pPr>
          </w:p>
        </w:tc>
        <w:tc>
          <w:tcPr>
            <w:tcW w:w="3118" w:type="dxa"/>
          </w:tcPr>
          <w:p w14:paraId="64B7E3E4" w14:textId="77777777" w:rsidR="00836465" w:rsidRPr="001610E2" w:rsidRDefault="00836465" w:rsidP="004A1731">
            <w:pPr>
              <w:jc w:val="center"/>
            </w:pPr>
            <w:r w:rsidRPr="001610E2">
              <w:rPr>
                <w:rFonts w:hint="eastAsia"/>
              </w:rPr>
              <w:t>未装车需充电</w:t>
            </w:r>
            <w:r w:rsidRPr="001610E2">
              <w:t>电压</w:t>
            </w:r>
          </w:p>
        </w:tc>
        <w:tc>
          <w:tcPr>
            <w:tcW w:w="3090" w:type="dxa"/>
          </w:tcPr>
          <w:p w14:paraId="7DAE93A4" w14:textId="77777777" w:rsidR="00836465" w:rsidRPr="001610E2" w:rsidRDefault="00836465" w:rsidP="004A1731">
            <w:pPr>
              <w:jc w:val="center"/>
            </w:pPr>
            <w:r w:rsidRPr="001610E2">
              <w:rPr>
                <w:rFonts w:hint="eastAsia"/>
              </w:rPr>
              <w:t>≤12</w:t>
            </w:r>
            <w:r w:rsidRPr="001610E2">
              <w:t>.8</w:t>
            </w:r>
            <w:r w:rsidRPr="001610E2">
              <w:rPr>
                <w:rFonts w:hint="eastAsia"/>
              </w:rPr>
              <w:t>V</w:t>
            </w:r>
          </w:p>
        </w:tc>
      </w:tr>
      <w:tr w:rsidR="00836465" w:rsidRPr="001610E2" w14:paraId="2160EC1C" w14:textId="77777777" w:rsidTr="006C2382">
        <w:tc>
          <w:tcPr>
            <w:tcW w:w="1696" w:type="dxa"/>
            <w:vMerge/>
          </w:tcPr>
          <w:p w14:paraId="48BA424C" w14:textId="77777777" w:rsidR="00836465" w:rsidRPr="001610E2" w:rsidRDefault="00836465" w:rsidP="004A1731">
            <w:pPr>
              <w:jc w:val="center"/>
            </w:pPr>
          </w:p>
        </w:tc>
        <w:tc>
          <w:tcPr>
            <w:tcW w:w="2552" w:type="dxa"/>
            <w:vMerge/>
          </w:tcPr>
          <w:p w14:paraId="2C8E3E91" w14:textId="77777777" w:rsidR="00836465" w:rsidRPr="001610E2" w:rsidRDefault="00836465" w:rsidP="004A1731">
            <w:pPr>
              <w:jc w:val="center"/>
            </w:pPr>
          </w:p>
        </w:tc>
        <w:tc>
          <w:tcPr>
            <w:tcW w:w="3118" w:type="dxa"/>
          </w:tcPr>
          <w:p w14:paraId="68031C29" w14:textId="77777777" w:rsidR="00836465" w:rsidRPr="001610E2" w:rsidRDefault="00836465" w:rsidP="004A1731">
            <w:pPr>
              <w:jc w:val="center"/>
            </w:pPr>
            <w:r w:rsidRPr="001610E2">
              <w:rPr>
                <w:rFonts w:hint="eastAsia"/>
              </w:rPr>
              <w:t>装车需充电</w:t>
            </w:r>
            <w:r w:rsidRPr="001610E2">
              <w:t>电压</w:t>
            </w:r>
          </w:p>
        </w:tc>
        <w:tc>
          <w:tcPr>
            <w:tcW w:w="3090" w:type="dxa"/>
          </w:tcPr>
          <w:p w14:paraId="5A5C48C7" w14:textId="77777777" w:rsidR="00836465" w:rsidRPr="001610E2" w:rsidRDefault="00836465" w:rsidP="004A1731">
            <w:pPr>
              <w:jc w:val="center"/>
            </w:pPr>
            <w:r w:rsidRPr="001610E2">
              <w:rPr>
                <w:rFonts w:hint="eastAsia"/>
              </w:rPr>
              <w:t>≤12V</w:t>
            </w:r>
          </w:p>
        </w:tc>
      </w:tr>
      <w:tr w:rsidR="00E3257F" w:rsidRPr="001610E2" w14:paraId="30B8F28B" w14:textId="77777777" w:rsidTr="006C2382">
        <w:tc>
          <w:tcPr>
            <w:tcW w:w="1696" w:type="dxa"/>
            <w:vMerge/>
          </w:tcPr>
          <w:p w14:paraId="1E4EC4A4" w14:textId="77777777" w:rsidR="00E3257F" w:rsidRPr="001610E2" w:rsidRDefault="00E3257F" w:rsidP="00E3257F">
            <w:pPr>
              <w:jc w:val="center"/>
            </w:pPr>
          </w:p>
        </w:tc>
        <w:tc>
          <w:tcPr>
            <w:tcW w:w="2552" w:type="dxa"/>
            <w:vMerge w:val="restart"/>
            <w:vAlign w:val="center"/>
          </w:tcPr>
          <w:p w14:paraId="4EDA9295" w14:textId="067B236E" w:rsidR="00E3257F" w:rsidRPr="001610E2" w:rsidRDefault="00E3257F" w:rsidP="00E3257F">
            <w:pPr>
              <w:jc w:val="center"/>
            </w:pPr>
            <w:r w:rsidRPr="001610E2">
              <w:t>充电模式</w:t>
            </w:r>
          </w:p>
        </w:tc>
        <w:tc>
          <w:tcPr>
            <w:tcW w:w="3118" w:type="dxa"/>
          </w:tcPr>
          <w:p w14:paraId="32363127" w14:textId="50E5667A" w:rsidR="00E3257F" w:rsidRPr="001610E2" w:rsidRDefault="00E3257F" w:rsidP="00E3257F">
            <w:pPr>
              <w:jc w:val="center"/>
            </w:pPr>
            <w:r w:rsidRPr="001610E2">
              <w:rPr>
                <w:rFonts w:hint="eastAsia"/>
              </w:rPr>
              <w:t>充电电压</w:t>
            </w:r>
          </w:p>
        </w:tc>
        <w:tc>
          <w:tcPr>
            <w:tcW w:w="3090" w:type="dxa"/>
          </w:tcPr>
          <w:p w14:paraId="64086288" w14:textId="105A953D" w:rsidR="00E3257F" w:rsidRPr="001610E2" w:rsidRDefault="00E3257F" w:rsidP="00E3257F">
            <w:pPr>
              <w:jc w:val="center"/>
            </w:pPr>
            <w:r w:rsidRPr="001610E2">
              <w:t>14.6V</w:t>
            </w:r>
          </w:p>
        </w:tc>
      </w:tr>
      <w:tr w:rsidR="00E3257F" w:rsidRPr="001610E2" w14:paraId="3915D4E6" w14:textId="77777777" w:rsidTr="006C2382">
        <w:tc>
          <w:tcPr>
            <w:tcW w:w="1696" w:type="dxa"/>
            <w:vMerge/>
          </w:tcPr>
          <w:p w14:paraId="423D90FE" w14:textId="77777777" w:rsidR="00E3257F" w:rsidRPr="001610E2" w:rsidRDefault="00E3257F" w:rsidP="00E3257F">
            <w:pPr>
              <w:jc w:val="center"/>
            </w:pPr>
          </w:p>
        </w:tc>
        <w:tc>
          <w:tcPr>
            <w:tcW w:w="2552" w:type="dxa"/>
            <w:vMerge/>
          </w:tcPr>
          <w:p w14:paraId="4EF03996" w14:textId="77777777" w:rsidR="00E3257F" w:rsidRPr="001610E2" w:rsidRDefault="00E3257F" w:rsidP="00E3257F">
            <w:pPr>
              <w:jc w:val="center"/>
            </w:pPr>
          </w:p>
        </w:tc>
        <w:tc>
          <w:tcPr>
            <w:tcW w:w="3118" w:type="dxa"/>
          </w:tcPr>
          <w:p w14:paraId="70DE1D1C" w14:textId="15882F93" w:rsidR="00E3257F" w:rsidRPr="001610E2" w:rsidRDefault="00E3257F" w:rsidP="00E3257F">
            <w:pPr>
              <w:jc w:val="center"/>
            </w:pPr>
            <w:r w:rsidRPr="001610E2">
              <w:rPr>
                <w:rFonts w:hint="eastAsia"/>
              </w:rPr>
              <w:t>最大充电电流</w:t>
            </w:r>
          </w:p>
        </w:tc>
        <w:tc>
          <w:tcPr>
            <w:tcW w:w="3090" w:type="dxa"/>
          </w:tcPr>
          <w:p w14:paraId="140FB169" w14:textId="23F66C2B" w:rsidR="00E3257F" w:rsidRPr="001610E2" w:rsidRDefault="00E3257F" w:rsidP="00E3257F">
            <w:pPr>
              <w:jc w:val="center"/>
            </w:pPr>
            <w:r w:rsidRPr="001610E2">
              <w:t>5A</w:t>
            </w:r>
          </w:p>
        </w:tc>
      </w:tr>
      <w:tr w:rsidR="00E3257F" w:rsidRPr="001610E2" w14:paraId="617F05E4" w14:textId="77777777" w:rsidTr="006C2382">
        <w:tc>
          <w:tcPr>
            <w:tcW w:w="1696" w:type="dxa"/>
            <w:vMerge/>
          </w:tcPr>
          <w:p w14:paraId="15954789" w14:textId="77777777" w:rsidR="00E3257F" w:rsidRPr="001610E2" w:rsidRDefault="00E3257F" w:rsidP="00E3257F">
            <w:pPr>
              <w:jc w:val="center"/>
            </w:pPr>
          </w:p>
        </w:tc>
        <w:tc>
          <w:tcPr>
            <w:tcW w:w="2552" w:type="dxa"/>
            <w:vMerge/>
          </w:tcPr>
          <w:p w14:paraId="1AE60D4B" w14:textId="77777777" w:rsidR="00E3257F" w:rsidRPr="001610E2" w:rsidRDefault="00E3257F" w:rsidP="00E3257F">
            <w:pPr>
              <w:jc w:val="center"/>
            </w:pPr>
          </w:p>
        </w:tc>
        <w:tc>
          <w:tcPr>
            <w:tcW w:w="3118" w:type="dxa"/>
          </w:tcPr>
          <w:p w14:paraId="0698A468" w14:textId="09AAEBE0" w:rsidR="00E3257F" w:rsidRPr="001610E2" w:rsidRDefault="00E3257F" w:rsidP="00E3257F">
            <w:pPr>
              <w:jc w:val="center"/>
            </w:pPr>
            <w:r w:rsidRPr="001610E2">
              <w:rPr>
                <w:rFonts w:hint="eastAsia"/>
              </w:rPr>
              <w:t>充电时间</w:t>
            </w:r>
          </w:p>
        </w:tc>
        <w:tc>
          <w:tcPr>
            <w:tcW w:w="3090" w:type="dxa"/>
          </w:tcPr>
          <w:p w14:paraId="28E7D910" w14:textId="73DFBE36" w:rsidR="00E3257F" w:rsidRPr="001610E2" w:rsidRDefault="00E3257F" w:rsidP="00E3257F">
            <w:pPr>
              <w:jc w:val="center"/>
            </w:pPr>
            <w:r w:rsidRPr="001610E2">
              <w:t>2小时</w:t>
            </w:r>
          </w:p>
        </w:tc>
      </w:tr>
      <w:tr w:rsidR="00302416" w:rsidRPr="001610E2" w14:paraId="3CDE4ACC" w14:textId="77777777" w:rsidTr="006C2382">
        <w:tc>
          <w:tcPr>
            <w:tcW w:w="1696" w:type="dxa"/>
            <w:vMerge w:val="restart"/>
          </w:tcPr>
          <w:p w14:paraId="700C613C" w14:textId="7C2BD4B1" w:rsidR="00302416" w:rsidRPr="001610E2" w:rsidRDefault="00302416" w:rsidP="00E3257F">
            <w:pPr>
              <w:jc w:val="center"/>
            </w:pPr>
            <w:r w:rsidRPr="001610E2">
              <w:rPr>
                <w:rFonts w:hint="eastAsia"/>
              </w:rPr>
              <w:t>交流发电机</w:t>
            </w:r>
            <w:r w:rsidR="00BE0567" w:rsidRPr="001610E2">
              <w:rPr>
                <w:rFonts w:hint="eastAsia"/>
              </w:rPr>
              <w:t>（磁电机）</w:t>
            </w:r>
          </w:p>
        </w:tc>
        <w:tc>
          <w:tcPr>
            <w:tcW w:w="2552" w:type="dxa"/>
          </w:tcPr>
          <w:p w14:paraId="25FB22B9" w14:textId="47B241BF" w:rsidR="00302416" w:rsidRPr="001610E2" w:rsidRDefault="00AD7512" w:rsidP="00E3257F">
            <w:pPr>
              <w:jc w:val="center"/>
            </w:pPr>
            <w:r w:rsidRPr="001610E2">
              <w:rPr>
                <w:rFonts w:hint="eastAsia"/>
              </w:rPr>
              <w:t>功率</w:t>
            </w:r>
          </w:p>
        </w:tc>
        <w:tc>
          <w:tcPr>
            <w:tcW w:w="3118" w:type="dxa"/>
          </w:tcPr>
          <w:p w14:paraId="2E6FEAA6" w14:textId="3353569D" w:rsidR="00302416" w:rsidRPr="001610E2" w:rsidRDefault="00302416" w:rsidP="00E3257F">
            <w:pPr>
              <w:jc w:val="center"/>
            </w:pPr>
            <w:r w:rsidRPr="001610E2">
              <w:rPr>
                <w:rFonts w:hint="eastAsia"/>
              </w:rPr>
              <w:t>1</w:t>
            </w:r>
            <w:r w:rsidRPr="001610E2">
              <w:t>4V 30A 5000</w:t>
            </w:r>
            <w:r w:rsidRPr="001610E2">
              <w:rPr>
                <w:rFonts w:hint="eastAsia"/>
              </w:rPr>
              <w:t>r</w:t>
            </w:r>
            <w:r w:rsidRPr="001610E2">
              <w:t>pm</w:t>
            </w:r>
          </w:p>
        </w:tc>
        <w:tc>
          <w:tcPr>
            <w:tcW w:w="3090" w:type="dxa"/>
          </w:tcPr>
          <w:p w14:paraId="1689BB2C" w14:textId="6702974D" w:rsidR="00302416" w:rsidRPr="001610E2" w:rsidRDefault="00302416" w:rsidP="00E3257F">
            <w:pPr>
              <w:jc w:val="center"/>
            </w:pPr>
            <w:r w:rsidRPr="001610E2">
              <w:rPr>
                <w:rFonts w:hint="eastAsia"/>
              </w:rPr>
              <w:t>-</w:t>
            </w:r>
          </w:p>
        </w:tc>
      </w:tr>
      <w:tr w:rsidR="00302416" w:rsidRPr="001610E2" w14:paraId="04151003" w14:textId="77777777" w:rsidTr="006C2382">
        <w:tc>
          <w:tcPr>
            <w:tcW w:w="1696" w:type="dxa"/>
            <w:vMerge/>
          </w:tcPr>
          <w:p w14:paraId="434FB5DA" w14:textId="77777777" w:rsidR="00302416" w:rsidRPr="001610E2" w:rsidRDefault="00302416" w:rsidP="00E3257F">
            <w:pPr>
              <w:jc w:val="center"/>
            </w:pPr>
          </w:p>
        </w:tc>
        <w:tc>
          <w:tcPr>
            <w:tcW w:w="2552" w:type="dxa"/>
          </w:tcPr>
          <w:p w14:paraId="64003F70" w14:textId="07995809" w:rsidR="00302416" w:rsidRPr="001610E2" w:rsidRDefault="00302416" w:rsidP="00E3257F">
            <w:pPr>
              <w:jc w:val="center"/>
            </w:pPr>
            <w:r w:rsidRPr="001610E2">
              <w:rPr>
                <w:rFonts w:hint="eastAsia"/>
              </w:rPr>
              <w:t>充电线圈电阻</w:t>
            </w:r>
            <w:r w:rsidRPr="001610E2">
              <w:t xml:space="preserve"> (20</w:t>
            </w:r>
            <w:r w:rsidR="00C50BEE">
              <w:rPr>
                <w:rFonts w:hint="eastAsia"/>
              </w:rPr>
              <w:t>℃</w:t>
            </w:r>
            <w:r w:rsidRPr="001610E2">
              <w:t>)</w:t>
            </w:r>
          </w:p>
        </w:tc>
        <w:tc>
          <w:tcPr>
            <w:tcW w:w="3118" w:type="dxa"/>
          </w:tcPr>
          <w:p w14:paraId="788EA452" w14:textId="3C231BEA" w:rsidR="00302416" w:rsidRPr="001610E2" w:rsidRDefault="00732116" w:rsidP="00E3257F">
            <w:pPr>
              <w:jc w:val="center"/>
            </w:pPr>
            <w:r w:rsidRPr="001610E2">
              <w:rPr>
                <w:rFonts w:hint="eastAsia"/>
              </w:rPr>
              <w:t>0</w:t>
            </w:r>
            <w:r w:rsidRPr="001610E2">
              <w:t>.2</w:t>
            </w:r>
            <w:r w:rsidRPr="001610E2">
              <w:rPr>
                <w:rFonts w:ascii="宋体" w:hAnsi="宋体" w:hint="eastAsia"/>
                <w:szCs w:val="20"/>
              </w:rPr>
              <w:t>～0</w:t>
            </w:r>
            <w:r w:rsidRPr="001610E2">
              <w:rPr>
                <w:rFonts w:ascii="宋体" w:hAnsi="宋体"/>
                <w:szCs w:val="20"/>
              </w:rPr>
              <w:t>.6</w:t>
            </w:r>
            <w:r w:rsidRPr="001610E2">
              <w:t>Ω</w:t>
            </w:r>
          </w:p>
        </w:tc>
        <w:tc>
          <w:tcPr>
            <w:tcW w:w="3090" w:type="dxa"/>
          </w:tcPr>
          <w:p w14:paraId="1342C891" w14:textId="6973561D" w:rsidR="00302416" w:rsidRPr="001610E2" w:rsidRDefault="00302416" w:rsidP="00E3257F">
            <w:pPr>
              <w:jc w:val="center"/>
            </w:pPr>
            <w:r w:rsidRPr="001610E2">
              <w:rPr>
                <w:rFonts w:hint="eastAsia"/>
              </w:rPr>
              <w:t>-</w:t>
            </w:r>
          </w:p>
        </w:tc>
      </w:tr>
    </w:tbl>
    <w:p w14:paraId="6511B34B" w14:textId="18296FC0" w:rsidR="00E663EB" w:rsidRDefault="00E663EB" w:rsidP="003A2C1A">
      <w:pPr>
        <w:pStyle w:val="2"/>
      </w:pPr>
      <w:bookmarkStart w:id="13" w:name="_Toc221464027"/>
      <w:r>
        <w:rPr>
          <w:rFonts w:hint="eastAsia"/>
        </w:rPr>
        <w:lastRenderedPageBreak/>
        <w:t>灯具/仪表/开关</w:t>
      </w:r>
      <w:r>
        <w:t>说明</w:t>
      </w:r>
      <w:r w:rsidR="00202B29">
        <w:rPr>
          <w:rFonts w:hint="eastAsia"/>
        </w:rPr>
        <w:t>大灯申报参数</w:t>
      </w:r>
      <w:bookmarkEnd w:id="13"/>
    </w:p>
    <w:tbl>
      <w:tblPr>
        <w:tblStyle w:val="a7"/>
        <w:tblW w:w="0" w:type="auto"/>
        <w:tblLook w:val="04A0" w:firstRow="1" w:lastRow="0" w:firstColumn="1" w:lastColumn="0" w:noHBand="0" w:noVBand="1"/>
      </w:tblPr>
      <w:tblGrid>
        <w:gridCol w:w="1696"/>
        <w:gridCol w:w="2552"/>
        <w:gridCol w:w="3118"/>
        <w:gridCol w:w="3090"/>
      </w:tblGrid>
      <w:tr w:rsidR="00840549" w14:paraId="74C48CB8" w14:textId="77777777" w:rsidTr="00B952A5">
        <w:tc>
          <w:tcPr>
            <w:tcW w:w="7366" w:type="dxa"/>
            <w:gridSpan w:val="3"/>
          </w:tcPr>
          <w:p w14:paraId="61472652" w14:textId="77777777" w:rsidR="00840549" w:rsidRPr="001610E2" w:rsidRDefault="00840549" w:rsidP="00B952A5">
            <w:pPr>
              <w:jc w:val="center"/>
              <w:rPr>
                <w:rFonts w:ascii="宋体" w:hAnsi="宋体"/>
                <w:szCs w:val="20"/>
              </w:rPr>
            </w:pPr>
            <w:r w:rsidRPr="001610E2">
              <w:rPr>
                <w:rFonts w:hint="eastAsia"/>
              </w:rPr>
              <w:t>项目</w:t>
            </w:r>
          </w:p>
        </w:tc>
        <w:tc>
          <w:tcPr>
            <w:tcW w:w="3090" w:type="dxa"/>
          </w:tcPr>
          <w:p w14:paraId="01960EDB" w14:textId="77777777" w:rsidR="00840549" w:rsidRPr="001610E2" w:rsidRDefault="00840549" w:rsidP="00B952A5">
            <w:pPr>
              <w:jc w:val="center"/>
              <w:rPr>
                <w:rFonts w:ascii="宋体" w:hAnsi="宋体"/>
                <w:szCs w:val="20"/>
              </w:rPr>
            </w:pPr>
            <w:r w:rsidRPr="001610E2">
              <w:rPr>
                <w:rFonts w:hint="eastAsia"/>
              </w:rPr>
              <w:t>参数</w:t>
            </w:r>
          </w:p>
        </w:tc>
      </w:tr>
      <w:tr w:rsidR="00840549" w14:paraId="7D40BCB5" w14:textId="77777777" w:rsidTr="00B952A5">
        <w:tc>
          <w:tcPr>
            <w:tcW w:w="1696" w:type="dxa"/>
            <w:vMerge w:val="restart"/>
            <w:vAlign w:val="center"/>
          </w:tcPr>
          <w:p w14:paraId="335772A5" w14:textId="77777777" w:rsidR="00840549" w:rsidRDefault="00840549" w:rsidP="00B952A5">
            <w:pPr>
              <w:jc w:val="center"/>
            </w:pPr>
            <w:r>
              <w:rPr>
                <w:rFonts w:hint="eastAsia"/>
              </w:rPr>
              <w:t>灯具（LED）</w:t>
            </w:r>
          </w:p>
        </w:tc>
        <w:tc>
          <w:tcPr>
            <w:tcW w:w="2552" w:type="dxa"/>
            <w:vMerge w:val="restart"/>
            <w:vAlign w:val="center"/>
          </w:tcPr>
          <w:p w14:paraId="3CD5F670" w14:textId="77777777" w:rsidR="00840549" w:rsidRPr="001610E2" w:rsidRDefault="00840549" w:rsidP="00B952A5">
            <w:pPr>
              <w:jc w:val="center"/>
            </w:pPr>
            <w:r w:rsidRPr="001610E2">
              <w:rPr>
                <w:rFonts w:hint="eastAsia"/>
              </w:rPr>
              <w:t>前</w:t>
            </w:r>
            <w:r w:rsidRPr="001610E2">
              <w:t>大灯</w:t>
            </w:r>
          </w:p>
        </w:tc>
        <w:tc>
          <w:tcPr>
            <w:tcW w:w="3118" w:type="dxa"/>
          </w:tcPr>
          <w:p w14:paraId="775C0000" w14:textId="77777777" w:rsidR="00840549" w:rsidRPr="001610E2" w:rsidRDefault="00840549" w:rsidP="00B952A5">
            <w:pPr>
              <w:jc w:val="center"/>
            </w:pPr>
            <w:r w:rsidRPr="001610E2">
              <w:rPr>
                <w:rFonts w:hint="eastAsia"/>
              </w:rPr>
              <w:t>远</w:t>
            </w:r>
            <w:r w:rsidRPr="001610E2">
              <w:t>光灯</w:t>
            </w:r>
          </w:p>
        </w:tc>
        <w:tc>
          <w:tcPr>
            <w:tcW w:w="3090" w:type="dxa"/>
          </w:tcPr>
          <w:p w14:paraId="1F78ED9F" w14:textId="444068E0" w:rsidR="00840549" w:rsidRPr="00283CC8" w:rsidRDefault="00840549" w:rsidP="00B952A5">
            <w:pPr>
              <w:jc w:val="center"/>
            </w:pPr>
            <w:r w:rsidRPr="00283CC8">
              <w:rPr>
                <w:rFonts w:hint="eastAsia"/>
              </w:rPr>
              <w:t>12V～</w:t>
            </w:r>
            <w:r w:rsidR="00283CC8" w:rsidRPr="00283CC8">
              <w:rPr>
                <w:rFonts w:hint="eastAsia"/>
              </w:rPr>
              <w:t>32</w:t>
            </w:r>
            <w:r w:rsidRPr="00283CC8">
              <w:t>W</w:t>
            </w:r>
          </w:p>
        </w:tc>
      </w:tr>
      <w:tr w:rsidR="00840549" w14:paraId="2CB70A55" w14:textId="77777777" w:rsidTr="00B952A5">
        <w:tc>
          <w:tcPr>
            <w:tcW w:w="1696" w:type="dxa"/>
            <w:vMerge/>
          </w:tcPr>
          <w:p w14:paraId="379464B0" w14:textId="77777777" w:rsidR="00840549" w:rsidRDefault="00840549" w:rsidP="00B952A5">
            <w:pPr>
              <w:jc w:val="center"/>
            </w:pPr>
          </w:p>
        </w:tc>
        <w:tc>
          <w:tcPr>
            <w:tcW w:w="2552" w:type="dxa"/>
            <w:vMerge/>
          </w:tcPr>
          <w:p w14:paraId="52E7945F" w14:textId="77777777" w:rsidR="00840549" w:rsidRPr="001610E2" w:rsidRDefault="00840549" w:rsidP="00B952A5">
            <w:pPr>
              <w:jc w:val="center"/>
            </w:pPr>
          </w:p>
        </w:tc>
        <w:tc>
          <w:tcPr>
            <w:tcW w:w="3118" w:type="dxa"/>
          </w:tcPr>
          <w:p w14:paraId="1933D196" w14:textId="77777777" w:rsidR="00840549" w:rsidRPr="001610E2" w:rsidRDefault="00840549" w:rsidP="00B952A5">
            <w:pPr>
              <w:jc w:val="center"/>
            </w:pPr>
            <w:r w:rsidRPr="001610E2">
              <w:rPr>
                <w:rFonts w:hint="eastAsia"/>
              </w:rPr>
              <w:t>近</w:t>
            </w:r>
            <w:r w:rsidRPr="001610E2">
              <w:t>光灯</w:t>
            </w:r>
          </w:p>
        </w:tc>
        <w:tc>
          <w:tcPr>
            <w:tcW w:w="3090" w:type="dxa"/>
          </w:tcPr>
          <w:p w14:paraId="73FC2F7F" w14:textId="4567E152" w:rsidR="00840549" w:rsidRPr="00283CC8" w:rsidRDefault="00840549" w:rsidP="00B952A5">
            <w:pPr>
              <w:jc w:val="center"/>
            </w:pPr>
            <w:r w:rsidRPr="00283CC8">
              <w:rPr>
                <w:rFonts w:hint="eastAsia"/>
              </w:rPr>
              <w:t>12V～</w:t>
            </w:r>
            <w:r w:rsidR="00283CC8" w:rsidRPr="00283CC8">
              <w:rPr>
                <w:rFonts w:hint="eastAsia"/>
              </w:rPr>
              <w:t>18</w:t>
            </w:r>
            <w:r w:rsidRPr="00283CC8">
              <w:rPr>
                <w:rFonts w:hint="eastAsia"/>
              </w:rPr>
              <w:t>W</w:t>
            </w:r>
          </w:p>
        </w:tc>
      </w:tr>
      <w:tr w:rsidR="00840549" w14:paraId="2B92A90A" w14:textId="77777777" w:rsidTr="00B952A5">
        <w:tc>
          <w:tcPr>
            <w:tcW w:w="1696" w:type="dxa"/>
            <w:vMerge/>
          </w:tcPr>
          <w:p w14:paraId="051427A3" w14:textId="77777777" w:rsidR="00840549" w:rsidRDefault="00840549" w:rsidP="00B952A5">
            <w:pPr>
              <w:jc w:val="center"/>
            </w:pPr>
          </w:p>
        </w:tc>
        <w:tc>
          <w:tcPr>
            <w:tcW w:w="5670" w:type="dxa"/>
            <w:gridSpan w:val="2"/>
          </w:tcPr>
          <w:p w14:paraId="71415A00" w14:textId="77777777" w:rsidR="00840549" w:rsidRPr="001610E2" w:rsidRDefault="00840549" w:rsidP="00B952A5">
            <w:pPr>
              <w:jc w:val="center"/>
            </w:pPr>
            <w:r w:rsidRPr="001610E2">
              <w:rPr>
                <w:rFonts w:hint="eastAsia"/>
              </w:rPr>
              <w:t>前位置灯</w:t>
            </w:r>
          </w:p>
        </w:tc>
        <w:tc>
          <w:tcPr>
            <w:tcW w:w="3090" w:type="dxa"/>
          </w:tcPr>
          <w:p w14:paraId="73269E45" w14:textId="1BD423A5" w:rsidR="00840549" w:rsidRPr="001610E2" w:rsidRDefault="00840549" w:rsidP="00B952A5">
            <w:pPr>
              <w:jc w:val="center"/>
            </w:pPr>
            <w:r w:rsidRPr="00283CC8">
              <w:rPr>
                <w:rFonts w:hint="eastAsia"/>
              </w:rPr>
              <w:t>12V～</w:t>
            </w:r>
            <w:r w:rsidR="00283CC8" w:rsidRPr="00283CC8">
              <w:rPr>
                <w:rFonts w:hint="eastAsia"/>
              </w:rPr>
              <w:t>6</w:t>
            </w:r>
            <w:r w:rsidRPr="00283CC8">
              <w:t>W</w:t>
            </w:r>
          </w:p>
        </w:tc>
      </w:tr>
      <w:tr w:rsidR="00840549" w14:paraId="0610C19C" w14:textId="77777777" w:rsidTr="00B952A5">
        <w:tc>
          <w:tcPr>
            <w:tcW w:w="1696" w:type="dxa"/>
            <w:vMerge/>
          </w:tcPr>
          <w:p w14:paraId="346BB4BB" w14:textId="77777777" w:rsidR="00840549" w:rsidRDefault="00840549" w:rsidP="00B952A5">
            <w:pPr>
              <w:jc w:val="center"/>
            </w:pPr>
          </w:p>
        </w:tc>
        <w:tc>
          <w:tcPr>
            <w:tcW w:w="5670" w:type="dxa"/>
            <w:gridSpan w:val="2"/>
          </w:tcPr>
          <w:p w14:paraId="23014A71" w14:textId="77777777" w:rsidR="00840549" w:rsidRPr="001610E2" w:rsidRDefault="00840549" w:rsidP="00B952A5">
            <w:pPr>
              <w:jc w:val="center"/>
              <w:rPr>
                <w:b/>
                <w:bCs/>
              </w:rPr>
            </w:pPr>
            <w:r w:rsidRPr="001610E2">
              <w:rPr>
                <w:rFonts w:hint="eastAsia"/>
              </w:rPr>
              <w:t>后</w:t>
            </w:r>
            <w:r w:rsidRPr="001610E2">
              <w:t>位置灯</w:t>
            </w:r>
          </w:p>
        </w:tc>
        <w:tc>
          <w:tcPr>
            <w:tcW w:w="3090" w:type="dxa"/>
          </w:tcPr>
          <w:p w14:paraId="0391A918" w14:textId="11427E60" w:rsidR="00840549" w:rsidRPr="00283CC8" w:rsidRDefault="00840549" w:rsidP="00B952A5">
            <w:pPr>
              <w:jc w:val="center"/>
            </w:pPr>
            <w:r w:rsidRPr="00283CC8">
              <w:rPr>
                <w:rFonts w:hint="eastAsia"/>
              </w:rPr>
              <w:t>12V～</w:t>
            </w:r>
            <w:r w:rsidR="00283CC8" w:rsidRPr="00283CC8">
              <w:rPr>
                <w:rFonts w:hint="eastAsia"/>
              </w:rPr>
              <w:t>3.9</w:t>
            </w:r>
            <w:r w:rsidRPr="00283CC8">
              <w:t>W</w:t>
            </w:r>
          </w:p>
        </w:tc>
      </w:tr>
      <w:tr w:rsidR="00840549" w14:paraId="66185467" w14:textId="77777777" w:rsidTr="00B952A5">
        <w:tc>
          <w:tcPr>
            <w:tcW w:w="1696" w:type="dxa"/>
            <w:vMerge/>
          </w:tcPr>
          <w:p w14:paraId="4BE02083" w14:textId="77777777" w:rsidR="00840549" w:rsidRDefault="00840549" w:rsidP="00B952A5">
            <w:pPr>
              <w:jc w:val="center"/>
            </w:pPr>
          </w:p>
        </w:tc>
        <w:tc>
          <w:tcPr>
            <w:tcW w:w="5670" w:type="dxa"/>
            <w:gridSpan w:val="2"/>
          </w:tcPr>
          <w:p w14:paraId="704C2D2F" w14:textId="77777777" w:rsidR="00840549" w:rsidRPr="001610E2" w:rsidRDefault="00840549" w:rsidP="00B952A5">
            <w:pPr>
              <w:jc w:val="center"/>
              <w:rPr>
                <w:b/>
                <w:bCs/>
              </w:rPr>
            </w:pPr>
            <w:r w:rsidRPr="001610E2">
              <w:rPr>
                <w:rFonts w:hint="eastAsia"/>
              </w:rPr>
              <w:t>前左(右)</w:t>
            </w:r>
            <w:r w:rsidRPr="001610E2">
              <w:t>转向灯</w:t>
            </w:r>
          </w:p>
        </w:tc>
        <w:tc>
          <w:tcPr>
            <w:tcW w:w="3090" w:type="dxa"/>
          </w:tcPr>
          <w:p w14:paraId="356E5DFC" w14:textId="58B803C5" w:rsidR="00840549" w:rsidRPr="001610E2" w:rsidRDefault="00840549" w:rsidP="00B952A5">
            <w:pPr>
              <w:jc w:val="center"/>
              <w:rPr>
                <w:b/>
                <w:bCs/>
              </w:rPr>
            </w:pPr>
            <w:r w:rsidRPr="001610E2">
              <w:rPr>
                <w:rFonts w:hint="eastAsia"/>
              </w:rPr>
              <w:t>12V</w:t>
            </w:r>
            <w:r w:rsidRPr="001610E2">
              <w:rPr>
                <w:rFonts w:ascii="宋体" w:hAnsi="宋体" w:hint="eastAsia"/>
                <w:szCs w:val="20"/>
              </w:rPr>
              <w:t>～</w:t>
            </w:r>
            <w:r w:rsidR="00AB2880">
              <w:rPr>
                <w:rFonts w:hint="eastAsia"/>
              </w:rPr>
              <w:t>4.4</w:t>
            </w:r>
            <w:r w:rsidRPr="001610E2">
              <w:t>W</w:t>
            </w:r>
          </w:p>
        </w:tc>
      </w:tr>
      <w:tr w:rsidR="00840549" w14:paraId="5A87D1F6" w14:textId="77777777" w:rsidTr="00B952A5">
        <w:tc>
          <w:tcPr>
            <w:tcW w:w="1696" w:type="dxa"/>
            <w:vMerge/>
          </w:tcPr>
          <w:p w14:paraId="4E6AD4AD" w14:textId="77777777" w:rsidR="00840549" w:rsidRDefault="00840549" w:rsidP="00B952A5">
            <w:pPr>
              <w:jc w:val="center"/>
            </w:pPr>
          </w:p>
        </w:tc>
        <w:tc>
          <w:tcPr>
            <w:tcW w:w="5670" w:type="dxa"/>
            <w:gridSpan w:val="2"/>
          </w:tcPr>
          <w:p w14:paraId="736DC1D8" w14:textId="77777777" w:rsidR="00840549" w:rsidRPr="001610E2" w:rsidRDefault="00840549" w:rsidP="00B952A5">
            <w:pPr>
              <w:jc w:val="center"/>
              <w:rPr>
                <w:b/>
                <w:bCs/>
              </w:rPr>
            </w:pPr>
            <w:r w:rsidRPr="001610E2">
              <w:rPr>
                <w:rFonts w:hint="eastAsia"/>
              </w:rPr>
              <w:t>后左(右)</w:t>
            </w:r>
            <w:r w:rsidRPr="001610E2">
              <w:t>转</w:t>
            </w:r>
            <w:r w:rsidRPr="001610E2">
              <w:rPr>
                <w:rFonts w:hint="eastAsia"/>
              </w:rPr>
              <w:t>向</w:t>
            </w:r>
            <w:r w:rsidRPr="001610E2">
              <w:t>灯</w:t>
            </w:r>
          </w:p>
        </w:tc>
        <w:tc>
          <w:tcPr>
            <w:tcW w:w="3090" w:type="dxa"/>
          </w:tcPr>
          <w:p w14:paraId="54B262DE" w14:textId="3D7C41F0" w:rsidR="00840549" w:rsidRPr="001610E2" w:rsidRDefault="00840549" w:rsidP="00B952A5">
            <w:pPr>
              <w:jc w:val="center"/>
            </w:pPr>
            <w:r w:rsidRPr="001610E2">
              <w:rPr>
                <w:rFonts w:hint="eastAsia"/>
              </w:rPr>
              <w:t>12V</w:t>
            </w:r>
            <w:r w:rsidRPr="001610E2">
              <w:rPr>
                <w:rFonts w:ascii="宋体" w:hAnsi="宋体" w:hint="eastAsia"/>
                <w:szCs w:val="20"/>
              </w:rPr>
              <w:t>～</w:t>
            </w:r>
            <w:r w:rsidR="00AB2880">
              <w:rPr>
                <w:rFonts w:hint="eastAsia"/>
              </w:rPr>
              <w:t>3.5</w:t>
            </w:r>
            <w:r w:rsidRPr="001610E2">
              <w:t>W</w:t>
            </w:r>
          </w:p>
        </w:tc>
      </w:tr>
      <w:tr w:rsidR="00840549" w14:paraId="781A4134" w14:textId="77777777" w:rsidTr="00B952A5">
        <w:tc>
          <w:tcPr>
            <w:tcW w:w="1696" w:type="dxa"/>
            <w:vMerge/>
          </w:tcPr>
          <w:p w14:paraId="278EB91D" w14:textId="77777777" w:rsidR="00840549" w:rsidRDefault="00840549" w:rsidP="00B952A5">
            <w:pPr>
              <w:jc w:val="center"/>
            </w:pPr>
          </w:p>
        </w:tc>
        <w:tc>
          <w:tcPr>
            <w:tcW w:w="5670" w:type="dxa"/>
            <w:gridSpan w:val="2"/>
          </w:tcPr>
          <w:p w14:paraId="296052D8" w14:textId="77777777" w:rsidR="00840549" w:rsidRPr="001610E2" w:rsidRDefault="00840549" w:rsidP="00B952A5">
            <w:pPr>
              <w:jc w:val="center"/>
              <w:rPr>
                <w:b/>
                <w:bCs/>
              </w:rPr>
            </w:pPr>
            <w:r>
              <w:rPr>
                <w:rFonts w:hint="eastAsia"/>
              </w:rPr>
              <w:t>刹车灯</w:t>
            </w:r>
            <w:r w:rsidRPr="001610E2">
              <w:rPr>
                <w:rFonts w:hint="eastAsia"/>
              </w:rPr>
              <w:t>/牌照</w:t>
            </w:r>
            <w:r w:rsidRPr="001610E2">
              <w:t>灯</w:t>
            </w:r>
          </w:p>
        </w:tc>
        <w:tc>
          <w:tcPr>
            <w:tcW w:w="3090" w:type="dxa"/>
          </w:tcPr>
          <w:p w14:paraId="6F5702FB" w14:textId="6CE03FF2" w:rsidR="00840549" w:rsidRPr="001610E2" w:rsidRDefault="00840549" w:rsidP="00B952A5">
            <w:pPr>
              <w:jc w:val="center"/>
              <w:rPr>
                <w:b/>
                <w:bCs/>
              </w:rPr>
            </w:pPr>
            <w:r w:rsidRPr="001610E2">
              <w:rPr>
                <w:rFonts w:hint="eastAsia"/>
              </w:rPr>
              <w:t>12V</w:t>
            </w:r>
            <w:r w:rsidRPr="001610E2">
              <w:rPr>
                <w:rFonts w:ascii="宋体" w:hAnsi="宋体" w:hint="eastAsia"/>
                <w:szCs w:val="20"/>
              </w:rPr>
              <w:t>～</w:t>
            </w:r>
            <w:r w:rsidR="00283CC8">
              <w:rPr>
                <w:rFonts w:ascii="宋体" w:hAnsi="宋体" w:hint="eastAsia"/>
                <w:szCs w:val="20"/>
              </w:rPr>
              <w:t>4</w:t>
            </w:r>
            <w:r>
              <w:rPr>
                <w:rFonts w:ascii="宋体" w:hAnsi="宋体" w:hint="eastAsia"/>
                <w:szCs w:val="20"/>
              </w:rPr>
              <w:t>W</w:t>
            </w:r>
            <w:r w:rsidRPr="001610E2">
              <w:t>/</w:t>
            </w:r>
            <w:r w:rsidR="00283CC8">
              <w:rPr>
                <w:rFonts w:hint="eastAsia"/>
              </w:rPr>
              <w:t>6.1W/</w:t>
            </w:r>
            <w:r w:rsidRPr="001610E2">
              <w:t>0.</w:t>
            </w:r>
            <w:r w:rsidR="00A42813">
              <w:t>4</w:t>
            </w:r>
            <w:r w:rsidRPr="001610E2">
              <w:t>W</w:t>
            </w:r>
          </w:p>
        </w:tc>
      </w:tr>
      <w:tr w:rsidR="00E560B2" w14:paraId="74783064" w14:textId="77777777" w:rsidTr="00B952A5">
        <w:tc>
          <w:tcPr>
            <w:tcW w:w="1696" w:type="dxa"/>
            <w:vMerge w:val="restart"/>
            <w:vAlign w:val="center"/>
          </w:tcPr>
          <w:p w14:paraId="224468FF" w14:textId="77777777" w:rsidR="00E560B2" w:rsidRDefault="00E560B2" w:rsidP="00E560B2">
            <w:pPr>
              <w:jc w:val="center"/>
            </w:pPr>
            <w:r>
              <w:rPr>
                <w:rFonts w:hint="eastAsia"/>
              </w:rPr>
              <w:t>保险</w:t>
            </w:r>
          </w:p>
        </w:tc>
        <w:tc>
          <w:tcPr>
            <w:tcW w:w="5670" w:type="dxa"/>
            <w:gridSpan w:val="2"/>
          </w:tcPr>
          <w:p w14:paraId="357CB0EA" w14:textId="1DBA8CC1" w:rsidR="00E560B2" w:rsidRPr="001610E2" w:rsidRDefault="00E560B2" w:rsidP="00E560B2">
            <w:pPr>
              <w:jc w:val="center"/>
            </w:pPr>
            <w:r>
              <w:rPr>
                <w:rFonts w:hint="eastAsia"/>
              </w:rPr>
              <w:t>主保险</w:t>
            </w:r>
          </w:p>
        </w:tc>
        <w:tc>
          <w:tcPr>
            <w:tcW w:w="3090" w:type="dxa"/>
          </w:tcPr>
          <w:p w14:paraId="0B9BD648" w14:textId="30676B36" w:rsidR="00E560B2" w:rsidRPr="001610E2" w:rsidRDefault="00E560B2" w:rsidP="00E560B2">
            <w:pPr>
              <w:jc w:val="center"/>
            </w:pPr>
            <w:r>
              <w:rPr>
                <w:rFonts w:hint="eastAsia"/>
              </w:rPr>
              <w:t>4</w:t>
            </w:r>
            <w:r>
              <w:t>0</w:t>
            </w:r>
            <w:r>
              <w:rPr>
                <w:rFonts w:hint="eastAsia"/>
              </w:rPr>
              <w:t>A</w:t>
            </w:r>
          </w:p>
        </w:tc>
      </w:tr>
      <w:tr w:rsidR="00E560B2" w14:paraId="6757B58B" w14:textId="77777777" w:rsidTr="00B952A5">
        <w:tc>
          <w:tcPr>
            <w:tcW w:w="1696" w:type="dxa"/>
            <w:vMerge/>
            <w:vAlign w:val="center"/>
          </w:tcPr>
          <w:p w14:paraId="327EE59F" w14:textId="77777777" w:rsidR="00E560B2" w:rsidRDefault="00E560B2" w:rsidP="00E560B2">
            <w:pPr>
              <w:jc w:val="center"/>
            </w:pPr>
          </w:p>
        </w:tc>
        <w:tc>
          <w:tcPr>
            <w:tcW w:w="5670" w:type="dxa"/>
            <w:gridSpan w:val="2"/>
          </w:tcPr>
          <w:p w14:paraId="493BCFB1" w14:textId="0A88CB84" w:rsidR="00E560B2" w:rsidRPr="001610E2" w:rsidRDefault="00E560B2" w:rsidP="00E560B2">
            <w:pPr>
              <w:jc w:val="center"/>
            </w:pPr>
            <w:r w:rsidRPr="001610E2">
              <w:rPr>
                <w:rFonts w:hint="eastAsia"/>
              </w:rPr>
              <w:t>L</w:t>
            </w:r>
            <w:r w:rsidRPr="001610E2">
              <w:t>CM</w:t>
            </w:r>
          </w:p>
        </w:tc>
        <w:tc>
          <w:tcPr>
            <w:tcW w:w="3090" w:type="dxa"/>
          </w:tcPr>
          <w:p w14:paraId="169B855B" w14:textId="3CF432B6" w:rsidR="00E560B2" w:rsidRPr="001610E2" w:rsidRDefault="00E560B2" w:rsidP="00E560B2">
            <w:pPr>
              <w:jc w:val="center"/>
            </w:pPr>
            <w:r w:rsidRPr="001610E2">
              <w:rPr>
                <w:rFonts w:hint="eastAsia"/>
              </w:rPr>
              <w:t>25A</w:t>
            </w:r>
          </w:p>
        </w:tc>
      </w:tr>
      <w:tr w:rsidR="00E560B2" w14:paraId="297CFA9C" w14:textId="77777777" w:rsidTr="00B952A5">
        <w:tc>
          <w:tcPr>
            <w:tcW w:w="1696" w:type="dxa"/>
            <w:vMerge/>
          </w:tcPr>
          <w:p w14:paraId="41E55AEC" w14:textId="77777777" w:rsidR="00E560B2" w:rsidRDefault="00E560B2" w:rsidP="00E560B2">
            <w:pPr>
              <w:jc w:val="center"/>
            </w:pPr>
          </w:p>
        </w:tc>
        <w:tc>
          <w:tcPr>
            <w:tcW w:w="5670" w:type="dxa"/>
            <w:gridSpan w:val="2"/>
          </w:tcPr>
          <w:p w14:paraId="16DDED79" w14:textId="60770880" w:rsidR="00E560B2" w:rsidRPr="001610E2" w:rsidRDefault="00E560B2" w:rsidP="00E560B2">
            <w:pPr>
              <w:jc w:val="center"/>
            </w:pPr>
            <w:r w:rsidRPr="001610E2">
              <w:rPr>
                <w:rFonts w:hint="eastAsia"/>
              </w:rPr>
              <w:t>E</w:t>
            </w:r>
            <w:r w:rsidRPr="001610E2">
              <w:t>CM</w:t>
            </w:r>
          </w:p>
        </w:tc>
        <w:tc>
          <w:tcPr>
            <w:tcW w:w="3090" w:type="dxa"/>
          </w:tcPr>
          <w:p w14:paraId="5AEBF759" w14:textId="51495D3D" w:rsidR="00E560B2" w:rsidRPr="001610E2" w:rsidRDefault="00E560B2" w:rsidP="00E560B2">
            <w:pPr>
              <w:jc w:val="center"/>
            </w:pPr>
            <w:r w:rsidRPr="001610E2">
              <w:rPr>
                <w:rFonts w:hint="eastAsia"/>
              </w:rPr>
              <w:t>15A</w:t>
            </w:r>
          </w:p>
        </w:tc>
      </w:tr>
      <w:tr w:rsidR="00E560B2" w14:paraId="32DC4FA2" w14:textId="77777777" w:rsidTr="00B952A5">
        <w:tc>
          <w:tcPr>
            <w:tcW w:w="1696" w:type="dxa"/>
            <w:vMerge/>
          </w:tcPr>
          <w:p w14:paraId="3AA6EE04" w14:textId="77777777" w:rsidR="00E560B2" w:rsidRDefault="00E560B2" w:rsidP="00E560B2">
            <w:pPr>
              <w:jc w:val="center"/>
            </w:pPr>
          </w:p>
        </w:tc>
        <w:tc>
          <w:tcPr>
            <w:tcW w:w="5670" w:type="dxa"/>
            <w:gridSpan w:val="2"/>
          </w:tcPr>
          <w:p w14:paraId="3105E3E6" w14:textId="138B6D7D" w:rsidR="00E560B2" w:rsidRPr="001610E2" w:rsidRDefault="00E560B2" w:rsidP="00E560B2">
            <w:pPr>
              <w:jc w:val="center"/>
            </w:pPr>
            <w:r w:rsidRPr="001610E2">
              <w:rPr>
                <w:rFonts w:hint="eastAsia"/>
              </w:rPr>
              <w:t>常</w:t>
            </w:r>
            <w:r w:rsidRPr="001610E2">
              <w:t>供电</w:t>
            </w:r>
          </w:p>
        </w:tc>
        <w:tc>
          <w:tcPr>
            <w:tcW w:w="3090" w:type="dxa"/>
          </w:tcPr>
          <w:p w14:paraId="4A04BD3B" w14:textId="3A9A643E" w:rsidR="00E560B2" w:rsidRPr="001610E2" w:rsidRDefault="00E560B2" w:rsidP="00E560B2">
            <w:pPr>
              <w:jc w:val="center"/>
            </w:pPr>
            <w:r w:rsidRPr="001610E2">
              <w:rPr>
                <w:rFonts w:hint="eastAsia"/>
              </w:rPr>
              <w:t>15A</w:t>
            </w:r>
          </w:p>
        </w:tc>
      </w:tr>
      <w:tr w:rsidR="00E560B2" w14:paraId="1D14B574" w14:textId="77777777" w:rsidTr="00B952A5">
        <w:tc>
          <w:tcPr>
            <w:tcW w:w="1696" w:type="dxa"/>
            <w:vMerge/>
          </w:tcPr>
          <w:p w14:paraId="48E7D377" w14:textId="77777777" w:rsidR="00E560B2" w:rsidRDefault="00E560B2" w:rsidP="00E560B2">
            <w:pPr>
              <w:jc w:val="center"/>
            </w:pPr>
          </w:p>
        </w:tc>
        <w:tc>
          <w:tcPr>
            <w:tcW w:w="5670" w:type="dxa"/>
            <w:gridSpan w:val="2"/>
          </w:tcPr>
          <w:p w14:paraId="00A85F5D" w14:textId="540C362B" w:rsidR="00E560B2" w:rsidRPr="001610E2" w:rsidRDefault="00E560B2" w:rsidP="00E560B2">
            <w:pPr>
              <w:jc w:val="center"/>
            </w:pPr>
            <w:r w:rsidRPr="001610E2">
              <w:rPr>
                <w:rFonts w:hint="eastAsia"/>
              </w:rPr>
              <w:t>ABS液控</w:t>
            </w:r>
            <w:r w:rsidRPr="001610E2">
              <w:t>单元</w:t>
            </w:r>
            <w:r w:rsidRPr="001610E2">
              <w:rPr>
                <w:rFonts w:hint="eastAsia"/>
              </w:rPr>
              <w:t>电机</w:t>
            </w:r>
          </w:p>
        </w:tc>
        <w:tc>
          <w:tcPr>
            <w:tcW w:w="3090" w:type="dxa"/>
          </w:tcPr>
          <w:p w14:paraId="565F322C" w14:textId="18C5B068" w:rsidR="00E560B2" w:rsidRPr="001610E2" w:rsidRDefault="00E560B2" w:rsidP="00E560B2">
            <w:pPr>
              <w:jc w:val="center"/>
            </w:pPr>
            <w:r>
              <w:t>1</w:t>
            </w:r>
            <w:r w:rsidRPr="001610E2">
              <w:rPr>
                <w:rFonts w:hint="eastAsia"/>
              </w:rPr>
              <w:t>5A</w:t>
            </w:r>
          </w:p>
        </w:tc>
      </w:tr>
      <w:tr w:rsidR="00E560B2" w14:paraId="2835122E" w14:textId="77777777" w:rsidTr="00B952A5">
        <w:tc>
          <w:tcPr>
            <w:tcW w:w="1696" w:type="dxa"/>
            <w:vMerge/>
          </w:tcPr>
          <w:p w14:paraId="3E81DE8F" w14:textId="77777777" w:rsidR="00E560B2" w:rsidRDefault="00E560B2" w:rsidP="00E560B2">
            <w:pPr>
              <w:jc w:val="center"/>
            </w:pPr>
          </w:p>
        </w:tc>
        <w:tc>
          <w:tcPr>
            <w:tcW w:w="5670" w:type="dxa"/>
            <w:gridSpan w:val="2"/>
          </w:tcPr>
          <w:p w14:paraId="1743EF5D" w14:textId="5D71699D" w:rsidR="00E560B2" w:rsidRPr="001610E2" w:rsidRDefault="00E560B2" w:rsidP="00E560B2">
            <w:pPr>
              <w:jc w:val="center"/>
            </w:pPr>
            <w:r w:rsidRPr="001610E2">
              <w:rPr>
                <w:rFonts w:hint="eastAsia"/>
              </w:rPr>
              <w:t>液控</w:t>
            </w:r>
            <w:r w:rsidRPr="001610E2">
              <w:t>单元</w:t>
            </w:r>
            <w:r w:rsidRPr="001610E2">
              <w:rPr>
                <w:rFonts w:hint="eastAsia"/>
              </w:rPr>
              <w:t>ECU</w:t>
            </w:r>
          </w:p>
        </w:tc>
        <w:tc>
          <w:tcPr>
            <w:tcW w:w="3090" w:type="dxa"/>
          </w:tcPr>
          <w:p w14:paraId="24428D57" w14:textId="4DF92B41" w:rsidR="00E560B2" w:rsidRPr="001610E2" w:rsidRDefault="00E560B2" w:rsidP="00E560B2">
            <w:pPr>
              <w:jc w:val="center"/>
            </w:pPr>
            <w:r w:rsidRPr="001610E2">
              <w:rPr>
                <w:rFonts w:hint="eastAsia"/>
              </w:rPr>
              <w:t>10A</w:t>
            </w:r>
          </w:p>
        </w:tc>
      </w:tr>
      <w:tr w:rsidR="00E560B2" w14:paraId="3D4F2437" w14:textId="77777777" w:rsidTr="00B952A5">
        <w:tc>
          <w:tcPr>
            <w:tcW w:w="1696" w:type="dxa"/>
            <w:vMerge/>
          </w:tcPr>
          <w:p w14:paraId="170744CE" w14:textId="77777777" w:rsidR="00E560B2" w:rsidRDefault="00E560B2" w:rsidP="00E560B2">
            <w:pPr>
              <w:jc w:val="center"/>
            </w:pPr>
          </w:p>
        </w:tc>
        <w:tc>
          <w:tcPr>
            <w:tcW w:w="5670" w:type="dxa"/>
            <w:gridSpan w:val="2"/>
          </w:tcPr>
          <w:p w14:paraId="0CE7615D" w14:textId="0D4D26C4" w:rsidR="00E560B2" w:rsidRPr="001610E2" w:rsidRDefault="00E560B2" w:rsidP="00E560B2">
            <w:pPr>
              <w:jc w:val="center"/>
            </w:pPr>
            <w:r w:rsidRPr="001610E2">
              <w:rPr>
                <w:rFonts w:hint="eastAsia"/>
              </w:rPr>
              <w:t>油泵</w:t>
            </w:r>
          </w:p>
        </w:tc>
        <w:tc>
          <w:tcPr>
            <w:tcW w:w="3090" w:type="dxa"/>
          </w:tcPr>
          <w:p w14:paraId="238EEE0D" w14:textId="7AFB2B04" w:rsidR="00E560B2" w:rsidRPr="001610E2" w:rsidRDefault="00E560B2" w:rsidP="00E560B2">
            <w:pPr>
              <w:jc w:val="center"/>
            </w:pPr>
            <w:r w:rsidRPr="001610E2">
              <w:rPr>
                <w:rFonts w:hint="eastAsia"/>
              </w:rPr>
              <w:t>10A</w:t>
            </w:r>
          </w:p>
        </w:tc>
      </w:tr>
      <w:tr w:rsidR="00E560B2" w14:paraId="2F5CDDD2" w14:textId="77777777" w:rsidTr="00B952A5">
        <w:tc>
          <w:tcPr>
            <w:tcW w:w="1696" w:type="dxa"/>
            <w:vMerge/>
          </w:tcPr>
          <w:p w14:paraId="202D345D" w14:textId="77777777" w:rsidR="00E560B2" w:rsidRDefault="00E560B2" w:rsidP="00E560B2">
            <w:pPr>
              <w:jc w:val="center"/>
            </w:pPr>
          </w:p>
        </w:tc>
        <w:tc>
          <w:tcPr>
            <w:tcW w:w="5670" w:type="dxa"/>
            <w:gridSpan w:val="2"/>
          </w:tcPr>
          <w:p w14:paraId="013E9A39" w14:textId="03E637A1" w:rsidR="00E560B2" w:rsidRPr="001610E2" w:rsidRDefault="00E560B2" w:rsidP="00E560B2">
            <w:pPr>
              <w:jc w:val="center"/>
            </w:pPr>
            <w:r w:rsidRPr="001610E2">
              <w:rPr>
                <w:rFonts w:hint="eastAsia"/>
              </w:rPr>
              <w:t>启动</w:t>
            </w:r>
          </w:p>
        </w:tc>
        <w:tc>
          <w:tcPr>
            <w:tcW w:w="3090" w:type="dxa"/>
          </w:tcPr>
          <w:p w14:paraId="59AF264A" w14:textId="00DE6D46" w:rsidR="00E560B2" w:rsidRPr="001610E2" w:rsidRDefault="00E560B2" w:rsidP="00E560B2">
            <w:pPr>
              <w:jc w:val="center"/>
            </w:pPr>
            <w:r w:rsidRPr="001610E2">
              <w:rPr>
                <w:rFonts w:hint="eastAsia"/>
              </w:rPr>
              <w:t>10A</w:t>
            </w:r>
          </w:p>
        </w:tc>
      </w:tr>
      <w:tr w:rsidR="00E560B2" w14:paraId="5EC183E3" w14:textId="77777777" w:rsidTr="00B952A5">
        <w:tc>
          <w:tcPr>
            <w:tcW w:w="1696" w:type="dxa"/>
            <w:vMerge/>
          </w:tcPr>
          <w:p w14:paraId="18B686AD" w14:textId="77777777" w:rsidR="00E560B2" w:rsidRDefault="00E560B2" w:rsidP="00E560B2">
            <w:pPr>
              <w:jc w:val="center"/>
            </w:pPr>
          </w:p>
        </w:tc>
        <w:tc>
          <w:tcPr>
            <w:tcW w:w="5670" w:type="dxa"/>
            <w:gridSpan w:val="2"/>
          </w:tcPr>
          <w:p w14:paraId="2D5955F8" w14:textId="1B9C3DAC" w:rsidR="00E560B2" w:rsidRPr="001610E2" w:rsidRDefault="00E560B2" w:rsidP="00E560B2">
            <w:pPr>
              <w:jc w:val="center"/>
            </w:pPr>
            <w:r w:rsidRPr="001610E2">
              <w:rPr>
                <w:rFonts w:hint="eastAsia"/>
              </w:rPr>
              <w:t>A</w:t>
            </w:r>
            <w:r w:rsidRPr="001610E2">
              <w:t>BS</w:t>
            </w:r>
          </w:p>
        </w:tc>
        <w:tc>
          <w:tcPr>
            <w:tcW w:w="3090" w:type="dxa"/>
          </w:tcPr>
          <w:p w14:paraId="5743CAA2" w14:textId="3AFB64D4" w:rsidR="00E560B2" w:rsidRPr="001610E2" w:rsidRDefault="00E560B2" w:rsidP="00E560B2">
            <w:pPr>
              <w:jc w:val="center"/>
            </w:pPr>
            <w:r w:rsidRPr="001610E2">
              <w:rPr>
                <w:rFonts w:hint="eastAsia"/>
              </w:rPr>
              <w:t>1A</w:t>
            </w:r>
          </w:p>
        </w:tc>
      </w:tr>
      <w:tr w:rsidR="00E560B2" w14:paraId="0892AE1C" w14:textId="77777777" w:rsidTr="00B952A5">
        <w:tc>
          <w:tcPr>
            <w:tcW w:w="1696" w:type="dxa"/>
            <w:vMerge/>
          </w:tcPr>
          <w:p w14:paraId="40ED8FE7" w14:textId="77777777" w:rsidR="00E560B2" w:rsidRDefault="00E560B2" w:rsidP="00E560B2">
            <w:pPr>
              <w:jc w:val="center"/>
            </w:pPr>
          </w:p>
        </w:tc>
        <w:tc>
          <w:tcPr>
            <w:tcW w:w="5670" w:type="dxa"/>
            <w:gridSpan w:val="2"/>
          </w:tcPr>
          <w:p w14:paraId="74B67518" w14:textId="1D88532F" w:rsidR="00E560B2" w:rsidRPr="001610E2" w:rsidRDefault="00E560B2" w:rsidP="00E560B2">
            <w:pPr>
              <w:jc w:val="center"/>
            </w:pPr>
            <w:r w:rsidRPr="001610E2">
              <w:rPr>
                <w:rFonts w:hint="eastAsia"/>
              </w:rPr>
              <w:t>辅助</w:t>
            </w:r>
          </w:p>
        </w:tc>
        <w:tc>
          <w:tcPr>
            <w:tcW w:w="3090" w:type="dxa"/>
          </w:tcPr>
          <w:p w14:paraId="16B7144E" w14:textId="216AA88D" w:rsidR="00E560B2" w:rsidRPr="001610E2" w:rsidRDefault="00E560B2" w:rsidP="00E560B2">
            <w:pPr>
              <w:jc w:val="center"/>
            </w:pPr>
            <w:r w:rsidRPr="001610E2">
              <w:rPr>
                <w:rFonts w:hint="eastAsia"/>
              </w:rPr>
              <w:t>10A</w:t>
            </w:r>
          </w:p>
        </w:tc>
      </w:tr>
      <w:tr w:rsidR="00E560B2" w14:paraId="305D8A61" w14:textId="77777777" w:rsidTr="00B952A5">
        <w:tc>
          <w:tcPr>
            <w:tcW w:w="1696" w:type="dxa"/>
            <w:vMerge/>
          </w:tcPr>
          <w:p w14:paraId="7E2E1D5E" w14:textId="77777777" w:rsidR="00E560B2" w:rsidRDefault="00E560B2" w:rsidP="00E560B2">
            <w:pPr>
              <w:jc w:val="center"/>
            </w:pPr>
          </w:p>
        </w:tc>
        <w:tc>
          <w:tcPr>
            <w:tcW w:w="5670" w:type="dxa"/>
            <w:gridSpan w:val="2"/>
          </w:tcPr>
          <w:p w14:paraId="4A299E00" w14:textId="539A980E" w:rsidR="00E560B2" w:rsidRPr="001610E2" w:rsidRDefault="00E560B2" w:rsidP="00E560B2">
            <w:pPr>
              <w:jc w:val="center"/>
            </w:pPr>
            <w:r w:rsidRPr="001610E2">
              <w:rPr>
                <w:rFonts w:hint="eastAsia"/>
              </w:rPr>
              <w:t>其他</w:t>
            </w:r>
          </w:p>
        </w:tc>
        <w:tc>
          <w:tcPr>
            <w:tcW w:w="3090" w:type="dxa"/>
          </w:tcPr>
          <w:p w14:paraId="399F53C5" w14:textId="55C79BE8" w:rsidR="00E560B2" w:rsidRPr="001610E2" w:rsidRDefault="00E560B2" w:rsidP="00E560B2">
            <w:pPr>
              <w:jc w:val="center"/>
            </w:pPr>
            <w:r w:rsidRPr="001610E2">
              <w:rPr>
                <w:rFonts w:hint="eastAsia"/>
              </w:rPr>
              <w:t>10A</w:t>
            </w:r>
          </w:p>
        </w:tc>
      </w:tr>
      <w:tr w:rsidR="00E560B2" w14:paraId="5E0F783C" w14:textId="77777777" w:rsidTr="00B952A5">
        <w:tc>
          <w:tcPr>
            <w:tcW w:w="1696" w:type="dxa"/>
            <w:vMerge/>
          </w:tcPr>
          <w:p w14:paraId="0F926E9A" w14:textId="77777777" w:rsidR="00E560B2" w:rsidRDefault="00E560B2" w:rsidP="00E560B2">
            <w:pPr>
              <w:jc w:val="center"/>
            </w:pPr>
          </w:p>
        </w:tc>
        <w:tc>
          <w:tcPr>
            <w:tcW w:w="5670" w:type="dxa"/>
            <w:gridSpan w:val="2"/>
          </w:tcPr>
          <w:p w14:paraId="7FA9C8BB" w14:textId="6B71F37B" w:rsidR="00E560B2" w:rsidRPr="001610E2" w:rsidRDefault="00E560B2" w:rsidP="00E560B2">
            <w:pPr>
              <w:spacing w:beforeLines="50" w:before="156" w:afterLines="50" w:after="156"/>
              <w:jc w:val="center"/>
            </w:pPr>
            <w:r w:rsidRPr="001610E2">
              <w:rPr>
                <w:rFonts w:hint="eastAsia"/>
              </w:rPr>
              <w:t>备用</w:t>
            </w:r>
          </w:p>
        </w:tc>
        <w:tc>
          <w:tcPr>
            <w:tcW w:w="3090" w:type="dxa"/>
          </w:tcPr>
          <w:p w14:paraId="2F86B661" w14:textId="661801E3" w:rsidR="00E560B2" w:rsidRPr="001610E2" w:rsidRDefault="00E560B2" w:rsidP="00E560B2">
            <w:pPr>
              <w:jc w:val="center"/>
            </w:pPr>
            <w:r>
              <w:t>40</w:t>
            </w:r>
            <w:r>
              <w:rPr>
                <w:rFonts w:hint="eastAsia"/>
              </w:rPr>
              <w:t>A</w:t>
            </w:r>
            <w:r>
              <w:t>*1</w:t>
            </w:r>
            <w:r>
              <w:rPr>
                <w:rFonts w:hint="eastAsia"/>
              </w:rPr>
              <w:t>、</w:t>
            </w:r>
            <w:r w:rsidRPr="001610E2">
              <w:t>2</w:t>
            </w:r>
            <w:r w:rsidRPr="001610E2">
              <w:rPr>
                <w:rFonts w:hint="eastAsia"/>
              </w:rPr>
              <w:t>5A</w:t>
            </w:r>
            <w:r w:rsidRPr="001610E2">
              <w:t>*1</w:t>
            </w:r>
            <w:r w:rsidRPr="001610E2">
              <w:rPr>
                <w:rFonts w:hint="eastAsia"/>
              </w:rPr>
              <w:t>、1</w:t>
            </w:r>
            <w:r w:rsidRPr="001610E2">
              <w:t>5A*1</w:t>
            </w:r>
            <w:r w:rsidRPr="001610E2">
              <w:rPr>
                <w:rFonts w:hint="eastAsia"/>
              </w:rPr>
              <w:t>、1</w:t>
            </w:r>
            <w:r w:rsidRPr="001610E2">
              <w:t>0A*1</w:t>
            </w:r>
            <w:r w:rsidRPr="001610E2">
              <w:rPr>
                <w:rFonts w:hint="eastAsia"/>
              </w:rPr>
              <w:t>、1</w:t>
            </w:r>
            <w:r w:rsidRPr="001610E2">
              <w:t>A*1</w:t>
            </w:r>
          </w:p>
        </w:tc>
      </w:tr>
      <w:tr w:rsidR="00840549" w14:paraId="264876A3" w14:textId="77777777" w:rsidTr="00B952A5">
        <w:tc>
          <w:tcPr>
            <w:tcW w:w="1696" w:type="dxa"/>
          </w:tcPr>
          <w:p w14:paraId="12847D33" w14:textId="77777777" w:rsidR="00840549" w:rsidRDefault="00840549" w:rsidP="00B952A5">
            <w:pPr>
              <w:jc w:val="center"/>
            </w:pPr>
            <w:r>
              <w:rPr>
                <w:rFonts w:hint="eastAsia"/>
              </w:rPr>
              <w:t>水</w:t>
            </w:r>
            <w:r>
              <w:t>温传感器</w:t>
            </w:r>
          </w:p>
        </w:tc>
        <w:tc>
          <w:tcPr>
            <w:tcW w:w="5670" w:type="dxa"/>
            <w:gridSpan w:val="2"/>
          </w:tcPr>
          <w:p w14:paraId="7FC3DA7A" w14:textId="77777777" w:rsidR="00840549" w:rsidRPr="001610E2" w:rsidRDefault="00840549" w:rsidP="00B952A5">
            <w:pPr>
              <w:jc w:val="center"/>
            </w:pPr>
            <w:r w:rsidRPr="001610E2">
              <w:rPr>
                <w:rFonts w:hint="eastAsia"/>
              </w:rPr>
              <w:t>常温</w:t>
            </w:r>
          </w:p>
        </w:tc>
        <w:tc>
          <w:tcPr>
            <w:tcW w:w="3090" w:type="dxa"/>
          </w:tcPr>
          <w:p w14:paraId="17A16911" w14:textId="77777777" w:rsidR="00840549" w:rsidRPr="001610E2" w:rsidRDefault="00840549" w:rsidP="00B952A5">
            <w:pPr>
              <w:jc w:val="center"/>
            </w:pPr>
            <w:r w:rsidRPr="001610E2">
              <w:t>1.5</w:t>
            </w:r>
            <w:r w:rsidRPr="001610E2">
              <w:rPr>
                <w:rFonts w:ascii="宋体" w:hAnsi="宋体" w:hint="eastAsia"/>
                <w:szCs w:val="20"/>
              </w:rPr>
              <w:t>～</w:t>
            </w:r>
            <w:r w:rsidRPr="001610E2">
              <w:t>4.0 kΩ</w:t>
            </w:r>
          </w:p>
        </w:tc>
      </w:tr>
    </w:tbl>
    <w:p w14:paraId="14EF8114" w14:textId="77777777" w:rsidR="001C5AB1" w:rsidRDefault="001C5AB1" w:rsidP="001C5AB1"/>
    <w:p w14:paraId="0E205905" w14:textId="19DC6670" w:rsidR="00E663EB" w:rsidRPr="00B442B3" w:rsidRDefault="00E663EB" w:rsidP="003A2C1A">
      <w:pPr>
        <w:pStyle w:val="2"/>
      </w:pPr>
      <w:bookmarkStart w:id="14" w:name="_Toc221464028"/>
      <w:r w:rsidRPr="00B442B3">
        <w:rPr>
          <w:rFonts w:hint="eastAsia"/>
        </w:rPr>
        <w:t>拧紧扭矩</w:t>
      </w:r>
      <w:bookmarkEnd w:id="14"/>
    </w:p>
    <w:p w14:paraId="0A03BB1C" w14:textId="0D5A81B7" w:rsidR="00E663EB" w:rsidRDefault="00E663EB" w:rsidP="00C50E7F">
      <w:pPr>
        <w:pStyle w:val="3"/>
      </w:pPr>
      <w:bookmarkStart w:id="15" w:name="_Toc221464029"/>
      <w:r>
        <w:rPr>
          <w:rFonts w:hint="eastAsia"/>
        </w:rPr>
        <w:t>一般紧固部位螺栓紧固力矩</w:t>
      </w:r>
      <w:bookmarkEnd w:id="15"/>
    </w:p>
    <w:tbl>
      <w:tblPr>
        <w:tblW w:w="10392" w:type="dxa"/>
        <w:tblInd w:w="93" w:type="dxa"/>
        <w:tblLook w:val="04A0" w:firstRow="1" w:lastRow="0" w:firstColumn="1" w:lastColumn="0" w:noHBand="0" w:noVBand="1"/>
      </w:tblPr>
      <w:tblGrid>
        <w:gridCol w:w="1200"/>
        <w:gridCol w:w="1963"/>
        <w:gridCol w:w="1559"/>
        <w:gridCol w:w="1134"/>
        <w:gridCol w:w="1701"/>
        <w:gridCol w:w="1503"/>
        <w:gridCol w:w="1332"/>
      </w:tblGrid>
      <w:tr w:rsidR="00E663EB" w:rsidRPr="00373DCC" w14:paraId="7B4CEFFB" w14:textId="77777777" w:rsidTr="00361142">
        <w:trPr>
          <w:trHeight w:val="499"/>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DCDAE" w14:textId="7EF8F0D9" w:rsidR="00E663EB" w:rsidRPr="00373DCC" w:rsidRDefault="00E663EB" w:rsidP="004A1731">
            <w:pPr>
              <w:widowControl/>
              <w:jc w:val="center"/>
              <w:rPr>
                <w:rFonts w:ascii="宋体" w:hAnsi="宋体" w:cs="宋体"/>
                <w:sz w:val="24"/>
              </w:rPr>
            </w:pPr>
          </w:p>
        </w:tc>
        <w:tc>
          <w:tcPr>
            <w:tcW w:w="4656" w:type="dxa"/>
            <w:gridSpan w:val="3"/>
            <w:tcBorders>
              <w:top w:val="single" w:sz="4" w:space="0" w:color="auto"/>
              <w:left w:val="nil"/>
              <w:bottom w:val="single" w:sz="4" w:space="0" w:color="auto"/>
              <w:right w:val="single" w:sz="4" w:space="0" w:color="auto"/>
            </w:tcBorders>
            <w:shd w:val="clear" w:color="auto" w:fill="auto"/>
            <w:vAlign w:val="center"/>
            <w:hideMark/>
          </w:tcPr>
          <w:p w14:paraId="14386202" w14:textId="77777777" w:rsidR="00E663EB" w:rsidRPr="00B8219F" w:rsidRDefault="00E663EB" w:rsidP="004A1731">
            <w:pPr>
              <w:widowControl/>
              <w:jc w:val="center"/>
              <w:rPr>
                <w:rFonts w:ascii="宋体" w:hAnsi="宋体"/>
                <w:szCs w:val="20"/>
              </w:rPr>
            </w:pPr>
            <w:r w:rsidRPr="00B8219F">
              <w:rPr>
                <w:rFonts w:ascii="宋体" w:hAnsi="宋体"/>
                <w:szCs w:val="20"/>
              </w:rPr>
              <w:t>4.8-6.8</w:t>
            </w:r>
            <w:r w:rsidRPr="00B8219F">
              <w:rPr>
                <w:rFonts w:ascii="宋体" w:hAnsi="宋体" w:hint="eastAsia"/>
                <w:szCs w:val="20"/>
              </w:rPr>
              <w:t>级（螺栓头部标记“</w:t>
            </w:r>
            <w:r w:rsidRPr="00B8219F">
              <w:rPr>
                <w:rFonts w:ascii="宋体" w:hAnsi="宋体"/>
                <w:szCs w:val="20"/>
              </w:rPr>
              <w:t>4</w:t>
            </w:r>
            <w:r w:rsidRPr="00B8219F">
              <w:rPr>
                <w:rFonts w:ascii="宋体" w:hAnsi="宋体" w:hint="eastAsia"/>
                <w:szCs w:val="20"/>
              </w:rPr>
              <w:t>”）</w:t>
            </w:r>
          </w:p>
        </w:tc>
        <w:tc>
          <w:tcPr>
            <w:tcW w:w="4536" w:type="dxa"/>
            <w:gridSpan w:val="3"/>
            <w:tcBorders>
              <w:top w:val="single" w:sz="4" w:space="0" w:color="auto"/>
              <w:left w:val="nil"/>
              <w:bottom w:val="single" w:sz="4" w:space="0" w:color="auto"/>
              <w:right w:val="single" w:sz="4" w:space="0" w:color="auto"/>
            </w:tcBorders>
            <w:shd w:val="clear" w:color="auto" w:fill="auto"/>
            <w:vAlign w:val="center"/>
            <w:hideMark/>
          </w:tcPr>
          <w:p w14:paraId="52149961" w14:textId="77777777" w:rsidR="00E663EB" w:rsidRPr="00B8219F" w:rsidRDefault="00E663EB" w:rsidP="004A1731">
            <w:pPr>
              <w:widowControl/>
              <w:jc w:val="center"/>
              <w:rPr>
                <w:rFonts w:ascii="宋体" w:hAnsi="宋体"/>
                <w:szCs w:val="20"/>
              </w:rPr>
            </w:pPr>
            <w:r w:rsidRPr="00B8219F">
              <w:rPr>
                <w:rFonts w:ascii="宋体" w:hAnsi="宋体"/>
                <w:szCs w:val="20"/>
              </w:rPr>
              <w:t>8.8</w:t>
            </w:r>
            <w:r w:rsidRPr="00B8219F">
              <w:rPr>
                <w:rFonts w:ascii="宋体" w:hAnsi="宋体" w:hint="eastAsia"/>
                <w:szCs w:val="20"/>
              </w:rPr>
              <w:t>级（螺栓头部标记“</w:t>
            </w:r>
            <w:r w:rsidRPr="00B8219F">
              <w:rPr>
                <w:rFonts w:ascii="宋体" w:hAnsi="宋体"/>
                <w:szCs w:val="20"/>
              </w:rPr>
              <w:t>7</w:t>
            </w:r>
            <w:r w:rsidRPr="00B8219F">
              <w:rPr>
                <w:rFonts w:ascii="宋体" w:hAnsi="宋体" w:hint="eastAsia"/>
                <w:szCs w:val="20"/>
              </w:rPr>
              <w:t>”或“</w:t>
            </w:r>
            <w:r w:rsidRPr="00B8219F">
              <w:rPr>
                <w:rFonts w:ascii="宋体" w:hAnsi="宋体"/>
                <w:szCs w:val="20"/>
              </w:rPr>
              <w:t>8.8</w:t>
            </w:r>
            <w:r w:rsidRPr="00B8219F">
              <w:rPr>
                <w:rFonts w:ascii="宋体" w:hAnsi="宋体" w:hint="eastAsia"/>
                <w:szCs w:val="20"/>
              </w:rPr>
              <w:t>”）</w:t>
            </w:r>
          </w:p>
        </w:tc>
      </w:tr>
      <w:tr w:rsidR="00E663EB" w:rsidRPr="00373DCC" w14:paraId="51F1E5E2"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19F76E7" w14:textId="77777777" w:rsidR="00E663EB" w:rsidRPr="00B8219F" w:rsidRDefault="00E663EB" w:rsidP="004A1731">
            <w:pPr>
              <w:widowControl/>
              <w:jc w:val="center"/>
              <w:rPr>
                <w:rFonts w:ascii="宋体" w:hAnsi="宋体"/>
                <w:szCs w:val="20"/>
              </w:rPr>
            </w:pPr>
            <w:r w:rsidRPr="00B8219F">
              <w:rPr>
                <w:rFonts w:ascii="宋体" w:hAnsi="宋体" w:hint="eastAsia"/>
                <w:szCs w:val="20"/>
              </w:rPr>
              <w:t>螺栓直径</w:t>
            </w:r>
          </w:p>
        </w:tc>
        <w:tc>
          <w:tcPr>
            <w:tcW w:w="1963" w:type="dxa"/>
            <w:tcBorders>
              <w:top w:val="nil"/>
              <w:left w:val="nil"/>
              <w:bottom w:val="single" w:sz="4" w:space="0" w:color="auto"/>
              <w:right w:val="single" w:sz="4" w:space="0" w:color="auto"/>
            </w:tcBorders>
            <w:shd w:val="clear" w:color="auto" w:fill="auto"/>
            <w:vAlign w:val="center"/>
            <w:hideMark/>
          </w:tcPr>
          <w:p w14:paraId="6DA16C88" w14:textId="77777777" w:rsidR="00E663EB" w:rsidRPr="00B8219F" w:rsidRDefault="00E663EB" w:rsidP="004A1731">
            <w:pPr>
              <w:widowControl/>
              <w:jc w:val="center"/>
              <w:rPr>
                <w:rFonts w:ascii="宋体" w:hAnsi="宋体"/>
                <w:szCs w:val="20"/>
              </w:rPr>
            </w:pPr>
            <w:r w:rsidRPr="00B8219F">
              <w:rPr>
                <w:rFonts w:ascii="宋体" w:hAnsi="宋体" w:hint="eastAsia"/>
                <w:szCs w:val="20"/>
              </w:rPr>
              <w:t>紧固力矩范围</w:t>
            </w:r>
          </w:p>
        </w:tc>
        <w:tc>
          <w:tcPr>
            <w:tcW w:w="1559" w:type="dxa"/>
            <w:tcBorders>
              <w:top w:val="nil"/>
              <w:left w:val="nil"/>
              <w:bottom w:val="single" w:sz="4" w:space="0" w:color="auto"/>
              <w:right w:val="single" w:sz="4" w:space="0" w:color="auto"/>
            </w:tcBorders>
            <w:shd w:val="clear" w:color="auto" w:fill="auto"/>
            <w:vAlign w:val="center"/>
            <w:hideMark/>
          </w:tcPr>
          <w:p w14:paraId="64CD9DD5" w14:textId="77777777" w:rsidR="00E663EB" w:rsidRPr="00B8219F" w:rsidRDefault="00E663EB" w:rsidP="004A1731">
            <w:pPr>
              <w:widowControl/>
              <w:jc w:val="center"/>
              <w:rPr>
                <w:rFonts w:ascii="宋体" w:hAnsi="宋体"/>
                <w:szCs w:val="20"/>
              </w:rPr>
            </w:pPr>
            <w:r w:rsidRPr="00B8219F">
              <w:rPr>
                <w:rFonts w:ascii="宋体" w:hAnsi="宋体" w:hint="eastAsia"/>
                <w:szCs w:val="20"/>
              </w:rPr>
              <w:t>标准值</w:t>
            </w:r>
          </w:p>
        </w:tc>
        <w:tc>
          <w:tcPr>
            <w:tcW w:w="1134" w:type="dxa"/>
            <w:tcBorders>
              <w:top w:val="nil"/>
              <w:left w:val="nil"/>
              <w:bottom w:val="single" w:sz="4" w:space="0" w:color="auto"/>
              <w:right w:val="single" w:sz="4" w:space="0" w:color="auto"/>
            </w:tcBorders>
            <w:shd w:val="clear" w:color="auto" w:fill="auto"/>
            <w:vAlign w:val="center"/>
            <w:hideMark/>
          </w:tcPr>
          <w:p w14:paraId="3F2CDB1B" w14:textId="77777777" w:rsidR="00E663EB" w:rsidRPr="00B8219F" w:rsidRDefault="00E663EB" w:rsidP="004A1731">
            <w:pPr>
              <w:widowControl/>
              <w:jc w:val="center"/>
              <w:rPr>
                <w:rFonts w:ascii="宋体" w:hAnsi="宋体"/>
                <w:szCs w:val="20"/>
              </w:rPr>
            </w:pPr>
            <w:r w:rsidRPr="00B8219F">
              <w:rPr>
                <w:rFonts w:ascii="宋体" w:hAnsi="宋体" w:hint="eastAsia"/>
                <w:szCs w:val="20"/>
              </w:rPr>
              <w:t>断裂力矩</w:t>
            </w:r>
          </w:p>
        </w:tc>
        <w:tc>
          <w:tcPr>
            <w:tcW w:w="1701" w:type="dxa"/>
            <w:tcBorders>
              <w:top w:val="nil"/>
              <w:left w:val="nil"/>
              <w:bottom w:val="single" w:sz="4" w:space="0" w:color="auto"/>
              <w:right w:val="single" w:sz="4" w:space="0" w:color="auto"/>
            </w:tcBorders>
            <w:shd w:val="clear" w:color="auto" w:fill="auto"/>
            <w:vAlign w:val="center"/>
            <w:hideMark/>
          </w:tcPr>
          <w:p w14:paraId="36DE75C6" w14:textId="77777777" w:rsidR="00E663EB" w:rsidRPr="00B8219F" w:rsidRDefault="00E663EB" w:rsidP="004A1731">
            <w:pPr>
              <w:widowControl/>
              <w:jc w:val="center"/>
              <w:rPr>
                <w:rFonts w:ascii="宋体" w:hAnsi="宋体"/>
                <w:szCs w:val="20"/>
              </w:rPr>
            </w:pPr>
            <w:r w:rsidRPr="00B8219F">
              <w:rPr>
                <w:rFonts w:ascii="宋体" w:hAnsi="宋体" w:hint="eastAsia"/>
                <w:szCs w:val="20"/>
              </w:rPr>
              <w:t>紧固力矩范围</w:t>
            </w:r>
          </w:p>
        </w:tc>
        <w:tc>
          <w:tcPr>
            <w:tcW w:w="1503" w:type="dxa"/>
            <w:tcBorders>
              <w:top w:val="nil"/>
              <w:left w:val="nil"/>
              <w:bottom w:val="single" w:sz="4" w:space="0" w:color="auto"/>
              <w:right w:val="single" w:sz="4" w:space="0" w:color="auto"/>
            </w:tcBorders>
            <w:shd w:val="clear" w:color="auto" w:fill="auto"/>
            <w:vAlign w:val="center"/>
            <w:hideMark/>
          </w:tcPr>
          <w:p w14:paraId="0F58F40A" w14:textId="77777777" w:rsidR="00E663EB" w:rsidRPr="00B8219F" w:rsidRDefault="00E663EB" w:rsidP="004A1731">
            <w:pPr>
              <w:widowControl/>
              <w:jc w:val="center"/>
              <w:rPr>
                <w:rFonts w:ascii="宋体" w:hAnsi="宋体"/>
                <w:szCs w:val="20"/>
              </w:rPr>
            </w:pPr>
            <w:r w:rsidRPr="00B8219F">
              <w:rPr>
                <w:rFonts w:ascii="宋体" w:hAnsi="宋体" w:hint="eastAsia"/>
                <w:szCs w:val="20"/>
              </w:rPr>
              <w:t>标准值</w:t>
            </w:r>
          </w:p>
        </w:tc>
        <w:tc>
          <w:tcPr>
            <w:tcW w:w="1332" w:type="dxa"/>
            <w:tcBorders>
              <w:top w:val="nil"/>
              <w:left w:val="nil"/>
              <w:bottom w:val="single" w:sz="4" w:space="0" w:color="auto"/>
              <w:right w:val="single" w:sz="4" w:space="0" w:color="auto"/>
            </w:tcBorders>
            <w:shd w:val="clear" w:color="auto" w:fill="auto"/>
            <w:vAlign w:val="center"/>
            <w:hideMark/>
          </w:tcPr>
          <w:p w14:paraId="6296E591" w14:textId="77777777" w:rsidR="00E663EB" w:rsidRPr="00B8219F" w:rsidRDefault="00E663EB" w:rsidP="004A1731">
            <w:pPr>
              <w:widowControl/>
              <w:jc w:val="center"/>
              <w:rPr>
                <w:rFonts w:ascii="宋体" w:hAnsi="宋体"/>
                <w:szCs w:val="20"/>
              </w:rPr>
            </w:pPr>
            <w:r w:rsidRPr="00B8219F">
              <w:rPr>
                <w:rFonts w:ascii="宋体" w:hAnsi="宋体" w:hint="eastAsia"/>
                <w:szCs w:val="20"/>
              </w:rPr>
              <w:t>断裂力矩</w:t>
            </w:r>
          </w:p>
        </w:tc>
      </w:tr>
      <w:tr w:rsidR="00E663EB" w:rsidRPr="00373DCC" w14:paraId="3967251A"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80CF2C2" w14:textId="77777777" w:rsidR="00E663EB" w:rsidRPr="00B8219F" w:rsidRDefault="00E663EB" w:rsidP="004A1731">
            <w:pPr>
              <w:widowControl/>
              <w:jc w:val="center"/>
              <w:rPr>
                <w:rFonts w:ascii="宋体" w:hAnsi="宋体"/>
                <w:szCs w:val="20"/>
              </w:rPr>
            </w:pPr>
            <w:r w:rsidRPr="00B8219F">
              <w:rPr>
                <w:rFonts w:ascii="宋体" w:hAnsi="宋体"/>
                <w:szCs w:val="20"/>
              </w:rPr>
              <w:t>M4</w:t>
            </w:r>
          </w:p>
        </w:tc>
        <w:tc>
          <w:tcPr>
            <w:tcW w:w="1963" w:type="dxa"/>
            <w:tcBorders>
              <w:top w:val="nil"/>
              <w:left w:val="nil"/>
              <w:bottom w:val="single" w:sz="4" w:space="0" w:color="auto"/>
              <w:right w:val="single" w:sz="4" w:space="0" w:color="auto"/>
            </w:tcBorders>
            <w:shd w:val="clear" w:color="auto" w:fill="auto"/>
            <w:vAlign w:val="center"/>
            <w:hideMark/>
          </w:tcPr>
          <w:p w14:paraId="33C9C648" w14:textId="03D39B46" w:rsidR="00E663EB" w:rsidRPr="00B8219F" w:rsidRDefault="00E663EB" w:rsidP="004A1731">
            <w:pPr>
              <w:widowControl/>
              <w:jc w:val="center"/>
              <w:rPr>
                <w:rFonts w:ascii="宋体" w:hAnsi="宋体"/>
                <w:szCs w:val="20"/>
              </w:rPr>
            </w:pPr>
            <w:r w:rsidRPr="00B8219F">
              <w:rPr>
                <w:rFonts w:ascii="宋体" w:hAnsi="宋体"/>
                <w:szCs w:val="20"/>
              </w:rPr>
              <w:t>1</w:t>
            </w:r>
            <w:r w:rsidR="009F198F">
              <w:rPr>
                <w:rFonts w:ascii="宋体" w:hAnsi="宋体"/>
                <w:szCs w:val="20"/>
              </w:rPr>
              <w:t>～</w:t>
            </w:r>
            <w:r w:rsidRPr="00B8219F">
              <w:rPr>
                <w:rFonts w:ascii="宋体" w:hAnsi="宋体"/>
                <w:szCs w:val="20"/>
              </w:rPr>
              <w:t>2</w:t>
            </w:r>
          </w:p>
        </w:tc>
        <w:tc>
          <w:tcPr>
            <w:tcW w:w="1559" w:type="dxa"/>
            <w:tcBorders>
              <w:top w:val="nil"/>
              <w:left w:val="nil"/>
              <w:bottom w:val="single" w:sz="4" w:space="0" w:color="auto"/>
              <w:right w:val="single" w:sz="4" w:space="0" w:color="auto"/>
            </w:tcBorders>
            <w:shd w:val="clear" w:color="auto" w:fill="auto"/>
            <w:vAlign w:val="center"/>
            <w:hideMark/>
          </w:tcPr>
          <w:p w14:paraId="5EC88EC6" w14:textId="77777777" w:rsidR="00E663EB" w:rsidRPr="00B8219F" w:rsidRDefault="00E663EB" w:rsidP="004A1731">
            <w:pPr>
              <w:widowControl/>
              <w:jc w:val="center"/>
              <w:rPr>
                <w:rFonts w:ascii="宋体" w:hAnsi="宋体"/>
                <w:szCs w:val="20"/>
              </w:rPr>
            </w:pPr>
            <w:r w:rsidRPr="00B8219F">
              <w:rPr>
                <w:rFonts w:ascii="宋体" w:hAnsi="宋体"/>
                <w:szCs w:val="20"/>
              </w:rPr>
              <w:t>1.4</w:t>
            </w:r>
          </w:p>
        </w:tc>
        <w:tc>
          <w:tcPr>
            <w:tcW w:w="1134" w:type="dxa"/>
            <w:tcBorders>
              <w:top w:val="nil"/>
              <w:left w:val="nil"/>
              <w:bottom w:val="single" w:sz="4" w:space="0" w:color="auto"/>
              <w:right w:val="single" w:sz="4" w:space="0" w:color="auto"/>
            </w:tcBorders>
            <w:shd w:val="clear" w:color="auto" w:fill="auto"/>
            <w:vAlign w:val="center"/>
            <w:hideMark/>
          </w:tcPr>
          <w:p w14:paraId="4F1A1ADE" w14:textId="77777777" w:rsidR="00E663EB" w:rsidRPr="00B8219F" w:rsidRDefault="00E663EB" w:rsidP="004A1731">
            <w:pPr>
              <w:widowControl/>
              <w:jc w:val="center"/>
              <w:rPr>
                <w:rFonts w:ascii="宋体" w:hAnsi="宋体"/>
                <w:szCs w:val="20"/>
              </w:rPr>
            </w:pPr>
            <w:r w:rsidRPr="00B8219F">
              <w:rPr>
                <w:rFonts w:ascii="宋体" w:hAnsi="宋体"/>
                <w:szCs w:val="20"/>
              </w:rPr>
              <w:t>/</w:t>
            </w:r>
          </w:p>
        </w:tc>
        <w:tc>
          <w:tcPr>
            <w:tcW w:w="1701" w:type="dxa"/>
            <w:tcBorders>
              <w:top w:val="nil"/>
              <w:left w:val="nil"/>
              <w:bottom w:val="single" w:sz="4" w:space="0" w:color="auto"/>
              <w:right w:val="single" w:sz="4" w:space="0" w:color="auto"/>
            </w:tcBorders>
            <w:shd w:val="clear" w:color="auto" w:fill="auto"/>
            <w:vAlign w:val="center"/>
            <w:hideMark/>
          </w:tcPr>
          <w:p w14:paraId="3785A7CA" w14:textId="43471957" w:rsidR="00E663EB" w:rsidRPr="00B8219F" w:rsidRDefault="00E663EB" w:rsidP="004A1731">
            <w:pPr>
              <w:widowControl/>
              <w:jc w:val="center"/>
              <w:rPr>
                <w:rFonts w:ascii="宋体" w:hAnsi="宋体"/>
                <w:szCs w:val="20"/>
              </w:rPr>
            </w:pPr>
            <w:r w:rsidRPr="00B8219F">
              <w:rPr>
                <w:rFonts w:ascii="宋体" w:hAnsi="宋体"/>
                <w:szCs w:val="20"/>
              </w:rPr>
              <w:t>1.5</w:t>
            </w:r>
            <w:r w:rsidR="009F198F">
              <w:rPr>
                <w:rFonts w:ascii="宋体" w:hAnsi="宋体"/>
                <w:szCs w:val="20"/>
              </w:rPr>
              <w:t>～</w:t>
            </w:r>
            <w:r w:rsidRPr="00B8219F">
              <w:rPr>
                <w:rFonts w:ascii="宋体" w:hAnsi="宋体"/>
                <w:szCs w:val="20"/>
              </w:rPr>
              <w:t>3</w:t>
            </w:r>
          </w:p>
        </w:tc>
        <w:tc>
          <w:tcPr>
            <w:tcW w:w="1503" w:type="dxa"/>
            <w:tcBorders>
              <w:top w:val="nil"/>
              <w:left w:val="nil"/>
              <w:bottom w:val="single" w:sz="4" w:space="0" w:color="auto"/>
              <w:right w:val="single" w:sz="4" w:space="0" w:color="auto"/>
            </w:tcBorders>
            <w:shd w:val="clear" w:color="auto" w:fill="auto"/>
            <w:vAlign w:val="center"/>
            <w:hideMark/>
          </w:tcPr>
          <w:p w14:paraId="1D82D4DD" w14:textId="77777777" w:rsidR="00E663EB" w:rsidRPr="00B8219F" w:rsidRDefault="00E663EB" w:rsidP="004A1731">
            <w:pPr>
              <w:widowControl/>
              <w:jc w:val="center"/>
              <w:rPr>
                <w:rFonts w:ascii="宋体" w:hAnsi="宋体"/>
                <w:szCs w:val="20"/>
              </w:rPr>
            </w:pPr>
            <w:r w:rsidRPr="00B8219F">
              <w:rPr>
                <w:rFonts w:ascii="宋体" w:hAnsi="宋体"/>
                <w:szCs w:val="20"/>
              </w:rPr>
              <w:t>2.5</w:t>
            </w:r>
          </w:p>
        </w:tc>
        <w:tc>
          <w:tcPr>
            <w:tcW w:w="1332" w:type="dxa"/>
            <w:tcBorders>
              <w:top w:val="nil"/>
              <w:left w:val="nil"/>
              <w:bottom w:val="single" w:sz="4" w:space="0" w:color="auto"/>
              <w:right w:val="single" w:sz="4" w:space="0" w:color="auto"/>
            </w:tcBorders>
            <w:shd w:val="clear" w:color="auto" w:fill="auto"/>
            <w:vAlign w:val="center"/>
            <w:hideMark/>
          </w:tcPr>
          <w:p w14:paraId="3F2CEC04" w14:textId="77777777" w:rsidR="00E663EB" w:rsidRPr="00B8219F" w:rsidRDefault="00E663EB" w:rsidP="004A1731">
            <w:pPr>
              <w:widowControl/>
              <w:jc w:val="center"/>
              <w:rPr>
                <w:rFonts w:ascii="宋体" w:hAnsi="宋体"/>
                <w:szCs w:val="20"/>
              </w:rPr>
            </w:pPr>
            <w:r w:rsidRPr="00B8219F">
              <w:rPr>
                <w:rFonts w:ascii="宋体" w:hAnsi="宋体"/>
                <w:szCs w:val="20"/>
              </w:rPr>
              <w:t>/</w:t>
            </w:r>
          </w:p>
        </w:tc>
      </w:tr>
      <w:tr w:rsidR="00E663EB" w:rsidRPr="00373DCC" w14:paraId="2C8FCD18"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5073382" w14:textId="77777777" w:rsidR="00E663EB" w:rsidRPr="00B8219F" w:rsidRDefault="00E663EB" w:rsidP="004A1731">
            <w:pPr>
              <w:widowControl/>
              <w:jc w:val="center"/>
              <w:rPr>
                <w:rFonts w:ascii="宋体" w:hAnsi="宋体"/>
                <w:szCs w:val="20"/>
              </w:rPr>
            </w:pPr>
            <w:r w:rsidRPr="00B8219F">
              <w:rPr>
                <w:rFonts w:ascii="宋体" w:hAnsi="宋体"/>
                <w:szCs w:val="20"/>
              </w:rPr>
              <w:t>M5</w:t>
            </w:r>
          </w:p>
        </w:tc>
        <w:tc>
          <w:tcPr>
            <w:tcW w:w="1963" w:type="dxa"/>
            <w:tcBorders>
              <w:top w:val="nil"/>
              <w:left w:val="nil"/>
              <w:bottom w:val="single" w:sz="4" w:space="0" w:color="auto"/>
              <w:right w:val="single" w:sz="4" w:space="0" w:color="auto"/>
            </w:tcBorders>
            <w:shd w:val="clear" w:color="auto" w:fill="auto"/>
            <w:vAlign w:val="center"/>
            <w:hideMark/>
          </w:tcPr>
          <w:p w14:paraId="404FCCA1" w14:textId="44480A86" w:rsidR="00E663EB" w:rsidRPr="00B8219F" w:rsidRDefault="00E663EB" w:rsidP="004A1731">
            <w:pPr>
              <w:widowControl/>
              <w:jc w:val="center"/>
              <w:rPr>
                <w:rFonts w:ascii="宋体" w:hAnsi="宋体"/>
                <w:szCs w:val="20"/>
              </w:rPr>
            </w:pPr>
            <w:r w:rsidRPr="00B8219F">
              <w:rPr>
                <w:rFonts w:ascii="宋体" w:hAnsi="宋体"/>
                <w:szCs w:val="20"/>
              </w:rPr>
              <w:t>2</w:t>
            </w:r>
            <w:r w:rsidR="009F198F">
              <w:rPr>
                <w:rFonts w:ascii="宋体" w:hAnsi="宋体"/>
                <w:szCs w:val="20"/>
              </w:rPr>
              <w:t>～</w:t>
            </w:r>
            <w:r w:rsidRPr="00B8219F">
              <w:rPr>
                <w:rFonts w:ascii="宋体" w:hAnsi="宋体"/>
                <w:szCs w:val="20"/>
              </w:rPr>
              <w:t>4</w:t>
            </w:r>
          </w:p>
        </w:tc>
        <w:tc>
          <w:tcPr>
            <w:tcW w:w="1559" w:type="dxa"/>
            <w:tcBorders>
              <w:top w:val="nil"/>
              <w:left w:val="nil"/>
              <w:bottom w:val="single" w:sz="4" w:space="0" w:color="auto"/>
              <w:right w:val="single" w:sz="4" w:space="0" w:color="auto"/>
            </w:tcBorders>
            <w:shd w:val="clear" w:color="auto" w:fill="auto"/>
            <w:vAlign w:val="center"/>
            <w:hideMark/>
          </w:tcPr>
          <w:p w14:paraId="506A247D" w14:textId="77777777" w:rsidR="00E663EB" w:rsidRPr="00B8219F" w:rsidRDefault="00E663EB" w:rsidP="004A1731">
            <w:pPr>
              <w:widowControl/>
              <w:jc w:val="center"/>
              <w:rPr>
                <w:rFonts w:ascii="宋体" w:hAnsi="宋体"/>
                <w:szCs w:val="20"/>
              </w:rPr>
            </w:pPr>
            <w:r w:rsidRPr="00B8219F">
              <w:rPr>
                <w:rFonts w:ascii="宋体" w:hAnsi="宋体"/>
                <w:szCs w:val="20"/>
              </w:rPr>
              <w:t>2.9</w:t>
            </w:r>
          </w:p>
        </w:tc>
        <w:tc>
          <w:tcPr>
            <w:tcW w:w="1134" w:type="dxa"/>
            <w:tcBorders>
              <w:top w:val="nil"/>
              <w:left w:val="nil"/>
              <w:bottom w:val="single" w:sz="4" w:space="0" w:color="auto"/>
              <w:right w:val="single" w:sz="4" w:space="0" w:color="auto"/>
            </w:tcBorders>
            <w:shd w:val="clear" w:color="auto" w:fill="auto"/>
            <w:vAlign w:val="center"/>
            <w:hideMark/>
          </w:tcPr>
          <w:p w14:paraId="1306ADBF" w14:textId="77777777" w:rsidR="00E663EB" w:rsidRPr="00B8219F" w:rsidRDefault="00E663EB" w:rsidP="004A1731">
            <w:pPr>
              <w:widowControl/>
              <w:jc w:val="center"/>
              <w:rPr>
                <w:rFonts w:ascii="宋体" w:hAnsi="宋体"/>
                <w:szCs w:val="20"/>
              </w:rPr>
            </w:pPr>
            <w:r w:rsidRPr="00B8219F">
              <w:rPr>
                <w:rFonts w:ascii="宋体" w:hAnsi="宋体"/>
                <w:szCs w:val="20"/>
              </w:rPr>
              <w:t>4.5</w:t>
            </w:r>
          </w:p>
        </w:tc>
        <w:tc>
          <w:tcPr>
            <w:tcW w:w="1701" w:type="dxa"/>
            <w:tcBorders>
              <w:top w:val="nil"/>
              <w:left w:val="nil"/>
              <w:bottom w:val="single" w:sz="4" w:space="0" w:color="auto"/>
              <w:right w:val="single" w:sz="4" w:space="0" w:color="auto"/>
            </w:tcBorders>
            <w:shd w:val="clear" w:color="auto" w:fill="auto"/>
            <w:vAlign w:val="center"/>
            <w:hideMark/>
          </w:tcPr>
          <w:p w14:paraId="0244462B" w14:textId="1AD5F612" w:rsidR="00E663EB" w:rsidRPr="00B8219F" w:rsidRDefault="00E663EB" w:rsidP="004A1731">
            <w:pPr>
              <w:widowControl/>
              <w:jc w:val="center"/>
              <w:rPr>
                <w:rFonts w:ascii="宋体" w:hAnsi="宋体"/>
                <w:szCs w:val="20"/>
              </w:rPr>
            </w:pPr>
            <w:r w:rsidRPr="00B8219F">
              <w:rPr>
                <w:rFonts w:ascii="宋体" w:hAnsi="宋体"/>
                <w:szCs w:val="20"/>
              </w:rPr>
              <w:t>3</w:t>
            </w:r>
            <w:r w:rsidR="009F198F">
              <w:rPr>
                <w:rFonts w:ascii="宋体" w:hAnsi="宋体"/>
                <w:szCs w:val="20"/>
              </w:rPr>
              <w:t>～</w:t>
            </w:r>
            <w:r w:rsidRPr="00B8219F">
              <w:rPr>
                <w:rFonts w:ascii="宋体" w:hAnsi="宋体"/>
                <w:szCs w:val="20"/>
              </w:rPr>
              <w:t>6</w:t>
            </w:r>
          </w:p>
        </w:tc>
        <w:tc>
          <w:tcPr>
            <w:tcW w:w="1503" w:type="dxa"/>
            <w:tcBorders>
              <w:top w:val="nil"/>
              <w:left w:val="nil"/>
              <w:bottom w:val="single" w:sz="4" w:space="0" w:color="auto"/>
              <w:right w:val="single" w:sz="4" w:space="0" w:color="auto"/>
            </w:tcBorders>
            <w:shd w:val="clear" w:color="auto" w:fill="auto"/>
            <w:vAlign w:val="center"/>
            <w:hideMark/>
          </w:tcPr>
          <w:p w14:paraId="10448191" w14:textId="77777777" w:rsidR="00E663EB" w:rsidRPr="00B8219F" w:rsidRDefault="00E663EB" w:rsidP="004A1731">
            <w:pPr>
              <w:widowControl/>
              <w:jc w:val="center"/>
              <w:rPr>
                <w:rFonts w:ascii="宋体" w:hAnsi="宋体"/>
                <w:szCs w:val="20"/>
              </w:rPr>
            </w:pPr>
            <w:r w:rsidRPr="00B8219F">
              <w:rPr>
                <w:rFonts w:ascii="宋体" w:hAnsi="宋体"/>
                <w:szCs w:val="20"/>
              </w:rPr>
              <w:t>4.5</w:t>
            </w:r>
          </w:p>
        </w:tc>
        <w:tc>
          <w:tcPr>
            <w:tcW w:w="1332" w:type="dxa"/>
            <w:tcBorders>
              <w:top w:val="nil"/>
              <w:left w:val="nil"/>
              <w:bottom w:val="single" w:sz="4" w:space="0" w:color="auto"/>
              <w:right w:val="single" w:sz="4" w:space="0" w:color="auto"/>
            </w:tcBorders>
            <w:shd w:val="clear" w:color="auto" w:fill="auto"/>
            <w:vAlign w:val="center"/>
            <w:hideMark/>
          </w:tcPr>
          <w:p w14:paraId="2F2B5605" w14:textId="77777777" w:rsidR="00E663EB" w:rsidRPr="00B8219F" w:rsidRDefault="00E663EB" w:rsidP="004A1731">
            <w:pPr>
              <w:widowControl/>
              <w:jc w:val="center"/>
              <w:rPr>
                <w:rFonts w:ascii="宋体" w:hAnsi="宋体"/>
                <w:szCs w:val="20"/>
              </w:rPr>
            </w:pPr>
            <w:r w:rsidRPr="00B8219F">
              <w:rPr>
                <w:rFonts w:ascii="宋体" w:hAnsi="宋体"/>
                <w:szCs w:val="20"/>
              </w:rPr>
              <w:t>8</w:t>
            </w:r>
          </w:p>
        </w:tc>
      </w:tr>
      <w:tr w:rsidR="00E663EB" w:rsidRPr="00373DCC" w14:paraId="3F556AF5"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3BBCBF1" w14:textId="77777777" w:rsidR="00E663EB" w:rsidRPr="00B8219F" w:rsidRDefault="00E663EB" w:rsidP="004A1731">
            <w:pPr>
              <w:widowControl/>
              <w:jc w:val="center"/>
              <w:rPr>
                <w:rFonts w:ascii="宋体" w:hAnsi="宋体"/>
                <w:szCs w:val="20"/>
              </w:rPr>
            </w:pPr>
            <w:r w:rsidRPr="00B8219F">
              <w:rPr>
                <w:rFonts w:ascii="宋体" w:hAnsi="宋体"/>
                <w:szCs w:val="20"/>
              </w:rPr>
              <w:t>M6</w:t>
            </w:r>
          </w:p>
        </w:tc>
        <w:tc>
          <w:tcPr>
            <w:tcW w:w="1963" w:type="dxa"/>
            <w:tcBorders>
              <w:top w:val="nil"/>
              <w:left w:val="nil"/>
              <w:bottom w:val="single" w:sz="4" w:space="0" w:color="auto"/>
              <w:right w:val="single" w:sz="4" w:space="0" w:color="auto"/>
            </w:tcBorders>
            <w:shd w:val="clear" w:color="auto" w:fill="auto"/>
            <w:vAlign w:val="center"/>
            <w:hideMark/>
          </w:tcPr>
          <w:p w14:paraId="768B9532" w14:textId="4B9C3CAB" w:rsidR="00E663EB" w:rsidRPr="00B8219F" w:rsidRDefault="00E663EB" w:rsidP="004A1731">
            <w:pPr>
              <w:widowControl/>
              <w:jc w:val="center"/>
              <w:rPr>
                <w:rFonts w:ascii="宋体" w:hAnsi="宋体"/>
                <w:szCs w:val="20"/>
              </w:rPr>
            </w:pPr>
            <w:r w:rsidRPr="00B8219F">
              <w:rPr>
                <w:rFonts w:ascii="宋体" w:hAnsi="宋体"/>
                <w:szCs w:val="20"/>
              </w:rPr>
              <w:t>4</w:t>
            </w:r>
            <w:r w:rsidR="009F198F">
              <w:rPr>
                <w:rFonts w:ascii="宋体" w:hAnsi="宋体"/>
                <w:szCs w:val="20"/>
              </w:rPr>
              <w:t>～</w:t>
            </w:r>
            <w:r w:rsidRPr="00B8219F">
              <w:rPr>
                <w:rFonts w:ascii="宋体" w:hAnsi="宋体"/>
                <w:szCs w:val="20"/>
              </w:rPr>
              <w:t>7</w:t>
            </w:r>
          </w:p>
        </w:tc>
        <w:tc>
          <w:tcPr>
            <w:tcW w:w="1559" w:type="dxa"/>
            <w:tcBorders>
              <w:top w:val="nil"/>
              <w:left w:val="nil"/>
              <w:bottom w:val="single" w:sz="4" w:space="0" w:color="auto"/>
              <w:right w:val="single" w:sz="4" w:space="0" w:color="auto"/>
            </w:tcBorders>
            <w:shd w:val="clear" w:color="auto" w:fill="auto"/>
            <w:vAlign w:val="center"/>
            <w:hideMark/>
          </w:tcPr>
          <w:p w14:paraId="63E7854A" w14:textId="77777777" w:rsidR="00E663EB" w:rsidRPr="00B8219F" w:rsidRDefault="00E663EB" w:rsidP="004A1731">
            <w:pPr>
              <w:widowControl/>
              <w:jc w:val="center"/>
              <w:rPr>
                <w:rFonts w:ascii="宋体" w:hAnsi="宋体"/>
                <w:szCs w:val="20"/>
              </w:rPr>
            </w:pPr>
            <w:r w:rsidRPr="00B8219F">
              <w:rPr>
                <w:rFonts w:ascii="宋体" w:hAnsi="宋体"/>
                <w:szCs w:val="20"/>
              </w:rPr>
              <w:t>4.9</w:t>
            </w:r>
          </w:p>
        </w:tc>
        <w:tc>
          <w:tcPr>
            <w:tcW w:w="1134" w:type="dxa"/>
            <w:tcBorders>
              <w:top w:val="nil"/>
              <w:left w:val="nil"/>
              <w:bottom w:val="single" w:sz="4" w:space="0" w:color="auto"/>
              <w:right w:val="single" w:sz="4" w:space="0" w:color="auto"/>
            </w:tcBorders>
            <w:shd w:val="clear" w:color="auto" w:fill="auto"/>
            <w:vAlign w:val="center"/>
            <w:hideMark/>
          </w:tcPr>
          <w:p w14:paraId="43F157E7" w14:textId="77777777" w:rsidR="00E663EB" w:rsidRPr="00B8219F" w:rsidRDefault="00E663EB" w:rsidP="004A1731">
            <w:pPr>
              <w:widowControl/>
              <w:jc w:val="center"/>
              <w:rPr>
                <w:rFonts w:ascii="宋体" w:hAnsi="宋体"/>
                <w:szCs w:val="20"/>
              </w:rPr>
            </w:pPr>
            <w:r w:rsidRPr="00B8219F">
              <w:rPr>
                <w:rFonts w:ascii="宋体" w:hAnsi="宋体"/>
                <w:szCs w:val="20"/>
              </w:rPr>
              <w:t>10</w:t>
            </w:r>
          </w:p>
        </w:tc>
        <w:tc>
          <w:tcPr>
            <w:tcW w:w="1701" w:type="dxa"/>
            <w:tcBorders>
              <w:top w:val="nil"/>
              <w:left w:val="nil"/>
              <w:bottom w:val="single" w:sz="4" w:space="0" w:color="auto"/>
              <w:right w:val="single" w:sz="4" w:space="0" w:color="auto"/>
            </w:tcBorders>
            <w:shd w:val="clear" w:color="auto" w:fill="auto"/>
            <w:vAlign w:val="center"/>
            <w:hideMark/>
          </w:tcPr>
          <w:p w14:paraId="1CC6019A" w14:textId="27CB2388" w:rsidR="00E663EB" w:rsidRPr="00B8219F" w:rsidRDefault="00E663EB" w:rsidP="004A1731">
            <w:pPr>
              <w:widowControl/>
              <w:jc w:val="center"/>
              <w:rPr>
                <w:rFonts w:ascii="宋体" w:hAnsi="宋体"/>
                <w:szCs w:val="20"/>
              </w:rPr>
            </w:pPr>
            <w:r w:rsidRPr="00B8219F">
              <w:rPr>
                <w:rFonts w:ascii="宋体" w:hAnsi="宋体"/>
                <w:szCs w:val="20"/>
              </w:rPr>
              <w:t>8</w:t>
            </w:r>
            <w:r w:rsidR="009F198F">
              <w:rPr>
                <w:rFonts w:ascii="宋体" w:hAnsi="宋体"/>
                <w:szCs w:val="20"/>
              </w:rPr>
              <w:t>～</w:t>
            </w:r>
            <w:r w:rsidRPr="00B8219F">
              <w:rPr>
                <w:rFonts w:ascii="宋体" w:hAnsi="宋体"/>
                <w:szCs w:val="20"/>
              </w:rPr>
              <w:t>12</w:t>
            </w:r>
          </w:p>
        </w:tc>
        <w:tc>
          <w:tcPr>
            <w:tcW w:w="1503" w:type="dxa"/>
            <w:tcBorders>
              <w:top w:val="nil"/>
              <w:left w:val="nil"/>
              <w:bottom w:val="single" w:sz="4" w:space="0" w:color="auto"/>
              <w:right w:val="single" w:sz="4" w:space="0" w:color="auto"/>
            </w:tcBorders>
            <w:shd w:val="clear" w:color="auto" w:fill="auto"/>
            <w:vAlign w:val="center"/>
            <w:hideMark/>
          </w:tcPr>
          <w:p w14:paraId="73382BC3" w14:textId="77777777" w:rsidR="00E663EB" w:rsidRPr="00B8219F" w:rsidRDefault="00E663EB" w:rsidP="004A1731">
            <w:pPr>
              <w:widowControl/>
              <w:jc w:val="center"/>
              <w:rPr>
                <w:rFonts w:ascii="宋体" w:hAnsi="宋体"/>
                <w:szCs w:val="20"/>
              </w:rPr>
            </w:pPr>
            <w:r w:rsidRPr="00B8219F">
              <w:rPr>
                <w:rFonts w:ascii="宋体" w:hAnsi="宋体"/>
                <w:szCs w:val="20"/>
              </w:rPr>
              <w:t>10</w:t>
            </w:r>
          </w:p>
        </w:tc>
        <w:tc>
          <w:tcPr>
            <w:tcW w:w="1332" w:type="dxa"/>
            <w:tcBorders>
              <w:top w:val="nil"/>
              <w:left w:val="nil"/>
              <w:bottom w:val="single" w:sz="4" w:space="0" w:color="auto"/>
              <w:right w:val="single" w:sz="4" w:space="0" w:color="auto"/>
            </w:tcBorders>
            <w:shd w:val="clear" w:color="auto" w:fill="auto"/>
            <w:vAlign w:val="center"/>
            <w:hideMark/>
          </w:tcPr>
          <w:p w14:paraId="4CF3C83B" w14:textId="77777777" w:rsidR="00E663EB" w:rsidRPr="00B8219F" w:rsidRDefault="00E663EB" w:rsidP="004A1731">
            <w:pPr>
              <w:widowControl/>
              <w:jc w:val="center"/>
              <w:rPr>
                <w:rFonts w:ascii="宋体" w:hAnsi="宋体"/>
                <w:szCs w:val="20"/>
              </w:rPr>
            </w:pPr>
            <w:r w:rsidRPr="00B8219F">
              <w:rPr>
                <w:rFonts w:ascii="宋体" w:hAnsi="宋体"/>
                <w:szCs w:val="20"/>
              </w:rPr>
              <w:t>14.5</w:t>
            </w:r>
          </w:p>
        </w:tc>
      </w:tr>
      <w:tr w:rsidR="00E663EB" w:rsidRPr="00373DCC" w14:paraId="3F04D1BC"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AF50595" w14:textId="77777777" w:rsidR="00E663EB" w:rsidRPr="00B8219F" w:rsidRDefault="00E663EB" w:rsidP="004A1731">
            <w:pPr>
              <w:widowControl/>
              <w:jc w:val="center"/>
              <w:rPr>
                <w:rFonts w:ascii="宋体" w:hAnsi="宋体"/>
                <w:szCs w:val="20"/>
              </w:rPr>
            </w:pPr>
            <w:r w:rsidRPr="00B8219F">
              <w:rPr>
                <w:rFonts w:ascii="宋体" w:hAnsi="宋体"/>
                <w:szCs w:val="20"/>
              </w:rPr>
              <w:t>M8</w:t>
            </w:r>
          </w:p>
        </w:tc>
        <w:tc>
          <w:tcPr>
            <w:tcW w:w="1963" w:type="dxa"/>
            <w:tcBorders>
              <w:top w:val="nil"/>
              <w:left w:val="nil"/>
              <w:bottom w:val="single" w:sz="4" w:space="0" w:color="auto"/>
              <w:right w:val="single" w:sz="4" w:space="0" w:color="auto"/>
            </w:tcBorders>
            <w:shd w:val="clear" w:color="auto" w:fill="auto"/>
            <w:vAlign w:val="center"/>
            <w:hideMark/>
          </w:tcPr>
          <w:p w14:paraId="34E3F108" w14:textId="389C53EE" w:rsidR="00E663EB" w:rsidRPr="00B8219F" w:rsidRDefault="00E663EB" w:rsidP="004A1731">
            <w:pPr>
              <w:widowControl/>
              <w:jc w:val="center"/>
              <w:rPr>
                <w:rFonts w:ascii="宋体" w:hAnsi="宋体"/>
                <w:szCs w:val="20"/>
              </w:rPr>
            </w:pPr>
            <w:r w:rsidRPr="00B8219F">
              <w:rPr>
                <w:rFonts w:ascii="宋体" w:hAnsi="宋体"/>
                <w:szCs w:val="20"/>
              </w:rPr>
              <w:t>10</w:t>
            </w:r>
            <w:r w:rsidR="009F198F">
              <w:rPr>
                <w:rFonts w:ascii="宋体" w:hAnsi="宋体"/>
                <w:szCs w:val="20"/>
              </w:rPr>
              <w:t>～</w:t>
            </w:r>
            <w:r w:rsidRPr="00B8219F">
              <w:rPr>
                <w:rFonts w:ascii="宋体" w:hAnsi="宋体"/>
                <w:szCs w:val="20"/>
              </w:rPr>
              <w:t>16</w:t>
            </w:r>
          </w:p>
        </w:tc>
        <w:tc>
          <w:tcPr>
            <w:tcW w:w="1559" w:type="dxa"/>
            <w:tcBorders>
              <w:top w:val="nil"/>
              <w:left w:val="nil"/>
              <w:bottom w:val="single" w:sz="4" w:space="0" w:color="auto"/>
              <w:right w:val="single" w:sz="4" w:space="0" w:color="auto"/>
            </w:tcBorders>
            <w:shd w:val="clear" w:color="auto" w:fill="auto"/>
            <w:vAlign w:val="center"/>
            <w:hideMark/>
          </w:tcPr>
          <w:p w14:paraId="27A299D2" w14:textId="77777777" w:rsidR="00E663EB" w:rsidRPr="00B8219F" w:rsidRDefault="00E663EB" w:rsidP="004A1731">
            <w:pPr>
              <w:widowControl/>
              <w:jc w:val="center"/>
              <w:rPr>
                <w:rFonts w:ascii="宋体" w:hAnsi="宋体"/>
                <w:szCs w:val="20"/>
              </w:rPr>
            </w:pPr>
            <w:r w:rsidRPr="00B8219F">
              <w:rPr>
                <w:rFonts w:ascii="宋体" w:hAnsi="宋体"/>
                <w:szCs w:val="20"/>
              </w:rPr>
              <w:t>12.2</w:t>
            </w:r>
          </w:p>
        </w:tc>
        <w:tc>
          <w:tcPr>
            <w:tcW w:w="1134" w:type="dxa"/>
            <w:tcBorders>
              <w:top w:val="nil"/>
              <w:left w:val="nil"/>
              <w:bottom w:val="single" w:sz="4" w:space="0" w:color="auto"/>
              <w:right w:val="single" w:sz="4" w:space="0" w:color="auto"/>
            </w:tcBorders>
            <w:shd w:val="clear" w:color="auto" w:fill="auto"/>
            <w:vAlign w:val="center"/>
            <w:hideMark/>
          </w:tcPr>
          <w:p w14:paraId="23F3E5EE" w14:textId="77777777" w:rsidR="00E663EB" w:rsidRPr="00B8219F" w:rsidRDefault="00E663EB" w:rsidP="004A1731">
            <w:pPr>
              <w:widowControl/>
              <w:jc w:val="center"/>
              <w:rPr>
                <w:rFonts w:ascii="宋体" w:hAnsi="宋体"/>
                <w:szCs w:val="20"/>
              </w:rPr>
            </w:pPr>
            <w:r w:rsidRPr="00B8219F">
              <w:rPr>
                <w:rFonts w:ascii="宋体" w:hAnsi="宋体"/>
                <w:szCs w:val="20"/>
              </w:rPr>
              <w:t>20</w:t>
            </w:r>
          </w:p>
        </w:tc>
        <w:tc>
          <w:tcPr>
            <w:tcW w:w="1701" w:type="dxa"/>
            <w:tcBorders>
              <w:top w:val="nil"/>
              <w:left w:val="nil"/>
              <w:bottom w:val="single" w:sz="4" w:space="0" w:color="auto"/>
              <w:right w:val="single" w:sz="4" w:space="0" w:color="auto"/>
            </w:tcBorders>
            <w:shd w:val="clear" w:color="auto" w:fill="auto"/>
            <w:vAlign w:val="center"/>
            <w:hideMark/>
          </w:tcPr>
          <w:p w14:paraId="5EC8B0BA" w14:textId="78F85345" w:rsidR="00E663EB" w:rsidRPr="00B8219F" w:rsidRDefault="00E663EB" w:rsidP="004A1731">
            <w:pPr>
              <w:widowControl/>
              <w:jc w:val="center"/>
              <w:rPr>
                <w:rFonts w:ascii="宋体" w:hAnsi="宋体"/>
                <w:szCs w:val="20"/>
              </w:rPr>
            </w:pPr>
            <w:r w:rsidRPr="00B8219F">
              <w:rPr>
                <w:rFonts w:ascii="宋体" w:hAnsi="宋体"/>
                <w:szCs w:val="20"/>
              </w:rPr>
              <w:t>18</w:t>
            </w:r>
            <w:r w:rsidR="009F198F">
              <w:rPr>
                <w:rFonts w:ascii="宋体" w:hAnsi="宋体"/>
                <w:szCs w:val="20"/>
              </w:rPr>
              <w:t>～</w:t>
            </w:r>
            <w:r w:rsidRPr="00B8219F">
              <w:rPr>
                <w:rFonts w:ascii="宋体" w:hAnsi="宋体"/>
                <w:szCs w:val="20"/>
              </w:rPr>
              <w:t>28</w:t>
            </w:r>
          </w:p>
        </w:tc>
        <w:tc>
          <w:tcPr>
            <w:tcW w:w="1503" w:type="dxa"/>
            <w:tcBorders>
              <w:top w:val="nil"/>
              <w:left w:val="nil"/>
              <w:bottom w:val="single" w:sz="4" w:space="0" w:color="auto"/>
              <w:right w:val="single" w:sz="4" w:space="0" w:color="auto"/>
            </w:tcBorders>
            <w:shd w:val="clear" w:color="auto" w:fill="auto"/>
            <w:vAlign w:val="center"/>
            <w:hideMark/>
          </w:tcPr>
          <w:p w14:paraId="5430C488" w14:textId="77777777" w:rsidR="00E663EB" w:rsidRPr="00B8219F" w:rsidRDefault="00E663EB" w:rsidP="004A1731">
            <w:pPr>
              <w:widowControl/>
              <w:jc w:val="center"/>
              <w:rPr>
                <w:rFonts w:ascii="宋体" w:hAnsi="宋体"/>
                <w:szCs w:val="20"/>
              </w:rPr>
            </w:pPr>
            <w:r w:rsidRPr="00B8219F">
              <w:rPr>
                <w:rFonts w:ascii="宋体" w:hAnsi="宋体"/>
                <w:szCs w:val="20"/>
              </w:rPr>
              <w:t>22</w:t>
            </w:r>
          </w:p>
        </w:tc>
        <w:tc>
          <w:tcPr>
            <w:tcW w:w="1332" w:type="dxa"/>
            <w:tcBorders>
              <w:top w:val="nil"/>
              <w:left w:val="nil"/>
              <w:bottom w:val="single" w:sz="4" w:space="0" w:color="auto"/>
              <w:right w:val="single" w:sz="4" w:space="0" w:color="auto"/>
            </w:tcBorders>
            <w:shd w:val="clear" w:color="auto" w:fill="auto"/>
            <w:vAlign w:val="center"/>
            <w:hideMark/>
          </w:tcPr>
          <w:p w14:paraId="6DF083FF" w14:textId="77777777" w:rsidR="00E663EB" w:rsidRPr="00B8219F" w:rsidRDefault="00E663EB" w:rsidP="004A1731">
            <w:pPr>
              <w:widowControl/>
              <w:jc w:val="center"/>
              <w:rPr>
                <w:rFonts w:ascii="宋体" w:hAnsi="宋体"/>
                <w:szCs w:val="20"/>
              </w:rPr>
            </w:pPr>
            <w:r w:rsidRPr="00B8219F">
              <w:rPr>
                <w:rFonts w:ascii="宋体" w:hAnsi="宋体"/>
                <w:szCs w:val="20"/>
              </w:rPr>
              <w:t>34</w:t>
            </w:r>
          </w:p>
        </w:tc>
      </w:tr>
      <w:tr w:rsidR="00E663EB" w:rsidRPr="00373DCC" w14:paraId="7470BACA"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6EEFC21" w14:textId="77777777" w:rsidR="00E663EB" w:rsidRPr="00B8219F" w:rsidRDefault="00E663EB" w:rsidP="004A1731">
            <w:pPr>
              <w:widowControl/>
              <w:jc w:val="center"/>
              <w:rPr>
                <w:rFonts w:ascii="宋体" w:hAnsi="宋体"/>
                <w:szCs w:val="20"/>
              </w:rPr>
            </w:pPr>
            <w:r w:rsidRPr="00B8219F">
              <w:rPr>
                <w:rFonts w:ascii="宋体" w:hAnsi="宋体"/>
                <w:szCs w:val="20"/>
              </w:rPr>
              <w:t>M10</w:t>
            </w:r>
          </w:p>
        </w:tc>
        <w:tc>
          <w:tcPr>
            <w:tcW w:w="1963" w:type="dxa"/>
            <w:tcBorders>
              <w:top w:val="nil"/>
              <w:left w:val="nil"/>
              <w:bottom w:val="single" w:sz="4" w:space="0" w:color="auto"/>
              <w:right w:val="single" w:sz="4" w:space="0" w:color="auto"/>
            </w:tcBorders>
            <w:shd w:val="clear" w:color="auto" w:fill="auto"/>
            <w:vAlign w:val="center"/>
            <w:hideMark/>
          </w:tcPr>
          <w:p w14:paraId="094B47DF" w14:textId="25F597D0" w:rsidR="00E663EB" w:rsidRPr="00B8219F" w:rsidRDefault="00E663EB" w:rsidP="004A1731">
            <w:pPr>
              <w:widowControl/>
              <w:jc w:val="center"/>
              <w:rPr>
                <w:rFonts w:ascii="宋体" w:hAnsi="宋体"/>
                <w:szCs w:val="20"/>
              </w:rPr>
            </w:pPr>
            <w:r w:rsidRPr="00B8219F">
              <w:rPr>
                <w:rFonts w:ascii="宋体" w:hAnsi="宋体"/>
                <w:szCs w:val="20"/>
              </w:rPr>
              <w:t>22</w:t>
            </w:r>
            <w:r w:rsidR="009F198F">
              <w:rPr>
                <w:rFonts w:ascii="宋体" w:hAnsi="宋体"/>
                <w:szCs w:val="20"/>
              </w:rPr>
              <w:t>～</w:t>
            </w:r>
            <w:r w:rsidRPr="00B8219F">
              <w:rPr>
                <w:rFonts w:ascii="宋体" w:hAnsi="宋体"/>
                <w:szCs w:val="20"/>
              </w:rPr>
              <w:t>25</w:t>
            </w:r>
          </w:p>
        </w:tc>
        <w:tc>
          <w:tcPr>
            <w:tcW w:w="1559" w:type="dxa"/>
            <w:tcBorders>
              <w:top w:val="nil"/>
              <w:left w:val="nil"/>
              <w:bottom w:val="single" w:sz="4" w:space="0" w:color="auto"/>
              <w:right w:val="single" w:sz="4" w:space="0" w:color="auto"/>
            </w:tcBorders>
            <w:shd w:val="clear" w:color="auto" w:fill="auto"/>
            <w:vAlign w:val="center"/>
            <w:hideMark/>
          </w:tcPr>
          <w:p w14:paraId="2810ED3C" w14:textId="77777777" w:rsidR="00E663EB" w:rsidRPr="00B8219F" w:rsidRDefault="00E663EB" w:rsidP="004A1731">
            <w:pPr>
              <w:widowControl/>
              <w:jc w:val="center"/>
              <w:rPr>
                <w:rFonts w:ascii="宋体" w:hAnsi="宋体"/>
                <w:szCs w:val="20"/>
              </w:rPr>
            </w:pPr>
            <w:r w:rsidRPr="00B8219F">
              <w:rPr>
                <w:rFonts w:ascii="宋体" w:hAnsi="宋体"/>
                <w:szCs w:val="20"/>
              </w:rPr>
              <w:t>24.5</w:t>
            </w:r>
          </w:p>
        </w:tc>
        <w:tc>
          <w:tcPr>
            <w:tcW w:w="1134" w:type="dxa"/>
            <w:tcBorders>
              <w:top w:val="nil"/>
              <w:left w:val="nil"/>
              <w:bottom w:val="single" w:sz="4" w:space="0" w:color="auto"/>
              <w:right w:val="single" w:sz="4" w:space="0" w:color="auto"/>
            </w:tcBorders>
            <w:shd w:val="clear" w:color="auto" w:fill="auto"/>
            <w:vAlign w:val="center"/>
            <w:hideMark/>
          </w:tcPr>
          <w:p w14:paraId="2C69EB9E" w14:textId="77777777" w:rsidR="00E663EB" w:rsidRPr="00B8219F" w:rsidRDefault="00E663EB" w:rsidP="004A1731">
            <w:pPr>
              <w:widowControl/>
              <w:jc w:val="center"/>
              <w:rPr>
                <w:rFonts w:ascii="宋体" w:hAnsi="宋体"/>
                <w:szCs w:val="20"/>
              </w:rPr>
            </w:pPr>
            <w:r w:rsidRPr="00B8219F">
              <w:rPr>
                <w:rFonts w:ascii="宋体" w:hAnsi="宋体"/>
                <w:szCs w:val="20"/>
              </w:rPr>
              <w:t>45</w:t>
            </w:r>
          </w:p>
        </w:tc>
        <w:tc>
          <w:tcPr>
            <w:tcW w:w="1701" w:type="dxa"/>
            <w:tcBorders>
              <w:top w:val="nil"/>
              <w:left w:val="nil"/>
              <w:bottom w:val="single" w:sz="4" w:space="0" w:color="auto"/>
              <w:right w:val="single" w:sz="4" w:space="0" w:color="auto"/>
            </w:tcBorders>
            <w:shd w:val="clear" w:color="auto" w:fill="auto"/>
            <w:vAlign w:val="center"/>
            <w:hideMark/>
          </w:tcPr>
          <w:p w14:paraId="7680D78C" w14:textId="48CAD0BD" w:rsidR="00E663EB" w:rsidRPr="00B8219F" w:rsidRDefault="00E663EB" w:rsidP="004A1731">
            <w:pPr>
              <w:widowControl/>
              <w:jc w:val="center"/>
              <w:rPr>
                <w:rFonts w:ascii="宋体" w:hAnsi="宋体"/>
                <w:szCs w:val="20"/>
              </w:rPr>
            </w:pPr>
            <w:r w:rsidRPr="00B8219F">
              <w:rPr>
                <w:rFonts w:ascii="宋体" w:hAnsi="宋体"/>
                <w:szCs w:val="20"/>
              </w:rPr>
              <w:t>40</w:t>
            </w:r>
            <w:r w:rsidR="009F198F">
              <w:rPr>
                <w:rFonts w:ascii="宋体" w:hAnsi="宋体"/>
                <w:szCs w:val="20"/>
              </w:rPr>
              <w:t>～</w:t>
            </w:r>
            <w:r w:rsidRPr="00B8219F">
              <w:rPr>
                <w:rFonts w:ascii="宋体" w:hAnsi="宋体"/>
                <w:szCs w:val="20"/>
              </w:rPr>
              <w:t>60</w:t>
            </w:r>
          </w:p>
        </w:tc>
        <w:tc>
          <w:tcPr>
            <w:tcW w:w="1503" w:type="dxa"/>
            <w:tcBorders>
              <w:top w:val="nil"/>
              <w:left w:val="nil"/>
              <w:bottom w:val="single" w:sz="4" w:space="0" w:color="auto"/>
              <w:right w:val="single" w:sz="4" w:space="0" w:color="auto"/>
            </w:tcBorders>
            <w:shd w:val="clear" w:color="auto" w:fill="auto"/>
            <w:vAlign w:val="center"/>
            <w:hideMark/>
          </w:tcPr>
          <w:p w14:paraId="47DA1D2E" w14:textId="77777777" w:rsidR="00E663EB" w:rsidRPr="00B8219F" w:rsidRDefault="00E663EB" w:rsidP="004A1731">
            <w:pPr>
              <w:widowControl/>
              <w:jc w:val="center"/>
              <w:rPr>
                <w:rFonts w:ascii="宋体" w:hAnsi="宋体"/>
                <w:szCs w:val="20"/>
              </w:rPr>
            </w:pPr>
            <w:r w:rsidRPr="00B8219F">
              <w:rPr>
                <w:rFonts w:ascii="宋体" w:hAnsi="宋体"/>
                <w:szCs w:val="20"/>
              </w:rPr>
              <w:t>44</w:t>
            </w:r>
          </w:p>
        </w:tc>
        <w:tc>
          <w:tcPr>
            <w:tcW w:w="1332" w:type="dxa"/>
            <w:tcBorders>
              <w:top w:val="nil"/>
              <w:left w:val="nil"/>
              <w:bottom w:val="single" w:sz="4" w:space="0" w:color="auto"/>
              <w:right w:val="single" w:sz="4" w:space="0" w:color="auto"/>
            </w:tcBorders>
            <w:shd w:val="clear" w:color="auto" w:fill="auto"/>
            <w:vAlign w:val="center"/>
            <w:hideMark/>
          </w:tcPr>
          <w:p w14:paraId="159E495A" w14:textId="77777777" w:rsidR="00E663EB" w:rsidRPr="00B8219F" w:rsidRDefault="00E663EB" w:rsidP="004A1731">
            <w:pPr>
              <w:widowControl/>
              <w:jc w:val="center"/>
              <w:rPr>
                <w:rFonts w:ascii="宋体" w:hAnsi="宋体"/>
                <w:szCs w:val="20"/>
              </w:rPr>
            </w:pPr>
            <w:r w:rsidRPr="00B8219F">
              <w:rPr>
                <w:rFonts w:ascii="宋体" w:hAnsi="宋体"/>
                <w:szCs w:val="20"/>
              </w:rPr>
              <w:t>76</w:t>
            </w:r>
          </w:p>
        </w:tc>
      </w:tr>
      <w:tr w:rsidR="00E663EB" w:rsidRPr="00373DCC" w14:paraId="3064C7F6"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3BAC0F5" w14:textId="77777777" w:rsidR="00E663EB" w:rsidRPr="00B8219F" w:rsidRDefault="00E663EB" w:rsidP="004A1731">
            <w:pPr>
              <w:widowControl/>
              <w:jc w:val="center"/>
              <w:rPr>
                <w:rFonts w:ascii="宋体" w:hAnsi="宋体"/>
                <w:szCs w:val="20"/>
              </w:rPr>
            </w:pPr>
            <w:r w:rsidRPr="00B8219F">
              <w:rPr>
                <w:rFonts w:ascii="宋体" w:hAnsi="宋体"/>
                <w:szCs w:val="20"/>
              </w:rPr>
              <w:t>M12</w:t>
            </w:r>
          </w:p>
        </w:tc>
        <w:tc>
          <w:tcPr>
            <w:tcW w:w="1963" w:type="dxa"/>
            <w:tcBorders>
              <w:top w:val="nil"/>
              <w:left w:val="nil"/>
              <w:bottom w:val="single" w:sz="4" w:space="0" w:color="auto"/>
              <w:right w:val="single" w:sz="4" w:space="0" w:color="auto"/>
            </w:tcBorders>
            <w:shd w:val="clear" w:color="auto" w:fill="auto"/>
            <w:vAlign w:val="center"/>
            <w:hideMark/>
          </w:tcPr>
          <w:p w14:paraId="4E894E4B" w14:textId="28562D14" w:rsidR="00E663EB" w:rsidRPr="00B8219F" w:rsidRDefault="00E663EB" w:rsidP="004A1731">
            <w:pPr>
              <w:widowControl/>
              <w:jc w:val="center"/>
              <w:rPr>
                <w:rFonts w:ascii="宋体" w:hAnsi="宋体"/>
                <w:szCs w:val="20"/>
              </w:rPr>
            </w:pPr>
            <w:r w:rsidRPr="00B8219F">
              <w:rPr>
                <w:rFonts w:ascii="宋体" w:hAnsi="宋体"/>
                <w:szCs w:val="20"/>
              </w:rPr>
              <w:t>35</w:t>
            </w:r>
            <w:r w:rsidR="009F198F">
              <w:rPr>
                <w:rFonts w:ascii="宋体" w:hAnsi="宋体"/>
                <w:szCs w:val="20"/>
              </w:rPr>
              <w:t>～</w:t>
            </w:r>
            <w:r w:rsidRPr="00B8219F">
              <w:rPr>
                <w:rFonts w:ascii="宋体" w:hAnsi="宋体"/>
                <w:szCs w:val="20"/>
              </w:rPr>
              <w:t>55</w:t>
            </w:r>
          </w:p>
        </w:tc>
        <w:tc>
          <w:tcPr>
            <w:tcW w:w="1559" w:type="dxa"/>
            <w:tcBorders>
              <w:top w:val="nil"/>
              <w:left w:val="nil"/>
              <w:bottom w:val="single" w:sz="4" w:space="0" w:color="auto"/>
              <w:right w:val="single" w:sz="4" w:space="0" w:color="auto"/>
            </w:tcBorders>
            <w:shd w:val="clear" w:color="auto" w:fill="auto"/>
            <w:vAlign w:val="center"/>
            <w:hideMark/>
          </w:tcPr>
          <w:p w14:paraId="048D848B" w14:textId="77777777" w:rsidR="00E663EB" w:rsidRPr="00B8219F" w:rsidRDefault="00E663EB" w:rsidP="004A1731">
            <w:pPr>
              <w:widowControl/>
              <w:jc w:val="center"/>
              <w:rPr>
                <w:rFonts w:ascii="宋体" w:hAnsi="宋体"/>
                <w:szCs w:val="20"/>
              </w:rPr>
            </w:pPr>
            <w:r w:rsidRPr="00B8219F">
              <w:rPr>
                <w:rFonts w:ascii="宋体" w:hAnsi="宋体"/>
                <w:szCs w:val="20"/>
              </w:rPr>
              <w:t>43</w:t>
            </w:r>
          </w:p>
        </w:tc>
        <w:tc>
          <w:tcPr>
            <w:tcW w:w="1134" w:type="dxa"/>
            <w:tcBorders>
              <w:top w:val="nil"/>
              <w:left w:val="nil"/>
              <w:bottom w:val="single" w:sz="4" w:space="0" w:color="auto"/>
              <w:right w:val="single" w:sz="4" w:space="0" w:color="auto"/>
            </w:tcBorders>
            <w:shd w:val="clear" w:color="auto" w:fill="auto"/>
            <w:vAlign w:val="center"/>
            <w:hideMark/>
          </w:tcPr>
          <w:p w14:paraId="44226E2F" w14:textId="77777777" w:rsidR="00E663EB" w:rsidRPr="00B8219F" w:rsidRDefault="00E663EB" w:rsidP="004A1731">
            <w:pPr>
              <w:widowControl/>
              <w:jc w:val="center"/>
              <w:rPr>
                <w:rFonts w:ascii="宋体" w:hAnsi="宋体"/>
                <w:szCs w:val="20"/>
              </w:rPr>
            </w:pPr>
            <w:r w:rsidRPr="00B8219F">
              <w:rPr>
                <w:rFonts w:ascii="宋体" w:hAnsi="宋体"/>
                <w:szCs w:val="20"/>
              </w:rPr>
              <w:t>75</w:t>
            </w:r>
          </w:p>
        </w:tc>
        <w:tc>
          <w:tcPr>
            <w:tcW w:w="1701" w:type="dxa"/>
            <w:tcBorders>
              <w:top w:val="nil"/>
              <w:left w:val="nil"/>
              <w:bottom w:val="single" w:sz="4" w:space="0" w:color="auto"/>
              <w:right w:val="single" w:sz="4" w:space="0" w:color="auto"/>
            </w:tcBorders>
            <w:shd w:val="clear" w:color="auto" w:fill="auto"/>
            <w:vAlign w:val="center"/>
            <w:hideMark/>
          </w:tcPr>
          <w:p w14:paraId="77E9E8EC" w14:textId="266CB8AF" w:rsidR="00E663EB" w:rsidRPr="00B8219F" w:rsidRDefault="00E663EB" w:rsidP="004A1731">
            <w:pPr>
              <w:widowControl/>
              <w:jc w:val="center"/>
              <w:rPr>
                <w:rFonts w:ascii="宋体" w:hAnsi="宋体"/>
                <w:szCs w:val="20"/>
              </w:rPr>
            </w:pPr>
            <w:r w:rsidRPr="00B8219F">
              <w:rPr>
                <w:rFonts w:ascii="宋体" w:hAnsi="宋体"/>
                <w:szCs w:val="20"/>
              </w:rPr>
              <w:t>70</w:t>
            </w:r>
            <w:r w:rsidR="009F198F">
              <w:rPr>
                <w:rFonts w:ascii="宋体" w:hAnsi="宋体"/>
                <w:szCs w:val="20"/>
              </w:rPr>
              <w:t>～</w:t>
            </w:r>
            <w:r w:rsidRPr="00B8219F">
              <w:rPr>
                <w:rFonts w:ascii="宋体" w:hAnsi="宋体"/>
                <w:szCs w:val="20"/>
              </w:rPr>
              <w:t>100</w:t>
            </w:r>
          </w:p>
        </w:tc>
        <w:tc>
          <w:tcPr>
            <w:tcW w:w="1503" w:type="dxa"/>
            <w:tcBorders>
              <w:top w:val="nil"/>
              <w:left w:val="nil"/>
              <w:bottom w:val="single" w:sz="4" w:space="0" w:color="auto"/>
              <w:right w:val="single" w:sz="4" w:space="0" w:color="auto"/>
            </w:tcBorders>
            <w:shd w:val="clear" w:color="auto" w:fill="auto"/>
            <w:vAlign w:val="center"/>
            <w:hideMark/>
          </w:tcPr>
          <w:p w14:paraId="63999C7E" w14:textId="77777777" w:rsidR="00E663EB" w:rsidRPr="00B8219F" w:rsidRDefault="00E663EB" w:rsidP="004A1731">
            <w:pPr>
              <w:widowControl/>
              <w:jc w:val="center"/>
              <w:rPr>
                <w:rFonts w:ascii="宋体" w:hAnsi="宋体"/>
                <w:szCs w:val="20"/>
              </w:rPr>
            </w:pPr>
            <w:r w:rsidRPr="00B8219F">
              <w:rPr>
                <w:rFonts w:ascii="宋体" w:hAnsi="宋体"/>
                <w:szCs w:val="20"/>
              </w:rPr>
              <w:t>77</w:t>
            </w:r>
          </w:p>
        </w:tc>
        <w:tc>
          <w:tcPr>
            <w:tcW w:w="1332" w:type="dxa"/>
            <w:tcBorders>
              <w:top w:val="nil"/>
              <w:left w:val="nil"/>
              <w:bottom w:val="single" w:sz="4" w:space="0" w:color="auto"/>
              <w:right w:val="single" w:sz="4" w:space="0" w:color="auto"/>
            </w:tcBorders>
            <w:shd w:val="clear" w:color="auto" w:fill="auto"/>
            <w:vAlign w:val="center"/>
            <w:hideMark/>
          </w:tcPr>
          <w:p w14:paraId="17158A3B" w14:textId="77777777" w:rsidR="00E663EB" w:rsidRPr="00B8219F" w:rsidRDefault="00E663EB" w:rsidP="004A1731">
            <w:pPr>
              <w:widowControl/>
              <w:jc w:val="center"/>
              <w:rPr>
                <w:rFonts w:ascii="宋体" w:hAnsi="宋体"/>
                <w:szCs w:val="20"/>
              </w:rPr>
            </w:pPr>
            <w:r w:rsidRPr="00B8219F">
              <w:rPr>
                <w:rFonts w:ascii="宋体" w:hAnsi="宋体"/>
                <w:szCs w:val="20"/>
              </w:rPr>
              <w:t>112</w:t>
            </w:r>
          </w:p>
        </w:tc>
      </w:tr>
      <w:tr w:rsidR="00E663EB" w:rsidRPr="00373DCC" w14:paraId="7E4127F9"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57E9A2" w14:textId="77777777" w:rsidR="00E663EB" w:rsidRPr="00B8219F" w:rsidRDefault="00E663EB" w:rsidP="004A1731">
            <w:pPr>
              <w:widowControl/>
              <w:jc w:val="center"/>
              <w:rPr>
                <w:rFonts w:ascii="宋体" w:hAnsi="宋体"/>
                <w:szCs w:val="20"/>
              </w:rPr>
            </w:pPr>
            <w:r w:rsidRPr="00B8219F">
              <w:rPr>
                <w:rFonts w:ascii="宋体" w:hAnsi="宋体"/>
                <w:szCs w:val="20"/>
              </w:rPr>
              <w:t>M14</w:t>
            </w:r>
          </w:p>
        </w:tc>
        <w:tc>
          <w:tcPr>
            <w:tcW w:w="1963" w:type="dxa"/>
            <w:tcBorders>
              <w:top w:val="nil"/>
              <w:left w:val="nil"/>
              <w:bottom w:val="single" w:sz="4" w:space="0" w:color="auto"/>
              <w:right w:val="single" w:sz="4" w:space="0" w:color="auto"/>
            </w:tcBorders>
            <w:shd w:val="clear" w:color="auto" w:fill="auto"/>
            <w:vAlign w:val="center"/>
            <w:hideMark/>
          </w:tcPr>
          <w:p w14:paraId="38AAA758" w14:textId="782AA328" w:rsidR="00E663EB" w:rsidRPr="00B8219F" w:rsidRDefault="00E663EB" w:rsidP="004A1731">
            <w:pPr>
              <w:widowControl/>
              <w:jc w:val="center"/>
              <w:rPr>
                <w:rFonts w:ascii="宋体" w:hAnsi="宋体"/>
                <w:szCs w:val="20"/>
              </w:rPr>
            </w:pPr>
            <w:r w:rsidRPr="00B8219F">
              <w:rPr>
                <w:rFonts w:ascii="宋体" w:hAnsi="宋体"/>
                <w:szCs w:val="20"/>
              </w:rPr>
              <w:t>50</w:t>
            </w:r>
            <w:r w:rsidR="009F198F">
              <w:rPr>
                <w:rFonts w:ascii="宋体" w:hAnsi="宋体"/>
                <w:szCs w:val="20"/>
              </w:rPr>
              <w:t>～</w:t>
            </w:r>
            <w:r w:rsidRPr="00B8219F">
              <w:rPr>
                <w:rFonts w:ascii="宋体" w:hAnsi="宋体"/>
                <w:szCs w:val="20"/>
              </w:rPr>
              <w:t>80</w:t>
            </w:r>
          </w:p>
        </w:tc>
        <w:tc>
          <w:tcPr>
            <w:tcW w:w="1559" w:type="dxa"/>
            <w:tcBorders>
              <w:top w:val="nil"/>
              <w:left w:val="nil"/>
              <w:bottom w:val="single" w:sz="4" w:space="0" w:color="auto"/>
              <w:right w:val="single" w:sz="4" w:space="0" w:color="auto"/>
            </w:tcBorders>
            <w:shd w:val="clear" w:color="auto" w:fill="auto"/>
            <w:vAlign w:val="center"/>
            <w:hideMark/>
          </w:tcPr>
          <w:p w14:paraId="05E2BD5A" w14:textId="77777777" w:rsidR="00E663EB" w:rsidRPr="00B8219F" w:rsidRDefault="00E663EB" w:rsidP="004A1731">
            <w:pPr>
              <w:widowControl/>
              <w:jc w:val="center"/>
              <w:rPr>
                <w:rFonts w:ascii="宋体" w:hAnsi="宋体"/>
                <w:szCs w:val="20"/>
              </w:rPr>
            </w:pPr>
            <w:r w:rsidRPr="00B8219F">
              <w:rPr>
                <w:rFonts w:ascii="宋体" w:hAnsi="宋体"/>
                <w:szCs w:val="20"/>
              </w:rPr>
              <w:t>69</w:t>
            </w:r>
          </w:p>
        </w:tc>
        <w:tc>
          <w:tcPr>
            <w:tcW w:w="1134" w:type="dxa"/>
            <w:tcBorders>
              <w:top w:val="nil"/>
              <w:left w:val="nil"/>
              <w:bottom w:val="single" w:sz="4" w:space="0" w:color="auto"/>
              <w:right w:val="single" w:sz="4" w:space="0" w:color="auto"/>
            </w:tcBorders>
            <w:shd w:val="clear" w:color="auto" w:fill="auto"/>
            <w:vAlign w:val="center"/>
            <w:hideMark/>
          </w:tcPr>
          <w:p w14:paraId="6686EC20" w14:textId="77777777" w:rsidR="00E663EB" w:rsidRPr="00B8219F" w:rsidRDefault="00E663EB" w:rsidP="004A1731">
            <w:pPr>
              <w:widowControl/>
              <w:jc w:val="center"/>
              <w:rPr>
                <w:rFonts w:ascii="宋体" w:hAnsi="宋体"/>
                <w:szCs w:val="20"/>
              </w:rPr>
            </w:pPr>
            <w:r w:rsidRPr="00B8219F">
              <w:rPr>
                <w:rFonts w:ascii="宋体" w:hAnsi="宋体"/>
                <w:szCs w:val="20"/>
              </w:rPr>
              <w:t>123</w:t>
            </w:r>
          </w:p>
        </w:tc>
        <w:tc>
          <w:tcPr>
            <w:tcW w:w="1701" w:type="dxa"/>
            <w:tcBorders>
              <w:top w:val="nil"/>
              <w:left w:val="nil"/>
              <w:bottom w:val="single" w:sz="4" w:space="0" w:color="auto"/>
              <w:right w:val="single" w:sz="4" w:space="0" w:color="auto"/>
            </w:tcBorders>
            <w:shd w:val="clear" w:color="auto" w:fill="auto"/>
            <w:vAlign w:val="center"/>
            <w:hideMark/>
          </w:tcPr>
          <w:p w14:paraId="611D7DEF" w14:textId="32AB6998" w:rsidR="00E663EB" w:rsidRPr="00B8219F" w:rsidRDefault="00E663EB" w:rsidP="004A1731">
            <w:pPr>
              <w:widowControl/>
              <w:jc w:val="center"/>
              <w:rPr>
                <w:rFonts w:ascii="宋体" w:hAnsi="宋体"/>
                <w:szCs w:val="20"/>
              </w:rPr>
            </w:pPr>
            <w:r w:rsidRPr="00B8219F">
              <w:rPr>
                <w:rFonts w:ascii="宋体" w:hAnsi="宋体"/>
                <w:szCs w:val="20"/>
              </w:rPr>
              <w:t>110</w:t>
            </w:r>
            <w:r w:rsidR="009F198F">
              <w:rPr>
                <w:rFonts w:ascii="宋体" w:hAnsi="宋体"/>
                <w:szCs w:val="20"/>
              </w:rPr>
              <w:t>～</w:t>
            </w:r>
            <w:r w:rsidRPr="00B8219F">
              <w:rPr>
                <w:rFonts w:ascii="宋体" w:hAnsi="宋体"/>
                <w:szCs w:val="20"/>
              </w:rPr>
              <w:t>160</w:t>
            </w:r>
          </w:p>
        </w:tc>
        <w:tc>
          <w:tcPr>
            <w:tcW w:w="1503" w:type="dxa"/>
            <w:tcBorders>
              <w:top w:val="nil"/>
              <w:left w:val="nil"/>
              <w:bottom w:val="single" w:sz="4" w:space="0" w:color="auto"/>
              <w:right w:val="single" w:sz="4" w:space="0" w:color="auto"/>
            </w:tcBorders>
            <w:shd w:val="clear" w:color="auto" w:fill="auto"/>
            <w:vAlign w:val="center"/>
            <w:hideMark/>
          </w:tcPr>
          <w:p w14:paraId="437532C2" w14:textId="77777777" w:rsidR="00E663EB" w:rsidRPr="00B8219F" w:rsidRDefault="00E663EB" w:rsidP="004A1731">
            <w:pPr>
              <w:widowControl/>
              <w:jc w:val="center"/>
              <w:rPr>
                <w:rFonts w:ascii="宋体" w:hAnsi="宋体"/>
                <w:szCs w:val="20"/>
              </w:rPr>
            </w:pPr>
            <w:r w:rsidRPr="00B8219F">
              <w:rPr>
                <w:rFonts w:ascii="宋体" w:hAnsi="宋体"/>
                <w:szCs w:val="20"/>
              </w:rPr>
              <w:t>124</w:t>
            </w:r>
          </w:p>
        </w:tc>
        <w:tc>
          <w:tcPr>
            <w:tcW w:w="1332" w:type="dxa"/>
            <w:tcBorders>
              <w:top w:val="nil"/>
              <w:left w:val="nil"/>
              <w:bottom w:val="single" w:sz="4" w:space="0" w:color="auto"/>
              <w:right w:val="single" w:sz="4" w:space="0" w:color="auto"/>
            </w:tcBorders>
            <w:shd w:val="clear" w:color="auto" w:fill="auto"/>
            <w:vAlign w:val="center"/>
            <w:hideMark/>
          </w:tcPr>
          <w:p w14:paraId="02291CC3" w14:textId="77777777" w:rsidR="00E663EB" w:rsidRPr="00B8219F" w:rsidRDefault="00E663EB" w:rsidP="004A1731">
            <w:pPr>
              <w:widowControl/>
              <w:jc w:val="center"/>
              <w:rPr>
                <w:rFonts w:ascii="宋体" w:hAnsi="宋体"/>
                <w:szCs w:val="20"/>
              </w:rPr>
            </w:pPr>
            <w:r w:rsidRPr="00B8219F">
              <w:rPr>
                <w:rFonts w:ascii="宋体" w:hAnsi="宋体"/>
                <w:szCs w:val="20"/>
              </w:rPr>
              <w:t>200</w:t>
            </w:r>
          </w:p>
        </w:tc>
      </w:tr>
      <w:tr w:rsidR="00E663EB" w:rsidRPr="00373DCC" w14:paraId="02627289"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4A77213" w14:textId="77777777" w:rsidR="00E663EB" w:rsidRPr="00B8219F" w:rsidRDefault="00E663EB" w:rsidP="004A1731">
            <w:pPr>
              <w:widowControl/>
              <w:jc w:val="center"/>
              <w:rPr>
                <w:rFonts w:ascii="宋体" w:hAnsi="宋体"/>
                <w:szCs w:val="20"/>
              </w:rPr>
            </w:pPr>
            <w:r w:rsidRPr="00B8219F">
              <w:rPr>
                <w:rFonts w:ascii="宋体" w:hAnsi="宋体"/>
                <w:szCs w:val="20"/>
              </w:rPr>
              <w:t>M16</w:t>
            </w:r>
          </w:p>
        </w:tc>
        <w:tc>
          <w:tcPr>
            <w:tcW w:w="1963" w:type="dxa"/>
            <w:tcBorders>
              <w:top w:val="nil"/>
              <w:left w:val="nil"/>
              <w:bottom w:val="single" w:sz="4" w:space="0" w:color="auto"/>
              <w:right w:val="single" w:sz="4" w:space="0" w:color="auto"/>
            </w:tcBorders>
            <w:shd w:val="clear" w:color="auto" w:fill="auto"/>
            <w:vAlign w:val="center"/>
            <w:hideMark/>
          </w:tcPr>
          <w:p w14:paraId="46CFFB9F" w14:textId="6D4E9BA0" w:rsidR="00E663EB" w:rsidRPr="00B8219F" w:rsidRDefault="00E663EB" w:rsidP="004A1731">
            <w:pPr>
              <w:widowControl/>
              <w:jc w:val="center"/>
              <w:rPr>
                <w:rFonts w:ascii="宋体" w:hAnsi="宋体"/>
                <w:szCs w:val="20"/>
              </w:rPr>
            </w:pPr>
            <w:r w:rsidRPr="00B8219F">
              <w:rPr>
                <w:rFonts w:ascii="宋体" w:hAnsi="宋体"/>
                <w:szCs w:val="20"/>
              </w:rPr>
              <w:t>80</w:t>
            </w:r>
            <w:r w:rsidR="009F198F">
              <w:rPr>
                <w:rFonts w:ascii="宋体" w:hAnsi="宋体"/>
                <w:szCs w:val="20"/>
              </w:rPr>
              <w:t>～</w:t>
            </w:r>
            <w:r w:rsidRPr="00B8219F">
              <w:rPr>
                <w:rFonts w:ascii="宋体" w:hAnsi="宋体"/>
                <w:szCs w:val="20"/>
              </w:rPr>
              <w:t>130</w:t>
            </w:r>
          </w:p>
        </w:tc>
        <w:tc>
          <w:tcPr>
            <w:tcW w:w="1559" w:type="dxa"/>
            <w:tcBorders>
              <w:top w:val="nil"/>
              <w:left w:val="nil"/>
              <w:bottom w:val="single" w:sz="4" w:space="0" w:color="auto"/>
              <w:right w:val="single" w:sz="4" w:space="0" w:color="auto"/>
            </w:tcBorders>
            <w:shd w:val="clear" w:color="auto" w:fill="auto"/>
            <w:vAlign w:val="center"/>
            <w:hideMark/>
          </w:tcPr>
          <w:p w14:paraId="33F4EFDC" w14:textId="77777777" w:rsidR="00E663EB" w:rsidRPr="00B8219F" w:rsidRDefault="00E663EB" w:rsidP="004A1731">
            <w:pPr>
              <w:widowControl/>
              <w:jc w:val="center"/>
              <w:rPr>
                <w:rFonts w:ascii="宋体" w:hAnsi="宋体"/>
                <w:szCs w:val="20"/>
              </w:rPr>
            </w:pPr>
            <w:r w:rsidRPr="00B8219F">
              <w:rPr>
                <w:rFonts w:ascii="宋体" w:hAnsi="宋体"/>
                <w:szCs w:val="20"/>
              </w:rPr>
              <w:t>110</w:t>
            </w:r>
          </w:p>
        </w:tc>
        <w:tc>
          <w:tcPr>
            <w:tcW w:w="1134" w:type="dxa"/>
            <w:tcBorders>
              <w:top w:val="nil"/>
              <w:left w:val="nil"/>
              <w:bottom w:val="single" w:sz="4" w:space="0" w:color="auto"/>
              <w:right w:val="single" w:sz="4" w:space="0" w:color="auto"/>
            </w:tcBorders>
            <w:shd w:val="clear" w:color="auto" w:fill="auto"/>
            <w:vAlign w:val="center"/>
            <w:hideMark/>
          </w:tcPr>
          <w:p w14:paraId="56A29061" w14:textId="77777777" w:rsidR="00E663EB" w:rsidRPr="00B8219F" w:rsidRDefault="00E663EB" w:rsidP="004A1731">
            <w:pPr>
              <w:widowControl/>
              <w:jc w:val="center"/>
              <w:rPr>
                <w:rFonts w:ascii="宋体" w:hAnsi="宋体"/>
                <w:szCs w:val="20"/>
              </w:rPr>
            </w:pPr>
            <w:r w:rsidRPr="00B8219F">
              <w:rPr>
                <w:rFonts w:ascii="宋体" w:hAnsi="宋体"/>
                <w:szCs w:val="20"/>
              </w:rPr>
              <w:t>195</w:t>
            </w:r>
          </w:p>
        </w:tc>
        <w:tc>
          <w:tcPr>
            <w:tcW w:w="1701" w:type="dxa"/>
            <w:tcBorders>
              <w:top w:val="nil"/>
              <w:left w:val="nil"/>
              <w:bottom w:val="single" w:sz="4" w:space="0" w:color="auto"/>
              <w:right w:val="single" w:sz="4" w:space="0" w:color="auto"/>
            </w:tcBorders>
            <w:shd w:val="clear" w:color="auto" w:fill="auto"/>
            <w:vAlign w:val="center"/>
            <w:hideMark/>
          </w:tcPr>
          <w:p w14:paraId="3589C1B0" w14:textId="754F274F" w:rsidR="00E663EB" w:rsidRPr="00B8219F" w:rsidRDefault="00E663EB" w:rsidP="004A1731">
            <w:pPr>
              <w:widowControl/>
              <w:jc w:val="center"/>
              <w:rPr>
                <w:rFonts w:ascii="宋体" w:hAnsi="宋体"/>
                <w:szCs w:val="20"/>
              </w:rPr>
            </w:pPr>
            <w:r w:rsidRPr="00B8219F">
              <w:rPr>
                <w:rFonts w:ascii="宋体" w:hAnsi="宋体"/>
                <w:szCs w:val="20"/>
              </w:rPr>
              <w:t>170</w:t>
            </w:r>
            <w:r w:rsidR="009F198F">
              <w:rPr>
                <w:rFonts w:ascii="宋体" w:hAnsi="宋体"/>
                <w:szCs w:val="20"/>
              </w:rPr>
              <w:t>～</w:t>
            </w:r>
            <w:r w:rsidRPr="00B8219F">
              <w:rPr>
                <w:rFonts w:ascii="宋体" w:hAnsi="宋体"/>
                <w:szCs w:val="20"/>
              </w:rPr>
              <w:t>250</w:t>
            </w:r>
          </w:p>
        </w:tc>
        <w:tc>
          <w:tcPr>
            <w:tcW w:w="1503" w:type="dxa"/>
            <w:tcBorders>
              <w:top w:val="nil"/>
              <w:left w:val="nil"/>
              <w:bottom w:val="single" w:sz="4" w:space="0" w:color="auto"/>
              <w:right w:val="single" w:sz="4" w:space="0" w:color="auto"/>
            </w:tcBorders>
            <w:shd w:val="clear" w:color="auto" w:fill="auto"/>
            <w:vAlign w:val="center"/>
            <w:hideMark/>
          </w:tcPr>
          <w:p w14:paraId="00D85EB9" w14:textId="77777777" w:rsidR="00E663EB" w:rsidRPr="00B8219F" w:rsidRDefault="00E663EB" w:rsidP="004A1731">
            <w:pPr>
              <w:widowControl/>
              <w:jc w:val="center"/>
              <w:rPr>
                <w:rFonts w:ascii="宋体" w:hAnsi="宋体"/>
                <w:szCs w:val="20"/>
              </w:rPr>
            </w:pPr>
            <w:r w:rsidRPr="00B8219F">
              <w:rPr>
                <w:rFonts w:ascii="宋体" w:hAnsi="宋体"/>
                <w:szCs w:val="20"/>
              </w:rPr>
              <w:t>200</w:t>
            </w:r>
          </w:p>
        </w:tc>
        <w:tc>
          <w:tcPr>
            <w:tcW w:w="1332" w:type="dxa"/>
            <w:tcBorders>
              <w:top w:val="nil"/>
              <w:left w:val="nil"/>
              <w:bottom w:val="single" w:sz="4" w:space="0" w:color="auto"/>
              <w:right w:val="single" w:sz="4" w:space="0" w:color="auto"/>
            </w:tcBorders>
            <w:shd w:val="clear" w:color="auto" w:fill="auto"/>
            <w:vAlign w:val="center"/>
            <w:hideMark/>
          </w:tcPr>
          <w:p w14:paraId="07B69443" w14:textId="77777777" w:rsidR="00E663EB" w:rsidRPr="00B8219F" w:rsidRDefault="00E663EB" w:rsidP="004A1731">
            <w:pPr>
              <w:widowControl/>
              <w:jc w:val="center"/>
              <w:rPr>
                <w:rFonts w:ascii="宋体" w:hAnsi="宋体"/>
                <w:szCs w:val="20"/>
              </w:rPr>
            </w:pPr>
            <w:r w:rsidRPr="00B8219F">
              <w:rPr>
                <w:rFonts w:ascii="宋体" w:hAnsi="宋体"/>
                <w:szCs w:val="20"/>
              </w:rPr>
              <w:t>300</w:t>
            </w:r>
          </w:p>
        </w:tc>
      </w:tr>
      <w:tr w:rsidR="00E663EB" w:rsidRPr="00373DCC" w14:paraId="60F32535" w14:textId="77777777" w:rsidTr="00361142">
        <w:trPr>
          <w:trHeight w:val="499"/>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5D0A67C" w14:textId="77777777" w:rsidR="00E663EB" w:rsidRPr="00B8219F" w:rsidRDefault="00E663EB" w:rsidP="004A1731">
            <w:pPr>
              <w:widowControl/>
              <w:jc w:val="center"/>
              <w:rPr>
                <w:rFonts w:ascii="宋体" w:hAnsi="宋体"/>
                <w:szCs w:val="20"/>
              </w:rPr>
            </w:pPr>
            <w:r w:rsidRPr="00B8219F">
              <w:rPr>
                <w:rFonts w:ascii="宋体" w:hAnsi="宋体"/>
                <w:szCs w:val="20"/>
              </w:rPr>
              <w:t>M18</w:t>
            </w:r>
          </w:p>
        </w:tc>
        <w:tc>
          <w:tcPr>
            <w:tcW w:w="1963" w:type="dxa"/>
            <w:tcBorders>
              <w:top w:val="nil"/>
              <w:left w:val="nil"/>
              <w:bottom w:val="single" w:sz="4" w:space="0" w:color="auto"/>
              <w:right w:val="single" w:sz="4" w:space="0" w:color="auto"/>
            </w:tcBorders>
            <w:shd w:val="clear" w:color="auto" w:fill="auto"/>
            <w:vAlign w:val="center"/>
            <w:hideMark/>
          </w:tcPr>
          <w:p w14:paraId="008FA16E" w14:textId="483CFD67" w:rsidR="00E663EB" w:rsidRPr="00B8219F" w:rsidRDefault="00E663EB" w:rsidP="004A1731">
            <w:pPr>
              <w:widowControl/>
              <w:jc w:val="center"/>
              <w:rPr>
                <w:rFonts w:ascii="宋体" w:hAnsi="宋体"/>
                <w:szCs w:val="20"/>
              </w:rPr>
            </w:pPr>
            <w:r w:rsidRPr="00B8219F">
              <w:rPr>
                <w:rFonts w:ascii="宋体" w:hAnsi="宋体"/>
                <w:szCs w:val="20"/>
              </w:rPr>
              <w:t>130</w:t>
            </w:r>
            <w:r w:rsidR="009F198F">
              <w:rPr>
                <w:rFonts w:ascii="宋体" w:hAnsi="宋体"/>
                <w:szCs w:val="20"/>
              </w:rPr>
              <w:t>～</w:t>
            </w:r>
            <w:r w:rsidRPr="00B8219F">
              <w:rPr>
                <w:rFonts w:ascii="宋体" w:hAnsi="宋体"/>
                <w:szCs w:val="20"/>
              </w:rPr>
              <w:t>190</w:t>
            </w:r>
          </w:p>
        </w:tc>
        <w:tc>
          <w:tcPr>
            <w:tcW w:w="1559" w:type="dxa"/>
            <w:tcBorders>
              <w:top w:val="nil"/>
              <w:left w:val="nil"/>
              <w:bottom w:val="single" w:sz="4" w:space="0" w:color="auto"/>
              <w:right w:val="single" w:sz="4" w:space="0" w:color="auto"/>
            </w:tcBorders>
            <w:shd w:val="clear" w:color="auto" w:fill="auto"/>
            <w:vAlign w:val="center"/>
            <w:hideMark/>
          </w:tcPr>
          <w:p w14:paraId="2130B88A" w14:textId="77777777" w:rsidR="00E663EB" w:rsidRPr="00B8219F" w:rsidRDefault="00E663EB" w:rsidP="004A1731">
            <w:pPr>
              <w:widowControl/>
              <w:jc w:val="center"/>
              <w:rPr>
                <w:rFonts w:ascii="宋体" w:hAnsi="宋体"/>
                <w:szCs w:val="20"/>
              </w:rPr>
            </w:pPr>
            <w:r w:rsidRPr="00B8219F">
              <w:rPr>
                <w:rFonts w:ascii="宋体" w:hAnsi="宋体"/>
                <w:szCs w:val="20"/>
              </w:rPr>
              <w:t>150</w:t>
            </w:r>
          </w:p>
        </w:tc>
        <w:tc>
          <w:tcPr>
            <w:tcW w:w="1134" w:type="dxa"/>
            <w:tcBorders>
              <w:top w:val="nil"/>
              <w:left w:val="nil"/>
              <w:bottom w:val="single" w:sz="4" w:space="0" w:color="auto"/>
              <w:right w:val="single" w:sz="4" w:space="0" w:color="auto"/>
            </w:tcBorders>
            <w:shd w:val="clear" w:color="auto" w:fill="auto"/>
            <w:vAlign w:val="center"/>
            <w:hideMark/>
          </w:tcPr>
          <w:p w14:paraId="65245179" w14:textId="77777777" w:rsidR="00E663EB" w:rsidRPr="00B8219F" w:rsidRDefault="00E663EB" w:rsidP="004A1731">
            <w:pPr>
              <w:widowControl/>
              <w:jc w:val="center"/>
              <w:rPr>
                <w:rFonts w:ascii="宋体" w:hAnsi="宋体"/>
                <w:szCs w:val="20"/>
              </w:rPr>
            </w:pPr>
            <w:r w:rsidRPr="00B8219F">
              <w:rPr>
                <w:rFonts w:ascii="宋体" w:hAnsi="宋体"/>
                <w:szCs w:val="20"/>
              </w:rPr>
              <w:t>285</w:t>
            </w:r>
          </w:p>
        </w:tc>
        <w:tc>
          <w:tcPr>
            <w:tcW w:w="1701" w:type="dxa"/>
            <w:tcBorders>
              <w:top w:val="nil"/>
              <w:left w:val="nil"/>
              <w:bottom w:val="single" w:sz="4" w:space="0" w:color="auto"/>
              <w:right w:val="single" w:sz="4" w:space="0" w:color="auto"/>
            </w:tcBorders>
            <w:shd w:val="clear" w:color="auto" w:fill="auto"/>
            <w:vAlign w:val="center"/>
            <w:hideMark/>
          </w:tcPr>
          <w:p w14:paraId="3D5679A8" w14:textId="2BB8FECD" w:rsidR="00E663EB" w:rsidRPr="00B8219F" w:rsidRDefault="00E663EB" w:rsidP="004A1731">
            <w:pPr>
              <w:widowControl/>
              <w:jc w:val="center"/>
              <w:rPr>
                <w:rFonts w:ascii="宋体" w:hAnsi="宋体"/>
                <w:szCs w:val="20"/>
              </w:rPr>
            </w:pPr>
            <w:r w:rsidRPr="00B8219F">
              <w:rPr>
                <w:rFonts w:ascii="宋体" w:hAnsi="宋体"/>
                <w:szCs w:val="20"/>
              </w:rPr>
              <w:t>200</w:t>
            </w:r>
            <w:r w:rsidR="009F198F">
              <w:rPr>
                <w:rFonts w:ascii="宋体" w:hAnsi="宋体"/>
                <w:szCs w:val="20"/>
              </w:rPr>
              <w:t>～</w:t>
            </w:r>
            <w:r w:rsidRPr="00B8219F">
              <w:rPr>
                <w:rFonts w:ascii="宋体" w:hAnsi="宋体"/>
                <w:szCs w:val="20"/>
              </w:rPr>
              <w:t>280</w:t>
            </w:r>
          </w:p>
        </w:tc>
        <w:tc>
          <w:tcPr>
            <w:tcW w:w="1503" w:type="dxa"/>
            <w:tcBorders>
              <w:top w:val="nil"/>
              <w:left w:val="nil"/>
              <w:bottom w:val="single" w:sz="4" w:space="0" w:color="auto"/>
              <w:right w:val="single" w:sz="4" w:space="0" w:color="auto"/>
            </w:tcBorders>
            <w:shd w:val="clear" w:color="auto" w:fill="auto"/>
            <w:vAlign w:val="center"/>
            <w:hideMark/>
          </w:tcPr>
          <w:p w14:paraId="3985EEAF" w14:textId="77777777" w:rsidR="00E663EB" w:rsidRPr="00B8219F" w:rsidRDefault="00E663EB" w:rsidP="004A1731">
            <w:pPr>
              <w:widowControl/>
              <w:jc w:val="center"/>
              <w:rPr>
                <w:rFonts w:ascii="宋体" w:hAnsi="宋体"/>
                <w:szCs w:val="20"/>
              </w:rPr>
            </w:pPr>
            <w:r w:rsidRPr="00B8219F">
              <w:rPr>
                <w:rFonts w:ascii="宋体" w:hAnsi="宋体"/>
                <w:szCs w:val="20"/>
              </w:rPr>
              <w:t>270</w:t>
            </w:r>
          </w:p>
        </w:tc>
        <w:tc>
          <w:tcPr>
            <w:tcW w:w="1332" w:type="dxa"/>
            <w:tcBorders>
              <w:top w:val="nil"/>
              <w:left w:val="nil"/>
              <w:bottom w:val="single" w:sz="4" w:space="0" w:color="auto"/>
              <w:right w:val="single" w:sz="4" w:space="0" w:color="auto"/>
            </w:tcBorders>
            <w:shd w:val="clear" w:color="auto" w:fill="auto"/>
            <w:vAlign w:val="center"/>
            <w:hideMark/>
          </w:tcPr>
          <w:p w14:paraId="62228271" w14:textId="77777777" w:rsidR="00E663EB" w:rsidRPr="00B8219F" w:rsidRDefault="00E663EB" w:rsidP="004A1731">
            <w:pPr>
              <w:widowControl/>
              <w:jc w:val="center"/>
              <w:rPr>
                <w:rFonts w:ascii="宋体" w:hAnsi="宋体"/>
                <w:szCs w:val="20"/>
              </w:rPr>
            </w:pPr>
            <w:r w:rsidRPr="00B8219F">
              <w:rPr>
                <w:rFonts w:ascii="宋体" w:hAnsi="宋体"/>
                <w:szCs w:val="20"/>
              </w:rPr>
              <w:t>450</w:t>
            </w:r>
          </w:p>
        </w:tc>
      </w:tr>
    </w:tbl>
    <w:p w14:paraId="6AE73B44" w14:textId="75292933" w:rsidR="00E663EB" w:rsidRDefault="00E663EB" w:rsidP="004A1731">
      <w:pPr>
        <w:rPr>
          <w:szCs w:val="20"/>
        </w:rPr>
      </w:pPr>
      <w:r>
        <w:rPr>
          <w:rFonts w:hint="eastAsia"/>
          <w:szCs w:val="20"/>
        </w:rPr>
        <w:t>备注：塑料件的连接紧固力矩为6.8级螺栓紧固力矩的一半</w:t>
      </w:r>
      <w:r w:rsidR="00E86CF6">
        <w:rPr>
          <w:rFonts w:hint="eastAsia"/>
          <w:szCs w:val="20"/>
        </w:rPr>
        <w:t>。</w:t>
      </w:r>
    </w:p>
    <w:p w14:paraId="2FF9B689" w14:textId="77777777" w:rsidR="002008B3" w:rsidRDefault="002008B3" w:rsidP="004A1731">
      <w:pPr>
        <w:rPr>
          <w:szCs w:val="20"/>
        </w:rPr>
      </w:pPr>
    </w:p>
    <w:p w14:paraId="3E09350C" w14:textId="24626AAE" w:rsidR="002008B3" w:rsidRDefault="00DD10C8" w:rsidP="004A1731">
      <w:pPr>
        <w:rPr>
          <w:rFonts w:ascii="宋体" w:hAnsi="宋体"/>
          <w:bCs/>
          <w:szCs w:val="20"/>
        </w:rPr>
      </w:pPr>
      <w:r>
        <w:rPr>
          <w:rFonts w:hint="eastAsia"/>
          <w:szCs w:val="20"/>
        </w:rPr>
        <w:t>使用</w:t>
      </w:r>
      <w:r w:rsidR="002008B3">
        <w:rPr>
          <w:rFonts w:hint="eastAsia"/>
          <w:szCs w:val="20"/>
        </w:rPr>
        <w:t>T25梅花扳手的M6非标内梅花</w:t>
      </w:r>
      <w:r>
        <w:rPr>
          <w:rFonts w:hint="eastAsia"/>
          <w:szCs w:val="20"/>
        </w:rPr>
        <w:t>轴肩</w:t>
      </w:r>
      <w:r w:rsidR="002008B3">
        <w:rPr>
          <w:rFonts w:hint="eastAsia"/>
          <w:szCs w:val="20"/>
        </w:rPr>
        <w:t>螺栓</w:t>
      </w:r>
      <w:r>
        <w:rPr>
          <w:rFonts w:hint="eastAsia"/>
          <w:szCs w:val="20"/>
        </w:rPr>
        <w:t>+</w:t>
      </w:r>
      <w:r w:rsidR="002008B3">
        <w:rPr>
          <w:rFonts w:hint="eastAsia"/>
          <w:szCs w:val="20"/>
        </w:rPr>
        <w:t>夹板结构时扭力标准为：</w:t>
      </w:r>
      <w:r w:rsidR="002008B3">
        <w:rPr>
          <w:rFonts w:ascii="宋体" w:hAnsi="宋体"/>
          <w:bCs/>
          <w:szCs w:val="20"/>
        </w:rPr>
        <w:t>2</w:t>
      </w:r>
      <w:r w:rsidR="002008B3">
        <w:rPr>
          <w:rFonts w:ascii="宋体" w:hAnsi="宋体" w:hint="eastAsia"/>
          <w:bCs/>
          <w:szCs w:val="20"/>
        </w:rPr>
        <w:t>～</w:t>
      </w:r>
      <w:r w:rsidR="002008B3">
        <w:rPr>
          <w:rFonts w:ascii="宋体" w:hAnsi="宋体"/>
          <w:bCs/>
          <w:szCs w:val="20"/>
        </w:rPr>
        <w:t>2.5N.m</w:t>
      </w:r>
      <w:r w:rsidR="002008B3">
        <w:rPr>
          <w:rFonts w:ascii="宋体" w:hAnsi="宋体" w:hint="eastAsia"/>
          <w:bCs/>
          <w:szCs w:val="20"/>
        </w:rPr>
        <w:t>；用于其它结构时5±1</w:t>
      </w:r>
      <w:r w:rsidR="002008B3">
        <w:rPr>
          <w:rFonts w:ascii="宋体" w:hAnsi="宋体"/>
          <w:bCs/>
          <w:szCs w:val="20"/>
        </w:rPr>
        <w:t>N.m</w:t>
      </w:r>
      <w:r w:rsidR="002008B3">
        <w:rPr>
          <w:rFonts w:ascii="宋体" w:hAnsi="宋体" w:hint="eastAsia"/>
          <w:bCs/>
          <w:szCs w:val="20"/>
        </w:rPr>
        <w:t>。</w:t>
      </w:r>
    </w:p>
    <w:p w14:paraId="6CFC400D" w14:textId="77777777" w:rsidR="002008B3" w:rsidRDefault="002008B3" w:rsidP="004A1731">
      <w:pPr>
        <w:rPr>
          <w:szCs w:val="20"/>
        </w:rPr>
      </w:pPr>
    </w:p>
    <w:p w14:paraId="5945ED3C" w14:textId="37EB1F4E" w:rsidR="00361142" w:rsidRDefault="00361142" w:rsidP="004A1731">
      <w:pPr>
        <w:widowControl/>
      </w:pPr>
      <w:r>
        <w:br w:type="page"/>
      </w:r>
    </w:p>
    <w:p w14:paraId="0AE804BE" w14:textId="5AE5C80E" w:rsidR="00E663EB" w:rsidRPr="00C47860" w:rsidRDefault="00E663EB" w:rsidP="003A2C1A">
      <w:pPr>
        <w:pStyle w:val="2"/>
        <w:rPr>
          <w:color w:val="FF0000"/>
        </w:rPr>
      </w:pPr>
      <w:bookmarkStart w:id="16" w:name="_Toc221464030"/>
      <w:r w:rsidRPr="0020793B">
        <w:rPr>
          <w:rFonts w:hint="eastAsia"/>
        </w:rPr>
        <w:lastRenderedPageBreak/>
        <w:t>拉索/电缆/管路</w:t>
      </w:r>
      <w:r>
        <w:rPr>
          <w:rFonts w:hint="eastAsia"/>
        </w:rPr>
        <w:t>/电器</w:t>
      </w:r>
      <w:r>
        <w:t>件分布图</w:t>
      </w:r>
      <w:bookmarkEnd w:id="16"/>
    </w:p>
    <w:p w14:paraId="020AACA4" w14:textId="44C9AC8D" w:rsidR="00E663EB" w:rsidRPr="0020793B" w:rsidRDefault="00E663EB" w:rsidP="00C50E7F">
      <w:pPr>
        <w:pStyle w:val="3"/>
      </w:pPr>
      <w:bookmarkStart w:id="17" w:name="_Toc221464031"/>
      <w:r>
        <w:t>1</w:t>
      </w:r>
      <w:r>
        <w:rPr>
          <w:rFonts w:hint="eastAsia"/>
        </w:rPr>
        <w:t>、</w:t>
      </w:r>
      <w:r>
        <w:t>灯具分布图</w:t>
      </w:r>
      <w:bookmarkEnd w:id="17"/>
    </w:p>
    <w:p w14:paraId="289AC2BA" w14:textId="0EED0D8D" w:rsidR="00F67D68" w:rsidRDefault="005A4EAE" w:rsidP="008B2201">
      <w:pPr>
        <w:jc w:val="center"/>
        <w:rPr>
          <w:rFonts w:ascii="宋体" w:hAnsi="宋体"/>
          <w:sz w:val="30"/>
          <w:szCs w:val="30"/>
        </w:rPr>
      </w:pPr>
      <w:r>
        <w:rPr>
          <w:rFonts w:ascii="宋体" w:hAnsi="宋体" w:hint="eastAsia"/>
          <w:noProof/>
          <w:snapToGrid/>
          <w:sz w:val="30"/>
          <w:szCs w:val="30"/>
        </w:rPr>
        <w:drawing>
          <wp:inline distT="0" distB="0" distL="0" distR="0" wp14:anchorId="372D8289" wp14:editId="660867A6">
            <wp:extent cx="6478719" cy="240517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9.jpg"/>
                    <pic:cNvPicPr/>
                  </pic:nvPicPr>
                  <pic:blipFill rotWithShape="1">
                    <a:blip r:embed="rId22" cstate="print">
                      <a:extLst>
                        <a:ext uri="{28A0092B-C50C-407E-A947-70E740481C1C}">
                          <a14:useLocalDpi xmlns:a14="http://schemas.microsoft.com/office/drawing/2010/main" val="0"/>
                        </a:ext>
                      </a:extLst>
                    </a:blip>
                    <a:srcRect t="16473" b="18215"/>
                    <a:stretch/>
                  </pic:blipFill>
                  <pic:spPr bwMode="auto">
                    <a:xfrm>
                      <a:off x="0" y="0"/>
                      <a:ext cx="6480000" cy="2405650"/>
                    </a:xfrm>
                    <a:prstGeom prst="rect">
                      <a:avLst/>
                    </a:prstGeom>
                    <a:ln>
                      <a:noFill/>
                    </a:ln>
                    <a:extLst>
                      <a:ext uri="{53640926-AAD7-44D8-BBD7-CCE9431645EC}">
                        <a14:shadowObscured xmlns:a14="http://schemas.microsoft.com/office/drawing/2010/main"/>
                      </a:ext>
                    </a:extLst>
                  </pic:spPr>
                </pic:pic>
              </a:graphicData>
            </a:graphic>
          </wp:inline>
        </w:drawing>
      </w:r>
    </w:p>
    <w:p w14:paraId="542D29AB" w14:textId="325C3725" w:rsidR="00F67D68" w:rsidRDefault="00917890" w:rsidP="00F67D68">
      <w:pPr>
        <w:jc w:val="center"/>
        <w:rPr>
          <w:rFonts w:ascii="宋体" w:hAnsi="宋体"/>
          <w:sz w:val="30"/>
          <w:szCs w:val="30"/>
        </w:rPr>
      </w:pPr>
      <w:r>
        <w:rPr>
          <w:rFonts w:ascii="宋体" w:hAnsi="宋体" w:hint="eastAsia"/>
          <w:noProof/>
          <w:snapToGrid/>
          <w:sz w:val="30"/>
          <w:szCs w:val="30"/>
        </w:rPr>
        <w:drawing>
          <wp:inline distT="0" distB="0" distL="0" distR="0" wp14:anchorId="16BC5C03" wp14:editId="73A1E7A8">
            <wp:extent cx="6480000" cy="3108741"/>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80000" cy="3108741"/>
                    </a:xfrm>
                    <a:prstGeom prst="rect">
                      <a:avLst/>
                    </a:prstGeom>
                  </pic:spPr>
                </pic:pic>
              </a:graphicData>
            </a:graphic>
          </wp:inline>
        </w:drawing>
      </w:r>
      <w:r w:rsidR="00A22A43">
        <w:rPr>
          <w:rFonts w:ascii="宋体" w:hAnsi="宋体" w:hint="eastAsia"/>
          <w:sz w:val="30"/>
          <w:szCs w:val="30"/>
        </w:rPr>
        <w:t xml:space="preserve">  </w:t>
      </w:r>
    </w:p>
    <w:p w14:paraId="6E432B29" w14:textId="29DEA6EB" w:rsidR="00FA0D98" w:rsidRDefault="00F67D68" w:rsidP="00893A1B">
      <w:pPr>
        <w:jc w:val="center"/>
        <w:rPr>
          <w:rFonts w:ascii="宋体" w:hAnsi="宋体"/>
          <w:szCs w:val="20"/>
        </w:rPr>
      </w:pPr>
      <w:r>
        <w:rPr>
          <w:rFonts w:ascii="宋体" w:hAnsi="宋体"/>
          <w:szCs w:val="20"/>
        </w:rPr>
        <w:t>1</w:t>
      </w:r>
      <w:r w:rsidRPr="001610E2">
        <w:rPr>
          <w:rFonts w:ascii="宋体" w:hAnsi="宋体" w:hint="eastAsia"/>
          <w:szCs w:val="20"/>
        </w:rPr>
        <w:t>-</w:t>
      </w:r>
      <w:r w:rsidR="009A4B09" w:rsidRPr="009A4B09">
        <w:rPr>
          <w:rFonts w:ascii="宋体" w:hAnsi="宋体" w:hint="eastAsia"/>
          <w:szCs w:val="20"/>
        </w:rPr>
        <w:t>前右转向灯</w:t>
      </w:r>
      <w:r w:rsidRPr="001610E2">
        <w:rPr>
          <w:rFonts w:ascii="宋体" w:hAnsi="宋体" w:hint="eastAsia"/>
          <w:szCs w:val="20"/>
        </w:rPr>
        <w:t xml:space="preserve"> </w:t>
      </w:r>
      <w:r>
        <w:rPr>
          <w:rFonts w:ascii="宋体" w:hAnsi="宋体"/>
          <w:szCs w:val="20"/>
        </w:rPr>
        <w:t>2</w:t>
      </w:r>
      <w:r w:rsidRPr="001610E2">
        <w:rPr>
          <w:rFonts w:ascii="宋体" w:hAnsi="宋体" w:hint="eastAsia"/>
          <w:szCs w:val="20"/>
        </w:rPr>
        <w:t>-</w:t>
      </w:r>
      <w:r w:rsidR="009A4B09" w:rsidRPr="009A4B09">
        <w:rPr>
          <w:rFonts w:ascii="宋体" w:hAnsi="宋体" w:hint="eastAsia"/>
          <w:szCs w:val="20"/>
        </w:rPr>
        <w:t>前左转向灯</w:t>
      </w:r>
      <w:r w:rsidR="009A4B09">
        <w:rPr>
          <w:rFonts w:ascii="宋体" w:hAnsi="宋体" w:hint="eastAsia"/>
          <w:szCs w:val="20"/>
        </w:rPr>
        <w:t xml:space="preserve"> </w:t>
      </w:r>
      <w:r>
        <w:rPr>
          <w:rFonts w:ascii="宋体" w:hAnsi="宋体"/>
          <w:szCs w:val="20"/>
        </w:rPr>
        <w:t>3</w:t>
      </w:r>
      <w:r w:rsidRPr="001610E2">
        <w:rPr>
          <w:rFonts w:ascii="宋体" w:hAnsi="宋体" w:hint="eastAsia"/>
          <w:szCs w:val="20"/>
        </w:rPr>
        <w:t>-</w:t>
      </w:r>
      <w:r w:rsidR="00B714C3" w:rsidRPr="00B714C3">
        <w:rPr>
          <w:rFonts w:ascii="宋体" w:hAnsi="宋体" w:hint="eastAsia"/>
          <w:szCs w:val="20"/>
        </w:rPr>
        <w:t>右位置灯</w:t>
      </w:r>
      <w:r w:rsidRPr="001610E2">
        <w:rPr>
          <w:rFonts w:ascii="宋体" w:hAnsi="宋体" w:hint="eastAsia"/>
          <w:szCs w:val="20"/>
        </w:rPr>
        <w:t xml:space="preserve"> </w:t>
      </w:r>
      <w:r>
        <w:rPr>
          <w:rFonts w:ascii="宋体" w:hAnsi="宋体"/>
          <w:szCs w:val="20"/>
        </w:rPr>
        <w:t>4</w:t>
      </w:r>
      <w:r w:rsidRPr="001610E2">
        <w:rPr>
          <w:rFonts w:ascii="宋体" w:hAnsi="宋体" w:hint="eastAsia"/>
          <w:szCs w:val="20"/>
        </w:rPr>
        <w:t>-</w:t>
      </w:r>
      <w:r w:rsidR="00B714C3" w:rsidRPr="00B714C3">
        <w:rPr>
          <w:rFonts w:ascii="宋体" w:hAnsi="宋体" w:hint="eastAsia"/>
          <w:szCs w:val="20"/>
        </w:rPr>
        <w:t>左位置灯</w:t>
      </w:r>
      <w:r w:rsidR="00B714C3">
        <w:rPr>
          <w:rFonts w:ascii="宋体" w:hAnsi="宋体" w:hint="eastAsia"/>
          <w:szCs w:val="20"/>
        </w:rPr>
        <w:t xml:space="preserve"> </w:t>
      </w:r>
      <w:r>
        <w:rPr>
          <w:rFonts w:ascii="宋体" w:hAnsi="宋体"/>
          <w:szCs w:val="20"/>
        </w:rPr>
        <w:t>5</w:t>
      </w:r>
      <w:r w:rsidRPr="001610E2">
        <w:rPr>
          <w:rFonts w:ascii="宋体" w:hAnsi="宋体" w:hint="eastAsia"/>
          <w:szCs w:val="20"/>
        </w:rPr>
        <w:t>-</w:t>
      </w:r>
      <w:r w:rsidR="00B714C3" w:rsidRPr="00B714C3">
        <w:rPr>
          <w:rFonts w:ascii="宋体" w:hAnsi="宋体" w:hint="eastAsia"/>
          <w:szCs w:val="20"/>
        </w:rPr>
        <w:t>右前大灯</w:t>
      </w:r>
      <w:r w:rsidRPr="001610E2">
        <w:rPr>
          <w:rFonts w:ascii="宋体" w:hAnsi="宋体" w:hint="eastAsia"/>
          <w:szCs w:val="20"/>
        </w:rPr>
        <w:t xml:space="preserve"> </w:t>
      </w:r>
      <w:r>
        <w:rPr>
          <w:rFonts w:ascii="宋体" w:hAnsi="宋体"/>
          <w:szCs w:val="20"/>
        </w:rPr>
        <w:t>6</w:t>
      </w:r>
      <w:r w:rsidRPr="001610E2">
        <w:rPr>
          <w:rFonts w:ascii="宋体" w:hAnsi="宋体" w:hint="eastAsia"/>
          <w:szCs w:val="20"/>
        </w:rPr>
        <w:t>-</w:t>
      </w:r>
      <w:r w:rsidR="00B714C3" w:rsidRPr="00B714C3">
        <w:rPr>
          <w:rFonts w:ascii="宋体" w:hAnsi="宋体" w:hint="eastAsia"/>
          <w:szCs w:val="20"/>
        </w:rPr>
        <w:t>左前大灯</w:t>
      </w:r>
      <w:r w:rsidRPr="001610E2">
        <w:rPr>
          <w:rFonts w:ascii="宋体" w:hAnsi="宋体" w:hint="eastAsia"/>
          <w:szCs w:val="20"/>
        </w:rPr>
        <w:t xml:space="preserve"> </w:t>
      </w:r>
      <w:r>
        <w:rPr>
          <w:rFonts w:ascii="宋体" w:hAnsi="宋体"/>
          <w:szCs w:val="20"/>
        </w:rPr>
        <w:t>7</w:t>
      </w:r>
      <w:r w:rsidRPr="001610E2">
        <w:rPr>
          <w:rFonts w:ascii="宋体" w:hAnsi="宋体" w:hint="eastAsia"/>
          <w:szCs w:val="20"/>
        </w:rPr>
        <w:t>-</w:t>
      </w:r>
      <w:r w:rsidR="00C415D2" w:rsidRPr="00C415D2">
        <w:rPr>
          <w:rFonts w:ascii="宋体" w:hAnsi="宋体" w:hint="eastAsia"/>
          <w:szCs w:val="20"/>
        </w:rPr>
        <w:t>前雾灯</w:t>
      </w:r>
      <w:r w:rsidRPr="001610E2">
        <w:rPr>
          <w:rFonts w:ascii="宋体" w:hAnsi="宋体" w:hint="eastAsia"/>
          <w:szCs w:val="20"/>
        </w:rPr>
        <w:t xml:space="preserve"> </w:t>
      </w:r>
      <w:r>
        <w:rPr>
          <w:rFonts w:ascii="宋体" w:hAnsi="宋体"/>
          <w:szCs w:val="20"/>
        </w:rPr>
        <w:t>8</w:t>
      </w:r>
      <w:r w:rsidRPr="001610E2">
        <w:rPr>
          <w:rFonts w:ascii="宋体" w:hAnsi="宋体" w:hint="eastAsia"/>
          <w:szCs w:val="20"/>
        </w:rPr>
        <w:t>-</w:t>
      </w:r>
      <w:r w:rsidR="0051544A" w:rsidRPr="0051544A">
        <w:rPr>
          <w:rFonts w:ascii="宋体" w:hAnsi="宋体" w:hint="eastAsia"/>
          <w:szCs w:val="20"/>
        </w:rPr>
        <w:t>尾灯</w:t>
      </w:r>
      <w:r w:rsidRPr="001610E2">
        <w:rPr>
          <w:rFonts w:ascii="宋体" w:hAnsi="宋体" w:hint="eastAsia"/>
          <w:szCs w:val="20"/>
        </w:rPr>
        <w:t xml:space="preserve"> </w:t>
      </w:r>
      <w:r>
        <w:rPr>
          <w:rFonts w:ascii="宋体" w:hAnsi="宋体"/>
          <w:szCs w:val="20"/>
        </w:rPr>
        <w:t>9</w:t>
      </w:r>
      <w:r w:rsidRPr="001610E2">
        <w:rPr>
          <w:rFonts w:ascii="宋体" w:hAnsi="宋体" w:hint="eastAsia"/>
          <w:szCs w:val="20"/>
        </w:rPr>
        <w:t>-</w:t>
      </w:r>
      <w:r w:rsidR="00917890" w:rsidRPr="001610E2">
        <w:rPr>
          <w:rFonts w:ascii="宋体" w:hAnsi="宋体" w:hint="eastAsia"/>
          <w:szCs w:val="20"/>
        </w:rPr>
        <w:t>后</w:t>
      </w:r>
      <w:r w:rsidR="00917890">
        <w:rPr>
          <w:rFonts w:ascii="宋体" w:hAnsi="宋体" w:hint="eastAsia"/>
          <w:szCs w:val="20"/>
        </w:rPr>
        <w:t>牌照</w:t>
      </w:r>
      <w:r w:rsidR="00917890" w:rsidRPr="001610E2">
        <w:rPr>
          <w:rFonts w:ascii="宋体" w:hAnsi="宋体" w:hint="eastAsia"/>
          <w:szCs w:val="20"/>
        </w:rPr>
        <w:t>灯</w:t>
      </w:r>
      <w:r w:rsidR="00917890">
        <w:rPr>
          <w:rFonts w:ascii="宋体" w:hAnsi="宋体" w:hint="eastAsia"/>
          <w:szCs w:val="20"/>
        </w:rPr>
        <w:t xml:space="preserve"> </w:t>
      </w:r>
      <w:r>
        <w:rPr>
          <w:rFonts w:ascii="宋体" w:hAnsi="宋体"/>
          <w:szCs w:val="20"/>
        </w:rPr>
        <w:t>10</w:t>
      </w:r>
      <w:r w:rsidRPr="001610E2">
        <w:rPr>
          <w:rFonts w:ascii="宋体" w:hAnsi="宋体" w:hint="eastAsia"/>
          <w:szCs w:val="20"/>
        </w:rPr>
        <w:t>-</w:t>
      </w:r>
      <w:r w:rsidR="00917890">
        <w:rPr>
          <w:rFonts w:ascii="宋体" w:hAnsi="宋体" w:hint="eastAsia"/>
          <w:szCs w:val="20"/>
        </w:rPr>
        <w:t>左</w:t>
      </w:r>
      <w:r w:rsidR="00917890" w:rsidRPr="001610E2">
        <w:rPr>
          <w:rFonts w:ascii="宋体" w:hAnsi="宋体" w:hint="eastAsia"/>
          <w:szCs w:val="20"/>
        </w:rPr>
        <w:t>后转向灯</w:t>
      </w:r>
      <w:r w:rsidRPr="001610E2">
        <w:rPr>
          <w:rFonts w:ascii="宋体" w:hAnsi="宋体" w:hint="eastAsia"/>
          <w:szCs w:val="20"/>
        </w:rPr>
        <w:t>1</w:t>
      </w:r>
      <w:r>
        <w:rPr>
          <w:rFonts w:ascii="宋体" w:hAnsi="宋体"/>
          <w:szCs w:val="20"/>
        </w:rPr>
        <w:t>1</w:t>
      </w:r>
      <w:r w:rsidRPr="001610E2">
        <w:rPr>
          <w:rFonts w:ascii="宋体" w:hAnsi="宋体" w:hint="eastAsia"/>
          <w:szCs w:val="20"/>
        </w:rPr>
        <w:t>-</w:t>
      </w:r>
      <w:r w:rsidR="00917890">
        <w:rPr>
          <w:rFonts w:ascii="宋体" w:hAnsi="宋体" w:hint="eastAsia"/>
          <w:szCs w:val="20"/>
        </w:rPr>
        <w:t>右</w:t>
      </w:r>
      <w:r w:rsidR="00917890" w:rsidRPr="001610E2">
        <w:rPr>
          <w:rFonts w:ascii="宋体" w:hAnsi="宋体"/>
          <w:szCs w:val="20"/>
        </w:rPr>
        <w:t>后转向灯</w:t>
      </w:r>
      <w:r>
        <w:rPr>
          <w:rFonts w:ascii="宋体" w:hAnsi="宋体" w:hint="eastAsia"/>
          <w:szCs w:val="20"/>
        </w:rPr>
        <w:t xml:space="preserve"> </w:t>
      </w:r>
      <w:r w:rsidRPr="001610E2">
        <w:rPr>
          <w:rFonts w:ascii="宋体" w:hAnsi="宋体" w:hint="eastAsia"/>
          <w:szCs w:val="20"/>
        </w:rPr>
        <w:t>1</w:t>
      </w:r>
      <w:r>
        <w:rPr>
          <w:rFonts w:ascii="宋体" w:hAnsi="宋体"/>
          <w:szCs w:val="20"/>
        </w:rPr>
        <w:t>2</w:t>
      </w:r>
      <w:r w:rsidRPr="001610E2">
        <w:rPr>
          <w:rFonts w:ascii="宋体" w:hAnsi="宋体" w:hint="eastAsia"/>
          <w:szCs w:val="20"/>
        </w:rPr>
        <w:t>-</w:t>
      </w:r>
      <w:r>
        <w:rPr>
          <w:rFonts w:ascii="宋体" w:hAnsi="宋体" w:hint="eastAsia"/>
          <w:szCs w:val="20"/>
        </w:rPr>
        <w:t>车架左网格氛围</w:t>
      </w:r>
      <w:r w:rsidRPr="001610E2">
        <w:rPr>
          <w:rFonts w:ascii="宋体" w:hAnsi="宋体" w:hint="eastAsia"/>
          <w:szCs w:val="20"/>
        </w:rPr>
        <w:t>灯</w:t>
      </w:r>
      <w:r>
        <w:rPr>
          <w:rFonts w:ascii="宋体" w:hAnsi="宋体" w:hint="eastAsia"/>
          <w:szCs w:val="20"/>
        </w:rPr>
        <w:t xml:space="preserve"> </w:t>
      </w:r>
      <w:r>
        <w:rPr>
          <w:rFonts w:ascii="宋体" w:hAnsi="宋体"/>
          <w:szCs w:val="20"/>
        </w:rPr>
        <w:t>13-</w:t>
      </w:r>
      <w:r>
        <w:rPr>
          <w:rFonts w:ascii="宋体" w:hAnsi="宋体" w:hint="eastAsia"/>
          <w:szCs w:val="20"/>
        </w:rPr>
        <w:t>车架右网格氛围灯</w:t>
      </w:r>
    </w:p>
    <w:p w14:paraId="21DBC2D3" w14:textId="38A62347" w:rsidR="00FA0D98" w:rsidRPr="005B6622" w:rsidRDefault="00FA0D98" w:rsidP="00C50E7F">
      <w:pPr>
        <w:pStyle w:val="3"/>
      </w:pPr>
      <w:bookmarkStart w:id="18" w:name="_Toc221464032"/>
      <w:r>
        <w:rPr>
          <w:rFonts w:hint="eastAsia"/>
        </w:rPr>
        <w:lastRenderedPageBreak/>
        <w:t>2</w:t>
      </w:r>
      <w:r w:rsidRPr="00FF3DB1">
        <w:rPr>
          <w:rFonts w:hint="eastAsia"/>
        </w:rPr>
        <w:t>、</w:t>
      </w:r>
      <w:r>
        <w:t>离合</w:t>
      </w:r>
      <w:r w:rsidRPr="00FF3DB1">
        <w:t>拉索</w:t>
      </w:r>
      <w:bookmarkEnd w:id="18"/>
    </w:p>
    <w:p w14:paraId="12495C5A" w14:textId="6119F571" w:rsidR="00F67D68" w:rsidRDefault="00F51F08" w:rsidP="00F67D68">
      <w:pPr>
        <w:jc w:val="center"/>
        <w:rPr>
          <w:rFonts w:ascii="宋体" w:hAnsi="宋体"/>
          <w:sz w:val="30"/>
          <w:szCs w:val="30"/>
        </w:rPr>
      </w:pPr>
      <w:r>
        <w:rPr>
          <w:rFonts w:ascii="宋体" w:hAnsi="宋体"/>
          <w:noProof/>
          <w:snapToGrid/>
          <w:sz w:val="30"/>
          <w:szCs w:val="30"/>
        </w:rPr>
        <w:drawing>
          <wp:inline distT="0" distB="0" distL="0" distR="0" wp14:anchorId="3BE9DAF9" wp14:editId="18A13A99">
            <wp:extent cx="6480000" cy="4134668"/>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80000" cy="4134668"/>
                    </a:xfrm>
                    <a:prstGeom prst="rect">
                      <a:avLst/>
                    </a:prstGeom>
                  </pic:spPr>
                </pic:pic>
              </a:graphicData>
            </a:graphic>
          </wp:inline>
        </w:drawing>
      </w:r>
    </w:p>
    <w:p w14:paraId="2368AEC1" w14:textId="16E3E796" w:rsidR="00F67D68" w:rsidRDefault="002A0848" w:rsidP="002A0848">
      <w:pPr>
        <w:jc w:val="center"/>
      </w:pPr>
      <w:r>
        <w:t>1</w:t>
      </w:r>
      <w:r w:rsidRPr="005737F6">
        <w:t>-</w:t>
      </w:r>
      <w:r>
        <w:rPr>
          <w:rFonts w:hint="eastAsia"/>
        </w:rPr>
        <w:t>离合线夹</w:t>
      </w:r>
      <w:r w:rsidR="00F67D68" w:rsidRPr="005737F6">
        <w:rPr>
          <w:rFonts w:hint="eastAsia"/>
        </w:rPr>
        <w:t xml:space="preserve"> </w:t>
      </w:r>
      <w:r w:rsidR="00F67D68" w:rsidRPr="005737F6">
        <w:t>2-</w:t>
      </w:r>
      <w:r>
        <w:rPr>
          <w:rFonts w:hint="eastAsia"/>
        </w:rPr>
        <w:t>离合线</w:t>
      </w:r>
    </w:p>
    <w:p w14:paraId="0204F596" w14:textId="77777777" w:rsidR="00F67D68" w:rsidRDefault="00F67D68" w:rsidP="00F67D68">
      <w:pPr>
        <w:widowControl/>
        <w:adjustRightInd/>
        <w:snapToGrid/>
        <w:rPr>
          <w:b/>
          <w:color w:val="FF0000"/>
          <w:sz w:val="24"/>
          <w:szCs w:val="32"/>
        </w:rPr>
      </w:pPr>
      <w:r>
        <w:rPr>
          <w:b/>
          <w:color w:val="FF0000"/>
          <w:sz w:val="24"/>
          <w:szCs w:val="32"/>
        </w:rPr>
        <w:br w:type="page"/>
      </w:r>
    </w:p>
    <w:p w14:paraId="438212D9" w14:textId="77777777" w:rsidR="00F67D68" w:rsidRPr="005B6622" w:rsidRDefault="00F67D68" w:rsidP="00C50E7F">
      <w:pPr>
        <w:pStyle w:val="3"/>
      </w:pPr>
      <w:bookmarkStart w:id="19" w:name="_Toc197610224"/>
      <w:bookmarkStart w:id="20" w:name="_Toc221464033"/>
      <w:bookmarkStart w:id="21" w:name="_Hlk184043664"/>
      <w:r>
        <w:lastRenderedPageBreak/>
        <w:t>3</w:t>
      </w:r>
      <w:r>
        <w:rPr>
          <w:rFonts w:hint="eastAsia"/>
        </w:rPr>
        <w:t>、</w:t>
      </w:r>
      <w:r>
        <w:t>刹车</w:t>
      </w:r>
      <w:r>
        <w:rPr>
          <w:rFonts w:hint="eastAsia"/>
        </w:rPr>
        <w:t>主</w:t>
      </w:r>
      <w:r>
        <w:t>泵</w:t>
      </w:r>
      <w:r>
        <w:rPr>
          <w:rFonts w:hint="eastAsia"/>
        </w:rPr>
        <w:t>和刹车</w:t>
      </w:r>
      <w:r>
        <w:t>油管</w:t>
      </w:r>
      <w:bookmarkEnd w:id="19"/>
      <w:bookmarkEnd w:id="20"/>
    </w:p>
    <w:p w14:paraId="7019E393" w14:textId="2A05A00F" w:rsidR="00F67D68" w:rsidRDefault="00C614C7" w:rsidP="00F67D68">
      <w:pPr>
        <w:jc w:val="center"/>
        <w:rPr>
          <w:rFonts w:ascii="宋体" w:hAnsi="宋体"/>
          <w:sz w:val="30"/>
          <w:szCs w:val="30"/>
        </w:rPr>
      </w:pPr>
      <w:r>
        <w:rPr>
          <w:rFonts w:ascii="宋体" w:hAnsi="宋体" w:hint="eastAsia"/>
          <w:noProof/>
          <w:snapToGrid/>
          <w:sz w:val="30"/>
          <w:szCs w:val="30"/>
        </w:rPr>
        <w:drawing>
          <wp:inline distT="0" distB="0" distL="0" distR="0" wp14:anchorId="0A386DEC" wp14:editId="0B892E9D">
            <wp:extent cx="6480000" cy="2561414"/>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0000" cy="2561414"/>
                    </a:xfrm>
                    <a:prstGeom prst="rect">
                      <a:avLst/>
                    </a:prstGeom>
                  </pic:spPr>
                </pic:pic>
              </a:graphicData>
            </a:graphic>
          </wp:inline>
        </w:drawing>
      </w:r>
    </w:p>
    <w:p w14:paraId="2C3C68F4" w14:textId="7CEA02AE" w:rsidR="00F67D68" w:rsidRDefault="00E80871" w:rsidP="00E80871">
      <w:pPr>
        <w:jc w:val="center"/>
      </w:pPr>
      <w:r>
        <w:rPr>
          <w:rFonts w:hint="eastAsia"/>
        </w:rPr>
        <w:t>1</w:t>
      </w:r>
      <w:r w:rsidRPr="005F0762">
        <w:rPr>
          <w:rFonts w:hint="eastAsia"/>
        </w:rPr>
        <w:t>-</w:t>
      </w:r>
      <w:r w:rsidR="00F67D68" w:rsidRPr="005F0762">
        <w:rPr>
          <w:rFonts w:hint="eastAsia"/>
        </w:rPr>
        <w:t>前</w:t>
      </w:r>
      <w:r w:rsidR="00F67D68" w:rsidRPr="005F0762">
        <w:t>碟刹主泵</w:t>
      </w:r>
      <w:r w:rsidR="00F67D68" w:rsidRPr="005F0762">
        <w:rPr>
          <w:rFonts w:hint="eastAsia"/>
        </w:rPr>
        <w:t xml:space="preserve"> 2-FMC-HU制动</w:t>
      </w:r>
      <w:r w:rsidR="00F67D68" w:rsidRPr="005F0762">
        <w:t>软管</w:t>
      </w:r>
      <w:r w:rsidR="00F67D68" w:rsidRPr="005F0762">
        <w:rPr>
          <w:rFonts w:hint="eastAsia"/>
        </w:rPr>
        <w:t xml:space="preserve"> 3-RMC-HU制动</w:t>
      </w:r>
      <w:r w:rsidR="00F67D68" w:rsidRPr="005F0762">
        <w:t>软管</w:t>
      </w:r>
      <w:r w:rsidR="00F67D68" w:rsidRPr="005F0762">
        <w:rPr>
          <w:rFonts w:hint="eastAsia"/>
        </w:rPr>
        <w:t xml:space="preserve"> 4-后碟刹</w:t>
      </w:r>
      <w:r w:rsidR="00F67D68" w:rsidRPr="005F0762">
        <w:t>主泵</w:t>
      </w:r>
    </w:p>
    <w:p w14:paraId="24931782" w14:textId="77777777" w:rsidR="00F67D68" w:rsidRDefault="00F67D68" w:rsidP="00F67D68">
      <w:pPr>
        <w:widowControl/>
        <w:adjustRightInd/>
        <w:snapToGrid/>
        <w:rPr>
          <w:b/>
          <w:color w:val="FF0000"/>
          <w:sz w:val="24"/>
          <w:szCs w:val="32"/>
        </w:rPr>
      </w:pPr>
      <w:r>
        <w:rPr>
          <w:b/>
          <w:color w:val="FF0000"/>
          <w:sz w:val="24"/>
          <w:szCs w:val="32"/>
        </w:rPr>
        <w:br w:type="page"/>
      </w:r>
    </w:p>
    <w:p w14:paraId="64CBEE2F" w14:textId="12625D80" w:rsidR="00FA0D98" w:rsidRDefault="00FA0D98" w:rsidP="00C50E7F">
      <w:pPr>
        <w:pStyle w:val="3"/>
      </w:pPr>
      <w:bookmarkStart w:id="22" w:name="_Toc221464034"/>
      <w:bookmarkEnd w:id="21"/>
      <w:r>
        <w:lastRenderedPageBreak/>
        <w:t>4</w:t>
      </w:r>
      <w:r>
        <w:rPr>
          <w:rFonts w:hint="eastAsia"/>
        </w:rPr>
        <w:t>、</w:t>
      </w:r>
      <w:r>
        <w:t>卡钳</w:t>
      </w:r>
      <w:r>
        <w:rPr>
          <w:rFonts w:hint="eastAsia"/>
        </w:rPr>
        <w:t>、</w:t>
      </w:r>
      <w:r>
        <w:t>刹车油管和</w:t>
      </w:r>
      <w:r>
        <w:rPr>
          <w:rFonts w:hint="eastAsia"/>
        </w:rPr>
        <w:t>轮速传感器</w:t>
      </w:r>
      <w:bookmarkEnd w:id="22"/>
    </w:p>
    <w:p w14:paraId="7E7D6B8B" w14:textId="5A1B4801" w:rsidR="00FA0D98" w:rsidRDefault="003E0E19" w:rsidP="00FA0D98">
      <w:pPr>
        <w:jc w:val="center"/>
      </w:pPr>
      <w:r>
        <w:rPr>
          <w:noProof/>
          <w:snapToGrid/>
        </w:rPr>
        <w:drawing>
          <wp:inline distT="0" distB="0" distL="0" distR="0" wp14:anchorId="63A63098" wp14:editId="347EC786">
            <wp:extent cx="6480000" cy="2688339"/>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000" cy="2688339"/>
                    </a:xfrm>
                    <a:prstGeom prst="rect">
                      <a:avLst/>
                    </a:prstGeom>
                  </pic:spPr>
                </pic:pic>
              </a:graphicData>
            </a:graphic>
          </wp:inline>
        </w:drawing>
      </w:r>
    </w:p>
    <w:p w14:paraId="2C93B7F9" w14:textId="77777777" w:rsidR="00FA0D98" w:rsidRDefault="00FA0D98" w:rsidP="00FA0D98">
      <w:pPr>
        <w:jc w:val="center"/>
      </w:pPr>
      <w:r>
        <w:rPr>
          <w:rFonts w:hint="eastAsia"/>
        </w:rPr>
        <w:t>1</w:t>
      </w:r>
      <w:r>
        <w:t>-</w:t>
      </w:r>
      <w:r>
        <w:rPr>
          <w:rFonts w:hint="eastAsia"/>
        </w:rPr>
        <w:t xml:space="preserve">制动软管左右卡钳互通段 </w:t>
      </w:r>
      <w:r>
        <w:t>2-</w:t>
      </w:r>
      <w:r>
        <w:rPr>
          <w:rFonts w:hint="eastAsia"/>
        </w:rPr>
        <w:t xml:space="preserve">碟刹卡钳（前右） </w:t>
      </w:r>
      <w:r>
        <w:t>3-</w:t>
      </w:r>
      <w:r>
        <w:rPr>
          <w:rFonts w:hint="eastAsia"/>
        </w:rPr>
        <w:t xml:space="preserve">轮速传感器（前轮） </w:t>
      </w:r>
      <w:r>
        <w:t>4-</w:t>
      </w:r>
      <w:r>
        <w:rPr>
          <w:rFonts w:hint="eastAsia"/>
        </w:rPr>
        <w:t xml:space="preserve">ABS感应圈（前轮） </w:t>
      </w:r>
      <w:r>
        <w:t>5-</w:t>
      </w:r>
      <w:r>
        <w:rPr>
          <w:rFonts w:hint="eastAsia"/>
        </w:rPr>
        <w:t>制动盘（前右）</w:t>
      </w:r>
    </w:p>
    <w:p w14:paraId="3A058454" w14:textId="77777777" w:rsidR="00FA0D98" w:rsidRDefault="00FA0D98" w:rsidP="00FA0D98">
      <w:pPr>
        <w:jc w:val="center"/>
      </w:pPr>
      <w:r>
        <w:t>6-</w:t>
      </w:r>
      <w:r>
        <w:rPr>
          <w:rFonts w:hint="eastAsia"/>
        </w:rPr>
        <w:t>FC-HU制动软管 7</w:t>
      </w:r>
      <w:r>
        <w:t>-</w:t>
      </w:r>
      <w:r>
        <w:rPr>
          <w:rFonts w:hint="eastAsia"/>
        </w:rPr>
        <w:t xml:space="preserve">碟刹卡钳（前左） </w:t>
      </w:r>
      <w:r>
        <w:t>8-</w:t>
      </w:r>
      <w:r>
        <w:rPr>
          <w:rFonts w:hint="eastAsia"/>
        </w:rPr>
        <w:t>制动盘（前左）</w:t>
      </w:r>
    </w:p>
    <w:p w14:paraId="31DD3CB9" w14:textId="77777777" w:rsidR="00A22A43" w:rsidRDefault="00A22A43" w:rsidP="00FA0D98">
      <w:pPr>
        <w:jc w:val="center"/>
      </w:pPr>
    </w:p>
    <w:p w14:paraId="00B25F30" w14:textId="05CA26E1" w:rsidR="00FA0D98" w:rsidRDefault="0099741D" w:rsidP="00FA0D98">
      <w:pPr>
        <w:jc w:val="center"/>
      </w:pPr>
      <w:r>
        <w:rPr>
          <w:noProof/>
          <w:snapToGrid/>
        </w:rPr>
        <w:drawing>
          <wp:inline distT="0" distB="0" distL="0" distR="0" wp14:anchorId="37422D9A" wp14:editId="60B6A84D">
            <wp:extent cx="6480000" cy="4130954"/>
            <wp:effectExtent l="0" t="0" r="0" b="317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000" cy="4130954"/>
                    </a:xfrm>
                    <a:prstGeom prst="rect">
                      <a:avLst/>
                    </a:prstGeom>
                  </pic:spPr>
                </pic:pic>
              </a:graphicData>
            </a:graphic>
          </wp:inline>
        </w:drawing>
      </w:r>
    </w:p>
    <w:p w14:paraId="7B53CA39" w14:textId="77777777" w:rsidR="00A76F70" w:rsidRPr="008428F1" w:rsidRDefault="00A76F70" w:rsidP="00A76F70">
      <w:pPr>
        <w:jc w:val="center"/>
      </w:pPr>
      <w:r>
        <w:t>1-</w:t>
      </w:r>
      <w:r>
        <w:rPr>
          <w:rFonts w:hint="eastAsia"/>
        </w:rPr>
        <w:t>RC-HU制动</w:t>
      </w:r>
      <w:r>
        <w:t>软管</w:t>
      </w:r>
      <w:r>
        <w:rPr>
          <w:rFonts w:hint="eastAsia"/>
        </w:rPr>
        <w:t xml:space="preserve"> 2-轮速传感器（后） 3-</w:t>
      </w:r>
      <w:r>
        <w:t>后碟刹卡钳</w:t>
      </w:r>
      <w:r>
        <w:rPr>
          <w:rFonts w:hint="eastAsia"/>
        </w:rPr>
        <w:t xml:space="preserve"> 4-</w:t>
      </w:r>
      <w:r>
        <w:t>制动盘（后） 5-</w:t>
      </w:r>
      <w:r>
        <w:rPr>
          <w:rFonts w:hint="eastAsia"/>
        </w:rPr>
        <w:t>后轮感应齿圈</w:t>
      </w:r>
    </w:p>
    <w:p w14:paraId="1D075D49" w14:textId="77777777" w:rsidR="001812BE" w:rsidRDefault="001812BE">
      <w:pPr>
        <w:widowControl/>
        <w:adjustRightInd/>
        <w:snapToGrid/>
        <w:rPr>
          <w:b/>
          <w:color w:val="FF0000"/>
          <w:sz w:val="24"/>
          <w:szCs w:val="32"/>
        </w:rPr>
      </w:pPr>
      <w:r>
        <w:rPr>
          <w:b/>
          <w:color w:val="FF0000"/>
          <w:sz w:val="24"/>
          <w:szCs w:val="32"/>
        </w:rPr>
        <w:br w:type="page"/>
      </w:r>
    </w:p>
    <w:p w14:paraId="61438D06" w14:textId="62A9A68E" w:rsidR="00FA0D98" w:rsidRDefault="00FA0D98" w:rsidP="00C50E7F">
      <w:pPr>
        <w:pStyle w:val="3"/>
      </w:pPr>
      <w:bookmarkStart w:id="23" w:name="_5、制动系统配件分布图"/>
      <w:bookmarkStart w:id="24" w:name="_Toc221464035"/>
      <w:bookmarkEnd w:id="23"/>
      <w:r>
        <w:lastRenderedPageBreak/>
        <w:t>5</w:t>
      </w:r>
      <w:r>
        <w:rPr>
          <w:rFonts w:hint="eastAsia"/>
        </w:rPr>
        <w:t>、制动</w:t>
      </w:r>
      <w:r>
        <w:t>系统配件</w:t>
      </w:r>
      <w:r>
        <w:rPr>
          <w:rFonts w:hint="eastAsia"/>
        </w:rPr>
        <w:t>分布图</w:t>
      </w:r>
      <w:bookmarkEnd w:id="24"/>
    </w:p>
    <w:p w14:paraId="7785F69E" w14:textId="42069281" w:rsidR="00FA0D98" w:rsidRDefault="00245954" w:rsidP="00FA0D98">
      <w:pPr>
        <w:tabs>
          <w:tab w:val="center" w:pos="5233"/>
        </w:tabs>
        <w:jc w:val="center"/>
        <w:rPr>
          <w:rFonts w:ascii="宋体" w:hAnsi="宋体"/>
          <w:sz w:val="30"/>
          <w:szCs w:val="30"/>
        </w:rPr>
      </w:pPr>
      <w:r>
        <w:rPr>
          <w:rFonts w:ascii="宋体" w:hAnsi="宋体"/>
          <w:noProof/>
          <w:snapToGrid/>
          <w:sz w:val="30"/>
          <w:szCs w:val="30"/>
        </w:rPr>
        <w:drawing>
          <wp:inline distT="0" distB="0" distL="0" distR="0" wp14:anchorId="112F3962" wp14:editId="1BD95D60">
            <wp:extent cx="6479323" cy="4128018"/>
            <wp:effectExtent l="0" t="0" r="0" b="63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5.jpg"/>
                    <pic:cNvPicPr/>
                  </pic:nvPicPr>
                  <pic:blipFill rotWithShape="1">
                    <a:blip r:embed="rId28" cstate="print">
                      <a:extLst>
                        <a:ext uri="{28A0092B-C50C-407E-A947-70E740481C1C}">
                          <a14:useLocalDpi xmlns:a14="http://schemas.microsoft.com/office/drawing/2010/main" val="0"/>
                        </a:ext>
                      </a:extLst>
                    </a:blip>
                    <a:srcRect t="2258"/>
                    <a:stretch/>
                  </pic:blipFill>
                  <pic:spPr bwMode="auto">
                    <a:xfrm>
                      <a:off x="0" y="0"/>
                      <a:ext cx="6480000" cy="4128449"/>
                    </a:xfrm>
                    <a:prstGeom prst="rect">
                      <a:avLst/>
                    </a:prstGeom>
                    <a:ln>
                      <a:noFill/>
                    </a:ln>
                    <a:extLst>
                      <a:ext uri="{53640926-AAD7-44D8-BBD7-CCE9431645EC}">
                        <a14:shadowObscured xmlns:a14="http://schemas.microsoft.com/office/drawing/2010/main"/>
                      </a:ext>
                    </a:extLst>
                  </pic:spPr>
                </pic:pic>
              </a:graphicData>
            </a:graphic>
          </wp:inline>
        </w:drawing>
      </w:r>
    </w:p>
    <w:p w14:paraId="69530AA0" w14:textId="122F53A2" w:rsidR="00FA0D98" w:rsidRDefault="00893A53" w:rsidP="00FA0D98">
      <w:pPr>
        <w:tabs>
          <w:tab w:val="center" w:pos="5233"/>
        </w:tabs>
        <w:jc w:val="center"/>
        <w:rPr>
          <w:rFonts w:ascii="宋体" w:hAnsi="宋体"/>
          <w:sz w:val="30"/>
          <w:szCs w:val="30"/>
        </w:rPr>
      </w:pPr>
      <w:r>
        <w:rPr>
          <w:rFonts w:ascii="宋体" w:hAnsi="宋体"/>
          <w:noProof/>
          <w:snapToGrid/>
          <w:sz w:val="30"/>
          <w:szCs w:val="30"/>
        </w:rPr>
        <w:drawing>
          <wp:inline distT="0" distB="0" distL="0" distR="0" wp14:anchorId="3CA81CC2" wp14:editId="49C50180">
            <wp:extent cx="6479103" cy="4467081"/>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6.jpg"/>
                    <pic:cNvPicPr/>
                  </pic:nvPicPr>
                  <pic:blipFill rotWithShape="1">
                    <a:blip r:embed="rId29" cstate="print">
                      <a:extLst>
                        <a:ext uri="{28A0092B-C50C-407E-A947-70E740481C1C}">
                          <a14:useLocalDpi xmlns:a14="http://schemas.microsoft.com/office/drawing/2010/main" val="0"/>
                        </a:ext>
                      </a:extLst>
                    </a:blip>
                    <a:srcRect t="9440"/>
                    <a:stretch/>
                  </pic:blipFill>
                  <pic:spPr bwMode="auto">
                    <a:xfrm>
                      <a:off x="0" y="0"/>
                      <a:ext cx="6480000" cy="4467699"/>
                    </a:xfrm>
                    <a:prstGeom prst="rect">
                      <a:avLst/>
                    </a:prstGeom>
                    <a:ln>
                      <a:noFill/>
                    </a:ln>
                    <a:extLst>
                      <a:ext uri="{53640926-AAD7-44D8-BBD7-CCE9431645EC}">
                        <a14:shadowObscured xmlns:a14="http://schemas.microsoft.com/office/drawing/2010/main"/>
                      </a:ext>
                    </a:extLst>
                  </pic:spPr>
                </pic:pic>
              </a:graphicData>
            </a:graphic>
          </wp:inline>
        </w:drawing>
      </w:r>
    </w:p>
    <w:p w14:paraId="31CB8673" w14:textId="77777777" w:rsidR="00FA0D98" w:rsidRPr="00E22E95" w:rsidRDefault="00FA0D98" w:rsidP="00FA0D98">
      <w:pPr>
        <w:tabs>
          <w:tab w:val="center" w:pos="5233"/>
        </w:tabs>
        <w:jc w:val="center"/>
      </w:pPr>
      <w:r>
        <w:rPr>
          <w:rFonts w:ascii="宋体" w:hAnsi="宋体" w:hint="eastAsia"/>
          <w:szCs w:val="20"/>
        </w:rPr>
        <w:t>1-</w:t>
      </w:r>
      <w:r>
        <w:rPr>
          <w:rFonts w:hint="eastAsia"/>
        </w:rPr>
        <w:t>前碟刹主泵 2-</w:t>
      </w:r>
      <w:r>
        <w:t xml:space="preserve"> FM</w:t>
      </w:r>
      <w:r>
        <w:rPr>
          <w:rFonts w:hint="eastAsia"/>
        </w:rPr>
        <w:t>C-HU制动</w:t>
      </w:r>
      <w:r>
        <w:t>软管</w:t>
      </w:r>
      <w:r>
        <w:rPr>
          <w:rFonts w:hint="eastAsia"/>
        </w:rPr>
        <w:t xml:space="preserve"> 3-制动软管左右卡钳互通段 4-轮速传感器（前轮） </w:t>
      </w:r>
      <w:r>
        <w:t xml:space="preserve">5- </w:t>
      </w:r>
      <w:r>
        <w:rPr>
          <w:rFonts w:hint="eastAsia"/>
        </w:rPr>
        <w:t>FC</w:t>
      </w:r>
      <w:r>
        <w:t>-</w:t>
      </w:r>
      <w:r>
        <w:rPr>
          <w:rFonts w:hint="eastAsia"/>
        </w:rPr>
        <w:t>HU制动软管</w:t>
      </w:r>
      <w:r w:rsidRPr="009920E1">
        <w:rPr>
          <w:rFonts w:hint="eastAsia"/>
        </w:rPr>
        <w:t xml:space="preserve"> </w:t>
      </w:r>
      <w:r>
        <w:t>6</w:t>
      </w:r>
      <w:r>
        <w:rPr>
          <w:rFonts w:hint="eastAsia"/>
        </w:rPr>
        <w:t xml:space="preserve">-ABS液控单元 </w:t>
      </w:r>
      <w:r>
        <w:t>7</w:t>
      </w:r>
      <w:r>
        <w:rPr>
          <w:rFonts w:hint="eastAsia"/>
        </w:rPr>
        <w:t>-</w:t>
      </w:r>
      <w:r w:rsidRPr="00A107D3">
        <w:rPr>
          <w:rFonts w:hint="eastAsia"/>
        </w:rPr>
        <w:t xml:space="preserve"> </w:t>
      </w:r>
      <w:r>
        <w:t>R</w:t>
      </w:r>
      <w:r>
        <w:rPr>
          <w:rFonts w:hint="eastAsia"/>
        </w:rPr>
        <w:t>C-HU制动</w:t>
      </w:r>
      <w:r>
        <w:t>软管</w:t>
      </w:r>
      <w:r>
        <w:rPr>
          <w:rFonts w:hint="eastAsia"/>
        </w:rPr>
        <w:t xml:space="preserve"> 8-后碟刹主泵 </w:t>
      </w:r>
      <w:r>
        <w:t>9-</w:t>
      </w:r>
      <w:r>
        <w:rPr>
          <w:rFonts w:hint="eastAsia"/>
        </w:rPr>
        <w:t>后碟刹卡钳 1</w:t>
      </w:r>
      <w:r>
        <w:t>0-</w:t>
      </w:r>
      <w:r>
        <w:rPr>
          <w:rFonts w:hint="eastAsia"/>
        </w:rPr>
        <w:t xml:space="preserve">轮速传感器（后轮） </w:t>
      </w:r>
      <w:r>
        <w:t>11- RMC-HU</w:t>
      </w:r>
      <w:r>
        <w:rPr>
          <w:rFonts w:hint="eastAsia"/>
        </w:rPr>
        <w:t xml:space="preserve">制动软管 </w:t>
      </w:r>
      <w:r>
        <w:t>12-</w:t>
      </w:r>
      <w:r>
        <w:rPr>
          <w:rFonts w:hint="eastAsia"/>
        </w:rPr>
        <w:t xml:space="preserve">后刹车踏板 </w:t>
      </w:r>
      <w:r>
        <w:t>13-前碟刹</w:t>
      </w:r>
      <w:r>
        <w:rPr>
          <w:rFonts w:hint="eastAsia"/>
        </w:rPr>
        <w:t>卡钳</w:t>
      </w:r>
      <w:r>
        <w:t>（右）</w:t>
      </w:r>
      <w:r>
        <w:rPr>
          <w:rFonts w:hint="eastAsia"/>
        </w:rPr>
        <w:t xml:space="preserve"> </w:t>
      </w:r>
      <w:r>
        <w:t>14-前碟刹</w:t>
      </w:r>
      <w:r>
        <w:rPr>
          <w:rFonts w:hint="eastAsia"/>
        </w:rPr>
        <w:t>卡钳</w:t>
      </w:r>
      <w:r>
        <w:t>（左）</w:t>
      </w:r>
    </w:p>
    <w:p w14:paraId="11FC66EA" w14:textId="42270D10" w:rsidR="00E663EB" w:rsidRDefault="00E663EB" w:rsidP="00C50E7F">
      <w:pPr>
        <w:pStyle w:val="3"/>
      </w:pPr>
      <w:bookmarkStart w:id="25" w:name="_Toc221464036"/>
      <w:r>
        <w:lastRenderedPageBreak/>
        <w:t>6</w:t>
      </w:r>
      <w:r>
        <w:rPr>
          <w:rFonts w:hint="eastAsia"/>
        </w:rPr>
        <w:t>、供油</w:t>
      </w:r>
      <w:r>
        <w:t>系统</w:t>
      </w:r>
      <w:bookmarkEnd w:id="25"/>
    </w:p>
    <w:p w14:paraId="1B04D244" w14:textId="4A45DB9B" w:rsidR="00E663EB" w:rsidRPr="00E82C92" w:rsidRDefault="00E663EB" w:rsidP="006818C0">
      <w:pPr>
        <w:pStyle w:val="4"/>
      </w:pPr>
      <w:bookmarkStart w:id="26" w:name="_Toc221464037"/>
      <w:r>
        <w:rPr>
          <w:rFonts w:hint="eastAsia"/>
        </w:rPr>
        <w:t>6.1</w:t>
      </w:r>
      <w:r w:rsidR="00B37B1D">
        <w:t xml:space="preserve"> </w:t>
      </w:r>
      <w:r w:rsidR="00CF5F0C">
        <w:rPr>
          <w:rFonts w:hint="eastAsia"/>
        </w:rPr>
        <w:t>燃油</w:t>
      </w:r>
      <w:r w:rsidR="00CF5F0C">
        <w:t>蒸发</w:t>
      </w:r>
      <w:bookmarkEnd w:id="26"/>
    </w:p>
    <w:p w14:paraId="5EF7B742" w14:textId="05576792" w:rsidR="00FA0D98" w:rsidRDefault="005C7F31" w:rsidP="00FA0D98">
      <w:pPr>
        <w:jc w:val="center"/>
        <w:rPr>
          <w:rFonts w:ascii="宋体" w:hAnsi="宋体"/>
          <w:sz w:val="30"/>
          <w:szCs w:val="30"/>
        </w:rPr>
      </w:pPr>
      <w:r>
        <w:rPr>
          <w:rFonts w:ascii="宋体" w:hAnsi="宋体" w:hint="eastAsia"/>
          <w:noProof/>
          <w:snapToGrid/>
          <w:sz w:val="30"/>
          <w:szCs w:val="30"/>
        </w:rPr>
        <w:drawing>
          <wp:inline distT="0" distB="0" distL="0" distR="0" wp14:anchorId="052D0A15" wp14:editId="2BE88A64">
            <wp:extent cx="6480000" cy="4108045"/>
            <wp:effectExtent l="0" t="0" r="0" b="6985"/>
            <wp:docPr id="1846389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89114" name="图片 184638911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80000" cy="4108045"/>
                    </a:xfrm>
                    <a:prstGeom prst="rect">
                      <a:avLst/>
                    </a:prstGeom>
                  </pic:spPr>
                </pic:pic>
              </a:graphicData>
            </a:graphic>
          </wp:inline>
        </w:drawing>
      </w:r>
    </w:p>
    <w:p w14:paraId="69D28F1E" w14:textId="44C184B1" w:rsidR="00297D6A" w:rsidRPr="009E4A15" w:rsidRDefault="00297D6A" w:rsidP="002A3692">
      <w:pPr>
        <w:rPr>
          <w:rFonts w:ascii="宋体" w:hAnsi="宋体"/>
          <w:szCs w:val="20"/>
        </w:rPr>
      </w:pPr>
      <w:r>
        <w:rPr>
          <w:rFonts w:ascii="宋体" w:hAnsi="宋体" w:hint="eastAsia"/>
          <w:szCs w:val="20"/>
        </w:rPr>
        <w:t>1-</w:t>
      </w:r>
      <w:r w:rsidRPr="00B131BE">
        <w:rPr>
          <w:rFonts w:ascii="宋体" w:hAnsi="宋体" w:hint="eastAsia"/>
          <w:szCs w:val="20"/>
        </w:rPr>
        <w:t>油箱锁</w:t>
      </w:r>
      <w:r w:rsidRPr="00B131BE">
        <w:rPr>
          <w:rFonts w:ascii="宋体" w:hAnsi="宋体"/>
          <w:szCs w:val="20"/>
        </w:rPr>
        <w:t>2</w:t>
      </w:r>
      <w:r w:rsidRPr="00B131BE">
        <w:rPr>
          <w:rFonts w:ascii="宋体" w:hAnsi="宋体" w:hint="eastAsia"/>
          <w:szCs w:val="20"/>
        </w:rPr>
        <w:t>-燃油</w:t>
      </w:r>
      <w:r w:rsidRPr="00B131BE">
        <w:rPr>
          <w:rFonts w:ascii="宋体" w:hAnsi="宋体"/>
          <w:szCs w:val="20"/>
        </w:rPr>
        <w:t xml:space="preserve">泵 </w:t>
      </w:r>
      <w:r>
        <w:rPr>
          <w:rFonts w:ascii="宋体" w:hAnsi="宋体"/>
          <w:szCs w:val="20"/>
        </w:rPr>
        <w:t>3</w:t>
      </w:r>
      <w:r w:rsidRPr="00B131BE">
        <w:rPr>
          <w:rFonts w:ascii="宋体" w:hAnsi="宋体" w:hint="eastAsia"/>
          <w:szCs w:val="20"/>
        </w:rPr>
        <w:t>-高压</w:t>
      </w:r>
      <w:r w:rsidRPr="00B131BE">
        <w:rPr>
          <w:rFonts w:ascii="宋体" w:hAnsi="宋体"/>
          <w:szCs w:val="20"/>
        </w:rPr>
        <w:t>油管</w:t>
      </w:r>
      <w:r>
        <w:rPr>
          <w:rFonts w:ascii="宋体" w:hAnsi="宋体"/>
          <w:szCs w:val="20"/>
        </w:rPr>
        <w:t>4</w:t>
      </w:r>
      <w:r w:rsidRPr="00B131BE">
        <w:rPr>
          <w:rFonts w:ascii="宋体" w:hAnsi="宋体" w:hint="eastAsia"/>
          <w:szCs w:val="20"/>
        </w:rPr>
        <w:t>-节气门阀体</w:t>
      </w:r>
      <w:r w:rsidRPr="00B131BE">
        <w:rPr>
          <w:rFonts w:ascii="宋体" w:hAnsi="宋体"/>
          <w:szCs w:val="20"/>
        </w:rPr>
        <w:t>组件</w:t>
      </w:r>
      <w:r>
        <w:rPr>
          <w:rFonts w:ascii="宋体" w:hAnsi="宋体"/>
          <w:szCs w:val="20"/>
        </w:rPr>
        <w:t>5</w:t>
      </w:r>
      <w:r w:rsidRPr="00B131BE">
        <w:rPr>
          <w:rFonts w:ascii="宋体" w:hAnsi="宋体" w:hint="eastAsia"/>
          <w:szCs w:val="20"/>
        </w:rPr>
        <w:t>-吸</w:t>
      </w:r>
      <w:r w:rsidRPr="00B131BE">
        <w:rPr>
          <w:rFonts w:ascii="宋体" w:hAnsi="宋体"/>
          <w:szCs w:val="20"/>
        </w:rPr>
        <w:t>附</w:t>
      </w:r>
      <w:r w:rsidRPr="00B131BE">
        <w:rPr>
          <w:rFonts w:ascii="宋体" w:hAnsi="宋体" w:hint="eastAsia"/>
          <w:szCs w:val="20"/>
        </w:rPr>
        <w:t xml:space="preserve">/通气管 </w:t>
      </w:r>
      <w:r>
        <w:rPr>
          <w:rFonts w:ascii="宋体" w:hAnsi="宋体"/>
          <w:szCs w:val="20"/>
        </w:rPr>
        <w:t>6</w:t>
      </w:r>
      <w:r w:rsidRPr="00B131BE">
        <w:rPr>
          <w:rFonts w:ascii="宋体" w:hAnsi="宋体" w:hint="eastAsia"/>
          <w:szCs w:val="20"/>
        </w:rPr>
        <w:t>-碳罐</w:t>
      </w:r>
      <w:r>
        <w:rPr>
          <w:rFonts w:ascii="宋体" w:hAnsi="宋体" w:hint="eastAsia"/>
          <w:szCs w:val="20"/>
        </w:rPr>
        <w:t xml:space="preserve"> </w:t>
      </w:r>
      <w:r>
        <w:rPr>
          <w:rFonts w:ascii="宋体" w:hAnsi="宋体"/>
          <w:szCs w:val="20"/>
        </w:rPr>
        <w:t>7</w:t>
      </w:r>
      <w:r w:rsidRPr="00B131BE">
        <w:rPr>
          <w:rFonts w:ascii="宋体" w:hAnsi="宋体" w:hint="eastAsia"/>
          <w:szCs w:val="20"/>
        </w:rPr>
        <w:t>-电磁</w:t>
      </w:r>
      <w:r w:rsidRPr="00B131BE">
        <w:rPr>
          <w:rFonts w:ascii="宋体" w:hAnsi="宋体"/>
          <w:szCs w:val="20"/>
        </w:rPr>
        <w:t>阀出气管</w:t>
      </w:r>
      <w:r w:rsidRPr="00B131BE">
        <w:rPr>
          <w:rFonts w:ascii="宋体" w:hAnsi="宋体" w:hint="eastAsia"/>
          <w:szCs w:val="20"/>
        </w:rPr>
        <w:t xml:space="preserve"> </w:t>
      </w:r>
      <w:r>
        <w:rPr>
          <w:rFonts w:ascii="宋体" w:hAnsi="宋体"/>
          <w:szCs w:val="20"/>
        </w:rPr>
        <w:t>8</w:t>
      </w:r>
      <w:r w:rsidRPr="00B131BE">
        <w:rPr>
          <w:rFonts w:ascii="宋体" w:hAnsi="宋体" w:hint="eastAsia"/>
          <w:szCs w:val="20"/>
        </w:rPr>
        <w:t>-碳罐</w:t>
      </w:r>
      <w:r w:rsidRPr="00B131BE">
        <w:rPr>
          <w:rFonts w:ascii="宋体" w:hAnsi="宋体"/>
          <w:szCs w:val="20"/>
        </w:rPr>
        <w:t>电磁阀</w:t>
      </w:r>
      <w:r w:rsidRPr="00B131BE">
        <w:rPr>
          <w:rFonts w:ascii="宋体" w:hAnsi="宋体" w:hint="eastAsia"/>
          <w:szCs w:val="20"/>
        </w:rPr>
        <w:t xml:space="preserve"> </w:t>
      </w:r>
      <w:r>
        <w:rPr>
          <w:rFonts w:ascii="宋体" w:hAnsi="宋体"/>
          <w:szCs w:val="20"/>
        </w:rPr>
        <w:t>9</w:t>
      </w:r>
      <w:r w:rsidRPr="00B131BE">
        <w:rPr>
          <w:rFonts w:ascii="宋体" w:hAnsi="宋体" w:hint="eastAsia"/>
          <w:szCs w:val="20"/>
        </w:rPr>
        <w:t>-电磁</w:t>
      </w:r>
      <w:r w:rsidRPr="00B131BE">
        <w:rPr>
          <w:rFonts w:ascii="宋体" w:hAnsi="宋体"/>
          <w:szCs w:val="20"/>
        </w:rPr>
        <w:t>阀进气管</w:t>
      </w:r>
      <w:r w:rsidRPr="00B131BE">
        <w:rPr>
          <w:rFonts w:ascii="宋体" w:hAnsi="宋体" w:hint="eastAsia"/>
          <w:szCs w:val="20"/>
        </w:rPr>
        <w:t xml:space="preserve"> </w:t>
      </w:r>
      <w:r>
        <w:rPr>
          <w:rFonts w:ascii="宋体" w:hAnsi="宋体"/>
          <w:szCs w:val="20"/>
        </w:rPr>
        <w:t>10</w:t>
      </w:r>
      <w:r w:rsidRPr="00B131BE">
        <w:rPr>
          <w:rFonts w:ascii="宋体" w:hAnsi="宋体" w:hint="eastAsia"/>
          <w:szCs w:val="20"/>
        </w:rPr>
        <w:t>-燃油</w:t>
      </w:r>
      <w:r w:rsidRPr="00B131BE">
        <w:rPr>
          <w:rFonts w:ascii="宋体" w:hAnsi="宋体"/>
          <w:szCs w:val="20"/>
        </w:rPr>
        <w:t>箱</w:t>
      </w:r>
      <w:r w:rsidRPr="00B131BE">
        <w:rPr>
          <w:rFonts w:ascii="宋体" w:hAnsi="宋体" w:hint="eastAsia"/>
          <w:szCs w:val="20"/>
        </w:rPr>
        <w:t xml:space="preserve"> </w:t>
      </w:r>
      <w:r w:rsidRPr="00B131BE">
        <w:rPr>
          <w:rFonts w:ascii="宋体" w:hAnsi="宋体"/>
          <w:szCs w:val="20"/>
        </w:rPr>
        <w:t>1</w:t>
      </w:r>
      <w:r>
        <w:rPr>
          <w:rFonts w:ascii="宋体" w:hAnsi="宋体"/>
          <w:szCs w:val="20"/>
        </w:rPr>
        <w:t>1</w:t>
      </w:r>
      <w:r w:rsidRPr="00B131BE">
        <w:rPr>
          <w:rFonts w:ascii="宋体" w:hAnsi="宋体"/>
          <w:szCs w:val="20"/>
        </w:rPr>
        <w:t>-</w:t>
      </w:r>
      <w:r w:rsidRPr="00B131BE">
        <w:rPr>
          <w:rFonts w:ascii="宋体" w:hAnsi="宋体" w:hint="eastAsia"/>
          <w:szCs w:val="20"/>
        </w:rPr>
        <w:t>油气</w:t>
      </w:r>
      <w:r w:rsidRPr="00B131BE">
        <w:rPr>
          <w:rFonts w:ascii="宋体" w:hAnsi="宋体"/>
          <w:szCs w:val="20"/>
        </w:rPr>
        <w:t>分离器（在油箱</w:t>
      </w:r>
      <w:r w:rsidRPr="00B131BE">
        <w:rPr>
          <w:rFonts w:ascii="宋体" w:hAnsi="宋体" w:hint="eastAsia"/>
          <w:szCs w:val="20"/>
        </w:rPr>
        <w:t>锁</w:t>
      </w:r>
      <w:r w:rsidRPr="00B131BE">
        <w:rPr>
          <w:rFonts w:ascii="宋体" w:hAnsi="宋体"/>
          <w:szCs w:val="20"/>
        </w:rPr>
        <w:t>内部）</w:t>
      </w:r>
    </w:p>
    <w:p w14:paraId="4DC95F4B" w14:textId="77777777" w:rsidR="00297D6A" w:rsidRDefault="00297D6A" w:rsidP="00297D6A">
      <w:pPr>
        <w:rPr>
          <w:rFonts w:ascii="宋体" w:hAnsi="宋体"/>
          <w:szCs w:val="20"/>
        </w:rPr>
      </w:pPr>
    </w:p>
    <w:p w14:paraId="4159A194" w14:textId="77777777" w:rsidR="00297D6A" w:rsidRPr="005F3E9F" w:rsidRDefault="00297D6A" w:rsidP="00297D6A">
      <w:pPr>
        <w:rPr>
          <w:rFonts w:ascii="宋体" w:hAnsi="宋体"/>
          <w:szCs w:val="20"/>
        </w:rPr>
      </w:pPr>
      <w:r w:rsidRPr="005F3E9F">
        <w:rPr>
          <w:rFonts w:ascii="宋体" w:hAnsi="宋体" w:hint="eastAsia"/>
          <w:szCs w:val="20"/>
        </w:rPr>
        <w:t>燃油</w:t>
      </w:r>
      <w:r w:rsidRPr="005F3E9F">
        <w:rPr>
          <w:rFonts w:ascii="宋体" w:hAnsi="宋体"/>
          <w:szCs w:val="20"/>
        </w:rPr>
        <w:t>蒸发：</w:t>
      </w:r>
    </w:p>
    <w:p w14:paraId="269882BC" w14:textId="77777777" w:rsidR="00297D6A" w:rsidRDefault="00297D6A" w:rsidP="00297D6A">
      <w:pPr>
        <w:rPr>
          <w:rFonts w:ascii="宋体" w:hAnsi="宋体"/>
          <w:szCs w:val="20"/>
        </w:rPr>
      </w:pPr>
      <w:r w:rsidRPr="005F3E9F">
        <w:rPr>
          <w:rFonts w:ascii="宋体" w:hAnsi="宋体" w:hint="eastAsia"/>
          <w:szCs w:val="20"/>
        </w:rPr>
        <w:t>油</w:t>
      </w:r>
      <w:r w:rsidRPr="005F3E9F">
        <w:rPr>
          <w:rFonts w:ascii="宋体" w:hAnsi="宋体"/>
          <w:szCs w:val="20"/>
        </w:rPr>
        <w:t>气→</w:t>
      </w:r>
      <w:r w:rsidRPr="005F3E9F">
        <w:rPr>
          <w:rFonts w:ascii="宋体" w:hAnsi="宋体" w:hint="eastAsia"/>
          <w:szCs w:val="20"/>
        </w:rPr>
        <w:t>油气</w:t>
      </w:r>
      <w:r w:rsidRPr="005F3E9F">
        <w:rPr>
          <w:rFonts w:ascii="宋体" w:hAnsi="宋体"/>
          <w:szCs w:val="20"/>
        </w:rPr>
        <w:t>分离器</w:t>
      </w:r>
      <w:r w:rsidRPr="005F3E9F">
        <w:rPr>
          <w:rFonts w:ascii="宋体" w:hAnsi="宋体" w:hint="eastAsia"/>
          <w:szCs w:val="20"/>
        </w:rPr>
        <w:t>（</w:t>
      </w:r>
      <w:r>
        <w:rPr>
          <w:rFonts w:ascii="宋体" w:hAnsi="宋体"/>
          <w:szCs w:val="20"/>
        </w:rPr>
        <w:t>油箱</w:t>
      </w:r>
      <w:r>
        <w:rPr>
          <w:rFonts w:ascii="宋体" w:hAnsi="宋体" w:hint="eastAsia"/>
          <w:szCs w:val="20"/>
        </w:rPr>
        <w:t>锁</w:t>
      </w:r>
      <w:r>
        <w:rPr>
          <w:rFonts w:ascii="宋体" w:hAnsi="宋体"/>
          <w:szCs w:val="20"/>
        </w:rPr>
        <w:t>内部</w:t>
      </w:r>
      <w:r w:rsidRPr="005F3E9F">
        <w:rPr>
          <w:rFonts w:ascii="宋体" w:hAnsi="宋体" w:hint="eastAsia"/>
          <w:szCs w:val="20"/>
        </w:rPr>
        <w:t>）</w:t>
      </w:r>
      <w:r w:rsidRPr="005F3E9F">
        <w:rPr>
          <w:rFonts w:ascii="宋体" w:hAnsi="宋体"/>
          <w:szCs w:val="20"/>
        </w:rPr>
        <w:t>→</w:t>
      </w:r>
      <w:r w:rsidRPr="005F3E9F">
        <w:rPr>
          <w:rFonts w:ascii="宋体" w:hAnsi="宋体" w:hint="eastAsia"/>
          <w:szCs w:val="20"/>
        </w:rPr>
        <w:t>吸</w:t>
      </w:r>
      <w:r w:rsidRPr="005F3E9F">
        <w:rPr>
          <w:rFonts w:ascii="宋体" w:hAnsi="宋体"/>
          <w:szCs w:val="20"/>
        </w:rPr>
        <w:t>附</w:t>
      </w:r>
      <w:r>
        <w:rPr>
          <w:rFonts w:ascii="宋体" w:hAnsi="宋体" w:hint="eastAsia"/>
          <w:szCs w:val="20"/>
        </w:rPr>
        <w:t>/通气</w:t>
      </w:r>
      <w:r w:rsidRPr="005F3E9F">
        <w:rPr>
          <w:rFonts w:ascii="宋体" w:hAnsi="宋体" w:hint="eastAsia"/>
          <w:szCs w:val="20"/>
        </w:rPr>
        <w:t>管</w:t>
      </w:r>
      <w:r w:rsidRPr="005F3E9F">
        <w:rPr>
          <w:rFonts w:ascii="宋体" w:hAnsi="宋体"/>
          <w:szCs w:val="20"/>
        </w:rPr>
        <w:t>→</w:t>
      </w:r>
      <w:r w:rsidRPr="005F3E9F">
        <w:rPr>
          <w:rFonts w:ascii="宋体" w:hAnsi="宋体" w:hint="eastAsia"/>
          <w:szCs w:val="20"/>
        </w:rPr>
        <w:t>电</w:t>
      </w:r>
      <w:r w:rsidRPr="005F3E9F">
        <w:rPr>
          <w:rFonts w:ascii="宋体" w:hAnsi="宋体"/>
          <w:szCs w:val="20"/>
        </w:rPr>
        <w:t>磁阀进气管→</w:t>
      </w:r>
      <w:r w:rsidRPr="005F3E9F">
        <w:rPr>
          <w:rFonts w:ascii="宋体" w:hAnsi="宋体" w:hint="eastAsia"/>
          <w:szCs w:val="20"/>
        </w:rPr>
        <w:t>电磁阀</w:t>
      </w:r>
      <w:r w:rsidRPr="005F3E9F">
        <w:rPr>
          <w:rFonts w:ascii="宋体" w:hAnsi="宋体"/>
          <w:szCs w:val="20"/>
        </w:rPr>
        <w:t>出气管→</w:t>
      </w:r>
      <w:r w:rsidRPr="005F3E9F">
        <w:rPr>
          <w:rFonts w:ascii="宋体" w:hAnsi="宋体" w:hint="eastAsia"/>
          <w:szCs w:val="20"/>
        </w:rPr>
        <w:t>节气</w:t>
      </w:r>
      <w:r w:rsidRPr="005F3E9F">
        <w:rPr>
          <w:rFonts w:ascii="宋体" w:hAnsi="宋体"/>
          <w:szCs w:val="20"/>
        </w:rPr>
        <w:t>门阀体组件→</w:t>
      </w:r>
      <w:r>
        <w:rPr>
          <w:rFonts w:ascii="宋体" w:hAnsi="宋体" w:hint="eastAsia"/>
          <w:szCs w:val="20"/>
        </w:rPr>
        <w:t>进气</w:t>
      </w:r>
      <w:r>
        <w:rPr>
          <w:rFonts w:ascii="宋体" w:hAnsi="宋体"/>
          <w:szCs w:val="20"/>
        </w:rPr>
        <w:t>歧管</w:t>
      </w:r>
      <w:r w:rsidRPr="005F3E9F">
        <w:rPr>
          <w:rFonts w:ascii="宋体" w:hAnsi="宋体"/>
          <w:szCs w:val="20"/>
        </w:rPr>
        <w:t>→</w:t>
      </w:r>
      <w:r>
        <w:rPr>
          <w:rFonts w:ascii="宋体" w:hAnsi="宋体" w:hint="eastAsia"/>
          <w:szCs w:val="20"/>
        </w:rPr>
        <w:t>气缸</w:t>
      </w:r>
    </w:p>
    <w:p w14:paraId="7EABD15F" w14:textId="0916369A" w:rsidR="00FC7C22" w:rsidRPr="005F3E9F" w:rsidRDefault="00FC7C22" w:rsidP="006818C0">
      <w:pPr>
        <w:pStyle w:val="4"/>
      </w:pPr>
      <w:bookmarkStart w:id="27" w:name="_Toc221464038"/>
      <w:r>
        <w:rPr>
          <w:rFonts w:hint="eastAsia"/>
        </w:rPr>
        <w:lastRenderedPageBreak/>
        <w:t>6.</w:t>
      </w:r>
      <w:r w:rsidR="004134A1">
        <w:t>2</w:t>
      </w:r>
      <w:r>
        <w:t xml:space="preserve"> </w:t>
      </w:r>
      <w:r w:rsidR="004134A1">
        <w:t>燃</w:t>
      </w:r>
      <w:r w:rsidR="004134A1">
        <w:rPr>
          <w:rFonts w:hint="eastAsia"/>
        </w:rPr>
        <w:t>油</w:t>
      </w:r>
      <w:r w:rsidR="004134A1">
        <w:t>供应</w:t>
      </w:r>
      <w:bookmarkEnd w:id="27"/>
    </w:p>
    <w:p w14:paraId="363CD42F" w14:textId="11DCCDC2" w:rsidR="00FA0D98" w:rsidRPr="00155EB2" w:rsidRDefault="001B5E42" w:rsidP="00FA0D98">
      <w:pPr>
        <w:jc w:val="center"/>
        <w:rPr>
          <w:rFonts w:ascii="宋体" w:hAnsi="宋体"/>
          <w:color w:val="FF0000"/>
          <w:szCs w:val="20"/>
        </w:rPr>
      </w:pPr>
      <w:r>
        <w:rPr>
          <w:rFonts w:ascii="宋体" w:hAnsi="宋体" w:hint="eastAsia"/>
          <w:noProof/>
          <w:snapToGrid/>
          <w:color w:val="FF0000"/>
          <w:szCs w:val="20"/>
        </w:rPr>
        <w:drawing>
          <wp:inline distT="0" distB="0" distL="0" distR="0" wp14:anchorId="5ECE4180" wp14:editId="29B3A3EB">
            <wp:extent cx="6480000" cy="4833067"/>
            <wp:effectExtent l="0" t="0" r="0" b="5715"/>
            <wp:docPr id="13810626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62615" name="图片 13810626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0000" cy="4833067"/>
                    </a:xfrm>
                    <a:prstGeom prst="rect">
                      <a:avLst/>
                    </a:prstGeom>
                  </pic:spPr>
                </pic:pic>
              </a:graphicData>
            </a:graphic>
          </wp:inline>
        </w:drawing>
      </w:r>
    </w:p>
    <w:p w14:paraId="146BA092" w14:textId="77777777" w:rsidR="0054013D" w:rsidRPr="005F3E9F" w:rsidRDefault="0054013D" w:rsidP="0054013D">
      <w:pPr>
        <w:rPr>
          <w:rFonts w:ascii="宋体" w:hAnsi="宋体"/>
          <w:szCs w:val="20"/>
        </w:rPr>
      </w:pPr>
      <w:r w:rsidRPr="005F3E9F">
        <w:rPr>
          <w:rFonts w:ascii="宋体" w:hAnsi="宋体" w:hint="eastAsia"/>
          <w:szCs w:val="20"/>
        </w:rPr>
        <w:t>供油</w:t>
      </w:r>
      <w:r w:rsidRPr="005F3E9F">
        <w:rPr>
          <w:rFonts w:ascii="宋体" w:hAnsi="宋体"/>
          <w:szCs w:val="20"/>
        </w:rPr>
        <w:t>系统：</w:t>
      </w:r>
    </w:p>
    <w:p w14:paraId="7FFBADD8" w14:textId="77777777" w:rsidR="0054013D" w:rsidRDefault="0054013D" w:rsidP="0054013D">
      <w:pPr>
        <w:rPr>
          <w:rFonts w:ascii="宋体" w:hAnsi="宋体"/>
          <w:szCs w:val="20"/>
        </w:rPr>
      </w:pPr>
      <w:r>
        <w:rPr>
          <w:rFonts w:ascii="宋体" w:hAnsi="宋体" w:hint="eastAsia"/>
          <w:szCs w:val="20"/>
        </w:rPr>
        <w:t>空气</w:t>
      </w:r>
      <w:r w:rsidRPr="005F3E9F">
        <w:rPr>
          <w:rFonts w:ascii="宋体" w:hAnsi="宋体"/>
          <w:szCs w:val="20"/>
        </w:rPr>
        <w:t>→</w:t>
      </w:r>
      <w:r w:rsidRPr="005F3E9F">
        <w:rPr>
          <w:rFonts w:ascii="宋体" w:hAnsi="宋体" w:hint="eastAsia"/>
          <w:szCs w:val="20"/>
        </w:rPr>
        <w:t>碳罐</w:t>
      </w:r>
      <w:r w:rsidRPr="005F3E9F">
        <w:rPr>
          <w:rFonts w:ascii="宋体" w:hAnsi="宋体"/>
          <w:szCs w:val="20"/>
        </w:rPr>
        <w:t>→</w:t>
      </w:r>
      <w:r w:rsidRPr="005F3E9F">
        <w:rPr>
          <w:rFonts w:ascii="宋体" w:hAnsi="宋体" w:hint="eastAsia"/>
          <w:szCs w:val="20"/>
        </w:rPr>
        <w:t>吸</w:t>
      </w:r>
      <w:r w:rsidRPr="005F3E9F">
        <w:rPr>
          <w:rFonts w:ascii="宋体" w:hAnsi="宋体"/>
          <w:szCs w:val="20"/>
        </w:rPr>
        <w:t>附</w:t>
      </w:r>
      <w:r>
        <w:rPr>
          <w:rFonts w:ascii="宋体" w:hAnsi="宋体" w:hint="eastAsia"/>
          <w:szCs w:val="20"/>
        </w:rPr>
        <w:t>/通气</w:t>
      </w:r>
      <w:r w:rsidRPr="005F3E9F">
        <w:rPr>
          <w:rFonts w:ascii="宋体" w:hAnsi="宋体" w:hint="eastAsia"/>
          <w:szCs w:val="20"/>
        </w:rPr>
        <w:t>管</w:t>
      </w:r>
      <w:r w:rsidRPr="005F3E9F">
        <w:rPr>
          <w:rFonts w:ascii="宋体" w:hAnsi="宋体"/>
          <w:szCs w:val="20"/>
        </w:rPr>
        <w:t>→</w:t>
      </w:r>
      <w:r w:rsidRPr="005F3E9F">
        <w:rPr>
          <w:rFonts w:ascii="宋体" w:hAnsi="宋体" w:hint="eastAsia"/>
          <w:szCs w:val="20"/>
        </w:rPr>
        <w:t>油气</w:t>
      </w:r>
      <w:r w:rsidRPr="005F3E9F">
        <w:rPr>
          <w:rFonts w:ascii="宋体" w:hAnsi="宋体"/>
          <w:szCs w:val="20"/>
        </w:rPr>
        <w:t>分离器</w:t>
      </w:r>
      <w:r w:rsidRPr="005F3E9F">
        <w:rPr>
          <w:rFonts w:ascii="宋体" w:hAnsi="宋体" w:hint="eastAsia"/>
          <w:szCs w:val="20"/>
        </w:rPr>
        <w:t>（油箱</w:t>
      </w:r>
      <w:r>
        <w:rPr>
          <w:rFonts w:ascii="宋体" w:hAnsi="宋体" w:hint="eastAsia"/>
          <w:szCs w:val="20"/>
        </w:rPr>
        <w:t>锁</w:t>
      </w:r>
      <w:r w:rsidRPr="005F3E9F">
        <w:rPr>
          <w:rFonts w:ascii="宋体" w:hAnsi="宋体"/>
          <w:szCs w:val="20"/>
        </w:rPr>
        <w:t>内部</w:t>
      </w:r>
      <w:r w:rsidRPr="005F3E9F">
        <w:rPr>
          <w:rFonts w:ascii="宋体" w:hAnsi="宋体" w:hint="eastAsia"/>
          <w:szCs w:val="20"/>
        </w:rPr>
        <w:t>）</w:t>
      </w:r>
    </w:p>
    <w:p w14:paraId="75492922" w14:textId="77777777" w:rsidR="0054013D" w:rsidRDefault="0054013D" w:rsidP="0054013D">
      <w:pPr>
        <w:rPr>
          <w:rFonts w:ascii="宋体" w:hAnsi="宋体"/>
          <w:szCs w:val="20"/>
        </w:rPr>
      </w:pPr>
      <w:r>
        <w:rPr>
          <w:rFonts w:ascii="宋体" w:hAnsi="宋体" w:hint="eastAsia"/>
          <w:szCs w:val="20"/>
        </w:rPr>
        <w:t>燃油</w:t>
      </w:r>
      <w:r w:rsidRPr="005F3E9F">
        <w:rPr>
          <w:rFonts w:ascii="宋体" w:hAnsi="宋体"/>
          <w:szCs w:val="20"/>
        </w:rPr>
        <w:t>→</w:t>
      </w:r>
      <w:r>
        <w:rPr>
          <w:rFonts w:ascii="宋体" w:hAnsi="宋体" w:hint="eastAsia"/>
          <w:szCs w:val="20"/>
        </w:rPr>
        <w:t>燃油</w:t>
      </w:r>
      <w:r>
        <w:rPr>
          <w:rFonts w:ascii="宋体" w:hAnsi="宋体"/>
          <w:szCs w:val="20"/>
        </w:rPr>
        <w:t>泵过滤网</w:t>
      </w:r>
      <w:r w:rsidRPr="005F3E9F">
        <w:rPr>
          <w:rFonts w:ascii="宋体" w:hAnsi="宋体"/>
          <w:szCs w:val="20"/>
        </w:rPr>
        <w:t>→</w:t>
      </w:r>
      <w:r w:rsidRPr="005F3E9F">
        <w:rPr>
          <w:rFonts w:ascii="宋体" w:hAnsi="宋体" w:hint="eastAsia"/>
          <w:szCs w:val="20"/>
        </w:rPr>
        <w:t>燃油</w:t>
      </w:r>
      <w:r w:rsidRPr="005F3E9F">
        <w:rPr>
          <w:rFonts w:ascii="宋体" w:hAnsi="宋体"/>
          <w:szCs w:val="20"/>
        </w:rPr>
        <w:t>泵→</w:t>
      </w:r>
      <w:r w:rsidRPr="005F3E9F">
        <w:rPr>
          <w:rFonts w:ascii="宋体" w:hAnsi="宋体" w:hint="eastAsia"/>
          <w:szCs w:val="20"/>
        </w:rPr>
        <w:t>高压</w:t>
      </w:r>
      <w:r w:rsidRPr="005F3E9F">
        <w:rPr>
          <w:rFonts w:ascii="宋体" w:hAnsi="宋体"/>
          <w:szCs w:val="20"/>
        </w:rPr>
        <w:t>油管→</w:t>
      </w:r>
      <w:r w:rsidRPr="005F3E9F">
        <w:rPr>
          <w:rFonts w:ascii="宋体" w:hAnsi="宋体" w:hint="eastAsia"/>
          <w:szCs w:val="20"/>
        </w:rPr>
        <w:t>喷</w:t>
      </w:r>
      <w:r w:rsidRPr="005F3E9F">
        <w:rPr>
          <w:rFonts w:ascii="宋体" w:hAnsi="宋体"/>
          <w:szCs w:val="20"/>
        </w:rPr>
        <w:t>油嘴→</w:t>
      </w:r>
      <w:r>
        <w:rPr>
          <w:rFonts w:ascii="宋体" w:hAnsi="宋体" w:hint="eastAsia"/>
          <w:szCs w:val="20"/>
        </w:rPr>
        <w:t>气缸</w:t>
      </w:r>
    </w:p>
    <w:p w14:paraId="34C3D2D7" w14:textId="48D04B87" w:rsidR="00E663EB" w:rsidRDefault="00E663EB" w:rsidP="00C50E7F">
      <w:pPr>
        <w:pStyle w:val="3"/>
      </w:pPr>
      <w:bookmarkStart w:id="28" w:name="_Toc221464039"/>
      <w:r>
        <w:lastRenderedPageBreak/>
        <w:t>7</w:t>
      </w:r>
      <w:r>
        <w:rPr>
          <w:rFonts w:hint="eastAsia"/>
        </w:rPr>
        <w:t>、冷却</w:t>
      </w:r>
      <w:r>
        <w:t>系统配件分布图</w:t>
      </w:r>
      <w:bookmarkEnd w:id="28"/>
    </w:p>
    <w:p w14:paraId="613F0EDE" w14:textId="054A8122" w:rsidR="00FA0D98" w:rsidRDefault="009235EC" w:rsidP="00FA0D98">
      <w:pPr>
        <w:jc w:val="center"/>
        <w:rPr>
          <w:rFonts w:ascii="宋体" w:hAnsi="宋体"/>
          <w:szCs w:val="20"/>
        </w:rPr>
      </w:pPr>
      <w:r>
        <w:rPr>
          <w:rFonts w:ascii="宋体" w:hAnsi="宋体" w:hint="eastAsia"/>
          <w:noProof/>
          <w:snapToGrid/>
          <w:szCs w:val="20"/>
        </w:rPr>
        <w:drawing>
          <wp:inline distT="0" distB="0" distL="0" distR="0" wp14:anchorId="1648B7F7" wp14:editId="75AD57A2">
            <wp:extent cx="6480000" cy="4959992"/>
            <wp:effectExtent l="0" t="0" r="0" b="0"/>
            <wp:docPr id="391795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95420" name="图片 39179542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0000" cy="4959992"/>
                    </a:xfrm>
                    <a:prstGeom prst="rect">
                      <a:avLst/>
                    </a:prstGeom>
                  </pic:spPr>
                </pic:pic>
              </a:graphicData>
            </a:graphic>
          </wp:inline>
        </w:drawing>
      </w:r>
    </w:p>
    <w:p w14:paraId="0E76BC62" w14:textId="7BE31561" w:rsidR="009235EC" w:rsidRPr="004D41E1" w:rsidRDefault="009235EC" w:rsidP="00FA0D98">
      <w:pPr>
        <w:jc w:val="center"/>
        <w:rPr>
          <w:rFonts w:ascii="宋体" w:hAnsi="宋体"/>
          <w:szCs w:val="20"/>
        </w:rPr>
      </w:pPr>
      <w:r>
        <w:rPr>
          <w:rFonts w:ascii="宋体" w:hAnsi="宋体" w:hint="eastAsia"/>
          <w:noProof/>
          <w:snapToGrid/>
          <w:szCs w:val="20"/>
        </w:rPr>
        <w:drawing>
          <wp:inline distT="0" distB="0" distL="0" distR="0" wp14:anchorId="51B81F20" wp14:editId="5DC1FA54">
            <wp:extent cx="6479540" cy="3973640"/>
            <wp:effectExtent l="0" t="0" r="0" b="8255"/>
            <wp:docPr id="18112992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99260" name="图片 1811299260"/>
                    <pic:cNvPicPr/>
                  </pic:nvPicPr>
                  <pic:blipFill rotWithShape="1">
                    <a:blip r:embed="rId33" cstate="print">
                      <a:extLst>
                        <a:ext uri="{28A0092B-C50C-407E-A947-70E740481C1C}">
                          <a14:useLocalDpi xmlns:a14="http://schemas.microsoft.com/office/drawing/2010/main" val="0"/>
                        </a:ext>
                      </a:extLst>
                    </a:blip>
                    <a:srcRect t="2991" b="9992"/>
                    <a:stretch/>
                  </pic:blipFill>
                  <pic:spPr bwMode="auto">
                    <a:xfrm>
                      <a:off x="0" y="0"/>
                      <a:ext cx="6480000" cy="3973922"/>
                    </a:xfrm>
                    <a:prstGeom prst="rect">
                      <a:avLst/>
                    </a:prstGeom>
                    <a:ln>
                      <a:noFill/>
                    </a:ln>
                    <a:extLst>
                      <a:ext uri="{53640926-AAD7-44D8-BBD7-CCE9431645EC}">
                        <a14:shadowObscured xmlns:a14="http://schemas.microsoft.com/office/drawing/2010/main"/>
                      </a:ext>
                    </a:extLst>
                  </pic:spPr>
                </pic:pic>
              </a:graphicData>
            </a:graphic>
          </wp:inline>
        </w:drawing>
      </w:r>
    </w:p>
    <w:p w14:paraId="4B2A413A" w14:textId="7E4FFDA1" w:rsidR="00FA0D98" w:rsidRPr="0059357F" w:rsidRDefault="00FA0D98" w:rsidP="00FA0D98">
      <w:pPr>
        <w:jc w:val="center"/>
        <w:rPr>
          <w:rFonts w:ascii="宋体" w:hAnsi="宋体"/>
        </w:rPr>
      </w:pPr>
      <w:r w:rsidRPr="00E23403">
        <w:rPr>
          <w:rFonts w:ascii="宋体" w:hAnsi="宋体" w:hint="eastAsia"/>
        </w:rPr>
        <w:t>1-</w:t>
      </w:r>
      <w:r>
        <w:rPr>
          <w:rFonts w:ascii="宋体" w:hAnsi="宋体" w:hint="eastAsia"/>
        </w:rPr>
        <w:t xml:space="preserve">主水箱加水口 </w:t>
      </w:r>
      <w:r w:rsidRPr="00E23403">
        <w:rPr>
          <w:rFonts w:ascii="宋体" w:hAnsi="宋体"/>
        </w:rPr>
        <w:t>2-</w:t>
      </w:r>
      <w:r>
        <w:rPr>
          <w:rFonts w:ascii="宋体" w:hAnsi="宋体" w:hint="eastAsia"/>
        </w:rPr>
        <w:t xml:space="preserve">副水箱连接水管 </w:t>
      </w:r>
      <w:r w:rsidRPr="00E23403">
        <w:rPr>
          <w:rFonts w:ascii="宋体" w:hAnsi="宋体"/>
        </w:rPr>
        <w:t>3-</w:t>
      </w:r>
      <w:r>
        <w:rPr>
          <w:rFonts w:ascii="宋体" w:hAnsi="宋体" w:hint="eastAsia"/>
        </w:rPr>
        <w:t>主水箱进水管</w:t>
      </w:r>
      <w:r w:rsidRPr="00E23403">
        <w:rPr>
          <w:rFonts w:ascii="宋体" w:hAnsi="宋体"/>
        </w:rPr>
        <w:t xml:space="preserve"> 4-</w:t>
      </w:r>
      <w:r>
        <w:rPr>
          <w:rFonts w:ascii="宋体" w:hAnsi="宋体" w:hint="eastAsia"/>
        </w:rPr>
        <w:t>水箱加水口连接水管</w:t>
      </w:r>
      <w:r w:rsidRPr="00E23403">
        <w:rPr>
          <w:rFonts w:ascii="宋体" w:hAnsi="宋体"/>
        </w:rPr>
        <w:t xml:space="preserve"> 5-</w:t>
      </w:r>
      <w:r>
        <w:rPr>
          <w:rFonts w:ascii="宋体" w:hAnsi="宋体" w:hint="eastAsia"/>
        </w:rPr>
        <w:t>副水箱</w:t>
      </w:r>
      <w:r w:rsidR="009235EC">
        <w:rPr>
          <w:rFonts w:ascii="宋体" w:hAnsi="宋体" w:hint="eastAsia"/>
        </w:rPr>
        <w:t>连接水管</w:t>
      </w:r>
      <w:r w:rsidRPr="00E23403">
        <w:rPr>
          <w:rFonts w:ascii="宋体" w:hAnsi="宋体" w:hint="eastAsia"/>
        </w:rPr>
        <w:t xml:space="preserve"> </w:t>
      </w:r>
      <w:r w:rsidRPr="00E23403">
        <w:rPr>
          <w:rFonts w:ascii="宋体" w:hAnsi="宋体"/>
        </w:rPr>
        <w:t>6-</w:t>
      </w:r>
      <w:r w:rsidR="009235EC">
        <w:rPr>
          <w:rFonts w:ascii="宋体" w:hAnsi="宋体" w:hint="eastAsia"/>
        </w:rPr>
        <w:t>节温器</w:t>
      </w:r>
      <w:r w:rsidRPr="00E23403">
        <w:rPr>
          <w:rFonts w:ascii="宋体" w:hAnsi="宋体"/>
        </w:rPr>
        <w:t xml:space="preserve"> 7-</w:t>
      </w:r>
      <w:r w:rsidR="009235EC">
        <w:rPr>
          <w:rFonts w:ascii="宋体" w:hAnsi="宋体" w:hint="eastAsia"/>
        </w:rPr>
        <w:t>小循环水管</w:t>
      </w:r>
      <w:r w:rsidRPr="00E23403">
        <w:rPr>
          <w:rFonts w:ascii="宋体" w:hAnsi="宋体"/>
        </w:rPr>
        <w:t xml:space="preserve"> 8-</w:t>
      </w:r>
      <w:r w:rsidR="009235EC">
        <w:rPr>
          <w:rFonts w:ascii="宋体" w:hAnsi="宋体" w:hint="eastAsia"/>
        </w:rPr>
        <w:t>副水箱</w:t>
      </w:r>
      <w:r w:rsidRPr="00E23403">
        <w:rPr>
          <w:rFonts w:ascii="宋体" w:hAnsi="宋体"/>
        </w:rPr>
        <w:t xml:space="preserve"> </w:t>
      </w:r>
      <w:r w:rsidRPr="00E23403">
        <w:rPr>
          <w:rFonts w:ascii="宋体" w:hAnsi="宋体" w:hint="eastAsia"/>
        </w:rPr>
        <w:t>9</w:t>
      </w:r>
      <w:r w:rsidRPr="00E23403">
        <w:rPr>
          <w:rFonts w:ascii="宋体" w:hAnsi="宋体"/>
        </w:rPr>
        <w:t>-</w:t>
      </w:r>
      <w:r w:rsidR="009235EC">
        <w:rPr>
          <w:rFonts w:ascii="宋体" w:hAnsi="宋体" w:hint="eastAsia"/>
        </w:rPr>
        <w:t>主水箱</w:t>
      </w:r>
      <w:r w:rsidRPr="00E23403">
        <w:rPr>
          <w:rFonts w:ascii="宋体" w:hAnsi="宋体"/>
        </w:rPr>
        <w:t xml:space="preserve"> 10-</w:t>
      </w:r>
      <w:r w:rsidR="009235EC">
        <w:rPr>
          <w:rFonts w:ascii="宋体" w:hAnsi="宋体" w:hint="eastAsia"/>
        </w:rPr>
        <w:t>发动机进水管</w:t>
      </w:r>
      <w:r w:rsidRPr="00E23403">
        <w:rPr>
          <w:rFonts w:ascii="宋体" w:hAnsi="宋体"/>
        </w:rPr>
        <w:t xml:space="preserve"> 11-</w:t>
      </w:r>
      <w:r w:rsidR="009235EC">
        <w:rPr>
          <w:rFonts w:ascii="宋体" w:hAnsi="宋体" w:hint="eastAsia"/>
        </w:rPr>
        <w:t>水泵盖组件</w:t>
      </w:r>
      <w:r w:rsidRPr="00E23403">
        <w:rPr>
          <w:rFonts w:ascii="宋体" w:hAnsi="宋体"/>
        </w:rPr>
        <w:t xml:space="preserve"> 12-</w:t>
      </w:r>
      <w:r w:rsidR="009235EC">
        <w:rPr>
          <w:rFonts w:ascii="宋体" w:hAnsi="宋体" w:hint="eastAsia"/>
        </w:rPr>
        <w:t>油冷器</w:t>
      </w:r>
      <w:r w:rsidRPr="00E23403">
        <w:rPr>
          <w:rFonts w:ascii="宋体" w:hAnsi="宋体"/>
        </w:rPr>
        <w:t xml:space="preserve"> 13-</w:t>
      </w:r>
      <w:r w:rsidR="009235EC">
        <w:rPr>
          <w:rFonts w:ascii="宋体" w:hAnsi="宋体" w:hint="eastAsia"/>
        </w:rPr>
        <w:t>发动机出油管</w:t>
      </w:r>
      <w:r w:rsidRPr="00E23403">
        <w:rPr>
          <w:rFonts w:ascii="宋体" w:hAnsi="宋体" w:hint="eastAsia"/>
        </w:rPr>
        <w:t xml:space="preserve"> </w:t>
      </w:r>
      <w:r w:rsidRPr="00E23403">
        <w:rPr>
          <w:rFonts w:ascii="宋体" w:hAnsi="宋体"/>
        </w:rPr>
        <w:t>14-</w:t>
      </w:r>
      <w:r>
        <w:rPr>
          <w:rFonts w:ascii="宋体" w:hAnsi="宋体" w:hint="eastAsia"/>
        </w:rPr>
        <w:t>发动机进油管</w:t>
      </w:r>
    </w:p>
    <w:p w14:paraId="141ADA2A" w14:textId="7DAE484F" w:rsidR="00B37B1D" w:rsidRDefault="00B37B1D" w:rsidP="004A1731">
      <w:pPr>
        <w:jc w:val="center"/>
      </w:pPr>
    </w:p>
    <w:p w14:paraId="0E5CE79F" w14:textId="2C8CC87E" w:rsidR="00E32142" w:rsidRDefault="008B0F28" w:rsidP="00C50E7F">
      <w:pPr>
        <w:pStyle w:val="3"/>
      </w:pPr>
      <w:bookmarkStart w:id="29" w:name="_Toc221464040"/>
      <w:r>
        <w:rPr>
          <w:rFonts w:hint="eastAsia"/>
        </w:rPr>
        <w:t>8、</w:t>
      </w:r>
      <w:r w:rsidR="00E663EB">
        <w:rPr>
          <w:rFonts w:hint="eastAsia"/>
        </w:rPr>
        <w:t>电器</w:t>
      </w:r>
      <w:r w:rsidR="00E663EB">
        <w:t>件</w:t>
      </w:r>
      <w:r w:rsidR="00E663EB">
        <w:rPr>
          <w:rFonts w:hint="eastAsia"/>
        </w:rPr>
        <w:t>布局</w:t>
      </w:r>
      <w:r w:rsidR="00E663EB">
        <w:t>图</w:t>
      </w:r>
      <w:bookmarkEnd w:id="29"/>
    </w:p>
    <w:p w14:paraId="13CD86D1" w14:textId="77777777" w:rsidR="00B65AEB" w:rsidRPr="00312A8D" w:rsidRDefault="00B65AEB" w:rsidP="00B65AEB">
      <w:pPr>
        <w:jc w:val="center"/>
      </w:pPr>
      <w:r>
        <w:rPr>
          <w:rFonts w:hint="eastAsia"/>
          <w:noProof/>
          <w:snapToGrid/>
        </w:rPr>
        <w:drawing>
          <wp:inline distT="0" distB="0" distL="0" distR="0" wp14:anchorId="1A381B5C" wp14:editId="757E6046">
            <wp:extent cx="6479461" cy="2915728"/>
            <wp:effectExtent l="0" t="0" r="0" b="0"/>
            <wp:docPr id="1460120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120052" name="图片 1460120052"/>
                    <pic:cNvPicPr/>
                  </pic:nvPicPr>
                  <pic:blipFill rotWithShape="1">
                    <a:blip r:embed="rId34" cstate="print">
                      <a:extLst>
                        <a:ext uri="{28A0092B-C50C-407E-A947-70E740481C1C}">
                          <a14:useLocalDpi xmlns:a14="http://schemas.microsoft.com/office/drawing/2010/main" val="0"/>
                        </a:ext>
                      </a:extLst>
                    </a:blip>
                    <a:srcRect t="9941" b="10058"/>
                    <a:stretch>
                      <a:fillRect/>
                    </a:stretch>
                  </pic:blipFill>
                  <pic:spPr bwMode="auto">
                    <a:xfrm>
                      <a:off x="0" y="0"/>
                      <a:ext cx="6480000" cy="2915971"/>
                    </a:xfrm>
                    <a:prstGeom prst="rect">
                      <a:avLst/>
                    </a:prstGeom>
                    <a:ln>
                      <a:noFill/>
                    </a:ln>
                    <a:extLst>
                      <a:ext uri="{53640926-AAD7-44D8-BBD7-CCE9431645EC}">
                        <a14:shadowObscured xmlns:a14="http://schemas.microsoft.com/office/drawing/2010/main"/>
                      </a:ext>
                    </a:extLst>
                  </pic:spPr>
                </pic:pic>
              </a:graphicData>
            </a:graphic>
          </wp:inline>
        </w:drawing>
      </w:r>
    </w:p>
    <w:p w14:paraId="480CC698" w14:textId="208B9C12" w:rsidR="00B65AEB" w:rsidRPr="009B7CAC" w:rsidRDefault="005E7744" w:rsidP="001E51F8">
      <w:pPr>
        <w:jc w:val="center"/>
      </w:pPr>
      <w:r>
        <w:rPr>
          <w:noProof/>
          <w:snapToGrid/>
        </w:rPr>
        <w:drawing>
          <wp:inline distT="0" distB="0" distL="0" distR="0" wp14:anchorId="26EF3263" wp14:editId="0717CF15">
            <wp:extent cx="6479771" cy="3645131"/>
            <wp:effectExtent l="0" t="0" r="0" b="0"/>
            <wp:docPr id="1334311329" name="图片 133431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11329" name="图片 1334311329"/>
                    <pic:cNvPicPr/>
                  </pic:nvPicPr>
                  <pic:blipFill>
                    <a:blip r:embed="rId35">
                      <a:extLst>
                        <a:ext uri="{28A0092B-C50C-407E-A947-70E740481C1C}">
                          <a14:useLocalDpi xmlns:a14="http://schemas.microsoft.com/office/drawing/2010/main" val="0"/>
                        </a:ext>
                      </a:extLst>
                    </a:blip>
                    <a:stretch>
                      <a:fillRect/>
                    </a:stretch>
                  </pic:blipFill>
                  <pic:spPr>
                    <a:xfrm>
                      <a:off x="0" y="0"/>
                      <a:ext cx="6479771" cy="3645131"/>
                    </a:xfrm>
                    <a:prstGeom prst="rect">
                      <a:avLst/>
                    </a:prstGeom>
                  </pic:spPr>
                </pic:pic>
              </a:graphicData>
            </a:graphic>
          </wp:inline>
        </w:drawing>
      </w:r>
    </w:p>
    <w:p w14:paraId="2D2B956E" w14:textId="77777777" w:rsidR="00B65AEB" w:rsidRDefault="00B65AEB" w:rsidP="00B65AEB">
      <w:pPr>
        <w:pStyle w:val="a8"/>
        <w:ind w:left="360" w:firstLineChars="0" w:firstLine="0"/>
        <w:jc w:val="center"/>
      </w:pPr>
      <w:bookmarkStart w:id="30" w:name="_Hlk184030894"/>
      <w:r>
        <w:rPr>
          <w:rFonts w:ascii="宋体" w:hAnsi="宋体"/>
          <w:szCs w:val="20"/>
        </w:rPr>
        <w:t>1-</w:t>
      </w:r>
      <w:r w:rsidRPr="00017E33">
        <w:rPr>
          <w:rFonts w:ascii="宋体" w:hAnsi="宋体"/>
          <w:szCs w:val="20"/>
        </w:rPr>
        <w:t>L</w:t>
      </w:r>
      <w:r w:rsidRPr="00017E33">
        <w:rPr>
          <w:rFonts w:ascii="宋体" w:hAnsi="宋体" w:hint="eastAsia"/>
          <w:szCs w:val="20"/>
        </w:rPr>
        <w:t>CM灯光</w:t>
      </w:r>
      <w:r w:rsidRPr="00EB6E90">
        <w:rPr>
          <w:rFonts w:ascii="宋体" w:hAnsi="宋体" w:hint="eastAsia"/>
          <w:szCs w:val="20"/>
        </w:rPr>
        <w:t xml:space="preserve">控制器 </w:t>
      </w:r>
      <w:r w:rsidRPr="00EB6E90">
        <w:rPr>
          <w:rFonts w:ascii="宋体" w:hAnsi="宋体"/>
          <w:szCs w:val="20"/>
        </w:rPr>
        <w:t>2</w:t>
      </w:r>
      <w:r w:rsidRPr="00EB6E90">
        <w:rPr>
          <w:rFonts w:ascii="宋体" w:hAnsi="宋体" w:hint="eastAsia"/>
          <w:szCs w:val="20"/>
        </w:rPr>
        <w:t xml:space="preserve">-龙头锁 </w:t>
      </w:r>
      <w:r w:rsidRPr="00EB6E90">
        <w:rPr>
          <w:rFonts w:ascii="宋体" w:hAnsi="宋体"/>
          <w:szCs w:val="20"/>
        </w:rPr>
        <w:t>3</w:t>
      </w:r>
      <w:r w:rsidRPr="00EB6E90">
        <w:rPr>
          <w:rFonts w:ascii="宋体" w:hAnsi="宋体" w:hint="eastAsia"/>
          <w:szCs w:val="20"/>
        </w:rPr>
        <w:t>-喇叭</w:t>
      </w:r>
      <w:r w:rsidRPr="00017E33">
        <w:rPr>
          <w:rFonts w:ascii="宋体" w:hAnsi="宋体" w:hint="eastAsia"/>
          <w:szCs w:val="20"/>
        </w:rPr>
        <w:t xml:space="preserve"> </w:t>
      </w:r>
      <w:r w:rsidRPr="00017E33">
        <w:rPr>
          <w:rFonts w:ascii="宋体" w:hAnsi="宋体"/>
          <w:szCs w:val="20"/>
        </w:rPr>
        <w:t>4-</w:t>
      </w:r>
      <w:r w:rsidRPr="00017E33">
        <w:rPr>
          <w:rFonts w:ascii="宋体" w:hAnsi="宋体" w:hint="eastAsia"/>
          <w:szCs w:val="20"/>
        </w:rPr>
        <w:t>线缆总成（黄色所示） 5-</w:t>
      </w:r>
      <w:r>
        <w:rPr>
          <w:rFonts w:hint="eastAsia"/>
        </w:rPr>
        <w:t>胎压接收主机</w:t>
      </w:r>
    </w:p>
    <w:p w14:paraId="7C105920" w14:textId="77777777" w:rsidR="00B65AEB" w:rsidRPr="00017E33" w:rsidRDefault="00B65AEB" w:rsidP="00B65AEB">
      <w:pPr>
        <w:pStyle w:val="a8"/>
        <w:ind w:left="360" w:firstLineChars="0" w:firstLine="0"/>
        <w:jc w:val="center"/>
        <w:rPr>
          <w:rFonts w:ascii="宋体" w:hAnsi="宋体"/>
          <w:szCs w:val="20"/>
        </w:rPr>
      </w:pPr>
      <w:r w:rsidRPr="00017E33">
        <w:rPr>
          <w:rFonts w:ascii="宋体" w:hAnsi="宋体" w:hint="eastAsia"/>
          <w:szCs w:val="20"/>
        </w:rPr>
        <w:t>6-</w:t>
      </w:r>
      <w:r>
        <w:rPr>
          <w:rFonts w:hint="eastAsia"/>
        </w:rPr>
        <w:t>双口通用USB充电线</w:t>
      </w:r>
      <w:r w:rsidRPr="00017E33">
        <w:rPr>
          <w:rFonts w:ascii="宋体" w:hAnsi="宋体" w:hint="eastAsia"/>
          <w:szCs w:val="20"/>
        </w:rPr>
        <w:t xml:space="preserve"> 7-</w:t>
      </w:r>
      <w:r>
        <w:rPr>
          <w:rFonts w:ascii="宋体" w:hAnsi="宋体" w:hint="eastAsia"/>
          <w:szCs w:val="20"/>
        </w:rPr>
        <w:t>电子油箱锁基板</w:t>
      </w:r>
      <w:r w:rsidRPr="00017E33">
        <w:rPr>
          <w:rFonts w:ascii="宋体" w:hAnsi="宋体" w:hint="eastAsia"/>
          <w:szCs w:val="20"/>
        </w:rPr>
        <w:t xml:space="preserve"> 8-</w:t>
      </w:r>
      <w:r>
        <w:rPr>
          <w:rFonts w:ascii="宋体" w:hAnsi="宋体" w:hint="eastAsia"/>
          <w:szCs w:val="20"/>
        </w:rPr>
        <w:t xml:space="preserve">电子油箱锁 </w:t>
      </w:r>
      <w:r w:rsidRPr="00017E33">
        <w:rPr>
          <w:rFonts w:ascii="宋体" w:hAnsi="宋体" w:hint="eastAsia"/>
          <w:szCs w:val="20"/>
        </w:rPr>
        <w:t>9-</w:t>
      </w:r>
      <w:r>
        <w:rPr>
          <w:rFonts w:ascii="宋体" w:hAnsi="宋体" w:hint="eastAsia"/>
          <w:szCs w:val="20"/>
        </w:rPr>
        <w:t xml:space="preserve">发动机控制器（ECU） </w:t>
      </w:r>
      <w:r w:rsidRPr="00017E33">
        <w:rPr>
          <w:rFonts w:ascii="宋体" w:hAnsi="宋体" w:hint="eastAsia"/>
          <w:szCs w:val="20"/>
        </w:rPr>
        <w:t>10-</w:t>
      </w:r>
      <w:bookmarkStart w:id="31" w:name="_Hlk184031135"/>
      <w:r>
        <w:rPr>
          <w:rFonts w:hint="eastAsia"/>
        </w:rPr>
        <w:t>倾倒开关</w:t>
      </w:r>
      <w:bookmarkEnd w:id="31"/>
      <w:r>
        <w:rPr>
          <w:rFonts w:hint="eastAsia"/>
        </w:rPr>
        <w:t xml:space="preserve"> </w:t>
      </w:r>
      <w:r w:rsidRPr="00017E33">
        <w:rPr>
          <w:rFonts w:ascii="宋体" w:hAnsi="宋体"/>
          <w:szCs w:val="20"/>
        </w:rPr>
        <w:t>11-</w:t>
      </w:r>
      <w:r>
        <w:rPr>
          <w:rFonts w:hint="eastAsia"/>
        </w:rPr>
        <w:t xml:space="preserve">锂电池 </w:t>
      </w:r>
      <w:r w:rsidRPr="00017E33">
        <w:rPr>
          <w:rFonts w:ascii="宋体" w:hAnsi="宋体" w:hint="eastAsia"/>
          <w:szCs w:val="20"/>
        </w:rPr>
        <w:t>12-</w:t>
      </w:r>
      <w:r>
        <w:rPr>
          <w:rFonts w:ascii="宋体" w:hAnsi="宋体"/>
          <w:szCs w:val="20"/>
        </w:rPr>
        <w:t>PKE</w:t>
      </w:r>
      <w:r>
        <w:rPr>
          <w:rFonts w:ascii="宋体" w:hAnsi="宋体" w:hint="eastAsia"/>
          <w:szCs w:val="20"/>
        </w:rPr>
        <w:t xml:space="preserve">外置天线 </w:t>
      </w:r>
      <w:r w:rsidRPr="00017E33">
        <w:rPr>
          <w:rFonts w:ascii="宋体" w:hAnsi="宋体" w:hint="eastAsia"/>
          <w:szCs w:val="20"/>
        </w:rPr>
        <w:t>13-</w:t>
      </w:r>
      <w:r>
        <w:rPr>
          <w:rFonts w:ascii="宋体" w:hAnsi="宋体" w:hint="eastAsia"/>
          <w:szCs w:val="20"/>
        </w:rPr>
        <w:t xml:space="preserve">三代PKE主机 </w:t>
      </w:r>
      <w:r w:rsidRPr="00017E33">
        <w:rPr>
          <w:rFonts w:ascii="宋体" w:hAnsi="宋体" w:hint="eastAsia"/>
          <w:szCs w:val="20"/>
        </w:rPr>
        <w:t>14-</w:t>
      </w:r>
      <w:r>
        <w:rPr>
          <w:rFonts w:ascii="宋体" w:hAnsi="宋体" w:hint="eastAsia"/>
          <w:szCs w:val="20"/>
        </w:rPr>
        <w:t xml:space="preserve">启动继电器 </w:t>
      </w:r>
      <w:r w:rsidRPr="00017E33">
        <w:rPr>
          <w:rFonts w:ascii="宋体" w:hAnsi="宋体" w:hint="eastAsia"/>
          <w:szCs w:val="20"/>
        </w:rPr>
        <w:t>15-</w:t>
      </w:r>
      <w:r>
        <w:rPr>
          <w:rFonts w:ascii="宋体" w:hAnsi="宋体" w:hint="eastAsia"/>
          <w:szCs w:val="20"/>
        </w:rPr>
        <w:t xml:space="preserve">坐垫锁 </w:t>
      </w:r>
      <w:r w:rsidRPr="00017E33">
        <w:rPr>
          <w:rFonts w:ascii="宋体" w:hAnsi="宋体" w:hint="eastAsia"/>
          <w:szCs w:val="20"/>
        </w:rPr>
        <w:t>16-</w:t>
      </w:r>
      <w:r>
        <w:rPr>
          <w:rFonts w:ascii="宋体" w:hAnsi="宋体" w:hint="eastAsia"/>
          <w:szCs w:val="20"/>
        </w:rPr>
        <w:t xml:space="preserve">继电器 </w:t>
      </w:r>
      <w:r>
        <w:rPr>
          <w:rFonts w:hint="eastAsia"/>
        </w:rPr>
        <w:t>17-</w:t>
      </w:r>
      <w:r>
        <w:rPr>
          <w:rFonts w:ascii="宋体" w:hAnsi="宋体" w:hint="eastAsia"/>
          <w:szCs w:val="20"/>
        </w:rPr>
        <w:t xml:space="preserve">GPS天线 </w:t>
      </w:r>
      <w:r>
        <w:t>18-</w:t>
      </w:r>
      <w:r>
        <w:rPr>
          <w:rFonts w:ascii="宋体" w:hAnsi="宋体" w:hint="eastAsia"/>
          <w:szCs w:val="20"/>
        </w:rPr>
        <w:t>无电感应天线</w:t>
      </w:r>
      <w:r>
        <w:rPr>
          <w:rFonts w:hint="eastAsia"/>
        </w:rPr>
        <w:t xml:space="preserve"> 1</w:t>
      </w:r>
      <w:r>
        <w:t>9</w:t>
      </w:r>
      <w:r>
        <w:rPr>
          <w:rFonts w:hint="eastAsia"/>
        </w:rPr>
        <w:t>-</w:t>
      </w:r>
      <w:bookmarkStart w:id="32" w:name="_Hlk184031126"/>
      <w:r w:rsidRPr="00017E33">
        <w:rPr>
          <w:rFonts w:ascii="宋体" w:hAnsi="宋体" w:hint="eastAsia"/>
          <w:szCs w:val="20"/>
        </w:rPr>
        <w:t>侧熄火开关</w:t>
      </w:r>
      <w:bookmarkEnd w:id="32"/>
      <w:r w:rsidRPr="00017E33">
        <w:rPr>
          <w:rFonts w:ascii="宋体" w:hAnsi="宋体"/>
          <w:szCs w:val="20"/>
        </w:rPr>
        <w:t>20-</w:t>
      </w:r>
      <w:bookmarkStart w:id="33" w:name="_Hlk184031119"/>
      <w:r>
        <w:rPr>
          <w:rFonts w:ascii="宋体" w:hAnsi="宋体" w:hint="eastAsia"/>
          <w:szCs w:val="20"/>
        </w:rPr>
        <w:t>碳罐电磁阀</w:t>
      </w:r>
      <w:bookmarkEnd w:id="33"/>
      <w:r w:rsidRPr="00017E33">
        <w:rPr>
          <w:rFonts w:ascii="宋体" w:hAnsi="宋体" w:hint="eastAsia"/>
          <w:szCs w:val="20"/>
        </w:rPr>
        <w:t xml:space="preserve"> </w:t>
      </w:r>
      <w:r w:rsidRPr="00017E33">
        <w:rPr>
          <w:rFonts w:ascii="宋体" w:hAnsi="宋体"/>
          <w:szCs w:val="20"/>
        </w:rPr>
        <w:t>21-</w:t>
      </w:r>
      <w:bookmarkStart w:id="34" w:name="_Hlk184031141"/>
      <w:r>
        <w:rPr>
          <w:rFonts w:hint="eastAsia"/>
        </w:rPr>
        <w:t>车架网格氛围灯驱动器</w:t>
      </w:r>
      <w:bookmarkEnd w:id="34"/>
      <w:r>
        <w:rPr>
          <w:rFonts w:hint="eastAsia"/>
        </w:rPr>
        <w:t xml:space="preserve"> </w:t>
      </w:r>
      <w:r w:rsidRPr="00017E33">
        <w:rPr>
          <w:rFonts w:ascii="宋体" w:hAnsi="宋体"/>
          <w:szCs w:val="20"/>
        </w:rPr>
        <w:t>22-</w:t>
      </w:r>
      <w:r>
        <w:rPr>
          <w:rFonts w:ascii="宋体" w:hAnsi="宋体" w:hint="eastAsia"/>
          <w:szCs w:val="20"/>
        </w:rPr>
        <w:t>充电口座</w:t>
      </w:r>
      <w:r w:rsidRPr="00017E33">
        <w:rPr>
          <w:rFonts w:ascii="宋体" w:hAnsi="宋体" w:hint="eastAsia"/>
          <w:szCs w:val="20"/>
        </w:rPr>
        <w:t xml:space="preserve"> </w:t>
      </w:r>
      <w:r w:rsidRPr="00017E33">
        <w:rPr>
          <w:rFonts w:ascii="宋体" w:hAnsi="宋体"/>
          <w:szCs w:val="20"/>
        </w:rPr>
        <w:t>23</w:t>
      </w:r>
      <w:r w:rsidRPr="00017E33">
        <w:rPr>
          <w:rFonts w:ascii="宋体" w:hAnsi="宋体" w:hint="eastAsia"/>
          <w:szCs w:val="20"/>
        </w:rPr>
        <w:t>-</w:t>
      </w:r>
      <w:r>
        <w:rPr>
          <w:rFonts w:ascii="宋体" w:hAnsi="宋体" w:hint="eastAsia"/>
          <w:szCs w:val="20"/>
        </w:rPr>
        <w:t>整流器</w:t>
      </w:r>
      <w:r w:rsidRPr="00017E33">
        <w:rPr>
          <w:rFonts w:ascii="宋体" w:hAnsi="宋体" w:hint="eastAsia"/>
          <w:szCs w:val="20"/>
        </w:rPr>
        <w:t xml:space="preserve"> </w:t>
      </w:r>
      <w:r w:rsidRPr="00017E33">
        <w:rPr>
          <w:rFonts w:ascii="宋体" w:hAnsi="宋体"/>
          <w:szCs w:val="20"/>
        </w:rPr>
        <w:t>24-</w:t>
      </w:r>
      <w:r>
        <w:rPr>
          <w:rFonts w:ascii="宋体" w:hAnsi="宋体" w:hint="eastAsia"/>
          <w:szCs w:val="20"/>
        </w:rPr>
        <w:t>蜂鸣器</w:t>
      </w:r>
    </w:p>
    <w:p w14:paraId="6632C2A3" w14:textId="0E2805DE" w:rsidR="00E663EB" w:rsidRDefault="00E663EB" w:rsidP="00C50E7F">
      <w:pPr>
        <w:pStyle w:val="3"/>
      </w:pPr>
      <w:bookmarkStart w:id="35" w:name="_Toc221464041"/>
      <w:bookmarkEnd w:id="30"/>
      <w:r>
        <w:lastRenderedPageBreak/>
        <w:t>9</w:t>
      </w:r>
      <w:r>
        <w:rPr>
          <w:rFonts w:hint="eastAsia"/>
        </w:rPr>
        <w:t>、进排</w:t>
      </w:r>
      <w:r>
        <w:t>气系统</w:t>
      </w:r>
      <w:bookmarkEnd w:id="35"/>
    </w:p>
    <w:p w14:paraId="56C8F591" w14:textId="1F678DBF" w:rsidR="00A7311D" w:rsidRPr="00A7311D" w:rsidRDefault="00A7311D" w:rsidP="006818C0">
      <w:pPr>
        <w:pStyle w:val="4"/>
      </w:pPr>
      <w:bookmarkStart w:id="36" w:name="_Toc221464042"/>
      <w:r>
        <w:rPr>
          <w:rFonts w:hint="eastAsia"/>
        </w:rPr>
        <w:t>9</w:t>
      </w:r>
      <w:r>
        <w:t>.1</w:t>
      </w:r>
      <w:r>
        <w:rPr>
          <w:rFonts w:hint="eastAsia"/>
        </w:rPr>
        <w:t>进气系统</w:t>
      </w:r>
      <w:bookmarkEnd w:id="36"/>
    </w:p>
    <w:p w14:paraId="40605DB4" w14:textId="2F90CB9B" w:rsidR="00C147F8" w:rsidRDefault="00B667BD" w:rsidP="00C147F8">
      <w:pPr>
        <w:tabs>
          <w:tab w:val="left" w:pos="495"/>
          <w:tab w:val="center" w:pos="5233"/>
        </w:tabs>
        <w:jc w:val="center"/>
        <w:rPr>
          <w:rFonts w:ascii="宋体" w:hAnsi="宋体"/>
          <w:szCs w:val="20"/>
        </w:rPr>
      </w:pPr>
      <w:r>
        <w:rPr>
          <w:rFonts w:ascii="宋体" w:hAnsi="宋体"/>
          <w:noProof/>
          <w:snapToGrid/>
          <w:szCs w:val="20"/>
        </w:rPr>
        <w:drawing>
          <wp:inline distT="0" distB="0" distL="0" distR="0" wp14:anchorId="60DFBE9E" wp14:editId="64E7B440">
            <wp:extent cx="6480000" cy="5350055"/>
            <wp:effectExtent l="0" t="0" r="0" b="3175"/>
            <wp:docPr id="383450414" name="图片 38345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14" name="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80000" cy="5350055"/>
                    </a:xfrm>
                    <a:prstGeom prst="rect">
                      <a:avLst/>
                    </a:prstGeom>
                  </pic:spPr>
                </pic:pic>
              </a:graphicData>
            </a:graphic>
          </wp:inline>
        </w:drawing>
      </w:r>
    </w:p>
    <w:p w14:paraId="4BF7970F" w14:textId="0235A69B" w:rsidR="00C147F8" w:rsidRDefault="00A52E2F" w:rsidP="00F56602">
      <w:pPr>
        <w:pStyle w:val="a8"/>
        <w:tabs>
          <w:tab w:val="left" w:pos="495"/>
          <w:tab w:val="center" w:pos="5233"/>
        </w:tabs>
        <w:ind w:left="360" w:firstLineChars="0" w:firstLine="0"/>
        <w:rPr>
          <w:rFonts w:ascii="宋体" w:hAnsi="宋体"/>
          <w:szCs w:val="20"/>
        </w:rPr>
      </w:pPr>
      <w:r>
        <w:rPr>
          <w:rFonts w:ascii="宋体" w:hAnsi="宋体" w:hint="eastAsia"/>
          <w:szCs w:val="20"/>
        </w:rPr>
        <w:t>1</w:t>
      </w:r>
      <w:r w:rsidR="00C147F8" w:rsidRPr="00A7311D">
        <w:rPr>
          <w:rFonts w:ascii="宋体" w:hAnsi="宋体"/>
          <w:szCs w:val="20"/>
        </w:rPr>
        <w:t>-</w:t>
      </w:r>
      <w:r w:rsidR="00C147F8" w:rsidRPr="00A7311D">
        <w:rPr>
          <w:rFonts w:ascii="宋体" w:hAnsi="宋体" w:hint="eastAsia"/>
          <w:szCs w:val="20"/>
        </w:rPr>
        <w:t>空滤器组件</w:t>
      </w:r>
      <w:r w:rsidR="00C147F8" w:rsidRPr="00A7311D">
        <w:rPr>
          <w:rFonts w:ascii="宋体" w:hAnsi="宋体"/>
          <w:szCs w:val="20"/>
        </w:rPr>
        <w:t xml:space="preserve"> </w:t>
      </w:r>
      <w:r>
        <w:rPr>
          <w:rFonts w:ascii="宋体" w:hAnsi="宋体" w:hint="eastAsia"/>
          <w:szCs w:val="20"/>
        </w:rPr>
        <w:t>2</w:t>
      </w:r>
      <w:r w:rsidR="00C147F8" w:rsidRPr="00A7311D">
        <w:rPr>
          <w:rFonts w:ascii="宋体" w:hAnsi="宋体"/>
          <w:szCs w:val="20"/>
        </w:rPr>
        <w:t>-</w:t>
      </w:r>
      <w:r w:rsidR="00B7332B">
        <w:rPr>
          <w:rFonts w:ascii="宋体" w:hAnsi="宋体" w:hint="eastAsia"/>
          <w:szCs w:val="20"/>
        </w:rPr>
        <w:t>节气门阀体</w:t>
      </w:r>
      <w:r w:rsidR="00C147F8" w:rsidRPr="00A7311D">
        <w:rPr>
          <w:rFonts w:ascii="宋体" w:hAnsi="宋体" w:hint="eastAsia"/>
          <w:szCs w:val="20"/>
        </w:rPr>
        <w:t xml:space="preserve"> </w:t>
      </w:r>
      <w:r>
        <w:rPr>
          <w:rFonts w:ascii="宋体" w:hAnsi="宋体" w:hint="eastAsia"/>
          <w:szCs w:val="20"/>
        </w:rPr>
        <w:t>3</w:t>
      </w:r>
      <w:r w:rsidR="00C147F8" w:rsidRPr="00A7311D">
        <w:rPr>
          <w:rFonts w:ascii="宋体" w:hAnsi="宋体"/>
          <w:szCs w:val="20"/>
        </w:rPr>
        <w:t>-</w:t>
      </w:r>
      <w:r w:rsidR="00B7332B">
        <w:rPr>
          <w:rFonts w:ascii="宋体" w:hAnsi="宋体" w:hint="eastAsia"/>
          <w:szCs w:val="20"/>
        </w:rPr>
        <w:t>气缸头</w:t>
      </w:r>
      <w:r w:rsidR="00C147F8" w:rsidRPr="00A7311D">
        <w:rPr>
          <w:rFonts w:ascii="宋体" w:hAnsi="宋体"/>
          <w:szCs w:val="20"/>
        </w:rPr>
        <w:t xml:space="preserve"> </w:t>
      </w:r>
      <w:r>
        <w:rPr>
          <w:rFonts w:ascii="宋体" w:hAnsi="宋体" w:hint="eastAsia"/>
          <w:szCs w:val="20"/>
        </w:rPr>
        <w:t>4</w:t>
      </w:r>
      <w:r w:rsidR="00C147F8" w:rsidRPr="00A7311D">
        <w:rPr>
          <w:rFonts w:ascii="宋体" w:hAnsi="宋体"/>
          <w:szCs w:val="20"/>
        </w:rPr>
        <w:t>-</w:t>
      </w:r>
      <w:r w:rsidR="00D569FF">
        <w:rPr>
          <w:rFonts w:ascii="宋体" w:hAnsi="宋体" w:hint="eastAsia"/>
          <w:szCs w:val="20"/>
        </w:rPr>
        <w:t>二次补气阀</w:t>
      </w:r>
      <w:r w:rsidR="00C147F8">
        <w:rPr>
          <w:rFonts w:ascii="宋体" w:hAnsi="宋体" w:hint="eastAsia"/>
          <w:szCs w:val="20"/>
        </w:rPr>
        <w:t xml:space="preserve"> </w:t>
      </w:r>
      <w:r>
        <w:rPr>
          <w:rFonts w:ascii="宋体" w:hAnsi="宋体" w:hint="eastAsia"/>
          <w:szCs w:val="20"/>
        </w:rPr>
        <w:t>5</w:t>
      </w:r>
      <w:r w:rsidR="00C147F8">
        <w:rPr>
          <w:rFonts w:ascii="宋体" w:hAnsi="宋体"/>
          <w:szCs w:val="20"/>
        </w:rPr>
        <w:t>-</w:t>
      </w:r>
      <w:r w:rsidR="00D569FF">
        <w:rPr>
          <w:rFonts w:ascii="宋体" w:hAnsi="宋体" w:hint="eastAsia"/>
          <w:szCs w:val="20"/>
        </w:rPr>
        <w:t>补气阀橡胶管</w:t>
      </w:r>
      <w:r w:rsidR="00D569FF" w:rsidRPr="00D569FF">
        <w:rPr>
          <w:rFonts w:ascii="宋体" w:hAnsi="宋体" w:hint="eastAsia"/>
          <w:szCs w:val="20"/>
        </w:rPr>
        <w:t>②</w:t>
      </w:r>
      <w:r w:rsidR="00C147F8">
        <w:rPr>
          <w:rFonts w:ascii="宋体" w:hAnsi="宋体"/>
          <w:szCs w:val="20"/>
        </w:rPr>
        <w:t xml:space="preserve"> </w:t>
      </w:r>
      <w:r>
        <w:rPr>
          <w:rFonts w:ascii="宋体" w:hAnsi="宋体" w:hint="eastAsia"/>
          <w:szCs w:val="20"/>
        </w:rPr>
        <w:t>6</w:t>
      </w:r>
      <w:r w:rsidR="00C147F8">
        <w:rPr>
          <w:rFonts w:ascii="宋体" w:hAnsi="宋体"/>
          <w:szCs w:val="20"/>
        </w:rPr>
        <w:t>-</w:t>
      </w:r>
      <w:r w:rsidR="00D569FF">
        <w:rPr>
          <w:rFonts w:ascii="宋体" w:hAnsi="宋体" w:hint="eastAsia"/>
          <w:szCs w:val="20"/>
        </w:rPr>
        <w:t>补气阀橡胶管</w:t>
      </w:r>
      <w:r w:rsidR="00D569FF" w:rsidRPr="00D569FF">
        <w:rPr>
          <w:rFonts w:ascii="宋体" w:hAnsi="宋体" w:hint="eastAsia"/>
          <w:szCs w:val="20"/>
        </w:rPr>
        <w:t>①</w:t>
      </w:r>
      <w:r w:rsidR="00C147F8">
        <w:rPr>
          <w:rFonts w:ascii="宋体" w:hAnsi="宋体"/>
          <w:szCs w:val="20"/>
        </w:rPr>
        <w:t xml:space="preserve"> </w:t>
      </w:r>
      <w:r>
        <w:rPr>
          <w:rFonts w:ascii="宋体" w:hAnsi="宋体" w:hint="eastAsia"/>
          <w:szCs w:val="20"/>
        </w:rPr>
        <w:t>7</w:t>
      </w:r>
      <w:r w:rsidR="00C147F8">
        <w:rPr>
          <w:rFonts w:ascii="宋体" w:hAnsi="宋体"/>
          <w:szCs w:val="20"/>
        </w:rPr>
        <w:t>-</w:t>
      </w:r>
      <w:r w:rsidR="00532192">
        <w:rPr>
          <w:rFonts w:ascii="宋体" w:hAnsi="宋体" w:hint="eastAsia"/>
          <w:szCs w:val="20"/>
        </w:rPr>
        <w:t>废气通气管</w:t>
      </w:r>
    </w:p>
    <w:p w14:paraId="5F452D52" w14:textId="77777777" w:rsidR="00F56602" w:rsidRPr="00F56602" w:rsidRDefault="00F56602" w:rsidP="00F56602">
      <w:pPr>
        <w:tabs>
          <w:tab w:val="left" w:pos="495"/>
          <w:tab w:val="center" w:pos="5233"/>
        </w:tabs>
        <w:rPr>
          <w:rFonts w:ascii="宋体" w:hAnsi="宋体"/>
          <w:szCs w:val="20"/>
        </w:rPr>
      </w:pPr>
    </w:p>
    <w:p w14:paraId="746AFE07" w14:textId="77777777" w:rsidR="00C147F8" w:rsidRDefault="00C147F8" w:rsidP="00C147F8">
      <w:pPr>
        <w:tabs>
          <w:tab w:val="left" w:pos="495"/>
          <w:tab w:val="center" w:pos="5233"/>
        </w:tabs>
        <w:rPr>
          <w:rFonts w:ascii="宋体" w:hAnsi="宋体"/>
          <w:szCs w:val="20"/>
        </w:rPr>
      </w:pPr>
      <w:r>
        <w:rPr>
          <w:rFonts w:ascii="宋体" w:hAnsi="宋体" w:hint="eastAsia"/>
          <w:szCs w:val="20"/>
        </w:rPr>
        <w:t>进气系统：</w:t>
      </w:r>
    </w:p>
    <w:p w14:paraId="47A03BBE" w14:textId="77777777" w:rsidR="00C147F8" w:rsidRDefault="00C147F8" w:rsidP="00C147F8">
      <w:pPr>
        <w:tabs>
          <w:tab w:val="left" w:pos="495"/>
          <w:tab w:val="center" w:pos="5233"/>
        </w:tabs>
        <w:rPr>
          <w:rFonts w:ascii="宋体" w:hAnsi="宋体"/>
          <w:szCs w:val="20"/>
        </w:rPr>
      </w:pPr>
      <w:r>
        <w:rPr>
          <w:rFonts w:ascii="宋体" w:hAnsi="宋体" w:hint="eastAsia"/>
          <w:szCs w:val="20"/>
        </w:rPr>
        <w:t>进气系统主要空气流向（红色箭头）</w:t>
      </w:r>
    </w:p>
    <w:p w14:paraId="6920C2C2" w14:textId="7282F8FB" w:rsidR="00C147F8" w:rsidRDefault="00C147F8" w:rsidP="00C147F8">
      <w:pPr>
        <w:tabs>
          <w:tab w:val="left" w:pos="495"/>
          <w:tab w:val="center" w:pos="5233"/>
        </w:tabs>
        <w:rPr>
          <w:rFonts w:ascii="宋体" w:hAnsi="宋体"/>
          <w:szCs w:val="20"/>
        </w:rPr>
      </w:pPr>
      <w:r w:rsidRPr="00A7311D">
        <w:rPr>
          <w:rFonts w:ascii="宋体" w:hAnsi="宋体" w:hint="eastAsia"/>
          <w:szCs w:val="20"/>
        </w:rPr>
        <w:t>空滤器组件</w:t>
      </w:r>
      <w:r w:rsidRPr="005F3E9F">
        <w:rPr>
          <w:rFonts w:ascii="宋体" w:hAnsi="宋体"/>
          <w:szCs w:val="20"/>
        </w:rPr>
        <w:t>→</w:t>
      </w:r>
      <w:r w:rsidRPr="00A7311D">
        <w:rPr>
          <w:rFonts w:ascii="宋体" w:hAnsi="宋体" w:hint="eastAsia"/>
          <w:szCs w:val="20"/>
        </w:rPr>
        <w:t>节气门阀体组件</w:t>
      </w:r>
      <w:r w:rsidRPr="005F3E9F">
        <w:rPr>
          <w:rFonts w:ascii="宋体" w:hAnsi="宋体"/>
          <w:szCs w:val="20"/>
        </w:rPr>
        <w:t>→</w:t>
      </w:r>
      <w:r>
        <w:rPr>
          <w:rFonts w:ascii="宋体" w:hAnsi="宋体" w:hint="eastAsia"/>
          <w:szCs w:val="20"/>
        </w:rPr>
        <w:t>气缸头</w:t>
      </w:r>
    </w:p>
    <w:p w14:paraId="28DC8B68" w14:textId="77777777" w:rsidR="00C147F8" w:rsidRDefault="00C147F8" w:rsidP="00C147F8">
      <w:pPr>
        <w:tabs>
          <w:tab w:val="left" w:pos="495"/>
          <w:tab w:val="center" w:pos="5233"/>
        </w:tabs>
        <w:rPr>
          <w:rFonts w:ascii="宋体" w:hAnsi="宋体"/>
          <w:szCs w:val="20"/>
        </w:rPr>
      </w:pPr>
    </w:p>
    <w:p w14:paraId="2FDCE315" w14:textId="77777777" w:rsidR="00C147F8" w:rsidRDefault="00C147F8" w:rsidP="00C147F8">
      <w:pPr>
        <w:tabs>
          <w:tab w:val="left" w:pos="495"/>
          <w:tab w:val="center" w:pos="5233"/>
        </w:tabs>
        <w:rPr>
          <w:rFonts w:ascii="宋体" w:hAnsi="宋体"/>
          <w:szCs w:val="20"/>
        </w:rPr>
      </w:pPr>
      <w:r>
        <w:rPr>
          <w:rFonts w:ascii="宋体" w:hAnsi="宋体" w:hint="eastAsia"/>
          <w:szCs w:val="20"/>
        </w:rPr>
        <w:t>二次补气阀气体流向（紫色箭头）</w:t>
      </w:r>
    </w:p>
    <w:p w14:paraId="48006F59" w14:textId="0A29F232" w:rsidR="00C147F8" w:rsidRDefault="00C147F8" w:rsidP="00C147F8">
      <w:pPr>
        <w:tabs>
          <w:tab w:val="left" w:pos="495"/>
          <w:tab w:val="center" w:pos="5233"/>
        </w:tabs>
        <w:rPr>
          <w:rFonts w:ascii="宋体" w:hAnsi="宋体"/>
          <w:szCs w:val="20"/>
        </w:rPr>
      </w:pPr>
      <w:r w:rsidRPr="00A7311D">
        <w:rPr>
          <w:rFonts w:ascii="宋体" w:hAnsi="宋体" w:hint="eastAsia"/>
          <w:szCs w:val="20"/>
        </w:rPr>
        <w:t>空滤器组件</w:t>
      </w:r>
      <w:r w:rsidRPr="005F3E9F">
        <w:rPr>
          <w:rFonts w:ascii="宋体" w:hAnsi="宋体"/>
          <w:szCs w:val="20"/>
        </w:rPr>
        <w:t>→</w:t>
      </w:r>
      <w:r>
        <w:rPr>
          <w:rFonts w:ascii="宋体" w:hAnsi="宋体" w:hint="eastAsia"/>
          <w:szCs w:val="20"/>
        </w:rPr>
        <w:t>补气阀橡胶管</w:t>
      </w:r>
      <w:r w:rsidR="00FE158A" w:rsidRPr="00FE158A">
        <w:rPr>
          <w:rFonts w:ascii="宋体" w:hAnsi="宋体" w:hint="eastAsia"/>
          <w:szCs w:val="20"/>
        </w:rPr>
        <w:t>①</w:t>
      </w:r>
      <w:r w:rsidRPr="005F3E9F">
        <w:rPr>
          <w:rFonts w:ascii="宋体" w:hAnsi="宋体"/>
          <w:szCs w:val="20"/>
        </w:rPr>
        <w:t>→</w:t>
      </w:r>
      <w:r>
        <w:rPr>
          <w:rFonts w:ascii="宋体" w:hAnsi="宋体" w:hint="eastAsia"/>
          <w:szCs w:val="20"/>
        </w:rPr>
        <w:t>二次补气阀</w:t>
      </w:r>
      <w:r w:rsidRPr="005F3E9F">
        <w:rPr>
          <w:rFonts w:ascii="宋体" w:hAnsi="宋体"/>
          <w:szCs w:val="20"/>
        </w:rPr>
        <w:t>→</w:t>
      </w:r>
      <w:r>
        <w:rPr>
          <w:rFonts w:ascii="宋体" w:hAnsi="宋体" w:hint="eastAsia"/>
          <w:szCs w:val="20"/>
        </w:rPr>
        <w:t>补气阀橡胶管</w:t>
      </w:r>
      <w:r w:rsidR="00FE158A" w:rsidRPr="00FE158A">
        <w:rPr>
          <w:rFonts w:ascii="宋体" w:hAnsi="宋体" w:hint="eastAsia"/>
          <w:szCs w:val="20"/>
        </w:rPr>
        <w:t>②</w:t>
      </w:r>
      <w:r w:rsidRPr="005F3E9F">
        <w:rPr>
          <w:rFonts w:ascii="宋体" w:hAnsi="宋体"/>
          <w:szCs w:val="20"/>
        </w:rPr>
        <w:t>→</w:t>
      </w:r>
      <w:r>
        <w:rPr>
          <w:rFonts w:ascii="宋体" w:hAnsi="宋体" w:hint="eastAsia"/>
          <w:szCs w:val="20"/>
        </w:rPr>
        <w:t>气缸头</w:t>
      </w:r>
    </w:p>
    <w:p w14:paraId="6DAF629C" w14:textId="1DAE8349" w:rsidR="00C147F8" w:rsidRPr="00FE158A" w:rsidRDefault="00C147F8" w:rsidP="00C147F8">
      <w:pPr>
        <w:tabs>
          <w:tab w:val="left" w:pos="495"/>
          <w:tab w:val="center" w:pos="5233"/>
        </w:tabs>
        <w:rPr>
          <w:rFonts w:ascii="宋体" w:hAnsi="宋体"/>
          <w:szCs w:val="20"/>
        </w:rPr>
      </w:pPr>
    </w:p>
    <w:p w14:paraId="7C66EDFC" w14:textId="77777777" w:rsidR="00C147F8" w:rsidRDefault="00C147F8" w:rsidP="00C147F8">
      <w:pPr>
        <w:tabs>
          <w:tab w:val="left" w:pos="495"/>
          <w:tab w:val="center" w:pos="5233"/>
        </w:tabs>
        <w:rPr>
          <w:rFonts w:ascii="宋体" w:hAnsi="宋体"/>
          <w:szCs w:val="20"/>
        </w:rPr>
      </w:pPr>
      <w:r>
        <w:rPr>
          <w:rFonts w:ascii="宋体" w:hAnsi="宋体" w:hint="eastAsia"/>
          <w:szCs w:val="20"/>
        </w:rPr>
        <w:t>空滤器废气再循环气体流向（蓝色箭头）</w:t>
      </w:r>
    </w:p>
    <w:p w14:paraId="13C4CB5E" w14:textId="77777777" w:rsidR="00C147F8" w:rsidRDefault="00C147F8" w:rsidP="00C147F8">
      <w:pPr>
        <w:tabs>
          <w:tab w:val="left" w:pos="495"/>
          <w:tab w:val="center" w:pos="5233"/>
        </w:tabs>
        <w:rPr>
          <w:rFonts w:ascii="宋体" w:hAnsi="宋体"/>
          <w:szCs w:val="20"/>
        </w:rPr>
      </w:pPr>
      <w:r>
        <w:rPr>
          <w:rFonts w:ascii="宋体" w:hAnsi="宋体" w:hint="eastAsia"/>
          <w:szCs w:val="20"/>
        </w:rPr>
        <w:t>缸头</w:t>
      </w:r>
      <w:r w:rsidRPr="005F3E9F">
        <w:rPr>
          <w:rFonts w:ascii="宋体" w:hAnsi="宋体"/>
          <w:szCs w:val="20"/>
        </w:rPr>
        <w:t>→</w:t>
      </w:r>
      <w:r>
        <w:rPr>
          <w:rFonts w:ascii="宋体" w:hAnsi="宋体" w:hint="eastAsia"/>
          <w:szCs w:val="20"/>
        </w:rPr>
        <w:t>废气通气管</w:t>
      </w:r>
      <w:r w:rsidRPr="005F3E9F">
        <w:rPr>
          <w:rFonts w:ascii="宋体" w:hAnsi="宋体"/>
          <w:szCs w:val="20"/>
        </w:rPr>
        <w:t>→</w:t>
      </w:r>
      <w:r w:rsidRPr="00A7311D">
        <w:rPr>
          <w:rFonts w:ascii="宋体" w:hAnsi="宋体" w:hint="eastAsia"/>
          <w:szCs w:val="20"/>
        </w:rPr>
        <w:t>空滤器组件</w:t>
      </w:r>
      <w:r w:rsidRPr="005F3E9F">
        <w:rPr>
          <w:rFonts w:ascii="宋体" w:hAnsi="宋体"/>
          <w:szCs w:val="20"/>
        </w:rPr>
        <w:t>→</w:t>
      </w:r>
      <w:r w:rsidRPr="00A7311D">
        <w:rPr>
          <w:rFonts w:ascii="宋体" w:hAnsi="宋体" w:hint="eastAsia"/>
          <w:szCs w:val="20"/>
        </w:rPr>
        <w:t>节气门阀体组件</w:t>
      </w:r>
      <w:r w:rsidRPr="005F3E9F">
        <w:rPr>
          <w:rFonts w:ascii="宋体" w:hAnsi="宋体"/>
          <w:szCs w:val="20"/>
        </w:rPr>
        <w:t>→</w:t>
      </w:r>
      <w:r>
        <w:rPr>
          <w:rFonts w:ascii="宋体" w:hAnsi="宋体" w:hint="eastAsia"/>
          <w:szCs w:val="20"/>
        </w:rPr>
        <w:t>气缸头</w:t>
      </w:r>
    </w:p>
    <w:p w14:paraId="3023B794" w14:textId="79BE9ADA" w:rsidR="00446F98" w:rsidRDefault="00844AFE" w:rsidP="006818C0">
      <w:pPr>
        <w:pStyle w:val="4"/>
      </w:pPr>
      <w:bookmarkStart w:id="37" w:name="_Toc221464043"/>
      <w:r w:rsidRPr="00844AFE">
        <w:rPr>
          <w:rFonts w:hint="eastAsia"/>
        </w:rPr>
        <w:lastRenderedPageBreak/>
        <w:t>9.2排气系统</w:t>
      </w:r>
      <w:bookmarkEnd w:id="37"/>
    </w:p>
    <w:p w14:paraId="26565023" w14:textId="69BE3AAF" w:rsidR="00C147F8" w:rsidRDefault="00E425A0" w:rsidP="001E51F8">
      <w:pPr>
        <w:jc w:val="center"/>
      </w:pPr>
      <w:bookmarkStart w:id="38" w:name="_Toc74232419"/>
      <w:r>
        <w:rPr>
          <w:noProof/>
          <w:snapToGrid/>
        </w:rPr>
        <w:drawing>
          <wp:inline distT="0" distB="0" distL="0" distR="0" wp14:anchorId="41DE3A65" wp14:editId="0765807F">
            <wp:extent cx="6480000" cy="461327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80000" cy="4613270"/>
                    </a:xfrm>
                    <a:prstGeom prst="rect">
                      <a:avLst/>
                    </a:prstGeom>
                  </pic:spPr>
                </pic:pic>
              </a:graphicData>
            </a:graphic>
          </wp:inline>
        </w:drawing>
      </w:r>
    </w:p>
    <w:p w14:paraId="584D15F8" w14:textId="02CC6317" w:rsidR="00C147F8" w:rsidRPr="000D6FD8" w:rsidRDefault="00C147F8" w:rsidP="000D6FD8">
      <w:pPr>
        <w:jc w:val="center"/>
        <w:rPr>
          <w:rFonts w:ascii="宋体" w:hAnsi="宋体"/>
          <w:szCs w:val="20"/>
        </w:rPr>
      </w:pPr>
      <w:r>
        <w:rPr>
          <w:rFonts w:hint="eastAsia"/>
        </w:rPr>
        <w:t>1</w:t>
      </w:r>
      <w:r>
        <w:t>-</w:t>
      </w:r>
      <w:r>
        <w:rPr>
          <w:rFonts w:hint="eastAsia"/>
        </w:rPr>
        <w:t xml:space="preserve">空滤器组件 </w:t>
      </w:r>
      <w:r>
        <w:t>2-</w:t>
      </w:r>
      <w:r w:rsidR="002A3692">
        <w:rPr>
          <w:rFonts w:hint="eastAsia"/>
        </w:rPr>
        <w:t>气缸</w:t>
      </w:r>
      <w:r>
        <w:rPr>
          <w:rFonts w:hint="eastAsia"/>
        </w:rPr>
        <w:t>头</w:t>
      </w:r>
      <w:r>
        <w:t xml:space="preserve"> 3-</w:t>
      </w:r>
      <w:r>
        <w:rPr>
          <w:rFonts w:hint="eastAsia"/>
        </w:rPr>
        <w:t xml:space="preserve">废气通气管 </w:t>
      </w:r>
      <w:r>
        <w:t>4-</w:t>
      </w:r>
      <w:r w:rsidRPr="000D6FD8">
        <w:rPr>
          <w:rFonts w:ascii="宋体" w:hAnsi="宋体" w:hint="eastAsia"/>
          <w:szCs w:val="20"/>
        </w:rPr>
        <w:t xml:space="preserve">前置消声器 </w:t>
      </w:r>
      <w:r w:rsidRPr="000D6FD8">
        <w:rPr>
          <w:rFonts w:ascii="宋体" w:hAnsi="宋体"/>
          <w:szCs w:val="20"/>
        </w:rPr>
        <w:t>5-</w:t>
      </w:r>
      <w:r w:rsidR="00B35859" w:rsidRPr="000D6FD8">
        <w:rPr>
          <w:rFonts w:ascii="宋体" w:hAnsi="宋体" w:hint="eastAsia"/>
          <w:szCs w:val="20"/>
        </w:rPr>
        <w:t>中</w:t>
      </w:r>
      <w:r w:rsidRPr="000D6FD8">
        <w:rPr>
          <w:rFonts w:ascii="宋体" w:hAnsi="宋体" w:hint="eastAsia"/>
          <w:szCs w:val="20"/>
        </w:rPr>
        <w:t>置消声器</w:t>
      </w:r>
      <w:r w:rsidR="00B35859" w:rsidRPr="000D6FD8">
        <w:rPr>
          <w:rFonts w:ascii="宋体" w:hAnsi="宋体" w:hint="eastAsia"/>
          <w:szCs w:val="20"/>
        </w:rPr>
        <w:t xml:space="preserve"> </w:t>
      </w:r>
      <w:r w:rsidR="00B35859" w:rsidRPr="000D6FD8">
        <w:rPr>
          <w:rFonts w:ascii="宋体" w:hAnsi="宋体"/>
          <w:szCs w:val="20"/>
        </w:rPr>
        <w:t>6-</w:t>
      </w:r>
      <w:r w:rsidR="00B35859" w:rsidRPr="000D6FD8">
        <w:rPr>
          <w:rFonts w:ascii="宋体" w:hAnsi="宋体" w:hint="eastAsia"/>
          <w:szCs w:val="20"/>
        </w:rPr>
        <w:t>后置消声器</w:t>
      </w:r>
    </w:p>
    <w:p w14:paraId="2050C155" w14:textId="77777777" w:rsidR="00C147F8" w:rsidRDefault="00C147F8" w:rsidP="00C147F8">
      <w:r>
        <w:rPr>
          <w:rFonts w:hint="eastAsia"/>
        </w:rPr>
        <w:t>排气系统：</w:t>
      </w:r>
    </w:p>
    <w:p w14:paraId="5515A57B" w14:textId="77777777" w:rsidR="00C147F8" w:rsidRDefault="00C147F8" w:rsidP="00C147F8">
      <w:r>
        <w:rPr>
          <w:rFonts w:hint="eastAsia"/>
        </w:rPr>
        <w:t>主要废气排放流向</w:t>
      </w:r>
    </w:p>
    <w:p w14:paraId="3A7A4417" w14:textId="1CAA7C15" w:rsidR="00C147F8" w:rsidRDefault="00C147F8" w:rsidP="00C147F8">
      <w:r>
        <w:rPr>
          <w:rFonts w:hint="eastAsia"/>
        </w:rPr>
        <w:t>气缸头</w:t>
      </w:r>
      <w:r w:rsidRPr="00844AFE">
        <w:rPr>
          <w:rFonts w:ascii="宋体" w:hAnsi="宋体"/>
          <w:b/>
          <w:szCs w:val="20"/>
        </w:rPr>
        <w:t>→</w:t>
      </w:r>
      <w:r>
        <w:rPr>
          <w:rFonts w:hint="eastAsia"/>
        </w:rPr>
        <w:t>前置消声器</w:t>
      </w:r>
      <w:r w:rsidRPr="005F3E9F">
        <w:rPr>
          <w:rFonts w:ascii="宋体" w:hAnsi="宋体"/>
          <w:szCs w:val="20"/>
        </w:rPr>
        <w:t>→</w:t>
      </w:r>
      <w:r w:rsidR="00A157C4">
        <w:rPr>
          <w:rFonts w:ascii="宋体" w:hAnsi="宋体" w:hint="eastAsia"/>
          <w:szCs w:val="20"/>
        </w:rPr>
        <w:t>中</w:t>
      </w:r>
      <w:r w:rsidR="00A157C4" w:rsidRPr="00844AFE">
        <w:rPr>
          <w:rFonts w:hint="eastAsia"/>
        </w:rPr>
        <w:t>置消声器</w:t>
      </w:r>
      <w:r w:rsidR="00A157C4" w:rsidRPr="005F3E9F">
        <w:rPr>
          <w:rFonts w:ascii="宋体" w:hAnsi="宋体"/>
          <w:szCs w:val="20"/>
        </w:rPr>
        <w:t>→</w:t>
      </w:r>
      <w:r w:rsidR="00A157C4" w:rsidRPr="00844AFE">
        <w:rPr>
          <w:rFonts w:hint="eastAsia"/>
        </w:rPr>
        <w:t>后置消声器</w:t>
      </w:r>
    </w:p>
    <w:p w14:paraId="7F92E91D" w14:textId="77777777" w:rsidR="00C147F8" w:rsidRDefault="00C147F8" w:rsidP="00C147F8"/>
    <w:p w14:paraId="4205F7AB" w14:textId="77777777" w:rsidR="00C147F8" w:rsidRDefault="00C147F8" w:rsidP="00C147F8">
      <w:r>
        <w:rPr>
          <w:rFonts w:hint="eastAsia"/>
        </w:rPr>
        <w:t>二次循坏废气排放流程</w:t>
      </w:r>
    </w:p>
    <w:p w14:paraId="79FB37F4" w14:textId="045C1F92" w:rsidR="00C147F8" w:rsidRPr="00403CDE" w:rsidRDefault="00C147F8" w:rsidP="00C147F8">
      <w:r>
        <w:rPr>
          <w:rFonts w:hint="eastAsia"/>
        </w:rPr>
        <w:t>气缸头</w:t>
      </w:r>
      <w:r w:rsidRPr="005F3E9F">
        <w:rPr>
          <w:rFonts w:ascii="宋体" w:hAnsi="宋体"/>
          <w:szCs w:val="20"/>
        </w:rPr>
        <w:t>→</w:t>
      </w:r>
      <w:r>
        <w:rPr>
          <w:rFonts w:ascii="宋体" w:hAnsi="宋体" w:hint="eastAsia"/>
          <w:szCs w:val="20"/>
        </w:rPr>
        <w:t>废气通气管</w:t>
      </w:r>
      <w:r w:rsidRPr="005F3E9F">
        <w:rPr>
          <w:rFonts w:ascii="宋体" w:hAnsi="宋体"/>
          <w:szCs w:val="20"/>
        </w:rPr>
        <w:t>→</w:t>
      </w:r>
      <w:r>
        <w:rPr>
          <w:rFonts w:ascii="宋体" w:hAnsi="宋体" w:hint="eastAsia"/>
          <w:szCs w:val="20"/>
        </w:rPr>
        <w:t>空滤器组件</w:t>
      </w:r>
      <w:r w:rsidRPr="005F3E9F">
        <w:rPr>
          <w:rFonts w:ascii="宋体" w:hAnsi="宋体"/>
          <w:szCs w:val="20"/>
        </w:rPr>
        <w:t>→</w:t>
      </w:r>
      <w:r>
        <w:rPr>
          <w:rFonts w:hint="eastAsia"/>
        </w:rPr>
        <w:t>缸头</w:t>
      </w:r>
      <w:r w:rsidRPr="00844AFE">
        <w:rPr>
          <w:rFonts w:ascii="宋体" w:hAnsi="宋体"/>
          <w:b/>
          <w:szCs w:val="20"/>
        </w:rPr>
        <w:t>→</w:t>
      </w:r>
      <w:r>
        <w:rPr>
          <w:rFonts w:hint="eastAsia"/>
        </w:rPr>
        <w:t>前置消声器</w:t>
      </w:r>
      <w:r w:rsidRPr="005F3E9F">
        <w:rPr>
          <w:rFonts w:ascii="宋体" w:hAnsi="宋体"/>
          <w:szCs w:val="20"/>
        </w:rPr>
        <w:t>→</w:t>
      </w:r>
      <w:r w:rsidR="00B35859">
        <w:rPr>
          <w:rFonts w:ascii="宋体" w:hAnsi="宋体" w:hint="eastAsia"/>
          <w:szCs w:val="20"/>
        </w:rPr>
        <w:t>中</w:t>
      </w:r>
      <w:r w:rsidRPr="00844AFE">
        <w:rPr>
          <w:rFonts w:hint="eastAsia"/>
        </w:rPr>
        <w:t>置消声器</w:t>
      </w:r>
      <w:r w:rsidR="00B35859" w:rsidRPr="005F3E9F">
        <w:rPr>
          <w:rFonts w:ascii="宋体" w:hAnsi="宋体"/>
          <w:szCs w:val="20"/>
        </w:rPr>
        <w:t>→</w:t>
      </w:r>
      <w:r w:rsidR="00B35859" w:rsidRPr="00844AFE">
        <w:rPr>
          <w:rFonts w:hint="eastAsia"/>
        </w:rPr>
        <w:t>后置消声器</w:t>
      </w:r>
    </w:p>
    <w:p w14:paraId="237EB663" w14:textId="4A72E5EE" w:rsidR="009131DE" w:rsidRDefault="009131DE" w:rsidP="003A2C1A">
      <w:pPr>
        <w:pStyle w:val="2"/>
      </w:pPr>
      <w:bookmarkStart w:id="39" w:name="_Toc221464044"/>
      <w:r>
        <w:rPr>
          <w:rFonts w:hint="eastAsia"/>
        </w:rPr>
        <w:lastRenderedPageBreak/>
        <w:t>工具</w:t>
      </w:r>
      <w:bookmarkEnd w:id="38"/>
      <w:bookmarkEnd w:id="39"/>
    </w:p>
    <w:tbl>
      <w:tblPr>
        <w:tblStyle w:val="a7"/>
        <w:tblpPr w:leftFromText="180" w:rightFromText="180" w:vertAnchor="page" w:horzAnchor="margin" w:tblpY="1860"/>
        <w:tblW w:w="0" w:type="auto"/>
        <w:tblLook w:val="04A0" w:firstRow="1" w:lastRow="0" w:firstColumn="1" w:lastColumn="0" w:noHBand="0" w:noVBand="1"/>
      </w:tblPr>
      <w:tblGrid>
        <w:gridCol w:w="2496"/>
        <w:gridCol w:w="2496"/>
        <w:gridCol w:w="2496"/>
        <w:gridCol w:w="2496"/>
      </w:tblGrid>
      <w:tr w:rsidR="009131DE" w:rsidRPr="00CC32BE" w14:paraId="6CC3540A" w14:textId="77777777" w:rsidTr="009131DE">
        <w:tc>
          <w:tcPr>
            <w:tcW w:w="2496" w:type="dxa"/>
            <w:vAlign w:val="center"/>
          </w:tcPr>
          <w:p w14:paraId="2326A683" w14:textId="77777777" w:rsidR="009131DE" w:rsidRPr="00CC32BE" w:rsidRDefault="009131DE" w:rsidP="004A1731">
            <w:pPr>
              <w:rPr>
                <w:b/>
              </w:rPr>
            </w:pPr>
            <w:r w:rsidRPr="00CC32BE">
              <w:rPr>
                <w:b/>
                <w:noProof/>
              </w:rPr>
              <w:drawing>
                <wp:inline distT="0" distB="0" distL="0" distR="0" wp14:anchorId="2E803D61" wp14:editId="634E90E0">
                  <wp:extent cx="1440000" cy="1426866"/>
                  <wp:effectExtent l="0" t="0" r="8255" b="190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7716"/>
                          <a:stretch/>
                        </pic:blipFill>
                        <pic:spPr bwMode="auto">
                          <a:xfrm>
                            <a:off x="0" y="0"/>
                            <a:ext cx="1440000" cy="1426866"/>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vAlign w:val="center"/>
          </w:tcPr>
          <w:p w14:paraId="1CCEC1B7" w14:textId="77777777" w:rsidR="009131DE" w:rsidRPr="00CC32BE" w:rsidRDefault="009131DE" w:rsidP="004A1731">
            <w:pPr>
              <w:rPr>
                <w:b/>
              </w:rPr>
            </w:pPr>
            <w:r w:rsidRPr="00CC32BE">
              <w:rPr>
                <w:b/>
                <w:noProof/>
              </w:rPr>
              <w:drawing>
                <wp:inline distT="0" distB="0" distL="0" distR="0" wp14:anchorId="35DB3F0B" wp14:editId="5818C8C7">
                  <wp:extent cx="1440000" cy="1440000"/>
                  <wp:effectExtent l="0" t="0" r="8255" b="8255"/>
                  <wp:docPr id="26455" name="图片 2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1458866872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42EA4B74" w14:textId="77777777" w:rsidR="009131DE" w:rsidRPr="00CC32BE" w:rsidRDefault="009131DE" w:rsidP="004A1731">
            <w:pPr>
              <w:rPr>
                <w:b/>
              </w:rPr>
            </w:pPr>
            <w:r w:rsidRPr="00CC32BE">
              <w:rPr>
                <w:b/>
                <w:noProof/>
              </w:rPr>
              <w:drawing>
                <wp:inline distT="0" distB="0" distL="0" distR="0" wp14:anchorId="3E1ABB9B" wp14:editId="72EFB93B">
                  <wp:extent cx="1440000" cy="1440000"/>
                  <wp:effectExtent l="0" t="0" r="8255" b="8255"/>
                  <wp:docPr id="26456" name="图片 2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20201231100530709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315D8BA7" w14:textId="77777777" w:rsidR="009131DE" w:rsidRPr="00CC32BE" w:rsidRDefault="009131DE" w:rsidP="004A1731">
            <w:pPr>
              <w:rPr>
                <w:b/>
              </w:rPr>
            </w:pPr>
            <w:r w:rsidRPr="00CC32BE">
              <w:rPr>
                <w:b/>
                <w:noProof/>
              </w:rPr>
              <w:drawing>
                <wp:inline distT="0" distB="0" distL="0" distR="0" wp14:anchorId="533ABC9E" wp14:editId="3D90B154">
                  <wp:extent cx="1439545" cy="1302588"/>
                  <wp:effectExtent l="0" t="0" r="8255" b="0"/>
                  <wp:docPr id="26462" name="图片 2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1751914367,3256894718&amp;fm=26&amp;gp=0.jpg"/>
                          <pic:cNvPicPr/>
                        </pic:nvPicPr>
                        <pic:blipFill rotWithShape="1">
                          <a:blip r:embed="rId41" cstate="print">
                            <a:extLst>
                              <a:ext uri="{28A0092B-C50C-407E-A947-70E740481C1C}">
                                <a14:useLocalDpi xmlns:a14="http://schemas.microsoft.com/office/drawing/2010/main" val="0"/>
                              </a:ext>
                            </a:extLst>
                          </a:blip>
                          <a:srcRect b="9514"/>
                          <a:stretch/>
                        </pic:blipFill>
                        <pic:spPr bwMode="auto">
                          <a:xfrm>
                            <a:off x="0" y="0"/>
                            <a:ext cx="1440000" cy="1303000"/>
                          </a:xfrm>
                          <a:prstGeom prst="rect">
                            <a:avLst/>
                          </a:prstGeom>
                          <a:ln>
                            <a:noFill/>
                          </a:ln>
                          <a:extLst>
                            <a:ext uri="{53640926-AAD7-44D8-BBD7-CCE9431645EC}">
                              <a14:shadowObscured xmlns:a14="http://schemas.microsoft.com/office/drawing/2010/main"/>
                            </a:ext>
                          </a:extLst>
                        </pic:spPr>
                      </pic:pic>
                    </a:graphicData>
                  </a:graphic>
                </wp:inline>
              </w:drawing>
            </w:r>
          </w:p>
        </w:tc>
      </w:tr>
      <w:tr w:rsidR="009131DE" w:rsidRPr="00CC32BE" w14:paraId="32E92BF3" w14:textId="77777777" w:rsidTr="009131DE">
        <w:tc>
          <w:tcPr>
            <w:tcW w:w="2496" w:type="dxa"/>
            <w:vAlign w:val="center"/>
          </w:tcPr>
          <w:p w14:paraId="1C7C03B0" w14:textId="77777777" w:rsidR="009131DE" w:rsidRPr="00CC32BE" w:rsidRDefault="009131DE" w:rsidP="00486047">
            <w:pPr>
              <w:tabs>
                <w:tab w:val="left" w:pos="495"/>
                <w:tab w:val="center" w:pos="5233"/>
              </w:tabs>
              <w:jc w:val="center"/>
              <w:rPr>
                <w:b/>
              </w:rPr>
            </w:pPr>
            <w:r w:rsidRPr="00486047">
              <w:rPr>
                <w:rFonts w:ascii="宋体" w:hAnsi="宋体" w:hint="eastAsia"/>
                <w:szCs w:val="20"/>
              </w:rPr>
              <w:t>1</w:t>
            </w:r>
            <w:r w:rsidRPr="00486047">
              <w:rPr>
                <w:rFonts w:ascii="宋体" w:hAnsi="宋体"/>
                <w:szCs w:val="20"/>
              </w:rPr>
              <w:t>25</w:t>
            </w:r>
            <w:r w:rsidRPr="00486047">
              <w:rPr>
                <w:rFonts w:ascii="宋体" w:hAnsi="宋体" w:hint="eastAsia"/>
                <w:szCs w:val="20"/>
              </w:rPr>
              <w:t>件套工具</w:t>
            </w:r>
            <w:r w:rsidRPr="00486047">
              <w:rPr>
                <w:rFonts w:ascii="宋体" w:hAnsi="宋体"/>
                <w:szCs w:val="20"/>
              </w:rPr>
              <w:t>套装</w:t>
            </w:r>
          </w:p>
        </w:tc>
        <w:tc>
          <w:tcPr>
            <w:tcW w:w="2496" w:type="dxa"/>
            <w:vAlign w:val="center"/>
          </w:tcPr>
          <w:p w14:paraId="5CA63ABF" w14:textId="77777777" w:rsidR="009131DE" w:rsidRPr="00486047" w:rsidRDefault="009131DE" w:rsidP="00486047">
            <w:pPr>
              <w:tabs>
                <w:tab w:val="left" w:pos="495"/>
                <w:tab w:val="center" w:pos="5233"/>
              </w:tabs>
              <w:jc w:val="center"/>
              <w:rPr>
                <w:rFonts w:ascii="宋体" w:hAnsi="宋体"/>
                <w:szCs w:val="20"/>
              </w:rPr>
            </w:pPr>
            <w:r w:rsidRPr="00486047">
              <w:rPr>
                <w:rFonts w:ascii="宋体" w:hAnsi="宋体" w:hint="eastAsia"/>
                <w:szCs w:val="20"/>
              </w:rPr>
              <w:t>扭力</w:t>
            </w:r>
            <w:r w:rsidRPr="00486047">
              <w:rPr>
                <w:rFonts w:ascii="宋体" w:hAnsi="宋体"/>
                <w:szCs w:val="20"/>
              </w:rPr>
              <w:t>扳手</w:t>
            </w:r>
          </w:p>
        </w:tc>
        <w:tc>
          <w:tcPr>
            <w:tcW w:w="2496" w:type="dxa"/>
            <w:vAlign w:val="center"/>
          </w:tcPr>
          <w:p w14:paraId="702899FC" w14:textId="77777777" w:rsidR="009131DE" w:rsidRPr="00486047" w:rsidRDefault="009131DE" w:rsidP="00486047">
            <w:pPr>
              <w:tabs>
                <w:tab w:val="left" w:pos="495"/>
                <w:tab w:val="center" w:pos="5233"/>
              </w:tabs>
              <w:jc w:val="center"/>
              <w:rPr>
                <w:rFonts w:ascii="宋体" w:hAnsi="宋体"/>
                <w:szCs w:val="20"/>
              </w:rPr>
            </w:pPr>
            <w:r w:rsidRPr="00486047">
              <w:rPr>
                <w:rFonts w:ascii="宋体" w:hAnsi="宋体" w:hint="eastAsia"/>
                <w:szCs w:val="20"/>
              </w:rPr>
              <w:t>随车</w:t>
            </w:r>
            <w:r w:rsidRPr="00486047">
              <w:rPr>
                <w:rFonts w:ascii="宋体" w:hAnsi="宋体"/>
                <w:szCs w:val="20"/>
              </w:rPr>
              <w:t>工具</w:t>
            </w:r>
          </w:p>
        </w:tc>
        <w:tc>
          <w:tcPr>
            <w:tcW w:w="2496" w:type="dxa"/>
            <w:vAlign w:val="center"/>
          </w:tcPr>
          <w:p w14:paraId="60A84843" w14:textId="77777777" w:rsidR="009131DE" w:rsidRPr="00486047" w:rsidRDefault="009131DE" w:rsidP="00486047">
            <w:pPr>
              <w:tabs>
                <w:tab w:val="left" w:pos="495"/>
                <w:tab w:val="center" w:pos="5233"/>
              </w:tabs>
              <w:jc w:val="center"/>
              <w:rPr>
                <w:rFonts w:ascii="宋体" w:hAnsi="宋体"/>
                <w:szCs w:val="20"/>
              </w:rPr>
            </w:pPr>
            <w:r w:rsidRPr="00486047">
              <w:rPr>
                <w:rFonts w:ascii="宋体" w:hAnsi="宋体" w:hint="eastAsia"/>
                <w:szCs w:val="20"/>
              </w:rPr>
              <w:t>羊角锤</w:t>
            </w:r>
          </w:p>
        </w:tc>
      </w:tr>
      <w:tr w:rsidR="009131DE" w14:paraId="02B0D3ED" w14:textId="77777777" w:rsidTr="009131DE">
        <w:tc>
          <w:tcPr>
            <w:tcW w:w="2496" w:type="dxa"/>
            <w:vAlign w:val="center"/>
          </w:tcPr>
          <w:p w14:paraId="3647DB8D"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5F4E45CF" wp14:editId="2FE9F60A">
                  <wp:extent cx="1439545" cy="1206632"/>
                  <wp:effectExtent l="0" t="0" r="825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u=670656439,2448767179&amp;fm=11&amp;gp=0.jpg"/>
                          <pic:cNvPicPr/>
                        </pic:nvPicPr>
                        <pic:blipFill rotWithShape="1">
                          <a:blip r:embed="rId42" cstate="print">
                            <a:extLst>
                              <a:ext uri="{28A0092B-C50C-407E-A947-70E740481C1C}">
                                <a14:useLocalDpi xmlns:a14="http://schemas.microsoft.com/office/drawing/2010/main" val="0"/>
                              </a:ext>
                            </a:extLst>
                          </a:blip>
                          <a:srcRect t="16179"/>
                          <a:stretch/>
                        </pic:blipFill>
                        <pic:spPr bwMode="auto">
                          <a:xfrm>
                            <a:off x="0" y="0"/>
                            <a:ext cx="1440000" cy="1207013"/>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vAlign w:val="center"/>
          </w:tcPr>
          <w:p w14:paraId="7DBE74A1"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1A79C7E3" wp14:editId="528C7C90">
                  <wp:extent cx="1440000" cy="1211586"/>
                  <wp:effectExtent l="0" t="0" r="8255" b="7620"/>
                  <wp:docPr id="26573" name="图片 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3" name="u=3437739613,3748721448&amp;fm=26&amp;gp=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40000" cy="1211586"/>
                          </a:xfrm>
                          <a:prstGeom prst="rect">
                            <a:avLst/>
                          </a:prstGeom>
                        </pic:spPr>
                      </pic:pic>
                    </a:graphicData>
                  </a:graphic>
                </wp:inline>
              </w:drawing>
            </w:r>
          </w:p>
        </w:tc>
        <w:tc>
          <w:tcPr>
            <w:tcW w:w="2496" w:type="dxa"/>
            <w:vAlign w:val="center"/>
          </w:tcPr>
          <w:p w14:paraId="0E8D3E7A"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168AD5D4" wp14:editId="60336D03">
                  <wp:extent cx="1440000" cy="1440000"/>
                  <wp:effectExtent l="0" t="0" r="8255" b="8255"/>
                  <wp:docPr id="26912" name="图片 2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u=1334773995,165542424&amp;fm=26&amp;gp=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5BA276B5"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30A190B9" wp14:editId="1D43BB6E">
                  <wp:extent cx="1440000" cy="1440000"/>
                  <wp:effectExtent l="0" t="0" r="8255"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rc=http___cbu01.alicdn.com_img_ibank_2018_061_886_8847688160_476024372.jpg&amp;refer=http___cbu01.alicd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r>
      <w:tr w:rsidR="009131DE" w14:paraId="3D955ABE" w14:textId="77777777" w:rsidTr="009131DE">
        <w:tc>
          <w:tcPr>
            <w:tcW w:w="2496" w:type="dxa"/>
            <w:vAlign w:val="center"/>
          </w:tcPr>
          <w:p w14:paraId="54BEDA3A"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拉</w:t>
            </w:r>
            <w:r>
              <w:rPr>
                <w:rFonts w:ascii="宋体" w:hAnsi="宋体"/>
                <w:szCs w:val="20"/>
              </w:rPr>
              <w:t>码</w:t>
            </w:r>
          </w:p>
        </w:tc>
        <w:tc>
          <w:tcPr>
            <w:tcW w:w="2496" w:type="dxa"/>
            <w:vAlign w:val="center"/>
          </w:tcPr>
          <w:p w14:paraId="38C6C694"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橡胶</w:t>
            </w:r>
            <w:r>
              <w:rPr>
                <w:rFonts w:ascii="宋体" w:hAnsi="宋体"/>
                <w:szCs w:val="20"/>
              </w:rPr>
              <w:t>锤</w:t>
            </w:r>
          </w:p>
        </w:tc>
        <w:tc>
          <w:tcPr>
            <w:tcW w:w="2496" w:type="dxa"/>
            <w:vAlign w:val="center"/>
          </w:tcPr>
          <w:p w14:paraId="3CBCEEA3"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动</w:t>
            </w:r>
            <w:r>
              <w:rPr>
                <w:rFonts w:ascii="宋体" w:hAnsi="宋体"/>
                <w:szCs w:val="20"/>
              </w:rPr>
              <w:t>平衡机</w:t>
            </w:r>
          </w:p>
        </w:tc>
        <w:tc>
          <w:tcPr>
            <w:tcW w:w="2496" w:type="dxa"/>
            <w:vAlign w:val="center"/>
          </w:tcPr>
          <w:p w14:paraId="371BB902"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扒</w:t>
            </w:r>
            <w:r>
              <w:rPr>
                <w:rFonts w:ascii="宋体" w:hAnsi="宋体"/>
                <w:szCs w:val="20"/>
              </w:rPr>
              <w:t>胎机</w:t>
            </w:r>
          </w:p>
        </w:tc>
      </w:tr>
      <w:tr w:rsidR="009131DE" w14:paraId="01095647" w14:textId="77777777" w:rsidTr="009131DE">
        <w:tc>
          <w:tcPr>
            <w:tcW w:w="2496" w:type="dxa"/>
            <w:vAlign w:val="center"/>
          </w:tcPr>
          <w:p w14:paraId="25C6FCC6"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63FEDE15" wp14:editId="19B8C392">
                  <wp:extent cx="1440000" cy="737199"/>
                  <wp:effectExtent l="0" t="0" r="8255"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u=2371665090,3310415499&amp;fm=26&amp;gp=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0000" cy="737199"/>
                          </a:xfrm>
                          <a:prstGeom prst="rect">
                            <a:avLst/>
                          </a:prstGeom>
                        </pic:spPr>
                      </pic:pic>
                    </a:graphicData>
                  </a:graphic>
                </wp:inline>
              </w:drawing>
            </w:r>
          </w:p>
        </w:tc>
        <w:tc>
          <w:tcPr>
            <w:tcW w:w="2496" w:type="dxa"/>
            <w:vAlign w:val="center"/>
          </w:tcPr>
          <w:p w14:paraId="5DDBF1EC"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21B61CA5" wp14:editId="4ACEB646">
                  <wp:extent cx="1440000" cy="1440000"/>
                  <wp:effectExtent l="0" t="0" r="8255" b="8255"/>
                  <wp:docPr id="26913" name="图片 2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rc=http___img11.360buyimg.com_popWaterMark_jfs_t202_316_2431211710_221469_e390fee_53ce1b8dNcd3c73c7.png&amp;refer=http___img11.360buyimg.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59DCDB33"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54E1ABAA" wp14:editId="77336648">
                  <wp:extent cx="1440000" cy="1440000"/>
                  <wp:effectExtent l="0" t="0" r="8255" b="8255"/>
                  <wp:docPr id="26914" name="图片 2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rc=http___i00.c.aliimg.com_img_ibank_2014_545_821_1792128545_1240386745.jpg___r__=1416184385115&amp;refer=http___i00.c.aliimg.jpg"/>
                          <pic:cNvPicPr/>
                        </pic:nvPicPr>
                        <pic:blipFill>
                          <a:blip r:embed="rId48">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08D22605"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7C7738C5" wp14:editId="72BEB87F">
                  <wp:extent cx="1439333" cy="863839"/>
                  <wp:effectExtent l="0" t="0" r="8890" b="0"/>
                  <wp:docPr id="26444" name="图片 2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 name="u=2806841632,601072595&amp;fm=26&amp;gp=0.jpg"/>
                          <pic:cNvPicPr/>
                        </pic:nvPicPr>
                        <pic:blipFill rotWithShape="1">
                          <a:blip r:embed="rId49" cstate="print">
                            <a:extLst>
                              <a:ext uri="{28A0092B-C50C-407E-A947-70E740481C1C}">
                                <a14:useLocalDpi xmlns:a14="http://schemas.microsoft.com/office/drawing/2010/main" val="0"/>
                              </a:ext>
                            </a:extLst>
                          </a:blip>
                          <a:srcRect t="19978"/>
                          <a:stretch/>
                        </pic:blipFill>
                        <pic:spPr bwMode="auto">
                          <a:xfrm>
                            <a:off x="0" y="0"/>
                            <a:ext cx="1440000" cy="864239"/>
                          </a:xfrm>
                          <a:prstGeom prst="rect">
                            <a:avLst/>
                          </a:prstGeom>
                          <a:ln>
                            <a:noFill/>
                          </a:ln>
                          <a:extLst>
                            <a:ext uri="{53640926-AAD7-44D8-BBD7-CCE9431645EC}">
                              <a14:shadowObscured xmlns:a14="http://schemas.microsoft.com/office/drawing/2010/main"/>
                            </a:ext>
                          </a:extLst>
                        </pic:spPr>
                      </pic:pic>
                    </a:graphicData>
                  </a:graphic>
                </wp:inline>
              </w:drawing>
            </w:r>
          </w:p>
        </w:tc>
      </w:tr>
      <w:tr w:rsidR="009131DE" w14:paraId="22C8F284" w14:textId="77777777" w:rsidTr="009131DE">
        <w:tc>
          <w:tcPr>
            <w:tcW w:w="2496" w:type="dxa"/>
            <w:vAlign w:val="center"/>
          </w:tcPr>
          <w:p w14:paraId="5E3F87B5" w14:textId="77777777" w:rsidR="009131DE" w:rsidRDefault="009131DE" w:rsidP="004A1731">
            <w:pPr>
              <w:tabs>
                <w:tab w:val="left" w:pos="495"/>
                <w:tab w:val="center" w:pos="5233"/>
              </w:tabs>
              <w:jc w:val="center"/>
              <w:rPr>
                <w:rFonts w:ascii="宋体" w:hAnsi="宋体"/>
                <w:szCs w:val="20"/>
              </w:rPr>
            </w:pPr>
            <w:r>
              <w:rPr>
                <w:rFonts w:ascii="宋体" w:hAnsi="宋体" w:hint="eastAsia"/>
                <w:noProof/>
                <w:szCs w:val="20"/>
              </w:rPr>
              <w:t>接</w:t>
            </w:r>
            <w:r>
              <w:rPr>
                <w:rFonts w:ascii="宋体" w:hAnsi="宋体"/>
                <w:noProof/>
                <w:szCs w:val="20"/>
              </w:rPr>
              <w:t>油盘</w:t>
            </w:r>
          </w:p>
        </w:tc>
        <w:tc>
          <w:tcPr>
            <w:tcW w:w="2496" w:type="dxa"/>
            <w:vAlign w:val="center"/>
          </w:tcPr>
          <w:p w14:paraId="46460126"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量</w:t>
            </w:r>
            <w:r>
              <w:rPr>
                <w:rFonts w:ascii="宋体" w:hAnsi="宋体"/>
                <w:szCs w:val="20"/>
              </w:rPr>
              <w:t>杯</w:t>
            </w:r>
          </w:p>
        </w:tc>
        <w:tc>
          <w:tcPr>
            <w:tcW w:w="2496" w:type="dxa"/>
            <w:vAlign w:val="center"/>
          </w:tcPr>
          <w:p w14:paraId="06A6DE4F"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漏斗</w:t>
            </w:r>
          </w:p>
        </w:tc>
        <w:tc>
          <w:tcPr>
            <w:tcW w:w="2496" w:type="dxa"/>
            <w:vAlign w:val="center"/>
          </w:tcPr>
          <w:p w14:paraId="4AAB2576" w14:textId="77777777" w:rsidR="009131DE" w:rsidRDefault="009131DE" w:rsidP="004A1731">
            <w:pPr>
              <w:tabs>
                <w:tab w:val="left" w:pos="495"/>
                <w:tab w:val="center" w:pos="5233"/>
              </w:tabs>
              <w:jc w:val="center"/>
              <w:rPr>
                <w:rFonts w:ascii="宋体" w:hAnsi="宋体"/>
                <w:szCs w:val="20"/>
              </w:rPr>
            </w:pPr>
            <w:r>
              <w:rPr>
                <w:rFonts w:ascii="宋体" w:hAnsi="宋体" w:hint="eastAsia"/>
                <w:noProof/>
                <w:szCs w:val="20"/>
              </w:rPr>
              <w:t>丝</w:t>
            </w:r>
            <w:r>
              <w:rPr>
                <w:rFonts w:ascii="宋体" w:hAnsi="宋体"/>
                <w:noProof/>
                <w:szCs w:val="20"/>
              </w:rPr>
              <w:t>锥、板牙</w:t>
            </w:r>
          </w:p>
        </w:tc>
      </w:tr>
      <w:tr w:rsidR="009131DE" w14:paraId="30790D8F" w14:textId="77777777" w:rsidTr="009131DE">
        <w:tc>
          <w:tcPr>
            <w:tcW w:w="2496" w:type="dxa"/>
            <w:vAlign w:val="center"/>
          </w:tcPr>
          <w:p w14:paraId="120C72D8"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4EA12812" wp14:editId="1B47D712">
                  <wp:extent cx="1440000" cy="1142069"/>
                  <wp:effectExtent l="0" t="0" r="8255" b="1270"/>
                  <wp:docPr id="26449" name="图片 2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9" name="千分尺.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40000" cy="1142069"/>
                          </a:xfrm>
                          <a:prstGeom prst="rect">
                            <a:avLst/>
                          </a:prstGeom>
                        </pic:spPr>
                      </pic:pic>
                    </a:graphicData>
                  </a:graphic>
                </wp:inline>
              </w:drawing>
            </w:r>
          </w:p>
        </w:tc>
        <w:tc>
          <w:tcPr>
            <w:tcW w:w="2496" w:type="dxa"/>
            <w:vAlign w:val="center"/>
          </w:tcPr>
          <w:p w14:paraId="029E877D"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5123162C" wp14:editId="2E128523">
                  <wp:extent cx="1440000" cy="1142069"/>
                  <wp:effectExtent l="0" t="0" r="8255" b="1270"/>
                  <wp:docPr id="26915" name="图片 2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深度尺.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40000" cy="1142069"/>
                          </a:xfrm>
                          <a:prstGeom prst="rect">
                            <a:avLst/>
                          </a:prstGeom>
                        </pic:spPr>
                      </pic:pic>
                    </a:graphicData>
                  </a:graphic>
                </wp:inline>
              </w:drawing>
            </w:r>
          </w:p>
        </w:tc>
        <w:tc>
          <w:tcPr>
            <w:tcW w:w="2496" w:type="dxa"/>
            <w:vAlign w:val="center"/>
          </w:tcPr>
          <w:p w14:paraId="16C070AC"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5AAA195D" wp14:editId="178A6104">
                  <wp:extent cx="1440000" cy="531366"/>
                  <wp:effectExtent l="0" t="0" r="825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游标卡尺.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40000" cy="531366"/>
                          </a:xfrm>
                          <a:prstGeom prst="rect">
                            <a:avLst/>
                          </a:prstGeom>
                        </pic:spPr>
                      </pic:pic>
                    </a:graphicData>
                  </a:graphic>
                </wp:inline>
              </w:drawing>
            </w:r>
          </w:p>
        </w:tc>
        <w:tc>
          <w:tcPr>
            <w:tcW w:w="2496" w:type="dxa"/>
            <w:vAlign w:val="center"/>
          </w:tcPr>
          <w:p w14:paraId="6FAF3B0B" w14:textId="77777777" w:rsidR="009131DE" w:rsidRDefault="009131DE" w:rsidP="004A1731">
            <w:pPr>
              <w:tabs>
                <w:tab w:val="left" w:pos="495"/>
                <w:tab w:val="center" w:pos="5233"/>
              </w:tabs>
              <w:jc w:val="center"/>
              <w:rPr>
                <w:rFonts w:ascii="宋体" w:hAnsi="宋体"/>
                <w:szCs w:val="20"/>
              </w:rPr>
            </w:pPr>
            <w:r>
              <w:rPr>
                <w:rFonts w:ascii="宋体" w:hAnsi="宋体"/>
                <w:noProof/>
                <w:szCs w:val="20"/>
              </w:rPr>
              <w:drawing>
                <wp:inline distT="0" distB="0" distL="0" distR="0" wp14:anchorId="5CD76255" wp14:editId="31ED2C06">
                  <wp:extent cx="1440000" cy="1270080"/>
                  <wp:effectExtent l="0" t="0" r="8255" b="6350"/>
                  <wp:docPr id="26916" name="图片 2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塞尺.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40000" cy="1270080"/>
                          </a:xfrm>
                          <a:prstGeom prst="rect">
                            <a:avLst/>
                          </a:prstGeom>
                        </pic:spPr>
                      </pic:pic>
                    </a:graphicData>
                  </a:graphic>
                </wp:inline>
              </w:drawing>
            </w:r>
          </w:p>
        </w:tc>
      </w:tr>
      <w:tr w:rsidR="009131DE" w14:paraId="32923822" w14:textId="77777777" w:rsidTr="009131DE">
        <w:tc>
          <w:tcPr>
            <w:tcW w:w="2496" w:type="dxa"/>
            <w:vAlign w:val="center"/>
          </w:tcPr>
          <w:p w14:paraId="2F09E477" w14:textId="77777777" w:rsidR="009131DE" w:rsidRDefault="009131DE" w:rsidP="004A1731">
            <w:pPr>
              <w:tabs>
                <w:tab w:val="left" w:pos="495"/>
                <w:tab w:val="center" w:pos="5233"/>
              </w:tabs>
              <w:jc w:val="center"/>
              <w:rPr>
                <w:rFonts w:ascii="宋体" w:hAnsi="宋体"/>
                <w:szCs w:val="20"/>
              </w:rPr>
            </w:pPr>
            <w:r>
              <w:rPr>
                <w:rFonts w:ascii="宋体" w:hAnsi="宋体" w:hint="eastAsia"/>
                <w:noProof/>
                <w:szCs w:val="20"/>
              </w:rPr>
              <w:t>千分</w:t>
            </w:r>
            <w:r>
              <w:rPr>
                <w:rFonts w:ascii="宋体" w:hAnsi="宋体"/>
                <w:noProof/>
                <w:szCs w:val="20"/>
              </w:rPr>
              <w:t>尺</w:t>
            </w:r>
          </w:p>
        </w:tc>
        <w:tc>
          <w:tcPr>
            <w:tcW w:w="2496" w:type="dxa"/>
            <w:vAlign w:val="center"/>
          </w:tcPr>
          <w:p w14:paraId="298E87F1"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深度</w:t>
            </w:r>
            <w:r>
              <w:rPr>
                <w:rFonts w:ascii="宋体" w:hAnsi="宋体"/>
                <w:szCs w:val="20"/>
              </w:rPr>
              <w:t>尺</w:t>
            </w:r>
          </w:p>
        </w:tc>
        <w:tc>
          <w:tcPr>
            <w:tcW w:w="2496" w:type="dxa"/>
            <w:vAlign w:val="center"/>
          </w:tcPr>
          <w:p w14:paraId="5C01F2CE"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游标</w:t>
            </w:r>
            <w:r>
              <w:rPr>
                <w:rFonts w:ascii="宋体" w:hAnsi="宋体"/>
                <w:szCs w:val="20"/>
              </w:rPr>
              <w:t>卡尺</w:t>
            </w:r>
          </w:p>
        </w:tc>
        <w:tc>
          <w:tcPr>
            <w:tcW w:w="2496" w:type="dxa"/>
            <w:vAlign w:val="center"/>
          </w:tcPr>
          <w:p w14:paraId="51CCA2E6" w14:textId="77777777" w:rsidR="009131DE" w:rsidRDefault="009131DE" w:rsidP="004A1731">
            <w:pPr>
              <w:tabs>
                <w:tab w:val="left" w:pos="495"/>
                <w:tab w:val="center" w:pos="5233"/>
              </w:tabs>
              <w:jc w:val="center"/>
              <w:rPr>
                <w:rFonts w:ascii="宋体" w:hAnsi="宋体"/>
                <w:szCs w:val="20"/>
              </w:rPr>
            </w:pPr>
            <w:r>
              <w:rPr>
                <w:rFonts w:ascii="宋体" w:hAnsi="宋体" w:hint="eastAsia"/>
                <w:szCs w:val="20"/>
              </w:rPr>
              <w:t>塞</w:t>
            </w:r>
            <w:r>
              <w:rPr>
                <w:rFonts w:ascii="宋体" w:hAnsi="宋体"/>
                <w:szCs w:val="20"/>
              </w:rPr>
              <w:t>尺</w:t>
            </w:r>
          </w:p>
        </w:tc>
      </w:tr>
      <w:tr w:rsidR="0043512D" w14:paraId="7ED2ABDE" w14:textId="77777777" w:rsidTr="009131DE">
        <w:tc>
          <w:tcPr>
            <w:tcW w:w="2496" w:type="dxa"/>
            <w:vAlign w:val="center"/>
          </w:tcPr>
          <w:p w14:paraId="7A3F27F3" w14:textId="79FED2E3" w:rsidR="0043512D" w:rsidRDefault="0043512D" w:rsidP="0043512D">
            <w:pPr>
              <w:tabs>
                <w:tab w:val="left" w:pos="495"/>
                <w:tab w:val="center" w:pos="5233"/>
              </w:tabs>
              <w:jc w:val="center"/>
              <w:rPr>
                <w:rFonts w:ascii="宋体" w:hAnsi="宋体"/>
                <w:noProof/>
                <w:szCs w:val="20"/>
              </w:rPr>
            </w:pPr>
            <w:r>
              <w:rPr>
                <w:rFonts w:ascii="宋体" w:hAnsi="宋体"/>
                <w:noProof/>
                <w:szCs w:val="20"/>
              </w:rPr>
              <w:drawing>
                <wp:inline distT="0" distB="0" distL="0" distR="0" wp14:anchorId="3FED582F" wp14:editId="081893DD">
                  <wp:extent cx="1440000" cy="1440000"/>
                  <wp:effectExtent l="0" t="0" r="8255" b="825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u=2259922120,519180346&amp;fm=26&amp;gp=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63EC8D03" w14:textId="77C4D7FD" w:rsidR="0043512D" w:rsidRDefault="0043512D" w:rsidP="0043512D">
            <w:pPr>
              <w:tabs>
                <w:tab w:val="left" w:pos="495"/>
                <w:tab w:val="center" w:pos="5233"/>
              </w:tabs>
              <w:jc w:val="center"/>
              <w:rPr>
                <w:rFonts w:ascii="宋体" w:hAnsi="宋体"/>
                <w:szCs w:val="20"/>
              </w:rPr>
            </w:pPr>
            <w:r>
              <w:rPr>
                <w:rFonts w:ascii="宋体" w:hAnsi="宋体"/>
                <w:noProof/>
                <w:szCs w:val="20"/>
              </w:rPr>
              <w:drawing>
                <wp:inline distT="0" distB="0" distL="0" distR="0" wp14:anchorId="559EFA79" wp14:editId="3835EED8">
                  <wp:extent cx="1440000" cy="1440000"/>
                  <wp:effectExtent l="0" t="0" r="8255" b="825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磁力座.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2496" w:type="dxa"/>
            <w:vAlign w:val="center"/>
          </w:tcPr>
          <w:p w14:paraId="04EA901F" w14:textId="2D0D1D0B" w:rsidR="0043512D" w:rsidRDefault="0043512D" w:rsidP="0043512D">
            <w:pPr>
              <w:tabs>
                <w:tab w:val="left" w:pos="495"/>
                <w:tab w:val="center" w:pos="5233"/>
              </w:tabs>
              <w:jc w:val="center"/>
              <w:rPr>
                <w:rFonts w:ascii="宋体" w:hAnsi="宋体"/>
                <w:szCs w:val="20"/>
              </w:rPr>
            </w:pPr>
            <w:r>
              <w:rPr>
                <w:noProof/>
              </w:rPr>
              <w:drawing>
                <wp:inline distT="0" distB="0" distL="0" distR="0" wp14:anchorId="6B1FEA43" wp14:editId="5DECB5B6">
                  <wp:extent cx="1255610" cy="1440000"/>
                  <wp:effectExtent l="0" t="0" r="1905" b="825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便携式ECU刷写诊断仪-4.jpg"/>
                          <pic:cNvPicPr/>
                        </pic:nvPicPr>
                        <pic:blipFill rotWithShape="1">
                          <a:blip r:embed="rId56" cstate="print">
                            <a:extLst>
                              <a:ext uri="{28A0092B-C50C-407E-A947-70E740481C1C}">
                                <a14:useLocalDpi xmlns:a14="http://schemas.microsoft.com/office/drawing/2010/main" val="0"/>
                              </a:ext>
                            </a:extLst>
                          </a:blip>
                          <a:srcRect l="12173" t="6881" r="12138" b="6315"/>
                          <a:stretch/>
                        </pic:blipFill>
                        <pic:spPr bwMode="auto">
                          <a:xfrm>
                            <a:off x="0" y="0"/>
                            <a:ext cx="125561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vAlign w:val="center"/>
          </w:tcPr>
          <w:p w14:paraId="35A7BB8C" w14:textId="1DF2B7A9" w:rsidR="0043512D" w:rsidRDefault="0043512D" w:rsidP="0043512D">
            <w:pPr>
              <w:tabs>
                <w:tab w:val="left" w:pos="495"/>
                <w:tab w:val="center" w:pos="5233"/>
              </w:tabs>
              <w:jc w:val="center"/>
              <w:rPr>
                <w:rFonts w:ascii="宋体" w:hAnsi="宋体"/>
                <w:szCs w:val="20"/>
              </w:rPr>
            </w:pPr>
            <w:r>
              <w:rPr>
                <w:rFonts w:ascii="宋体" w:hAnsi="宋体"/>
                <w:noProof/>
                <w:szCs w:val="20"/>
              </w:rPr>
              <w:drawing>
                <wp:inline distT="0" distB="0" distL="0" distR="0" wp14:anchorId="037C84CC" wp14:editId="5D03E9DF">
                  <wp:extent cx="1440000" cy="481078"/>
                  <wp:effectExtent l="0" t="0" r="825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9" name="1615347228350.jpg"/>
                          <pic:cNvPicPr/>
                        </pic:nvPicPr>
                        <pic:blipFill rotWithShape="1">
                          <a:blip r:embed="rId57" cstate="print">
                            <a:extLst>
                              <a:ext uri="{28A0092B-C50C-407E-A947-70E740481C1C}">
                                <a14:useLocalDpi xmlns:a14="http://schemas.microsoft.com/office/drawing/2010/main" val="0"/>
                              </a:ext>
                            </a:extLst>
                          </a:blip>
                          <a:srcRect l="12615" t="31200" r="11862" b="14128"/>
                          <a:stretch/>
                        </pic:blipFill>
                        <pic:spPr bwMode="auto">
                          <a:xfrm>
                            <a:off x="0" y="0"/>
                            <a:ext cx="1440000" cy="481078"/>
                          </a:xfrm>
                          <a:prstGeom prst="rect">
                            <a:avLst/>
                          </a:prstGeom>
                          <a:ln>
                            <a:noFill/>
                          </a:ln>
                          <a:extLst>
                            <a:ext uri="{53640926-AAD7-44D8-BBD7-CCE9431645EC}">
                              <a14:shadowObscured xmlns:a14="http://schemas.microsoft.com/office/drawing/2010/main"/>
                            </a:ext>
                          </a:extLst>
                        </pic:spPr>
                      </pic:pic>
                    </a:graphicData>
                  </a:graphic>
                </wp:inline>
              </w:drawing>
            </w:r>
          </w:p>
        </w:tc>
      </w:tr>
      <w:tr w:rsidR="0043512D" w14:paraId="318B93D5" w14:textId="77777777" w:rsidTr="009131DE">
        <w:tc>
          <w:tcPr>
            <w:tcW w:w="2496" w:type="dxa"/>
            <w:vAlign w:val="center"/>
          </w:tcPr>
          <w:p w14:paraId="1DAA8539" w14:textId="49E82612" w:rsidR="0043512D" w:rsidRDefault="0043512D" w:rsidP="0043512D">
            <w:pPr>
              <w:tabs>
                <w:tab w:val="left" w:pos="495"/>
                <w:tab w:val="center" w:pos="5233"/>
              </w:tabs>
              <w:jc w:val="center"/>
              <w:rPr>
                <w:rFonts w:ascii="宋体" w:hAnsi="宋体"/>
                <w:noProof/>
                <w:szCs w:val="20"/>
              </w:rPr>
            </w:pPr>
            <w:r>
              <w:rPr>
                <w:rFonts w:ascii="宋体" w:hAnsi="宋体" w:hint="eastAsia"/>
                <w:noProof/>
                <w:szCs w:val="20"/>
              </w:rPr>
              <w:t>胎压</w:t>
            </w:r>
            <w:r>
              <w:rPr>
                <w:rFonts w:ascii="宋体" w:hAnsi="宋体"/>
                <w:noProof/>
                <w:szCs w:val="20"/>
              </w:rPr>
              <w:t>表</w:t>
            </w:r>
          </w:p>
        </w:tc>
        <w:tc>
          <w:tcPr>
            <w:tcW w:w="2496" w:type="dxa"/>
            <w:vAlign w:val="center"/>
          </w:tcPr>
          <w:p w14:paraId="31C5A284" w14:textId="6A0968FD" w:rsidR="0043512D" w:rsidRDefault="0043512D" w:rsidP="0043512D">
            <w:pPr>
              <w:tabs>
                <w:tab w:val="left" w:pos="495"/>
                <w:tab w:val="center" w:pos="5233"/>
              </w:tabs>
              <w:jc w:val="center"/>
              <w:rPr>
                <w:rFonts w:ascii="宋体" w:hAnsi="宋体"/>
                <w:noProof/>
                <w:szCs w:val="20"/>
              </w:rPr>
            </w:pPr>
            <w:r>
              <w:rPr>
                <w:rFonts w:ascii="宋体" w:hAnsi="宋体" w:hint="eastAsia"/>
                <w:szCs w:val="20"/>
              </w:rPr>
              <w:t>磁</w:t>
            </w:r>
            <w:r>
              <w:rPr>
                <w:rFonts w:ascii="宋体" w:hAnsi="宋体"/>
                <w:szCs w:val="20"/>
              </w:rPr>
              <w:t>性座</w:t>
            </w:r>
            <w:r>
              <w:rPr>
                <w:rFonts w:ascii="宋体" w:hAnsi="宋体" w:hint="eastAsia"/>
                <w:szCs w:val="20"/>
              </w:rPr>
              <w:t>+百分</w:t>
            </w:r>
            <w:r>
              <w:rPr>
                <w:rFonts w:ascii="宋体" w:hAnsi="宋体"/>
                <w:szCs w:val="20"/>
              </w:rPr>
              <w:t>表</w:t>
            </w:r>
          </w:p>
        </w:tc>
        <w:tc>
          <w:tcPr>
            <w:tcW w:w="2496" w:type="dxa"/>
            <w:vAlign w:val="center"/>
          </w:tcPr>
          <w:p w14:paraId="05F86E62" w14:textId="060D93B2" w:rsidR="0043512D" w:rsidRDefault="0043512D" w:rsidP="0043512D">
            <w:pPr>
              <w:tabs>
                <w:tab w:val="left" w:pos="495"/>
                <w:tab w:val="center" w:pos="5233"/>
              </w:tabs>
              <w:jc w:val="center"/>
              <w:rPr>
                <w:noProof/>
              </w:rPr>
            </w:pPr>
            <w:r w:rsidRPr="00094D14">
              <w:rPr>
                <w:rFonts w:ascii="宋体" w:hAnsi="宋体"/>
                <w:szCs w:val="20"/>
              </w:rPr>
              <w:t>PT</w:t>
            </w:r>
            <w:r>
              <w:rPr>
                <w:rFonts w:ascii="宋体" w:hAnsi="宋体"/>
                <w:szCs w:val="20"/>
              </w:rPr>
              <w:t>3</w:t>
            </w:r>
            <w:r w:rsidRPr="00094D14">
              <w:rPr>
                <w:rFonts w:ascii="宋体" w:hAnsi="宋体"/>
                <w:szCs w:val="20"/>
              </w:rPr>
              <w:t>00电喷刷写诊断仪（16PIN）</w:t>
            </w:r>
          </w:p>
        </w:tc>
        <w:tc>
          <w:tcPr>
            <w:tcW w:w="2496" w:type="dxa"/>
            <w:vAlign w:val="center"/>
          </w:tcPr>
          <w:p w14:paraId="26AF6392" w14:textId="51E7C8B6" w:rsidR="0043512D" w:rsidRDefault="0043512D" w:rsidP="0043512D">
            <w:pPr>
              <w:tabs>
                <w:tab w:val="left" w:pos="495"/>
                <w:tab w:val="center" w:pos="5233"/>
              </w:tabs>
              <w:jc w:val="center"/>
              <w:rPr>
                <w:rFonts w:ascii="宋体" w:hAnsi="宋体"/>
                <w:noProof/>
                <w:szCs w:val="20"/>
              </w:rPr>
            </w:pPr>
            <w:r>
              <w:rPr>
                <w:rFonts w:ascii="宋体" w:hAnsi="宋体" w:hint="eastAsia"/>
                <w:szCs w:val="20"/>
              </w:rPr>
              <w:t>17</w:t>
            </w:r>
            <w:r>
              <w:rPr>
                <w:rFonts w:ascii="宋体" w:hAnsi="宋体"/>
                <w:szCs w:val="20"/>
              </w:rPr>
              <w:t>#内六角</w:t>
            </w:r>
          </w:p>
        </w:tc>
      </w:tr>
    </w:tbl>
    <w:p w14:paraId="52A8FDC3" w14:textId="77777777" w:rsidR="009131DE" w:rsidRPr="00CC32BE" w:rsidRDefault="009131DE" w:rsidP="004A1731">
      <w:pPr>
        <w:sectPr w:rsidR="009131DE" w:rsidRPr="00CC32BE" w:rsidSect="00836A8E">
          <w:headerReference w:type="default" r:id="rId58"/>
          <w:pgSz w:w="11906" w:h="16838"/>
          <w:pgMar w:top="720" w:right="720" w:bottom="720" w:left="720" w:header="567" w:footer="567" w:gutter="0"/>
          <w:cols w:space="425"/>
          <w:docGrid w:type="lines" w:linePitch="312"/>
        </w:sectPr>
      </w:pPr>
    </w:p>
    <w:tbl>
      <w:tblPr>
        <w:tblStyle w:val="a7"/>
        <w:tblpPr w:leftFromText="180" w:rightFromText="180" w:horzAnchor="margin" w:tblpXSpec="center" w:tblpY="620"/>
        <w:tblW w:w="0" w:type="auto"/>
        <w:tblLook w:val="04A0" w:firstRow="1" w:lastRow="0" w:firstColumn="1" w:lastColumn="0" w:noHBand="0" w:noVBand="1"/>
      </w:tblPr>
      <w:tblGrid>
        <w:gridCol w:w="2769"/>
        <w:gridCol w:w="2496"/>
        <w:gridCol w:w="2496"/>
        <w:gridCol w:w="2496"/>
      </w:tblGrid>
      <w:tr w:rsidR="00753434" w14:paraId="6E76595D" w14:textId="77777777" w:rsidTr="00D81341">
        <w:tc>
          <w:tcPr>
            <w:tcW w:w="2769" w:type="dxa"/>
            <w:vAlign w:val="center"/>
          </w:tcPr>
          <w:p w14:paraId="4D165C45" w14:textId="77777777" w:rsidR="00753434" w:rsidRDefault="00753434" w:rsidP="00D81341">
            <w:pPr>
              <w:tabs>
                <w:tab w:val="left" w:pos="495"/>
                <w:tab w:val="center" w:pos="5233"/>
              </w:tabs>
              <w:jc w:val="center"/>
              <w:rPr>
                <w:rFonts w:ascii="宋体" w:hAnsi="宋体"/>
                <w:noProof/>
                <w:szCs w:val="20"/>
              </w:rPr>
            </w:pPr>
            <w:r>
              <w:rPr>
                <w:rFonts w:ascii="宋体" w:hAnsi="宋体"/>
                <w:noProof/>
                <w:szCs w:val="20"/>
              </w:rPr>
              <w:lastRenderedPageBreak/>
              <w:drawing>
                <wp:inline distT="0" distB="0" distL="0" distR="0" wp14:anchorId="24CEA92F" wp14:editId="7A2FF948">
                  <wp:extent cx="952566" cy="1440000"/>
                  <wp:effectExtent l="4127" t="0" r="4128" b="4127"/>
                  <wp:docPr id="26590" name="图片 2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4" name="2021-03-09 13 47 28.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952566" cy="1440000"/>
                          </a:xfrm>
                          <a:prstGeom prst="rect">
                            <a:avLst/>
                          </a:prstGeom>
                        </pic:spPr>
                      </pic:pic>
                    </a:graphicData>
                  </a:graphic>
                </wp:inline>
              </w:drawing>
            </w:r>
          </w:p>
        </w:tc>
        <w:tc>
          <w:tcPr>
            <w:tcW w:w="2496" w:type="dxa"/>
            <w:vAlign w:val="center"/>
          </w:tcPr>
          <w:p w14:paraId="6DDE9BEE" w14:textId="77777777" w:rsidR="00753434" w:rsidRDefault="00753434" w:rsidP="00D81341">
            <w:pPr>
              <w:tabs>
                <w:tab w:val="left" w:pos="495"/>
                <w:tab w:val="center" w:pos="5233"/>
              </w:tabs>
              <w:jc w:val="center"/>
              <w:rPr>
                <w:rFonts w:ascii="宋体" w:hAnsi="宋体"/>
                <w:szCs w:val="20"/>
              </w:rPr>
            </w:pPr>
            <w:r>
              <w:rPr>
                <w:noProof/>
              </w:rPr>
              <w:drawing>
                <wp:inline distT="0" distB="0" distL="0" distR="0" wp14:anchorId="744C730F" wp14:editId="1D7B473A">
                  <wp:extent cx="1440000" cy="756323"/>
                  <wp:effectExtent l="0" t="0" r="8255" b="5715"/>
                  <wp:docPr id="26591" name="图片 2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40000" cy="756323"/>
                          </a:xfrm>
                          <a:prstGeom prst="rect">
                            <a:avLst/>
                          </a:prstGeom>
                        </pic:spPr>
                      </pic:pic>
                    </a:graphicData>
                  </a:graphic>
                </wp:inline>
              </w:drawing>
            </w:r>
          </w:p>
        </w:tc>
        <w:tc>
          <w:tcPr>
            <w:tcW w:w="2496" w:type="dxa"/>
            <w:vAlign w:val="center"/>
          </w:tcPr>
          <w:p w14:paraId="1010E3A3" w14:textId="77777777" w:rsidR="00753434" w:rsidRPr="00094D14" w:rsidRDefault="00753434" w:rsidP="00D81341">
            <w:pPr>
              <w:tabs>
                <w:tab w:val="left" w:pos="495"/>
                <w:tab w:val="center" w:pos="5233"/>
              </w:tabs>
              <w:jc w:val="center"/>
              <w:rPr>
                <w:rFonts w:ascii="宋体" w:hAnsi="宋体"/>
                <w:szCs w:val="20"/>
              </w:rPr>
            </w:pPr>
            <w:r>
              <w:rPr>
                <w:noProof/>
              </w:rPr>
              <w:drawing>
                <wp:inline distT="0" distB="0" distL="0" distR="0" wp14:anchorId="3DC0EB67" wp14:editId="1D685084">
                  <wp:extent cx="1440000" cy="1387023"/>
                  <wp:effectExtent l="0" t="0" r="8255" b="3810"/>
                  <wp:docPr id="26592" name="图片 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40000" cy="1387023"/>
                          </a:xfrm>
                          <a:prstGeom prst="rect">
                            <a:avLst/>
                          </a:prstGeom>
                        </pic:spPr>
                      </pic:pic>
                    </a:graphicData>
                  </a:graphic>
                </wp:inline>
              </w:drawing>
            </w:r>
          </w:p>
        </w:tc>
        <w:tc>
          <w:tcPr>
            <w:tcW w:w="2496" w:type="dxa"/>
            <w:vAlign w:val="center"/>
          </w:tcPr>
          <w:p w14:paraId="72F9A686" w14:textId="77777777" w:rsidR="00753434" w:rsidRDefault="00753434" w:rsidP="00D81341">
            <w:pPr>
              <w:tabs>
                <w:tab w:val="left" w:pos="495"/>
                <w:tab w:val="center" w:pos="5233"/>
              </w:tabs>
              <w:jc w:val="center"/>
              <w:rPr>
                <w:rFonts w:ascii="宋体" w:hAnsi="宋体"/>
                <w:szCs w:val="20"/>
              </w:rPr>
            </w:pPr>
            <w:r>
              <w:rPr>
                <w:noProof/>
              </w:rPr>
              <w:drawing>
                <wp:inline distT="0" distB="0" distL="0" distR="0" wp14:anchorId="658CA4C2" wp14:editId="45E5A6A1">
                  <wp:extent cx="1440000" cy="1462722"/>
                  <wp:effectExtent l="0" t="0" r="8255" b="4445"/>
                  <wp:docPr id="26593" name="图片 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40000" cy="1462722"/>
                          </a:xfrm>
                          <a:prstGeom prst="rect">
                            <a:avLst/>
                          </a:prstGeom>
                        </pic:spPr>
                      </pic:pic>
                    </a:graphicData>
                  </a:graphic>
                </wp:inline>
              </w:drawing>
            </w:r>
          </w:p>
        </w:tc>
      </w:tr>
      <w:tr w:rsidR="00753434" w14:paraId="41C65722" w14:textId="77777777" w:rsidTr="00D81341">
        <w:tc>
          <w:tcPr>
            <w:tcW w:w="2769" w:type="dxa"/>
            <w:vAlign w:val="center"/>
          </w:tcPr>
          <w:p w14:paraId="4D4F3A33" w14:textId="77777777" w:rsidR="00753434" w:rsidRDefault="00753434" w:rsidP="00D81341">
            <w:pPr>
              <w:tabs>
                <w:tab w:val="left" w:pos="495"/>
                <w:tab w:val="center" w:pos="5233"/>
              </w:tabs>
              <w:jc w:val="center"/>
              <w:rPr>
                <w:rFonts w:ascii="宋体" w:hAnsi="宋体"/>
                <w:noProof/>
                <w:szCs w:val="20"/>
              </w:rPr>
            </w:pPr>
            <w:r>
              <w:rPr>
                <w:rFonts w:ascii="宋体" w:hAnsi="宋体" w:hint="eastAsia"/>
                <w:szCs w:val="20"/>
              </w:rPr>
              <w:t>抱箍</w:t>
            </w:r>
            <w:r>
              <w:rPr>
                <w:rFonts w:ascii="宋体" w:hAnsi="宋体"/>
                <w:szCs w:val="20"/>
              </w:rPr>
              <w:t>钳</w:t>
            </w:r>
          </w:p>
        </w:tc>
        <w:tc>
          <w:tcPr>
            <w:tcW w:w="2496" w:type="dxa"/>
            <w:vAlign w:val="center"/>
          </w:tcPr>
          <w:p w14:paraId="73788247" w14:textId="77777777" w:rsidR="00753434" w:rsidRDefault="00753434" w:rsidP="00D81341">
            <w:pPr>
              <w:tabs>
                <w:tab w:val="left" w:pos="495"/>
                <w:tab w:val="center" w:pos="5233"/>
              </w:tabs>
              <w:jc w:val="center"/>
              <w:rPr>
                <w:rFonts w:ascii="宋体" w:hAnsi="宋体"/>
                <w:szCs w:val="20"/>
              </w:rPr>
            </w:pPr>
            <w:r>
              <w:rPr>
                <w:rFonts w:ascii="宋体" w:hAnsi="宋体" w:hint="eastAsia"/>
                <w:szCs w:val="20"/>
              </w:rPr>
              <w:t>内</w:t>
            </w:r>
            <w:r>
              <w:rPr>
                <w:rFonts w:ascii="宋体" w:hAnsi="宋体"/>
                <w:szCs w:val="20"/>
              </w:rPr>
              <w:t>卡簧钳</w:t>
            </w:r>
          </w:p>
        </w:tc>
        <w:tc>
          <w:tcPr>
            <w:tcW w:w="2496" w:type="dxa"/>
            <w:vAlign w:val="center"/>
          </w:tcPr>
          <w:p w14:paraId="712AD022" w14:textId="77777777" w:rsidR="00753434" w:rsidRPr="00094D14" w:rsidRDefault="00753434" w:rsidP="00D81341">
            <w:pPr>
              <w:tabs>
                <w:tab w:val="left" w:pos="495"/>
                <w:tab w:val="center" w:pos="5233"/>
              </w:tabs>
              <w:jc w:val="center"/>
              <w:rPr>
                <w:rFonts w:ascii="宋体" w:hAnsi="宋体"/>
                <w:szCs w:val="20"/>
              </w:rPr>
            </w:pPr>
            <w:r>
              <w:rPr>
                <w:rFonts w:ascii="宋体" w:hAnsi="宋体" w:hint="eastAsia"/>
                <w:szCs w:val="20"/>
              </w:rPr>
              <w:t>外</w:t>
            </w:r>
            <w:r>
              <w:rPr>
                <w:rFonts w:ascii="宋体" w:hAnsi="宋体"/>
                <w:szCs w:val="20"/>
              </w:rPr>
              <w:t>卡簧钳</w:t>
            </w:r>
          </w:p>
        </w:tc>
        <w:tc>
          <w:tcPr>
            <w:tcW w:w="2496" w:type="dxa"/>
            <w:vAlign w:val="center"/>
          </w:tcPr>
          <w:p w14:paraId="127F8963" w14:textId="77777777" w:rsidR="00753434" w:rsidRDefault="00753434" w:rsidP="00D81341">
            <w:pPr>
              <w:tabs>
                <w:tab w:val="left" w:pos="495"/>
                <w:tab w:val="center" w:pos="5233"/>
              </w:tabs>
              <w:jc w:val="center"/>
              <w:rPr>
                <w:rFonts w:ascii="宋体" w:hAnsi="宋体"/>
                <w:szCs w:val="20"/>
              </w:rPr>
            </w:pPr>
            <w:r>
              <w:rPr>
                <w:rFonts w:ascii="宋体" w:hAnsi="宋体" w:hint="eastAsia"/>
                <w:szCs w:val="20"/>
              </w:rPr>
              <w:t>钳</w:t>
            </w:r>
            <w:r>
              <w:rPr>
                <w:rFonts w:ascii="宋体" w:hAnsi="宋体"/>
                <w:szCs w:val="20"/>
              </w:rPr>
              <w:t>式万用表</w:t>
            </w:r>
          </w:p>
        </w:tc>
      </w:tr>
      <w:tr w:rsidR="000857BD" w14:paraId="21F84AA8" w14:textId="77777777" w:rsidTr="00D81341">
        <w:tc>
          <w:tcPr>
            <w:tcW w:w="2769" w:type="dxa"/>
            <w:vAlign w:val="center"/>
          </w:tcPr>
          <w:p w14:paraId="710987B8" w14:textId="77777777" w:rsidR="000857BD" w:rsidRDefault="000857BD" w:rsidP="000857BD">
            <w:pPr>
              <w:tabs>
                <w:tab w:val="left" w:pos="495"/>
                <w:tab w:val="center" w:pos="5233"/>
              </w:tabs>
              <w:jc w:val="center"/>
              <w:rPr>
                <w:rFonts w:ascii="宋体" w:hAnsi="宋体"/>
                <w:szCs w:val="20"/>
              </w:rPr>
            </w:pPr>
            <w:r>
              <w:rPr>
                <w:noProof/>
              </w:rPr>
              <w:drawing>
                <wp:inline distT="0" distB="0" distL="0" distR="0" wp14:anchorId="2403D9BD" wp14:editId="16363DB1">
                  <wp:extent cx="1285714" cy="1440000"/>
                  <wp:effectExtent l="0" t="953" r="9208" b="9207"/>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5400000">
                            <a:off x="0" y="0"/>
                            <a:ext cx="1285714" cy="1440000"/>
                          </a:xfrm>
                          <a:prstGeom prst="rect">
                            <a:avLst/>
                          </a:prstGeom>
                        </pic:spPr>
                      </pic:pic>
                    </a:graphicData>
                  </a:graphic>
                </wp:inline>
              </w:drawing>
            </w:r>
          </w:p>
        </w:tc>
        <w:tc>
          <w:tcPr>
            <w:tcW w:w="2496" w:type="dxa"/>
            <w:vAlign w:val="center"/>
          </w:tcPr>
          <w:p w14:paraId="15A88BEB" w14:textId="77777777" w:rsidR="000857BD" w:rsidRDefault="000857BD" w:rsidP="000857BD">
            <w:pPr>
              <w:tabs>
                <w:tab w:val="left" w:pos="495"/>
                <w:tab w:val="center" w:pos="5233"/>
              </w:tabs>
              <w:jc w:val="center"/>
              <w:rPr>
                <w:rFonts w:ascii="宋体" w:hAnsi="宋体"/>
                <w:szCs w:val="20"/>
              </w:rPr>
            </w:pPr>
            <w:r>
              <w:rPr>
                <w:noProof/>
              </w:rPr>
              <w:drawing>
                <wp:inline distT="0" distB="0" distL="0" distR="0" wp14:anchorId="1902D241" wp14:editId="39E9628D">
                  <wp:extent cx="1440000" cy="1392159"/>
                  <wp:effectExtent l="0" t="0" r="825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40000" cy="1392159"/>
                          </a:xfrm>
                          <a:prstGeom prst="rect">
                            <a:avLst/>
                          </a:prstGeom>
                        </pic:spPr>
                      </pic:pic>
                    </a:graphicData>
                  </a:graphic>
                </wp:inline>
              </w:drawing>
            </w:r>
          </w:p>
        </w:tc>
        <w:tc>
          <w:tcPr>
            <w:tcW w:w="2496" w:type="dxa"/>
            <w:vAlign w:val="center"/>
          </w:tcPr>
          <w:p w14:paraId="7E0C6366" w14:textId="77777777" w:rsidR="000857BD" w:rsidRDefault="000857BD" w:rsidP="000857BD">
            <w:pPr>
              <w:tabs>
                <w:tab w:val="left" w:pos="495"/>
                <w:tab w:val="center" w:pos="5233"/>
              </w:tabs>
              <w:jc w:val="center"/>
              <w:rPr>
                <w:rFonts w:ascii="宋体" w:hAnsi="宋体"/>
                <w:szCs w:val="20"/>
              </w:rPr>
            </w:pPr>
            <w:r>
              <w:rPr>
                <w:rFonts w:ascii="宋体" w:hAnsi="宋体"/>
                <w:noProof/>
                <w:szCs w:val="20"/>
              </w:rPr>
              <w:drawing>
                <wp:inline distT="0" distB="0" distL="0" distR="0" wp14:anchorId="301B320D" wp14:editId="49769E5A">
                  <wp:extent cx="1440000" cy="1394526"/>
                  <wp:effectExtent l="0" t="0" r="8255" b="0"/>
                  <wp:docPr id="27101" name="图片 2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1" name="IMG_20220606_151320.jpg"/>
                          <pic:cNvPicPr/>
                        </pic:nvPicPr>
                        <pic:blipFill rotWithShape="1">
                          <a:blip r:embed="rId65" cstate="print">
                            <a:extLst>
                              <a:ext uri="{28A0092B-C50C-407E-A947-70E740481C1C}">
                                <a14:useLocalDpi xmlns:a14="http://schemas.microsoft.com/office/drawing/2010/main" val="0"/>
                              </a:ext>
                            </a:extLst>
                          </a:blip>
                          <a:srcRect l="21377" t="21377" r="20587" b="22419"/>
                          <a:stretch/>
                        </pic:blipFill>
                        <pic:spPr bwMode="auto">
                          <a:xfrm>
                            <a:off x="0" y="0"/>
                            <a:ext cx="1440000" cy="1394526"/>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vAlign w:val="center"/>
          </w:tcPr>
          <w:p w14:paraId="3C4E46A0" w14:textId="287AFDD8" w:rsidR="000857BD" w:rsidRDefault="000857BD" w:rsidP="000857BD">
            <w:pPr>
              <w:tabs>
                <w:tab w:val="left" w:pos="495"/>
                <w:tab w:val="center" w:pos="5233"/>
              </w:tabs>
              <w:jc w:val="center"/>
              <w:rPr>
                <w:rFonts w:ascii="宋体" w:hAnsi="宋体"/>
                <w:szCs w:val="20"/>
              </w:rPr>
            </w:pPr>
            <w:r>
              <w:rPr>
                <w:rFonts w:ascii="宋体" w:hAnsi="宋体"/>
                <w:noProof/>
                <w:snapToGrid/>
                <w:szCs w:val="20"/>
              </w:rPr>
              <w:drawing>
                <wp:inline distT="0" distB="0" distL="0" distR="0" wp14:anchorId="11691E64" wp14:editId="66A5C872">
                  <wp:extent cx="496570" cy="1196997"/>
                  <wp:effectExtent l="0" t="0" r="0" b="31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花形梅花带孔套筒.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9388" cy="1203790"/>
                          </a:xfrm>
                          <a:prstGeom prst="rect">
                            <a:avLst/>
                          </a:prstGeom>
                        </pic:spPr>
                      </pic:pic>
                    </a:graphicData>
                  </a:graphic>
                </wp:inline>
              </w:drawing>
            </w:r>
          </w:p>
        </w:tc>
      </w:tr>
      <w:tr w:rsidR="000857BD" w14:paraId="7BDABBD1" w14:textId="77777777" w:rsidTr="00D81341">
        <w:tc>
          <w:tcPr>
            <w:tcW w:w="2769" w:type="dxa"/>
            <w:vAlign w:val="center"/>
          </w:tcPr>
          <w:p w14:paraId="4D54E366" w14:textId="77777777" w:rsidR="000857BD" w:rsidRPr="00FB35E3" w:rsidRDefault="000857BD" w:rsidP="000857BD">
            <w:pPr>
              <w:tabs>
                <w:tab w:val="left" w:pos="495"/>
                <w:tab w:val="center" w:pos="5233"/>
              </w:tabs>
              <w:jc w:val="center"/>
              <w:rPr>
                <w:noProof/>
              </w:rPr>
            </w:pPr>
            <w:r w:rsidRPr="00FB35E3">
              <w:rPr>
                <w:rFonts w:ascii="宋体" w:hAnsi="宋体" w:hint="eastAsia"/>
                <w:noProof/>
                <w:szCs w:val="20"/>
              </w:rPr>
              <w:t>万用</w:t>
            </w:r>
            <w:r w:rsidRPr="00FB35E3">
              <w:rPr>
                <w:rFonts w:ascii="宋体" w:hAnsi="宋体"/>
                <w:noProof/>
                <w:szCs w:val="20"/>
              </w:rPr>
              <w:t>表</w:t>
            </w:r>
          </w:p>
        </w:tc>
        <w:tc>
          <w:tcPr>
            <w:tcW w:w="2496" w:type="dxa"/>
            <w:vAlign w:val="center"/>
          </w:tcPr>
          <w:p w14:paraId="4CA4AE20" w14:textId="77777777" w:rsidR="000857BD" w:rsidRPr="00FB35E3" w:rsidRDefault="000857BD" w:rsidP="000857BD">
            <w:pPr>
              <w:tabs>
                <w:tab w:val="left" w:pos="495"/>
                <w:tab w:val="center" w:pos="5233"/>
              </w:tabs>
              <w:jc w:val="center"/>
              <w:rPr>
                <w:noProof/>
              </w:rPr>
            </w:pPr>
            <w:r w:rsidRPr="00FB35E3">
              <w:rPr>
                <w:rFonts w:ascii="宋体" w:hAnsi="宋体" w:hint="eastAsia"/>
                <w:szCs w:val="20"/>
              </w:rPr>
              <w:t>吹</w:t>
            </w:r>
            <w:r w:rsidRPr="00FB35E3">
              <w:rPr>
                <w:rFonts w:ascii="宋体" w:hAnsi="宋体"/>
                <w:szCs w:val="20"/>
              </w:rPr>
              <w:t>尘枪</w:t>
            </w:r>
          </w:p>
        </w:tc>
        <w:tc>
          <w:tcPr>
            <w:tcW w:w="2496" w:type="dxa"/>
            <w:vAlign w:val="center"/>
          </w:tcPr>
          <w:p w14:paraId="64B8D4F1" w14:textId="77777777" w:rsidR="000857BD" w:rsidRPr="00FB35E3" w:rsidRDefault="000857BD" w:rsidP="000857BD">
            <w:pPr>
              <w:tabs>
                <w:tab w:val="left" w:pos="495"/>
                <w:tab w:val="center" w:pos="5233"/>
              </w:tabs>
              <w:jc w:val="center"/>
              <w:rPr>
                <w:rFonts w:ascii="宋体" w:hAnsi="宋体"/>
                <w:szCs w:val="20"/>
              </w:rPr>
            </w:pPr>
            <w:r w:rsidRPr="00486047">
              <w:rPr>
                <w:rFonts w:ascii="宋体" w:hAnsi="宋体" w:hint="eastAsia"/>
                <w:szCs w:val="20"/>
              </w:rPr>
              <w:t>14边65mm的帽式滤清器扳手</w:t>
            </w:r>
            <w:r w:rsidRPr="00FB35E3">
              <w:rPr>
                <w:rFonts w:ascii="宋体" w:hAnsi="宋体"/>
                <w:szCs w:val="20"/>
              </w:rPr>
              <w:t>(M350</w:t>
            </w:r>
            <w:r w:rsidRPr="00FB35E3">
              <w:rPr>
                <w:rFonts w:ascii="宋体" w:hAnsi="宋体" w:hint="eastAsia"/>
                <w:szCs w:val="20"/>
              </w:rPr>
              <w:t>更换</w:t>
            </w:r>
            <w:r w:rsidRPr="00FB35E3">
              <w:rPr>
                <w:rFonts w:ascii="宋体" w:hAnsi="宋体"/>
                <w:szCs w:val="20"/>
              </w:rPr>
              <w:t>精</w:t>
            </w:r>
            <w:r w:rsidRPr="00FB35E3">
              <w:rPr>
                <w:rFonts w:ascii="宋体" w:hAnsi="宋体" w:hint="eastAsia"/>
                <w:szCs w:val="20"/>
              </w:rPr>
              <w:t>滤</w:t>
            </w:r>
            <w:r w:rsidRPr="00FB35E3">
              <w:rPr>
                <w:rFonts w:ascii="宋体" w:hAnsi="宋体"/>
                <w:szCs w:val="20"/>
              </w:rPr>
              <w:t>器用</w:t>
            </w:r>
            <w:r w:rsidRPr="00FB35E3">
              <w:rPr>
                <w:rFonts w:ascii="宋体" w:hAnsi="宋体" w:hint="eastAsia"/>
                <w:szCs w:val="20"/>
              </w:rPr>
              <w:t>)</w:t>
            </w:r>
          </w:p>
        </w:tc>
        <w:tc>
          <w:tcPr>
            <w:tcW w:w="2496" w:type="dxa"/>
            <w:vAlign w:val="center"/>
          </w:tcPr>
          <w:p w14:paraId="21CE2128" w14:textId="372DE52B" w:rsidR="000857BD" w:rsidRPr="00FB35E3" w:rsidRDefault="000857BD" w:rsidP="000857BD">
            <w:pPr>
              <w:tabs>
                <w:tab w:val="left" w:pos="495"/>
                <w:tab w:val="center" w:pos="5233"/>
              </w:tabs>
              <w:jc w:val="center"/>
              <w:rPr>
                <w:rFonts w:ascii="宋体" w:hAnsi="宋体"/>
                <w:szCs w:val="20"/>
              </w:rPr>
            </w:pPr>
            <w:r w:rsidRPr="00FB35E3">
              <w:rPr>
                <w:rFonts w:ascii="宋体" w:hAnsi="宋体" w:hint="eastAsia"/>
                <w:szCs w:val="20"/>
              </w:rPr>
              <w:t>T</w:t>
            </w:r>
            <w:r w:rsidRPr="00FB35E3">
              <w:rPr>
                <w:rFonts w:ascii="宋体" w:hAnsi="宋体"/>
                <w:szCs w:val="20"/>
              </w:rPr>
              <w:t>45/50</w:t>
            </w:r>
            <w:r w:rsidRPr="00FB35E3">
              <w:rPr>
                <w:rFonts w:ascii="宋体" w:hAnsi="宋体" w:hint="eastAsia"/>
                <w:szCs w:val="20"/>
              </w:rPr>
              <w:t>梅花带孔套筒</w:t>
            </w:r>
          </w:p>
        </w:tc>
      </w:tr>
      <w:tr w:rsidR="000857BD" w14:paraId="6DD1337E" w14:textId="77777777" w:rsidTr="00D81341">
        <w:tc>
          <w:tcPr>
            <w:tcW w:w="2769" w:type="dxa"/>
            <w:vAlign w:val="center"/>
          </w:tcPr>
          <w:p w14:paraId="2B46FE10" w14:textId="440F0670" w:rsidR="000857BD" w:rsidRPr="00FB35E3" w:rsidRDefault="000857BD" w:rsidP="000857BD">
            <w:pPr>
              <w:tabs>
                <w:tab w:val="left" w:pos="495"/>
                <w:tab w:val="center" w:pos="5233"/>
              </w:tabs>
              <w:jc w:val="center"/>
              <w:rPr>
                <w:rFonts w:ascii="宋体" w:hAnsi="宋体"/>
                <w:noProof/>
                <w:szCs w:val="20"/>
              </w:rPr>
            </w:pPr>
            <w:r w:rsidRPr="00FB35E3">
              <w:rPr>
                <w:rFonts w:ascii="宋体" w:hAnsi="宋体"/>
                <w:noProof/>
                <w:snapToGrid/>
                <w:szCs w:val="20"/>
              </w:rPr>
              <w:drawing>
                <wp:inline distT="0" distB="0" distL="0" distR="0" wp14:anchorId="0F76D374" wp14:editId="2726A890">
                  <wp:extent cx="1162050" cy="116205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花形带孔扳手.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62050" cy="1162050"/>
                          </a:xfrm>
                          <a:prstGeom prst="rect">
                            <a:avLst/>
                          </a:prstGeom>
                        </pic:spPr>
                      </pic:pic>
                    </a:graphicData>
                  </a:graphic>
                </wp:inline>
              </w:drawing>
            </w:r>
          </w:p>
        </w:tc>
        <w:tc>
          <w:tcPr>
            <w:tcW w:w="2496" w:type="dxa"/>
            <w:vAlign w:val="center"/>
          </w:tcPr>
          <w:p w14:paraId="5D8D8114" w14:textId="77777777" w:rsidR="000857BD" w:rsidRPr="00FB35E3" w:rsidRDefault="000857BD" w:rsidP="000857BD">
            <w:pPr>
              <w:tabs>
                <w:tab w:val="left" w:pos="495"/>
                <w:tab w:val="center" w:pos="5233"/>
              </w:tabs>
              <w:jc w:val="center"/>
              <w:rPr>
                <w:rFonts w:ascii="宋体" w:hAnsi="宋体"/>
                <w:szCs w:val="20"/>
              </w:rPr>
            </w:pPr>
          </w:p>
        </w:tc>
        <w:tc>
          <w:tcPr>
            <w:tcW w:w="2496" w:type="dxa"/>
            <w:vAlign w:val="center"/>
          </w:tcPr>
          <w:p w14:paraId="189DD13B" w14:textId="77777777" w:rsidR="000857BD" w:rsidRPr="00FB35E3" w:rsidRDefault="000857BD" w:rsidP="000857BD">
            <w:pPr>
              <w:tabs>
                <w:tab w:val="left" w:pos="495"/>
                <w:tab w:val="center" w:pos="5233"/>
              </w:tabs>
              <w:jc w:val="center"/>
              <w:rPr>
                <w:rFonts w:ascii="微软雅黑" w:eastAsia="微软雅黑" w:hAnsi="微软雅黑"/>
                <w:sz w:val="18"/>
                <w:szCs w:val="18"/>
              </w:rPr>
            </w:pPr>
          </w:p>
        </w:tc>
        <w:tc>
          <w:tcPr>
            <w:tcW w:w="2496" w:type="dxa"/>
            <w:vAlign w:val="center"/>
          </w:tcPr>
          <w:p w14:paraId="79708CA9" w14:textId="77777777" w:rsidR="000857BD" w:rsidRDefault="000857BD" w:rsidP="000857BD">
            <w:pPr>
              <w:tabs>
                <w:tab w:val="left" w:pos="495"/>
                <w:tab w:val="center" w:pos="5233"/>
              </w:tabs>
              <w:jc w:val="center"/>
              <w:rPr>
                <w:rFonts w:ascii="宋体" w:hAnsi="宋体"/>
                <w:szCs w:val="20"/>
              </w:rPr>
            </w:pPr>
          </w:p>
        </w:tc>
      </w:tr>
      <w:tr w:rsidR="000857BD" w14:paraId="18AA205C" w14:textId="77777777" w:rsidTr="00D81341">
        <w:tc>
          <w:tcPr>
            <w:tcW w:w="2769" w:type="dxa"/>
            <w:vAlign w:val="center"/>
          </w:tcPr>
          <w:p w14:paraId="0DB14B9B" w14:textId="09C628F3" w:rsidR="000857BD" w:rsidRPr="00FB35E3" w:rsidRDefault="000857BD" w:rsidP="000857BD">
            <w:pPr>
              <w:tabs>
                <w:tab w:val="left" w:pos="495"/>
                <w:tab w:val="center" w:pos="5233"/>
              </w:tabs>
              <w:jc w:val="center"/>
              <w:rPr>
                <w:rFonts w:ascii="宋体" w:hAnsi="宋体"/>
                <w:noProof/>
                <w:szCs w:val="20"/>
              </w:rPr>
            </w:pPr>
            <w:r w:rsidRPr="00FB35E3">
              <w:rPr>
                <w:rFonts w:ascii="宋体" w:hAnsi="宋体" w:hint="eastAsia"/>
                <w:szCs w:val="20"/>
              </w:rPr>
              <w:t>T</w:t>
            </w:r>
            <w:r w:rsidR="002F1328" w:rsidRPr="00FB35E3">
              <w:rPr>
                <w:rFonts w:ascii="宋体" w:hAnsi="宋体" w:hint="eastAsia"/>
                <w:szCs w:val="20"/>
              </w:rPr>
              <w:t>25/</w:t>
            </w:r>
            <w:r w:rsidRPr="00FB35E3">
              <w:rPr>
                <w:rFonts w:ascii="宋体" w:hAnsi="宋体"/>
                <w:szCs w:val="20"/>
              </w:rPr>
              <w:t>45/50</w:t>
            </w:r>
            <w:r w:rsidRPr="00FB35E3">
              <w:rPr>
                <w:rFonts w:ascii="宋体" w:hAnsi="宋体" w:hint="eastAsia"/>
                <w:szCs w:val="20"/>
              </w:rPr>
              <w:t>梅花带孔扳手</w:t>
            </w:r>
          </w:p>
        </w:tc>
        <w:tc>
          <w:tcPr>
            <w:tcW w:w="2496" w:type="dxa"/>
            <w:vAlign w:val="center"/>
          </w:tcPr>
          <w:p w14:paraId="65AE4343" w14:textId="77777777" w:rsidR="000857BD" w:rsidRPr="00FB35E3" w:rsidRDefault="000857BD" w:rsidP="000857BD">
            <w:pPr>
              <w:tabs>
                <w:tab w:val="left" w:pos="495"/>
                <w:tab w:val="center" w:pos="5233"/>
              </w:tabs>
              <w:jc w:val="center"/>
              <w:rPr>
                <w:rFonts w:ascii="宋体" w:hAnsi="宋体"/>
                <w:szCs w:val="20"/>
              </w:rPr>
            </w:pPr>
          </w:p>
        </w:tc>
        <w:tc>
          <w:tcPr>
            <w:tcW w:w="2496" w:type="dxa"/>
            <w:vAlign w:val="center"/>
          </w:tcPr>
          <w:p w14:paraId="695745E4" w14:textId="77777777" w:rsidR="000857BD" w:rsidRPr="00FB35E3" w:rsidRDefault="000857BD" w:rsidP="000857BD">
            <w:pPr>
              <w:tabs>
                <w:tab w:val="left" w:pos="495"/>
                <w:tab w:val="center" w:pos="5233"/>
              </w:tabs>
              <w:jc w:val="center"/>
              <w:rPr>
                <w:rFonts w:ascii="微软雅黑" w:eastAsia="微软雅黑" w:hAnsi="微软雅黑"/>
                <w:sz w:val="18"/>
                <w:szCs w:val="18"/>
              </w:rPr>
            </w:pPr>
          </w:p>
        </w:tc>
        <w:tc>
          <w:tcPr>
            <w:tcW w:w="2496" w:type="dxa"/>
            <w:vAlign w:val="center"/>
          </w:tcPr>
          <w:p w14:paraId="542132E3" w14:textId="77777777" w:rsidR="000857BD" w:rsidRDefault="000857BD" w:rsidP="000857BD">
            <w:pPr>
              <w:tabs>
                <w:tab w:val="left" w:pos="495"/>
                <w:tab w:val="center" w:pos="5233"/>
              </w:tabs>
              <w:jc w:val="center"/>
              <w:rPr>
                <w:rFonts w:ascii="宋体" w:hAnsi="宋体"/>
                <w:szCs w:val="20"/>
              </w:rPr>
            </w:pPr>
          </w:p>
        </w:tc>
      </w:tr>
      <w:tr w:rsidR="00753434" w14:paraId="4D432AD2" w14:textId="77777777" w:rsidTr="00D81341">
        <w:tc>
          <w:tcPr>
            <w:tcW w:w="10257" w:type="dxa"/>
            <w:gridSpan w:val="4"/>
            <w:vAlign w:val="center"/>
          </w:tcPr>
          <w:p w14:paraId="11643B49" w14:textId="77777777" w:rsidR="00753434" w:rsidRDefault="00753434" w:rsidP="00D81341">
            <w:pPr>
              <w:ind w:firstLineChars="200" w:firstLine="400"/>
              <w:jc w:val="center"/>
              <w:rPr>
                <w:rFonts w:ascii="宋体" w:hAnsi="宋体"/>
                <w:szCs w:val="20"/>
              </w:rPr>
            </w:pPr>
            <w:r>
              <w:rPr>
                <w:rFonts w:ascii="宋体" w:hAnsi="宋体" w:hint="eastAsia"/>
                <w:szCs w:val="20"/>
              </w:rPr>
              <w:t>以</w:t>
            </w:r>
            <w:r>
              <w:rPr>
                <w:rFonts w:ascii="宋体" w:hAnsi="宋体"/>
                <w:szCs w:val="20"/>
              </w:rPr>
              <w:t>上</w:t>
            </w:r>
            <w:r>
              <w:rPr>
                <w:rFonts w:ascii="宋体" w:hAnsi="宋体" w:hint="eastAsia"/>
                <w:szCs w:val="20"/>
              </w:rPr>
              <w:t>部</w:t>
            </w:r>
            <w:r>
              <w:rPr>
                <w:rFonts w:ascii="宋体" w:hAnsi="宋体"/>
                <w:szCs w:val="20"/>
              </w:rPr>
              <w:t>分</w:t>
            </w:r>
            <w:r w:rsidRPr="006F00C1">
              <w:t>图片来源于网络，版权归原图作者所有。请</w:t>
            </w:r>
            <w:r>
              <w:rPr>
                <w:rFonts w:hint="eastAsia"/>
              </w:rPr>
              <w:t>勿</w:t>
            </w:r>
            <w:r w:rsidRPr="006F00C1">
              <w:t>用于其它用途。</w:t>
            </w:r>
          </w:p>
        </w:tc>
      </w:tr>
    </w:tbl>
    <w:p w14:paraId="64F979A6" w14:textId="7788CAAB" w:rsidR="00753434" w:rsidRDefault="00753434" w:rsidP="00753434">
      <w:bookmarkStart w:id="40" w:name="_Toc74232420"/>
    </w:p>
    <w:p w14:paraId="1415B15C" w14:textId="49E157FE" w:rsidR="009131DE" w:rsidRDefault="009131DE" w:rsidP="003A2C1A">
      <w:pPr>
        <w:pStyle w:val="2"/>
      </w:pPr>
      <w:bookmarkStart w:id="41" w:name="_Toc221464045"/>
      <w:r>
        <w:rPr>
          <w:rFonts w:hint="eastAsia"/>
        </w:rPr>
        <w:t>膨胀</w:t>
      </w:r>
      <w:r>
        <w:t>钉说明</w:t>
      </w:r>
      <w:bookmarkEnd w:id="40"/>
      <w:bookmarkEnd w:id="41"/>
    </w:p>
    <w:p w14:paraId="1F41E194" w14:textId="77777777" w:rsidR="009131DE" w:rsidRDefault="009131DE" w:rsidP="004A1731">
      <w:pPr>
        <w:ind w:firstLineChars="150" w:firstLine="300"/>
        <w:jc w:val="center"/>
      </w:pPr>
      <w:r>
        <w:rPr>
          <w:noProof/>
        </w:rPr>
        <w:drawing>
          <wp:inline distT="0" distB="0" distL="0" distR="0" wp14:anchorId="62322E2B" wp14:editId="1F197E0F">
            <wp:extent cx="6480000" cy="2575766"/>
            <wp:effectExtent l="0" t="0" r="0" b="0"/>
            <wp:docPr id="26485" name="图片 2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5" name="膨胀钉.jpg"/>
                    <pic:cNvPicPr/>
                  </pic:nvPicPr>
                  <pic:blipFill rotWithShape="1">
                    <a:blip r:embed="rId68" cstate="print">
                      <a:extLst>
                        <a:ext uri="{28A0092B-C50C-407E-A947-70E740481C1C}">
                          <a14:useLocalDpi xmlns:a14="http://schemas.microsoft.com/office/drawing/2010/main" val="0"/>
                        </a:ext>
                      </a:extLst>
                    </a:blip>
                    <a:srcRect b="44209"/>
                    <a:stretch/>
                  </pic:blipFill>
                  <pic:spPr bwMode="auto">
                    <a:xfrm>
                      <a:off x="0" y="0"/>
                      <a:ext cx="6480000" cy="2575766"/>
                    </a:xfrm>
                    <a:prstGeom prst="rect">
                      <a:avLst/>
                    </a:prstGeom>
                    <a:ln>
                      <a:noFill/>
                    </a:ln>
                    <a:extLst>
                      <a:ext uri="{53640926-AAD7-44D8-BBD7-CCE9431645EC}">
                        <a14:shadowObscured xmlns:a14="http://schemas.microsoft.com/office/drawing/2010/main"/>
                      </a:ext>
                    </a:extLst>
                  </pic:spPr>
                </pic:pic>
              </a:graphicData>
            </a:graphic>
          </wp:inline>
        </w:drawing>
      </w:r>
    </w:p>
    <w:p w14:paraId="3D77A55C" w14:textId="77777777" w:rsidR="009131DE" w:rsidRDefault="009131DE" w:rsidP="004A1731">
      <w:r w:rsidRPr="00B21199">
        <w:rPr>
          <w:rFonts w:hint="eastAsia"/>
        </w:rPr>
        <w:t>①用</w:t>
      </w:r>
      <w:r w:rsidRPr="00B21199">
        <w:t>4#内六角或其它工具将中心圆柱按下，可听到一声响或中心圆柱轴向移动2mm；</w:t>
      </w:r>
      <w:r w:rsidRPr="00B21199">
        <w:cr/>
        <w:t xml:space="preserve">②用刀片、指甲或雕刻刀等撬开缝隙后取下;若空间允许可伸手到背面推出； </w:t>
      </w:r>
      <w:r w:rsidRPr="00B21199">
        <w:cr/>
        <w:t>③两指捏住外圈，将中心圆柱往上推到初始位置；</w:t>
      </w:r>
      <w:r w:rsidRPr="00B21199">
        <w:cr/>
        <w:t>④用两指捏住中心圆柱将膨胀钉装到安装位置；</w:t>
      </w:r>
      <w:r w:rsidRPr="00B21199">
        <w:cr/>
        <w:t>⑤外圈贴合被连接零部件；若不贴合则需检查是否错位；</w:t>
      </w:r>
      <w:r w:rsidRPr="00B21199">
        <w:cr/>
        <w:t>⑥用手指或其它工具按下中心圆柱，可听到一声响或中心圆柱顶部与外圈顶面基本平齐，表示装配到位。</w:t>
      </w:r>
    </w:p>
    <w:p w14:paraId="1B6C82B2" w14:textId="23310F8B" w:rsidR="00361142" w:rsidRDefault="00361142" w:rsidP="004A1731">
      <w:pPr>
        <w:widowControl/>
      </w:pPr>
      <w:r>
        <w:br w:type="page"/>
      </w:r>
    </w:p>
    <w:p w14:paraId="5E63B95B" w14:textId="064B79A4" w:rsidR="00E663EB" w:rsidRDefault="009B5E7B" w:rsidP="000D313C">
      <w:pPr>
        <w:pStyle w:val="1"/>
      </w:pPr>
      <w:bookmarkStart w:id="42" w:name="_Toc221464046"/>
      <w:r>
        <w:rPr>
          <w:rFonts w:hint="eastAsia"/>
        </w:rPr>
        <w:lastRenderedPageBreak/>
        <w:t>二</w:t>
      </w:r>
      <w:r>
        <w:t>、</w:t>
      </w:r>
      <w:r w:rsidR="00E663EB">
        <w:rPr>
          <w:rFonts w:hint="eastAsia"/>
        </w:rPr>
        <w:t>维修</w:t>
      </w:r>
      <w:bookmarkEnd w:id="42"/>
    </w:p>
    <w:p w14:paraId="06002DFB" w14:textId="27C7B21B" w:rsidR="00E663EB" w:rsidRPr="00D4217F" w:rsidRDefault="00E663EB" w:rsidP="003A2C1A">
      <w:pPr>
        <w:pStyle w:val="2"/>
      </w:pPr>
      <w:bookmarkStart w:id="43" w:name="_服务前须知"/>
      <w:bookmarkStart w:id="44" w:name="_Toc68012493"/>
      <w:bookmarkStart w:id="45" w:name="_Toc221464047"/>
      <w:bookmarkEnd w:id="43"/>
      <w:r w:rsidRPr="00D4217F">
        <w:rPr>
          <w:rFonts w:hint="eastAsia"/>
        </w:rPr>
        <w:t>服务前</w:t>
      </w:r>
      <w:r w:rsidRPr="00D4217F">
        <w:t>须知</w:t>
      </w:r>
      <w:bookmarkEnd w:id="44"/>
      <w:bookmarkEnd w:id="45"/>
    </w:p>
    <w:p w14:paraId="4FF0AA42" w14:textId="77777777" w:rsidR="00E663EB" w:rsidRDefault="00E663EB" w:rsidP="004A1731">
      <w:r>
        <w:rPr>
          <w:rFonts w:hint="eastAsia"/>
        </w:rPr>
        <w:t>1、需使用</w:t>
      </w:r>
      <w:r>
        <w:t>质量好的工具，或</w:t>
      </w:r>
      <w:r>
        <w:rPr>
          <w:rFonts w:hint="eastAsia"/>
        </w:rPr>
        <w:t>我</w:t>
      </w:r>
      <w:r>
        <w:t>司设计的专用工具、夹具等。使用</w:t>
      </w:r>
      <w:r>
        <w:rPr>
          <w:rFonts w:hint="eastAsia"/>
        </w:rPr>
        <w:t>劣质</w:t>
      </w:r>
      <w:r>
        <w:t>工具可能会导致零件损坏、镀层脱落、装配</w:t>
      </w:r>
      <w:r>
        <w:rPr>
          <w:rFonts w:hint="eastAsia"/>
        </w:rPr>
        <w:t>不</w:t>
      </w:r>
      <w:r>
        <w:t>到位等</w:t>
      </w:r>
      <w:r>
        <w:rPr>
          <w:rFonts w:hint="eastAsia"/>
        </w:rPr>
        <w:t>。</w:t>
      </w:r>
    </w:p>
    <w:p w14:paraId="5EC08908" w14:textId="77777777" w:rsidR="00E663EB" w:rsidRDefault="00E663EB" w:rsidP="004A1731">
      <w:r>
        <w:rPr>
          <w:rFonts w:hint="eastAsia"/>
        </w:rPr>
        <w:t>2、用于密封</w:t>
      </w:r>
      <w:r>
        <w:t>的</w:t>
      </w:r>
      <w:r>
        <w:rPr>
          <w:rFonts w:hint="eastAsia"/>
        </w:rPr>
        <w:t>O型圈</w:t>
      </w:r>
      <w:r>
        <w:t>、</w:t>
      </w:r>
      <w:r>
        <w:rPr>
          <w:rFonts w:hint="eastAsia"/>
        </w:rPr>
        <w:t>纸垫</w:t>
      </w:r>
      <w:r>
        <w:t>、</w:t>
      </w:r>
      <w:r>
        <w:rPr>
          <w:rFonts w:hint="eastAsia"/>
        </w:rPr>
        <w:t>铜</w:t>
      </w:r>
      <w:r>
        <w:t>垫、组件密封圈等装配前</w:t>
      </w:r>
      <w:r>
        <w:rPr>
          <w:rFonts w:hint="eastAsia"/>
        </w:rPr>
        <w:t>务必换新</w:t>
      </w:r>
      <w:r>
        <w:t>。</w:t>
      </w:r>
    </w:p>
    <w:p w14:paraId="1B55D6B1" w14:textId="77777777" w:rsidR="00E663EB" w:rsidRDefault="00E663EB" w:rsidP="004A1731">
      <w:r>
        <w:t>3</w:t>
      </w:r>
      <w:r>
        <w:rPr>
          <w:rFonts w:hint="eastAsia"/>
        </w:rPr>
        <w:t>、有</w:t>
      </w:r>
      <w:r>
        <w:t>扭力要求的</w:t>
      </w:r>
      <w:r>
        <w:rPr>
          <w:rFonts w:hint="eastAsia"/>
        </w:rPr>
        <w:t>紧固</w:t>
      </w:r>
      <w:r>
        <w:t>件需要使用扭力</w:t>
      </w:r>
      <w:r>
        <w:rPr>
          <w:rFonts w:hint="eastAsia"/>
        </w:rPr>
        <w:t>扳手</w:t>
      </w:r>
      <w:r>
        <w:t>来校核扭力；不要求扭力的</w:t>
      </w:r>
      <w:r>
        <w:rPr>
          <w:rFonts w:hint="eastAsia"/>
        </w:rPr>
        <w:t>参照</w:t>
      </w:r>
      <w:r>
        <w:t>通用</w:t>
      </w:r>
      <w:r>
        <w:rPr>
          <w:rFonts w:hint="eastAsia"/>
        </w:rPr>
        <w:t>紧固</w:t>
      </w:r>
      <w:r>
        <w:t>件推荐的</w:t>
      </w:r>
      <w:r>
        <w:rPr>
          <w:rFonts w:hint="eastAsia"/>
        </w:rPr>
        <w:t>通用</w:t>
      </w:r>
      <w:r>
        <w:t>扭力</w:t>
      </w:r>
      <w:r>
        <w:rPr>
          <w:rFonts w:hint="eastAsia"/>
        </w:rPr>
        <w:t>值</w:t>
      </w:r>
      <w:r>
        <w:t>。</w:t>
      </w:r>
    </w:p>
    <w:p w14:paraId="471A1586" w14:textId="77777777" w:rsidR="00E663EB" w:rsidRDefault="00E663EB" w:rsidP="004A1731">
      <w:r>
        <w:t>4</w:t>
      </w:r>
      <w:r>
        <w:rPr>
          <w:rFonts w:hint="eastAsia"/>
        </w:rPr>
        <w:t>、装配</w:t>
      </w:r>
      <w:r>
        <w:t>前需要清理干净；装配后需检查装配是否正确、到位。</w:t>
      </w:r>
    </w:p>
    <w:p w14:paraId="4EB88B9F" w14:textId="77777777" w:rsidR="00E663EB" w:rsidRDefault="00E663EB" w:rsidP="004A1731">
      <w:r>
        <w:t>5</w:t>
      </w:r>
      <w:r>
        <w:rPr>
          <w:rFonts w:hint="eastAsia"/>
        </w:rPr>
        <w:t>、应</w:t>
      </w:r>
      <w:r>
        <w:t>将车辆停放平衡，拆装过程中注意安全。包</w:t>
      </w:r>
      <w:r>
        <w:rPr>
          <w:rFonts w:hint="eastAsia"/>
        </w:rPr>
        <w:t>括且</w:t>
      </w:r>
      <w:r>
        <w:t>不限于使用</w:t>
      </w:r>
      <w:r>
        <w:rPr>
          <w:rFonts w:hint="eastAsia"/>
        </w:rPr>
        <w:t>电动工具</w:t>
      </w:r>
      <w:r>
        <w:t>、手动工具、</w:t>
      </w:r>
      <w:r>
        <w:rPr>
          <w:rFonts w:hint="eastAsia"/>
        </w:rPr>
        <w:t>气动</w:t>
      </w:r>
      <w:r>
        <w:t>工具、液压工具、搬运</w:t>
      </w:r>
      <w:r>
        <w:rPr>
          <w:rFonts w:hint="eastAsia"/>
        </w:rPr>
        <w:t>。防止</w:t>
      </w:r>
      <w:r>
        <w:t>接触皮肤、眼睛、烫伤</w:t>
      </w:r>
      <w:r>
        <w:rPr>
          <w:rFonts w:hint="eastAsia"/>
        </w:rPr>
        <w:t>、</w:t>
      </w:r>
      <w:r>
        <w:t>电击等。</w:t>
      </w:r>
    </w:p>
    <w:p w14:paraId="18D139B7" w14:textId="77777777" w:rsidR="00E663EB" w:rsidRDefault="00E663EB" w:rsidP="004A1731">
      <w:r>
        <w:t>6</w:t>
      </w:r>
      <w:r>
        <w:rPr>
          <w:rFonts w:hint="eastAsia"/>
        </w:rPr>
        <w:t>、更换</w:t>
      </w:r>
      <w:r>
        <w:t>下来的各类油、液</w:t>
      </w:r>
      <w:r>
        <w:rPr>
          <w:rFonts w:hint="eastAsia"/>
        </w:rPr>
        <w:t>、蓄电池</w:t>
      </w:r>
      <w:r>
        <w:t>等需</w:t>
      </w:r>
      <w:r w:rsidRPr="00695229">
        <w:rPr>
          <w:rFonts w:hint="eastAsia"/>
        </w:rPr>
        <w:t>统一回收后交给有资质的机构处理；禁止随意倾倒污染环境或水源。</w:t>
      </w:r>
    </w:p>
    <w:p w14:paraId="2D9FEAFD" w14:textId="77777777" w:rsidR="00E663EB" w:rsidRDefault="00E663EB" w:rsidP="004A1731">
      <w:r>
        <w:t>7</w:t>
      </w:r>
      <w:r>
        <w:rPr>
          <w:rFonts w:hint="eastAsia"/>
        </w:rPr>
        <w:t>、</w:t>
      </w:r>
      <w:r w:rsidRPr="00695229">
        <w:t>吞咽或吸入冷却液</w:t>
      </w:r>
      <w:r>
        <w:rPr>
          <w:rFonts w:hint="eastAsia"/>
        </w:rPr>
        <w:t>、</w:t>
      </w:r>
      <w:r>
        <w:t>制动液等</w:t>
      </w:r>
      <w:r w:rsidRPr="00695229">
        <w:t>均会对人体产生一定危害。每次添加完后应及时彻底清洗手部、脸部等任何暴露的皮肤。如误吞需立即联系中毒控制中心或医院；如吸入需立即到通风环境中。如不慎溅入眼睛需立即用大量的流水冲洗眼睛并及时求医或就诊。务必远离儿童和宠物。</w:t>
      </w:r>
    </w:p>
    <w:p w14:paraId="6B06A6A7" w14:textId="5F5288F9" w:rsidR="00E663EB" w:rsidRDefault="00E663EB" w:rsidP="004A1731">
      <w:r>
        <w:t>8</w:t>
      </w:r>
      <w:r>
        <w:rPr>
          <w:rFonts w:hint="eastAsia"/>
        </w:rPr>
        <w:t>、若</w:t>
      </w:r>
      <w:r>
        <w:t>需清理或洗涤本车辆</w:t>
      </w:r>
      <w:r>
        <w:rPr>
          <w:rFonts w:hint="eastAsia"/>
        </w:rPr>
        <w:t>车身零</w:t>
      </w:r>
      <w:r>
        <w:t>部件时应使用中性洗车液或自来水</w:t>
      </w:r>
      <w:r>
        <w:rPr>
          <w:rFonts w:hint="eastAsia"/>
        </w:rPr>
        <w:t>或者</w:t>
      </w:r>
      <w:r>
        <w:t>柴油、煤油等</w:t>
      </w:r>
      <w:r>
        <w:rPr>
          <w:rFonts w:hint="eastAsia"/>
        </w:rPr>
        <w:t>。</w:t>
      </w:r>
      <w:r>
        <w:t>酸性或碱性洗车液会</w:t>
      </w:r>
      <w:r>
        <w:rPr>
          <w:rFonts w:hint="eastAsia"/>
        </w:rPr>
        <w:t>使</w:t>
      </w:r>
      <w:r>
        <w:t>零件表面油漆、电镀表面、</w:t>
      </w:r>
      <w:r>
        <w:rPr>
          <w:rFonts w:hint="eastAsia"/>
        </w:rPr>
        <w:t>阳极</w:t>
      </w:r>
      <w:r>
        <w:t>氧化表面等造成不可逆的腐蚀</w:t>
      </w:r>
      <w:r>
        <w:rPr>
          <w:rFonts w:hint="eastAsia"/>
        </w:rPr>
        <w:t>；</w:t>
      </w:r>
      <w:r>
        <w:t>汽油会造成密封胶、密封垫</w:t>
      </w:r>
      <w:r>
        <w:rPr>
          <w:rFonts w:hint="eastAsia"/>
        </w:rPr>
        <w:t>、</w:t>
      </w:r>
      <w:r>
        <w:t>橡胶件等提前老化或硬化，降低使用寿命</w:t>
      </w:r>
      <w:r>
        <w:rPr>
          <w:rFonts w:hint="eastAsia"/>
        </w:rPr>
        <w:t>。应</w:t>
      </w:r>
      <w:r>
        <w:t>使用不会有残留的无纺布</w:t>
      </w:r>
      <w:r>
        <w:rPr>
          <w:rFonts w:hint="eastAsia"/>
        </w:rPr>
        <w:t>进行</w:t>
      </w:r>
      <w:r>
        <w:t>擦拭，普通抹布可</w:t>
      </w:r>
      <w:r>
        <w:rPr>
          <w:rFonts w:hint="eastAsia"/>
        </w:rPr>
        <w:t>能</w:t>
      </w:r>
      <w:r>
        <w:t>残留</w:t>
      </w:r>
      <w:r>
        <w:rPr>
          <w:rFonts w:hint="eastAsia"/>
        </w:rPr>
        <w:t>布</w:t>
      </w:r>
      <w:r>
        <w:t>屑</w:t>
      </w:r>
      <w:r>
        <w:rPr>
          <w:rFonts w:hint="eastAsia"/>
        </w:rPr>
        <w:t>或</w:t>
      </w:r>
      <w:r>
        <w:t>毛线等影响装配或造成其它</w:t>
      </w:r>
      <w:r>
        <w:rPr>
          <w:rFonts w:hint="eastAsia"/>
        </w:rPr>
        <w:t>不</w:t>
      </w:r>
      <w:r>
        <w:t>良影响。</w:t>
      </w:r>
    </w:p>
    <w:p w14:paraId="79343E17" w14:textId="2C07A615" w:rsidR="00E663EB" w:rsidRDefault="00E663EB" w:rsidP="004A1731">
      <w:r>
        <w:t>9</w:t>
      </w:r>
      <w:r>
        <w:rPr>
          <w:rFonts w:hint="eastAsia"/>
        </w:rPr>
        <w:t>、下面</w:t>
      </w:r>
      <w:r>
        <w:t>为膨胀钉拆装说明。</w:t>
      </w:r>
    </w:p>
    <w:p w14:paraId="63FF5240" w14:textId="7B20CE7A" w:rsidR="00FC3315" w:rsidRDefault="00CF243E" w:rsidP="004A1731">
      <w:r>
        <w:rPr>
          <w:noProof/>
        </w:rPr>
        <w:drawing>
          <wp:anchor distT="0" distB="0" distL="114300" distR="114300" simplePos="0" relativeHeight="251886592" behindDoc="0" locked="0" layoutInCell="1" allowOverlap="1" wp14:anchorId="4994D37F" wp14:editId="1D18B2B4">
            <wp:simplePos x="0" y="0"/>
            <wp:positionH relativeFrom="column">
              <wp:posOffset>1143000</wp:posOffset>
            </wp:positionH>
            <wp:positionV relativeFrom="paragraph">
              <wp:posOffset>19523</wp:posOffset>
            </wp:positionV>
            <wp:extent cx="359410" cy="259080"/>
            <wp:effectExtent l="0" t="0" r="2540" b="7620"/>
            <wp:wrapNone/>
            <wp:docPr id="27000" name="图片 2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FC3315">
        <w:rPr>
          <w:rFonts w:hint="eastAsia"/>
        </w:rPr>
        <w:t>10、</w:t>
      </w:r>
      <w:r w:rsidR="0092204F">
        <w:rPr>
          <w:rFonts w:hint="eastAsia"/>
        </w:rPr>
        <w:t>如</w:t>
      </w:r>
      <w:r w:rsidR="0092204F">
        <w:t>步骤</w:t>
      </w:r>
      <w:r w:rsidR="0092204F">
        <w:rPr>
          <w:rFonts w:hint="eastAsia"/>
        </w:rPr>
        <w:t>右侧</w:t>
      </w:r>
      <w:r w:rsidR="0092204F">
        <w:t>有“</w:t>
      </w:r>
      <w:r w:rsidR="00C22D23">
        <w:rPr>
          <w:rFonts w:hint="eastAsia"/>
        </w:rPr>
        <w:t xml:space="preserve">      </w:t>
      </w:r>
      <w:r w:rsidR="0092204F">
        <w:t>”</w:t>
      </w:r>
      <w:r w:rsidR="0092204F">
        <w:rPr>
          <w:rFonts w:hint="eastAsia"/>
        </w:rPr>
        <w:t>符号</w:t>
      </w:r>
      <w:r w:rsidR="00FC3315">
        <w:t>的</w:t>
      </w:r>
      <w:r w:rsidR="0092204F">
        <w:rPr>
          <w:rFonts w:hint="eastAsia"/>
        </w:rPr>
        <w:t>可点击</w:t>
      </w:r>
      <w:r w:rsidR="00FC3315">
        <w:rPr>
          <w:rFonts w:hint="eastAsia"/>
        </w:rPr>
        <w:t>快速</w:t>
      </w:r>
      <w:r w:rsidR="00FC3315">
        <w:t>跳转</w:t>
      </w:r>
      <w:r w:rsidR="0092204F">
        <w:rPr>
          <w:rFonts w:hint="eastAsia"/>
        </w:rPr>
        <w:t>到</w:t>
      </w:r>
      <w:r w:rsidR="0092204F">
        <w:t>对应步骤</w:t>
      </w:r>
      <w:r w:rsidR="00FC3315">
        <w:t>。</w:t>
      </w:r>
    </w:p>
    <w:p w14:paraId="643EE812" w14:textId="77777777" w:rsidR="00E663EB" w:rsidRDefault="00E663EB" w:rsidP="004A1731">
      <w:pPr>
        <w:ind w:firstLineChars="150" w:firstLine="300"/>
        <w:jc w:val="center"/>
      </w:pPr>
      <w:r>
        <w:rPr>
          <w:noProof/>
        </w:rPr>
        <w:drawing>
          <wp:inline distT="0" distB="0" distL="0" distR="0" wp14:anchorId="733C6A8A" wp14:editId="680428B7">
            <wp:extent cx="6480000" cy="2575766"/>
            <wp:effectExtent l="0" t="0" r="0" b="0"/>
            <wp:docPr id="26447" name="图片 2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5" name="膨胀钉.jpg"/>
                    <pic:cNvPicPr/>
                  </pic:nvPicPr>
                  <pic:blipFill rotWithShape="1">
                    <a:blip r:embed="rId69" cstate="print">
                      <a:extLst>
                        <a:ext uri="{28A0092B-C50C-407E-A947-70E740481C1C}">
                          <a14:useLocalDpi xmlns:a14="http://schemas.microsoft.com/office/drawing/2010/main" val="0"/>
                        </a:ext>
                      </a:extLst>
                    </a:blip>
                    <a:srcRect b="44209"/>
                    <a:stretch/>
                  </pic:blipFill>
                  <pic:spPr bwMode="auto">
                    <a:xfrm>
                      <a:off x="0" y="0"/>
                      <a:ext cx="6480000" cy="2575766"/>
                    </a:xfrm>
                    <a:prstGeom prst="rect">
                      <a:avLst/>
                    </a:prstGeom>
                    <a:ln>
                      <a:noFill/>
                    </a:ln>
                    <a:extLst>
                      <a:ext uri="{53640926-AAD7-44D8-BBD7-CCE9431645EC}">
                        <a14:shadowObscured xmlns:a14="http://schemas.microsoft.com/office/drawing/2010/main"/>
                      </a:ext>
                    </a:extLst>
                  </pic:spPr>
                </pic:pic>
              </a:graphicData>
            </a:graphic>
          </wp:inline>
        </w:drawing>
      </w:r>
    </w:p>
    <w:p w14:paraId="5C59F425" w14:textId="77777777" w:rsidR="00E663EB" w:rsidRPr="00B21199" w:rsidRDefault="00E663EB" w:rsidP="004A1731">
      <w:r w:rsidRPr="00B21199">
        <w:rPr>
          <w:rFonts w:hint="eastAsia"/>
        </w:rPr>
        <w:t>①用</w:t>
      </w:r>
      <w:r w:rsidRPr="00B21199">
        <w:t>4#内六角或其它工具将中心圆柱按下，可听到一声响或中心圆柱轴向移动2mm</w:t>
      </w:r>
      <w:r>
        <w:t>(0.079 in)</w:t>
      </w:r>
      <w:r w:rsidRPr="00B21199">
        <w:t>；</w:t>
      </w:r>
      <w:r w:rsidRPr="00B21199">
        <w:cr/>
        <w:t xml:space="preserve">②用刀片、指甲或雕刻刀等撬开缝隙后取下;若空间允许可伸手到背面推出； </w:t>
      </w:r>
      <w:r w:rsidRPr="00B21199">
        <w:cr/>
        <w:t>③两指捏住外圈，将中心圆柱往上推到初始位置；</w:t>
      </w:r>
      <w:r w:rsidRPr="00B21199">
        <w:cr/>
        <w:t>④用两指捏住中心圆柱将膨胀钉装到安装位置；</w:t>
      </w:r>
      <w:r w:rsidRPr="00B21199">
        <w:cr/>
        <w:t>⑤外圈贴合被连接零部件；若不贴合则需检查是否错位；</w:t>
      </w:r>
      <w:r w:rsidRPr="00B21199">
        <w:cr/>
        <w:t>⑥用手指或其它工具按下中心圆柱，可听到一声响或中心圆柱顶部与外圈顶面基本平齐，表示装配到位。</w:t>
      </w:r>
    </w:p>
    <w:p w14:paraId="685BD3B7" w14:textId="4DE307CE" w:rsidR="00E663EB" w:rsidRDefault="00E663EB" w:rsidP="004A1731">
      <w:pPr>
        <w:ind w:firstLineChars="200" w:firstLine="400"/>
      </w:pPr>
    </w:p>
    <w:tbl>
      <w:tblPr>
        <w:tblStyle w:val="a7"/>
        <w:tblW w:w="0" w:type="auto"/>
        <w:jc w:val="center"/>
        <w:tblLayout w:type="fixed"/>
        <w:tblLook w:val="04A0" w:firstRow="1" w:lastRow="0" w:firstColumn="1" w:lastColumn="0" w:noHBand="0" w:noVBand="1"/>
      </w:tblPr>
      <w:tblGrid>
        <w:gridCol w:w="2824"/>
        <w:gridCol w:w="2824"/>
        <w:gridCol w:w="2824"/>
      </w:tblGrid>
      <w:tr w:rsidR="004B7775" w14:paraId="3EE719C1" w14:textId="315BFEE0" w:rsidTr="00614530">
        <w:trPr>
          <w:jc w:val="center"/>
        </w:trPr>
        <w:tc>
          <w:tcPr>
            <w:tcW w:w="2824" w:type="dxa"/>
            <w:vAlign w:val="center"/>
          </w:tcPr>
          <w:p w14:paraId="6F3826BC" w14:textId="130A96BF" w:rsidR="004B7775" w:rsidRDefault="004B7775" w:rsidP="004B7775">
            <w:pPr>
              <w:jc w:val="center"/>
            </w:pPr>
            <w:r>
              <w:rPr>
                <w:rFonts w:hint="eastAsia"/>
              </w:rPr>
              <w:t>工具</w:t>
            </w:r>
          </w:p>
        </w:tc>
        <w:tc>
          <w:tcPr>
            <w:tcW w:w="2824" w:type="dxa"/>
          </w:tcPr>
          <w:p w14:paraId="5832EBF6" w14:textId="1845E2A0" w:rsidR="004B7775" w:rsidRDefault="004B7775" w:rsidP="004B7775">
            <w:pPr>
              <w:jc w:val="center"/>
            </w:pPr>
            <w:r>
              <w:rPr>
                <w:rFonts w:hint="eastAsia"/>
              </w:rPr>
              <w:t>万用表</w:t>
            </w:r>
          </w:p>
        </w:tc>
        <w:tc>
          <w:tcPr>
            <w:tcW w:w="2824" w:type="dxa"/>
          </w:tcPr>
          <w:p w14:paraId="314D9D49" w14:textId="2A4F5573" w:rsidR="004B7775" w:rsidRDefault="004B7775" w:rsidP="004B7775">
            <w:pPr>
              <w:jc w:val="center"/>
            </w:pPr>
            <w:r>
              <w:rPr>
                <w:rFonts w:hint="eastAsia"/>
              </w:rPr>
              <w:t>扭力扳手</w:t>
            </w:r>
          </w:p>
        </w:tc>
      </w:tr>
      <w:tr w:rsidR="004B7775" w14:paraId="5327C3F6" w14:textId="0997BF0E" w:rsidTr="00614530">
        <w:trPr>
          <w:trHeight w:val="2283"/>
          <w:jc w:val="center"/>
        </w:trPr>
        <w:tc>
          <w:tcPr>
            <w:tcW w:w="2824" w:type="dxa"/>
          </w:tcPr>
          <w:p w14:paraId="0CF25C76" w14:textId="4C13C14E" w:rsidR="004B7775" w:rsidRPr="00CC32BE" w:rsidRDefault="004B7775" w:rsidP="004B7775">
            <w:pPr>
              <w:jc w:val="center"/>
              <w:rPr>
                <w:b/>
                <w:noProof/>
              </w:rPr>
            </w:pPr>
            <w:r w:rsidRPr="00CC32BE">
              <w:rPr>
                <w:b/>
                <w:noProof/>
              </w:rPr>
              <w:drawing>
                <wp:anchor distT="0" distB="0" distL="114300" distR="114300" simplePos="0" relativeHeight="252491776" behindDoc="0" locked="0" layoutInCell="1" allowOverlap="1" wp14:anchorId="2CEBBB7B" wp14:editId="02A7635E">
                  <wp:simplePos x="0" y="0"/>
                  <wp:positionH relativeFrom="column">
                    <wp:posOffset>78105</wp:posOffset>
                  </wp:positionH>
                  <wp:positionV relativeFrom="paragraph">
                    <wp:posOffset>21988</wp:posOffset>
                  </wp:positionV>
                  <wp:extent cx="1505986" cy="1492250"/>
                  <wp:effectExtent l="0" t="0" r="0" b="0"/>
                  <wp:wrapNone/>
                  <wp:docPr id="1491755197" name="图片 149175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r="7716"/>
                          <a:stretch/>
                        </pic:blipFill>
                        <pic:spPr bwMode="auto">
                          <a:xfrm>
                            <a:off x="0" y="0"/>
                            <a:ext cx="1505986" cy="149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24" w:type="dxa"/>
          </w:tcPr>
          <w:p w14:paraId="48D1C2A7" w14:textId="6D642093" w:rsidR="004B7775" w:rsidRPr="00CC32BE" w:rsidRDefault="004B7775" w:rsidP="004B7775">
            <w:pPr>
              <w:jc w:val="center"/>
              <w:rPr>
                <w:b/>
                <w:noProof/>
              </w:rPr>
            </w:pPr>
            <w:r>
              <w:rPr>
                <w:noProof/>
              </w:rPr>
              <w:drawing>
                <wp:inline distT="0" distB="0" distL="0" distR="0" wp14:anchorId="35428E6E" wp14:editId="4509DD1C">
                  <wp:extent cx="1681990" cy="1562100"/>
                  <wp:effectExtent l="0" t="0" r="0" b="0"/>
                  <wp:docPr id="852618334" name="图片 85261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106343726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86087" cy="1565905"/>
                          </a:xfrm>
                          <a:prstGeom prst="rect">
                            <a:avLst/>
                          </a:prstGeom>
                        </pic:spPr>
                      </pic:pic>
                    </a:graphicData>
                  </a:graphic>
                </wp:inline>
              </w:drawing>
            </w:r>
          </w:p>
        </w:tc>
        <w:tc>
          <w:tcPr>
            <w:tcW w:w="2824" w:type="dxa"/>
          </w:tcPr>
          <w:p w14:paraId="1D894525" w14:textId="1E695D89" w:rsidR="004B7775" w:rsidRDefault="004B7775" w:rsidP="004B7775">
            <w:pPr>
              <w:jc w:val="center"/>
              <w:rPr>
                <w:noProof/>
              </w:rPr>
            </w:pPr>
            <w:r>
              <w:rPr>
                <w:noProof/>
                <w:snapToGrid/>
              </w:rPr>
              <w:drawing>
                <wp:inline distT="0" distB="0" distL="0" distR="0" wp14:anchorId="4B36025F" wp14:editId="74307939">
                  <wp:extent cx="1504950" cy="1504950"/>
                  <wp:effectExtent l="0" t="0" r="0" b="0"/>
                  <wp:docPr id="7964110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inline>
              </w:drawing>
            </w:r>
          </w:p>
        </w:tc>
      </w:tr>
    </w:tbl>
    <w:p w14:paraId="25D5FDE1" w14:textId="77777777" w:rsidR="00E663EB" w:rsidRDefault="00E663EB" w:rsidP="004A1731">
      <w:pPr>
        <w:ind w:firstLineChars="200" w:firstLine="400"/>
      </w:pPr>
    </w:p>
    <w:p w14:paraId="1D7977E2" w14:textId="77777777" w:rsidR="00E663EB" w:rsidRDefault="00E663EB" w:rsidP="004A1731">
      <w:pPr>
        <w:ind w:firstLineChars="200" w:firstLine="400"/>
      </w:pPr>
    </w:p>
    <w:p w14:paraId="57F8D618" w14:textId="4D194EE6" w:rsidR="00361142" w:rsidRDefault="00E663EB" w:rsidP="004A1731">
      <w:pPr>
        <w:ind w:firstLineChars="200" w:firstLine="400"/>
      </w:pPr>
      <w:r>
        <w:t>仅能列举部分需要注意的</w:t>
      </w:r>
      <w:r>
        <w:rPr>
          <w:rFonts w:hint="eastAsia"/>
        </w:rPr>
        <w:t>事项、</w:t>
      </w:r>
      <w:r>
        <w:t>防止意外伤害</w:t>
      </w:r>
      <w:r>
        <w:rPr>
          <w:rFonts w:hint="eastAsia"/>
        </w:rPr>
        <w:t>等</w:t>
      </w:r>
      <w:r>
        <w:t>方面</w:t>
      </w:r>
      <w:r>
        <w:rPr>
          <w:rFonts w:hint="eastAsia"/>
        </w:rPr>
        <w:t>的</w:t>
      </w:r>
      <w:r>
        <w:t>基本要求；无法</w:t>
      </w:r>
      <w:r>
        <w:rPr>
          <w:rFonts w:hint="eastAsia"/>
        </w:rPr>
        <w:t>详尽</w:t>
      </w:r>
      <w:r>
        <w:t>列出所有情形。</w:t>
      </w:r>
      <w:r>
        <w:rPr>
          <w:rFonts w:hint="eastAsia"/>
        </w:rPr>
        <w:t>在</w:t>
      </w:r>
      <w:r>
        <w:t>拆装过程中务必保持警惕，预防意外发生。</w:t>
      </w:r>
    </w:p>
    <w:p w14:paraId="5EF4B09C" w14:textId="77777777" w:rsidR="00361142" w:rsidRDefault="00361142" w:rsidP="004A1731">
      <w:pPr>
        <w:widowControl/>
      </w:pPr>
      <w:r>
        <w:br w:type="page"/>
      </w:r>
    </w:p>
    <w:p w14:paraId="003A2B04" w14:textId="0D16179F" w:rsidR="00E663EB" w:rsidRDefault="00E663EB" w:rsidP="003A2C1A">
      <w:pPr>
        <w:pStyle w:val="2"/>
      </w:pPr>
      <w:bookmarkStart w:id="46" w:name="_Toc221464048"/>
      <w:r>
        <w:rPr>
          <w:rFonts w:hint="eastAsia"/>
        </w:rPr>
        <w:lastRenderedPageBreak/>
        <w:t>保养</w:t>
      </w:r>
      <w:r>
        <w:t>维护周期表</w:t>
      </w:r>
      <w:bookmarkEnd w:id="46"/>
    </w:p>
    <w:p w14:paraId="1240470F" w14:textId="7E577DED" w:rsidR="00412B10" w:rsidRDefault="000853A6" w:rsidP="004A1731">
      <w:r w:rsidRPr="00FD4014">
        <w:rPr>
          <w:rFonts w:ascii="Calibri" w:hAnsi="Calibri" w:cs="Calibri"/>
          <w:b/>
          <w:sz w:val="22"/>
        </w:rPr>
        <w:t>I</w:t>
      </w:r>
      <w:r w:rsidR="00412B10">
        <w:rPr>
          <w:rFonts w:hint="eastAsia"/>
        </w:rPr>
        <w:t>:检查</w:t>
      </w:r>
      <w:r w:rsidR="00412B10">
        <w:t>（</w:t>
      </w:r>
      <w:r w:rsidR="00412B10">
        <w:rPr>
          <w:rFonts w:hint="eastAsia"/>
        </w:rPr>
        <w:t>必要</w:t>
      </w:r>
      <w:r w:rsidR="00412B10">
        <w:t>时，进行清洁，润滑，调整或更换）</w:t>
      </w:r>
      <w:r w:rsidR="00412B10">
        <w:rPr>
          <w:rFonts w:hint="eastAsia"/>
        </w:rPr>
        <w:t xml:space="preserve"> </w:t>
      </w:r>
      <w:r w:rsidRPr="00FD4014">
        <w:rPr>
          <w:rFonts w:ascii="Calibri" w:hAnsi="Calibri" w:cs="Calibri"/>
          <w:b/>
          <w:color w:val="FFC000"/>
          <w:sz w:val="24"/>
          <w:szCs w:val="24"/>
        </w:rPr>
        <w:t>R</w:t>
      </w:r>
      <w:r w:rsidR="00412B10" w:rsidRPr="002732B3">
        <w:rPr>
          <w:rFonts w:hint="eastAsia"/>
          <w:b/>
          <w:sz w:val="24"/>
          <w:szCs w:val="24"/>
        </w:rPr>
        <w:t>:</w:t>
      </w:r>
      <w:r w:rsidR="00412B10">
        <w:rPr>
          <w:rFonts w:hint="eastAsia"/>
        </w:rPr>
        <w:t>更换</w:t>
      </w:r>
      <w:r>
        <w:rPr>
          <w:rFonts w:hint="eastAsia"/>
        </w:rPr>
        <w:t xml:space="preserve"> </w:t>
      </w:r>
      <w:r w:rsidRPr="00FD4014">
        <w:rPr>
          <w:rFonts w:ascii="Calibri" w:hAnsi="Calibri" w:cs="Calibri"/>
          <w:b/>
          <w:color w:val="FF0000"/>
          <w:sz w:val="24"/>
        </w:rPr>
        <w:t>T</w:t>
      </w:r>
      <w:r w:rsidR="00412B10">
        <w:rPr>
          <w:rFonts w:hint="eastAsia"/>
        </w:rPr>
        <w:t>：</w:t>
      </w:r>
      <w:r w:rsidR="00412B10">
        <w:t>紧固</w:t>
      </w:r>
      <w:r w:rsidR="00C84A46">
        <w:rPr>
          <w:rFonts w:hint="eastAsia"/>
        </w:rPr>
        <w:t xml:space="preserve"> </w:t>
      </w:r>
      <w:r w:rsidR="00C84A46" w:rsidRPr="00A21C2F">
        <w:rPr>
          <mc:AlternateContent>
            <mc:Choice Requires="w16se">
              <w:rFonts w:hint="eastAsia"/>
            </mc:Choice>
            <mc:Fallback>
              <w:rFonts w:ascii="Segoe UI Symbol" w:eastAsia="Segoe UI Symbol" w:hAnsi="Segoe UI Symbol" w:cs="Segoe UI Symbol"/>
            </mc:Fallback>
          </mc:AlternateContent>
          <w:color w:val="ED7D31" w:themeColor="accent2"/>
        </w:rPr>
        <mc:AlternateContent>
          <mc:Choice Requires="w16se">
            <w16se:symEx w16se:font="Segoe UI Symbol" w16se:char="2605"/>
          </mc:Choice>
          <mc:Fallback>
            <w:t>★</w:t>
          </mc:Fallback>
        </mc:AlternateContent>
      </w:r>
      <w:r w:rsidR="00C84A46">
        <w:t>:</w:t>
      </w:r>
      <w:r w:rsidR="00C84A46">
        <w:rPr>
          <w:rFonts w:hint="eastAsia"/>
        </w:rPr>
        <w:t>注解</w:t>
      </w:r>
    </w:p>
    <w:tbl>
      <w:tblPr>
        <w:tblW w:w="11220" w:type="dxa"/>
        <w:tblInd w:w="-431" w:type="dxa"/>
        <w:tblLook w:val="04A0" w:firstRow="1" w:lastRow="0" w:firstColumn="1" w:lastColumn="0" w:noHBand="0" w:noVBand="1"/>
      </w:tblPr>
      <w:tblGrid>
        <w:gridCol w:w="2796"/>
        <w:gridCol w:w="682"/>
        <w:gridCol w:w="974"/>
        <w:gridCol w:w="1346"/>
        <w:gridCol w:w="516"/>
        <w:gridCol w:w="409"/>
        <w:gridCol w:w="416"/>
        <w:gridCol w:w="416"/>
        <w:gridCol w:w="423"/>
        <w:gridCol w:w="542"/>
        <w:gridCol w:w="2700"/>
      </w:tblGrid>
      <w:tr w:rsidR="005017E1" w:rsidRPr="00127899" w14:paraId="48DF10C4" w14:textId="77777777" w:rsidTr="00862539">
        <w:trPr>
          <w:trHeight w:val="245"/>
        </w:trPr>
        <w:tc>
          <w:tcPr>
            <w:tcW w:w="347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B6446"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项目</w:t>
            </w:r>
          </w:p>
        </w:tc>
        <w:tc>
          <w:tcPr>
            <w:tcW w:w="9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C1AC"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驾驶前 检查</w:t>
            </w:r>
          </w:p>
        </w:tc>
        <w:tc>
          <w:tcPr>
            <w:tcW w:w="3526" w:type="dxa"/>
            <w:gridSpan w:val="6"/>
            <w:tcBorders>
              <w:top w:val="single" w:sz="4" w:space="0" w:color="auto"/>
              <w:left w:val="nil"/>
              <w:bottom w:val="single" w:sz="4" w:space="0" w:color="auto"/>
              <w:right w:val="single" w:sz="4" w:space="0" w:color="auto"/>
            </w:tcBorders>
            <w:shd w:val="clear" w:color="auto" w:fill="auto"/>
            <w:noWrap/>
            <w:vAlign w:val="center"/>
            <w:hideMark/>
          </w:tcPr>
          <w:p w14:paraId="472CC138"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频率*1</w:t>
            </w:r>
          </w:p>
        </w:tc>
        <w:tc>
          <w:tcPr>
            <w:tcW w:w="5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D641A"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年检</w:t>
            </w:r>
          </w:p>
        </w:tc>
        <w:tc>
          <w:tcPr>
            <w:tcW w:w="2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5FC5C"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定期更换</w:t>
            </w:r>
          </w:p>
        </w:tc>
      </w:tr>
      <w:tr w:rsidR="003C7539" w:rsidRPr="00127899" w14:paraId="0F9E68E9" w14:textId="77777777" w:rsidTr="00862539">
        <w:trPr>
          <w:trHeight w:val="245"/>
        </w:trPr>
        <w:tc>
          <w:tcPr>
            <w:tcW w:w="3478" w:type="dxa"/>
            <w:gridSpan w:val="2"/>
            <w:vMerge/>
            <w:tcBorders>
              <w:top w:val="single" w:sz="4" w:space="0" w:color="auto"/>
              <w:left w:val="single" w:sz="4" w:space="0" w:color="auto"/>
              <w:bottom w:val="single" w:sz="4" w:space="0" w:color="auto"/>
              <w:right w:val="single" w:sz="4" w:space="0" w:color="auto"/>
            </w:tcBorders>
            <w:vAlign w:val="center"/>
            <w:hideMark/>
          </w:tcPr>
          <w:p w14:paraId="309303A6" w14:textId="77777777" w:rsidR="006E4999" w:rsidRPr="00127899" w:rsidRDefault="006E4999" w:rsidP="00036D2C">
            <w:pPr>
              <w:widowControl/>
              <w:adjustRightInd/>
              <w:snapToGrid/>
              <w:rPr>
                <w:rFonts w:ascii="宋体" w:hAnsi="宋体" w:cs="Arial"/>
                <w:snapToGrid/>
                <w:szCs w:val="20"/>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14:paraId="12FFC5FC" w14:textId="77777777" w:rsidR="006E4999" w:rsidRPr="00127899" w:rsidRDefault="006E4999" w:rsidP="00036D2C">
            <w:pPr>
              <w:widowControl/>
              <w:adjustRightInd/>
              <w:snapToGrid/>
              <w:rPr>
                <w:rFonts w:ascii="宋体" w:hAnsi="宋体" w:cs="Arial"/>
                <w:snapToGrid/>
                <w:szCs w:val="20"/>
              </w:rPr>
            </w:pPr>
          </w:p>
        </w:tc>
        <w:tc>
          <w:tcPr>
            <w:tcW w:w="1346" w:type="dxa"/>
            <w:tcBorders>
              <w:top w:val="nil"/>
              <w:left w:val="nil"/>
              <w:bottom w:val="single" w:sz="4" w:space="0" w:color="auto"/>
              <w:right w:val="single" w:sz="4" w:space="0" w:color="auto"/>
            </w:tcBorders>
            <w:shd w:val="clear" w:color="auto" w:fill="auto"/>
            <w:noWrap/>
            <w:vAlign w:val="center"/>
            <w:hideMark/>
          </w:tcPr>
          <w:p w14:paraId="795AFD61"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X1000公里</w:t>
            </w:r>
          </w:p>
        </w:tc>
        <w:tc>
          <w:tcPr>
            <w:tcW w:w="516" w:type="dxa"/>
            <w:tcBorders>
              <w:top w:val="nil"/>
              <w:left w:val="nil"/>
              <w:bottom w:val="single" w:sz="4" w:space="0" w:color="auto"/>
              <w:right w:val="single" w:sz="4" w:space="0" w:color="auto"/>
            </w:tcBorders>
            <w:shd w:val="clear" w:color="auto" w:fill="auto"/>
            <w:noWrap/>
            <w:vAlign w:val="center"/>
            <w:hideMark/>
          </w:tcPr>
          <w:p w14:paraId="32B77238"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1</w:t>
            </w:r>
          </w:p>
        </w:tc>
        <w:tc>
          <w:tcPr>
            <w:tcW w:w="409" w:type="dxa"/>
            <w:tcBorders>
              <w:top w:val="nil"/>
              <w:left w:val="nil"/>
              <w:bottom w:val="single" w:sz="4" w:space="0" w:color="auto"/>
              <w:right w:val="single" w:sz="4" w:space="0" w:color="auto"/>
            </w:tcBorders>
            <w:shd w:val="clear" w:color="auto" w:fill="auto"/>
            <w:noWrap/>
            <w:vAlign w:val="center"/>
            <w:hideMark/>
          </w:tcPr>
          <w:p w14:paraId="42A58B1C"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5</w:t>
            </w:r>
          </w:p>
        </w:tc>
        <w:tc>
          <w:tcPr>
            <w:tcW w:w="416" w:type="dxa"/>
            <w:tcBorders>
              <w:top w:val="nil"/>
              <w:left w:val="nil"/>
              <w:bottom w:val="single" w:sz="4" w:space="0" w:color="auto"/>
              <w:right w:val="single" w:sz="4" w:space="0" w:color="auto"/>
            </w:tcBorders>
            <w:shd w:val="clear" w:color="auto" w:fill="auto"/>
            <w:noWrap/>
            <w:vAlign w:val="center"/>
            <w:hideMark/>
          </w:tcPr>
          <w:p w14:paraId="63D696EC"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10</w:t>
            </w:r>
          </w:p>
        </w:tc>
        <w:tc>
          <w:tcPr>
            <w:tcW w:w="416" w:type="dxa"/>
            <w:tcBorders>
              <w:top w:val="nil"/>
              <w:left w:val="nil"/>
              <w:bottom w:val="single" w:sz="4" w:space="0" w:color="auto"/>
              <w:right w:val="single" w:sz="4" w:space="0" w:color="auto"/>
            </w:tcBorders>
            <w:shd w:val="clear" w:color="auto" w:fill="auto"/>
            <w:noWrap/>
            <w:vAlign w:val="center"/>
            <w:hideMark/>
          </w:tcPr>
          <w:p w14:paraId="3A68CF33"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15</w:t>
            </w:r>
          </w:p>
        </w:tc>
        <w:tc>
          <w:tcPr>
            <w:tcW w:w="423" w:type="dxa"/>
            <w:tcBorders>
              <w:top w:val="nil"/>
              <w:left w:val="nil"/>
              <w:bottom w:val="single" w:sz="4" w:space="0" w:color="auto"/>
              <w:right w:val="single" w:sz="4" w:space="0" w:color="auto"/>
            </w:tcBorders>
            <w:shd w:val="clear" w:color="auto" w:fill="auto"/>
            <w:noWrap/>
            <w:vAlign w:val="center"/>
            <w:hideMark/>
          </w:tcPr>
          <w:p w14:paraId="61E1ADD8"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20</w:t>
            </w:r>
          </w:p>
        </w:tc>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29D71AE6" w14:textId="77777777" w:rsidR="006E4999" w:rsidRPr="00127899" w:rsidRDefault="006E4999" w:rsidP="00036D2C">
            <w:pPr>
              <w:widowControl/>
              <w:adjustRightInd/>
              <w:snapToGrid/>
              <w:rPr>
                <w:rFonts w:ascii="宋体" w:hAnsi="宋体" w:cs="Arial"/>
                <w:snapToGrid/>
                <w:szCs w:val="20"/>
              </w:rPr>
            </w:pPr>
          </w:p>
        </w:tc>
        <w:tc>
          <w:tcPr>
            <w:tcW w:w="2700" w:type="dxa"/>
            <w:vMerge w:val="restart"/>
            <w:tcBorders>
              <w:top w:val="single" w:sz="4" w:space="0" w:color="auto"/>
              <w:left w:val="single" w:sz="4" w:space="0" w:color="auto"/>
              <w:bottom w:val="single" w:sz="4" w:space="0" w:color="auto"/>
              <w:right w:val="single" w:sz="4" w:space="0" w:color="auto"/>
            </w:tcBorders>
            <w:vAlign w:val="center"/>
            <w:hideMark/>
          </w:tcPr>
          <w:p w14:paraId="3C2FC4D1" w14:textId="77777777" w:rsidR="006E4999" w:rsidRPr="00127899" w:rsidRDefault="006E4999" w:rsidP="00036D2C">
            <w:pPr>
              <w:widowControl/>
              <w:adjustRightInd/>
              <w:snapToGrid/>
              <w:rPr>
                <w:rFonts w:ascii="宋体" w:hAnsi="宋体" w:cs="Arial"/>
                <w:snapToGrid/>
                <w:szCs w:val="20"/>
              </w:rPr>
            </w:pPr>
          </w:p>
        </w:tc>
      </w:tr>
      <w:tr w:rsidR="003C7539" w:rsidRPr="00127899" w14:paraId="164A5F09" w14:textId="77777777" w:rsidTr="00862539">
        <w:trPr>
          <w:trHeight w:val="245"/>
        </w:trPr>
        <w:tc>
          <w:tcPr>
            <w:tcW w:w="3478" w:type="dxa"/>
            <w:gridSpan w:val="2"/>
            <w:vMerge/>
            <w:tcBorders>
              <w:top w:val="single" w:sz="4" w:space="0" w:color="auto"/>
              <w:left w:val="single" w:sz="4" w:space="0" w:color="auto"/>
              <w:bottom w:val="single" w:sz="4" w:space="0" w:color="auto"/>
              <w:right w:val="single" w:sz="4" w:space="0" w:color="auto"/>
            </w:tcBorders>
            <w:vAlign w:val="center"/>
            <w:hideMark/>
          </w:tcPr>
          <w:p w14:paraId="4B2B6419" w14:textId="77777777" w:rsidR="006E4999" w:rsidRPr="00127899" w:rsidRDefault="006E4999" w:rsidP="00036D2C">
            <w:pPr>
              <w:widowControl/>
              <w:adjustRightInd/>
              <w:snapToGrid/>
              <w:rPr>
                <w:rFonts w:ascii="宋体" w:hAnsi="宋体" w:cs="Arial"/>
                <w:snapToGrid/>
                <w:szCs w:val="20"/>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14:paraId="5AABE86D" w14:textId="77777777" w:rsidR="006E4999" w:rsidRPr="00127899" w:rsidRDefault="006E4999" w:rsidP="00036D2C">
            <w:pPr>
              <w:widowControl/>
              <w:adjustRightInd/>
              <w:snapToGrid/>
              <w:rPr>
                <w:rFonts w:ascii="宋体" w:hAnsi="宋体" w:cs="Arial"/>
                <w:snapToGrid/>
                <w:szCs w:val="20"/>
              </w:rPr>
            </w:pPr>
          </w:p>
        </w:tc>
        <w:tc>
          <w:tcPr>
            <w:tcW w:w="1346" w:type="dxa"/>
            <w:tcBorders>
              <w:top w:val="nil"/>
              <w:left w:val="nil"/>
              <w:bottom w:val="single" w:sz="4" w:space="0" w:color="auto"/>
              <w:right w:val="single" w:sz="4" w:space="0" w:color="auto"/>
            </w:tcBorders>
            <w:shd w:val="clear" w:color="auto" w:fill="auto"/>
            <w:noWrap/>
            <w:vAlign w:val="center"/>
            <w:hideMark/>
          </w:tcPr>
          <w:p w14:paraId="1000732B"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X1000英里</w:t>
            </w:r>
          </w:p>
        </w:tc>
        <w:tc>
          <w:tcPr>
            <w:tcW w:w="516" w:type="dxa"/>
            <w:tcBorders>
              <w:top w:val="nil"/>
              <w:left w:val="nil"/>
              <w:bottom w:val="single" w:sz="4" w:space="0" w:color="auto"/>
              <w:right w:val="single" w:sz="4" w:space="0" w:color="auto"/>
            </w:tcBorders>
            <w:shd w:val="clear" w:color="auto" w:fill="auto"/>
            <w:noWrap/>
            <w:vAlign w:val="center"/>
            <w:hideMark/>
          </w:tcPr>
          <w:p w14:paraId="7C4EFCBA"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0.6</w:t>
            </w:r>
          </w:p>
        </w:tc>
        <w:tc>
          <w:tcPr>
            <w:tcW w:w="409" w:type="dxa"/>
            <w:tcBorders>
              <w:top w:val="nil"/>
              <w:left w:val="nil"/>
              <w:bottom w:val="single" w:sz="4" w:space="0" w:color="auto"/>
              <w:right w:val="single" w:sz="4" w:space="0" w:color="auto"/>
            </w:tcBorders>
            <w:shd w:val="clear" w:color="auto" w:fill="auto"/>
            <w:noWrap/>
            <w:vAlign w:val="center"/>
            <w:hideMark/>
          </w:tcPr>
          <w:p w14:paraId="7D42700A"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3</w:t>
            </w:r>
          </w:p>
        </w:tc>
        <w:tc>
          <w:tcPr>
            <w:tcW w:w="416" w:type="dxa"/>
            <w:tcBorders>
              <w:top w:val="nil"/>
              <w:left w:val="nil"/>
              <w:bottom w:val="single" w:sz="4" w:space="0" w:color="auto"/>
              <w:right w:val="single" w:sz="4" w:space="0" w:color="auto"/>
            </w:tcBorders>
            <w:shd w:val="clear" w:color="auto" w:fill="auto"/>
            <w:noWrap/>
            <w:vAlign w:val="center"/>
            <w:hideMark/>
          </w:tcPr>
          <w:p w14:paraId="78D1353A"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6</w:t>
            </w:r>
          </w:p>
        </w:tc>
        <w:tc>
          <w:tcPr>
            <w:tcW w:w="416" w:type="dxa"/>
            <w:tcBorders>
              <w:top w:val="nil"/>
              <w:left w:val="nil"/>
              <w:bottom w:val="single" w:sz="4" w:space="0" w:color="auto"/>
              <w:right w:val="single" w:sz="4" w:space="0" w:color="auto"/>
            </w:tcBorders>
            <w:shd w:val="clear" w:color="auto" w:fill="auto"/>
            <w:noWrap/>
            <w:vAlign w:val="center"/>
            <w:hideMark/>
          </w:tcPr>
          <w:p w14:paraId="0CF3ED2E"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9</w:t>
            </w:r>
          </w:p>
        </w:tc>
        <w:tc>
          <w:tcPr>
            <w:tcW w:w="423" w:type="dxa"/>
            <w:tcBorders>
              <w:top w:val="nil"/>
              <w:left w:val="nil"/>
              <w:bottom w:val="single" w:sz="4" w:space="0" w:color="auto"/>
              <w:right w:val="single" w:sz="4" w:space="0" w:color="auto"/>
            </w:tcBorders>
            <w:shd w:val="clear" w:color="auto" w:fill="auto"/>
            <w:noWrap/>
            <w:vAlign w:val="center"/>
            <w:hideMark/>
          </w:tcPr>
          <w:p w14:paraId="04DEC1F9"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12</w:t>
            </w: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70C43323" w14:textId="77777777" w:rsidR="006E4999" w:rsidRPr="00127899" w:rsidRDefault="006E4999" w:rsidP="00036D2C">
            <w:pPr>
              <w:widowControl/>
              <w:adjustRightInd/>
              <w:snapToGrid/>
              <w:rPr>
                <w:rFonts w:ascii="宋体" w:hAnsi="宋体" w:cs="Arial"/>
                <w:snapToGrid/>
                <w:szCs w:val="20"/>
              </w:rPr>
            </w:pPr>
          </w:p>
        </w:tc>
        <w:tc>
          <w:tcPr>
            <w:tcW w:w="2700" w:type="dxa"/>
            <w:vMerge/>
            <w:tcBorders>
              <w:top w:val="single" w:sz="4" w:space="0" w:color="auto"/>
              <w:left w:val="single" w:sz="4" w:space="0" w:color="auto"/>
              <w:bottom w:val="single" w:sz="4" w:space="0" w:color="auto"/>
              <w:right w:val="single" w:sz="4" w:space="0" w:color="auto"/>
            </w:tcBorders>
            <w:vAlign w:val="center"/>
            <w:hideMark/>
          </w:tcPr>
          <w:p w14:paraId="31EAC312" w14:textId="77777777" w:rsidR="006E4999" w:rsidRPr="00127899" w:rsidRDefault="006E4999" w:rsidP="00036D2C">
            <w:pPr>
              <w:widowControl/>
              <w:adjustRightInd/>
              <w:snapToGrid/>
              <w:rPr>
                <w:rFonts w:ascii="宋体" w:hAnsi="宋体" w:cs="Arial"/>
                <w:snapToGrid/>
                <w:szCs w:val="20"/>
              </w:rPr>
            </w:pPr>
          </w:p>
        </w:tc>
      </w:tr>
      <w:tr w:rsidR="003C7539" w:rsidRPr="00127899" w14:paraId="5A0F27E3"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3E2C9969" w14:textId="77777777" w:rsidR="006E4999" w:rsidRPr="00127899" w:rsidRDefault="006E4999" w:rsidP="00036D2C">
            <w:pPr>
              <w:widowControl/>
              <w:adjustRightInd/>
              <w:snapToGrid/>
              <w:rPr>
                <w:rFonts w:ascii="宋体" w:hAnsi="宋体" w:cs="Arial"/>
                <w:snapToGrid/>
                <w:szCs w:val="20"/>
              </w:rPr>
            </w:pPr>
            <w:r w:rsidRPr="00127899">
              <w:rPr>
                <w:rFonts w:ascii="宋体" w:hAnsi="宋体" w:cs="Arial" w:hint="eastAsia"/>
                <w:snapToGrid/>
                <w:szCs w:val="20"/>
              </w:rPr>
              <w:t>副水箱防冻液（冷却液）</w:t>
            </w:r>
          </w:p>
        </w:tc>
        <w:tc>
          <w:tcPr>
            <w:tcW w:w="682" w:type="dxa"/>
            <w:tcBorders>
              <w:top w:val="nil"/>
              <w:left w:val="nil"/>
              <w:bottom w:val="single" w:sz="4" w:space="0" w:color="auto"/>
              <w:right w:val="single" w:sz="4" w:space="0" w:color="auto"/>
            </w:tcBorders>
            <w:shd w:val="clear" w:color="auto" w:fill="auto"/>
            <w:noWrap/>
            <w:vAlign w:val="center"/>
            <w:hideMark/>
          </w:tcPr>
          <w:p w14:paraId="50063360" w14:textId="77777777" w:rsidR="006E4999" w:rsidRPr="00127899" w:rsidRDefault="006E4999" w:rsidP="00036D2C">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auto" w:fill="auto"/>
            <w:noWrap/>
            <w:vAlign w:val="center"/>
            <w:hideMark/>
          </w:tcPr>
          <w:p w14:paraId="18EDC8BD" w14:textId="77777777" w:rsidR="006E4999" w:rsidRPr="00FD4014"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auto" w:fill="auto"/>
            <w:noWrap/>
            <w:vAlign w:val="center"/>
            <w:hideMark/>
          </w:tcPr>
          <w:p w14:paraId="753AAC7C" w14:textId="77777777" w:rsidR="006E4999" w:rsidRPr="00127899" w:rsidRDefault="006E4999" w:rsidP="00036D2C">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auto" w:fill="auto"/>
            <w:noWrap/>
            <w:vAlign w:val="center"/>
            <w:hideMark/>
          </w:tcPr>
          <w:p w14:paraId="66F8093B" w14:textId="77777777" w:rsidR="006E4999" w:rsidRPr="00127899" w:rsidRDefault="006E4999" w:rsidP="00036D2C">
            <w:pPr>
              <w:widowControl/>
              <w:adjustRightInd/>
              <w:snapToGrid/>
              <w:jc w:val="center"/>
              <w:rPr>
                <w:rFonts w:ascii="Calibri" w:hAnsi="Calibri" w:cs="Calibri"/>
                <w:b/>
                <w:bCs/>
                <w:snapToGrid/>
                <w:color w:val="FFC000"/>
                <w:szCs w:val="20"/>
              </w:rPr>
            </w:pPr>
            <w:r w:rsidRPr="00127899">
              <w:rPr>
                <w:rFonts w:ascii="Calibri" w:hAnsi="Calibri" w:cs="Calibri"/>
                <w:b/>
                <w:bCs/>
                <w:snapToGrid/>
                <w:szCs w:val="20"/>
              </w:rPr>
              <w:t>I</w:t>
            </w:r>
          </w:p>
        </w:tc>
        <w:tc>
          <w:tcPr>
            <w:tcW w:w="409" w:type="dxa"/>
            <w:tcBorders>
              <w:top w:val="nil"/>
              <w:left w:val="nil"/>
              <w:bottom w:val="single" w:sz="4" w:space="0" w:color="auto"/>
              <w:right w:val="single" w:sz="4" w:space="0" w:color="auto"/>
            </w:tcBorders>
            <w:shd w:val="clear" w:color="auto" w:fill="auto"/>
            <w:noWrap/>
            <w:vAlign w:val="center"/>
            <w:hideMark/>
          </w:tcPr>
          <w:p w14:paraId="548703C2" w14:textId="77777777" w:rsidR="006E4999" w:rsidRPr="00127899" w:rsidRDefault="006E4999" w:rsidP="00036D2C">
            <w:pPr>
              <w:widowControl/>
              <w:adjustRightInd/>
              <w:snapToGrid/>
              <w:jc w:val="center"/>
              <w:rPr>
                <w:rFonts w:ascii="Calibri" w:hAnsi="Calibri" w:cs="Calibri"/>
                <w:b/>
                <w:bCs/>
                <w:snapToGrid/>
                <w:color w:val="FFC000"/>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5AA815D2" w14:textId="77777777" w:rsidR="006E4999" w:rsidRPr="00127899" w:rsidRDefault="006E4999" w:rsidP="00036D2C">
            <w:pPr>
              <w:widowControl/>
              <w:adjustRightInd/>
              <w:snapToGrid/>
              <w:jc w:val="center"/>
              <w:rPr>
                <w:rFonts w:ascii="Calibri" w:hAnsi="Calibri" w:cs="Calibri"/>
                <w:b/>
                <w:bCs/>
                <w:snapToGrid/>
                <w:color w:val="FFC000"/>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7D5A0C27" w14:textId="77777777" w:rsidR="006E4999" w:rsidRPr="00127899" w:rsidRDefault="006E4999" w:rsidP="00036D2C">
            <w:pPr>
              <w:widowControl/>
              <w:adjustRightInd/>
              <w:snapToGrid/>
              <w:jc w:val="center"/>
              <w:rPr>
                <w:rFonts w:ascii="Calibri" w:hAnsi="Calibri" w:cs="Calibri"/>
                <w:b/>
                <w:bCs/>
                <w:snapToGrid/>
                <w:color w:val="FFC000"/>
                <w:szCs w:val="20"/>
              </w:rPr>
            </w:pPr>
            <w:r w:rsidRPr="0012789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hideMark/>
          </w:tcPr>
          <w:p w14:paraId="02911F78" w14:textId="77777777" w:rsidR="006E4999" w:rsidRPr="00127899" w:rsidRDefault="006E4999" w:rsidP="00036D2C">
            <w:pPr>
              <w:widowControl/>
              <w:adjustRightInd/>
              <w:snapToGrid/>
              <w:jc w:val="center"/>
              <w:rPr>
                <w:rFonts w:ascii="Calibri" w:hAnsi="Calibri" w:cs="Calibri"/>
                <w:b/>
                <w:bCs/>
                <w:snapToGrid/>
                <w:color w:val="FFC000"/>
                <w:szCs w:val="20"/>
              </w:rPr>
            </w:pPr>
            <w:r w:rsidRPr="0012789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1470F645" w14:textId="77777777" w:rsidR="006E4999" w:rsidRPr="00127899" w:rsidRDefault="006E4999" w:rsidP="00036D2C">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4CA466F8"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每3年或3万公里更换一次</w:t>
            </w:r>
          </w:p>
        </w:tc>
      </w:tr>
      <w:tr w:rsidR="003C7539" w:rsidRPr="00127899" w14:paraId="314940D8"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127A099B" w14:textId="77777777" w:rsidR="006E4999" w:rsidRPr="00127899" w:rsidRDefault="006E4999" w:rsidP="00036D2C">
            <w:pPr>
              <w:widowControl/>
              <w:adjustRightInd/>
              <w:snapToGrid/>
              <w:rPr>
                <w:rFonts w:ascii="宋体" w:hAnsi="宋体" w:cs="Arial"/>
                <w:snapToGrid/>
                <w:szCs w:val="20"/>
              </w:rPr>
            </w:pPr>
            <w:r w:rsidRPr="00127899">
              <w:rPr>
                <w:rFonts w:ascii="宋体" w:hAnsi="宋体" w:cs="Arial" w:hint="eastAsia"/>
                <w:snapToGrid/>
                <w:szCs w:val="20"/>
              </w:rPr>
              <w:t>制动片磨损</w:t>
            </w:r>
          </w:p>
        </w:tc>
        <w:tc>
          <w:tcPr>
            <w:tcW w:w="682" w:type="dxa"/>
            <w:tcBorders>
              <w:top w:val="nil"/>
              <w:left w:val="nil"/>
              <w:bottom w:val="single" w:sz="4" w:space="0" w:color="auto"/>
              <w:right w:val="single" w:sz="4" w:space="0" w:color="auto"/>
            </w:tcBorders>
            <w:shd w:val="clear" w:color="000000" w:fill="F2F2F2"/>
            <w:noWrap/>
            <w:vAlign w:val="center"/>
            <w:hideMark/>
          </w:tcPr>
          <w:p w14:paraId="6ECF467D" w14:textId="77777777" w:rsidR="006E4999" w:rsidRPr="00127899" w:rsidRDefault="006E4999" w:rsidP="00036D2C">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000000" w:fill="F2F2F2"/>
            <w:noWrap/>
            <w:vAlign w:val="center"/>
          </w:tcPr>
          <w:p w14:paraId="20D018AE" w14:textId="77777777" w:rsidR="006E4999" w:rsidRPr="00FD4014"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000000" w:fill="F2F2F2"/>
            <w:noWrap/>
            <w:vAlign w:val="center"/>
          </w:tcPr>
          <w:p w14:paraId="6A4F9B02" w14:textId="77777777" w:rsidR="006E4999" w:rsidRPr="00127899" w:rsidRDefault="006E4999" w:rsidP="00036D2C">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000000" w:fill="F2F2F2"/>
            <w:noWrap/>
            <w:vAlign w:val="center"/>
            <w:hideMark/>
          </w:tcPr>
          <w:p w14:paraId="0AFA86BA" w14:textId="77777777" w:rsidR="006E4999" w:rsidRPr="00127899" w:rsidRDefault="006E4999" w:rsidP="00036D2C">
            <w:pPr>
              <w:widowControl/>
              <w:adjustRightInd/>
              <w:snapToGrid/>
              <w:jc w:val="center"/>
              <w:rPr>
                <w:rFonts w:ascii="Calibri" w:hAnsi="Calibri" w:cs="Calibri"/>
                <w:b/>
                <w:bCs/>
                <w:snapToGrid/>
                <w:color w:val="FFC000"/>
                <w:szCs w:val="20"/>
              </w:rPr>
            </w:pPr>
          </w:p>
        </w:tc>
        <w:tc>
          <w:tcPr>
            <w:tcW w:w="409" w:type="dxa"/>
            <w:tcBorders>
              <w:top w:val="nil"/>
              <w:left w:val="nil"/>
              <w:bottom w:val="single" w:sz="4" w:space="0" w:color="auto"/>
              <w:right w:val="single" w:sz="4" w:space="0" w:color="auto"/>
            </w:tcBorders>
            <w:shd w:val="clear" w:color="000000" w:fill="F2F2F2"/>
            <w:noWrap/>
            <w:vAlign w:val="center"/>
          </w:tcPr>
          <w:p w14:paraId="480F4FBB" w14:textId="77777777" w:rsidR="006E4999" w:rsidRPr="00127899" w:rsidRDefault="006E4999" w:rsidP="00036D2C">
            <w:pPr>
              <w:widowControl/>
              <w:adjustRightInd/>
              <w:snapToGrid/>
              <w:jc w:val="center"/>
              <w:rPr>
                <w:rFonts w:ascii="Calibri" w:hAnsi="Calibri" w:cs="Calibri"/>
                <w:b/>
                <w:bCs/>
                <w:snapToGrid/>
                <w:color w:val="FFC000"/>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0E72A1B0" w14:textId="77777777" w:rsidR="006E4999" w:rsidRPr="00127899" w:rsidRDefault="006E4999" w:rsidP="00036D2C">
            <w:pPr>
              <w:widowControl/>
              <w:adjustRightInd/>
              <w:snapToGrid/>
              <w:jc w:val="center"/>
              <w:rPr>
                <w:rFonts w:ascii="Calibri" w:hAnsi="Calibri" w:cs="Calibri"/>
                <w:b/>
                <w:bCs/>
                <w:snapToGrid/>
                <w:color w:val="FFC000"/>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5EB18DDD" w14:textId="77777777" w:rsidR="006E4999" w:rsidRPr="00127899" w:rsidRDefault="006E4999" w:rsidP="00036D2C">
            <w:pPr>
              <w:widowControl/>
              <w:adjustRightInd/>
              <w:snapToGrid/>
              <w:jc w:val="center"/>
              <w:rPr>
                <w:rFonts w:ascii="Calibri" w:hAnsi="Calibri" w:cs="Calibri"/>
                <w:b/>
                <w:bCs/>
                <w:snapToGrid/>
                <w:color w:val="FFC000"/>
                <w:szCs w:val="20"/>
              </w:rPr>
            </w:pPr>
            <w:r w:rsidRPr="00FD4014">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000000" w:fill="F2F2F2"/>
            <w:noWrap/>
            <w:vAlign w:val="center"/>
            <w:hideMark/>
          </w:tcPr>
          <w:p w14:paraId="5C9C4893" w14:textId="77777777" w:rsidR="006E4999" w:rsidRPr="00127899" w:rsidRDefault="006E4999" w:rsidP="00036D2C">
            <w:pPr>
              <w:widowControl/>
              <w:adjustRightInd/>
              <w:snapToGrid/>
              <w:jc w:val="center"/>
              <w:rPr>
                <w:rFonts w:ascii="Calibri" w:hAnsi="Calibri" w:cs="Calibri"/>
                <w:b/>
                <w:bCs/>
                <w:snapToGrid/>
                <w:color w:val="FFC000"/>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000000" w:fill="F2F2F2"/>
            <w:noWrap/>
            <w:vAlign w:val="center"/>
            <w:hideMark/>
          </w:tcPr>
          <w:p w14:paraId="729921D1" w14:textId="77777777" w:rsidR="006E4999" w:rsidRPr="00127899"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000000" w:fill="F2F2F2"/>
            <w:noWrap/>
            <w:vAlign w:val="center"/>
            <w:hideMark/>
          </w:tcPr>
          <w:p w14:paraId="77B336C6" w14:textId="77777777" w:rsidR="006E4999" w:rsidRPr="00127899" w:rsidRDefault="006E4999" w:rsidP="00036D2C">
            <w:pPr>
              <w:widowControl/>
              <w:adjustRightInd/>
              <w:snapToGrid/>
              <w:jc w:val="center"/>
              <w:rPr>
                <w:rFonts w:ascii="宋体" w:hAnsi="宋体" w:cs="Arial"/>
                <w:snapToGrid/>
                <w:szCs w:val="20"/>
              </w:rPr>
            </w:pPr>
            <w:r w:rsidRPr="001F2498">
              <w:rPr>
                <w:rFonts w:ascii="宋体" w:hAnsi="宋体" w:cs="Arial" w:hint="eastAsia"/>
                <w:szCs w:val="20"/>
              </w:rPr>
              <w:t>检查磨损情况</w:t>
            </w:r>
          </w:p>
        </w:tc>
      </w:tr>
      <w:tr w:rsidR="003C7539" w:rsidRPr="00127899" w14:paraId="4C02B47A"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2495C22" w14:textId="77777777" w:rsidR="006E4999" w:rsidRPr="00127899" w:rsidRDefault="006E4999" w:rsidP="00036D2C">
            <w:pPr>
              <w:widowControl/>
              <w:adjustRightInd/>
              <w:snapToGrid/>
              <w:rPr>
                <w:rFonts w:ascii="宋体" w:hAnsi="宋体" w:cs="Arial"/>
                <w:snapToGrid/>
                <w:szCs w:val="20"/>
              </w:rPr>
            </w:pPr>
            <w:r w:rsidRPr="00127899">
              <w:rPr>
                <w:rFonts w:ascii="宋体" w:hAnsi="宋体" w:cs="Arial" w:hint="eastAsia"/>
                <w:snapToGrid/>
                <w:szCs w:val="20"/>
              </w:rPr>
              <w:t>后平叉防磨块</w:t>
            </w:r>
          </w:p>
        </w:tc>
        <w:tc>
          <w:tcPr>
            <w:tcW w:w="682" w:type="dxa"/>
            <w:tcBorders>
              <w:top w:val="nil"/>
              <w:left w:val="nil"/>
              <w:bottom w:val="single" w:sz="4" w:space="0" w:color="auto"/>
              <w:right w:val="single" w:sz="4" w:space="0" w:color="auto"/>
            </w:tcBorders>
            <w:shd w:val="clear" w:color="auto" w:fill="auto"/>
            <w:noWrap/>
            <w:vAlign w:val="center"/>
            <w:hideMark/>
          </w:tcPr>
          <w:p w14:paraId="33607100" w14:textId="77777777" w:rsidR="006E4999" w:rsidRPr="00127899" w:rsidRDefault="006E4999" w:rsidP="00036D2C">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auto" w:fill="auto"/>
            <w:noWrap/>
            <w:vAlign w:val="center"/>
          </w:tcPr>
          <w:p w14:paraId="15DBCF04" w14:textId="77777777" w:rsidR="006E4999" w:rsidRPr="00FD4014"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auto" w:fill="auto"/>
            <w:noWrap/>
            <w:vAlign w:val="center"/>
          </w:tcPr>
          <w:p w14:paraId="2CA180E8" w14:textId="77777777" w:rsidR="006E4999" w:rsidRPr="00127899" w:rsidRDefault="006E4999" w:rsidP="00036D2C">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auto" w:fill="auto"/>
            <w:noWrap/>
            <w:vAlign w:val="center"/>
            <w:hideMark/>
          </w:tcPr>
          <w:p w14:paraId="4ADAFD74" w14:textId="77777777" w:rsidR="006E4999" w:rsidRPr="00127899" w:rsidRDefault="006E4999" w:rsidP="00036D2C">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4E3A1552" w14:textId="77777777" w:rsidR="006E4999" w:rsidRPr="00127899"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2550BDE3" w14:textId="77777777" w:rsidR="006E4999" w:rsidRPr="00127899" w:rsidRDefault="006E4999" w:rsidP="00036D2C">
            <w:pPr>
              <w:widowControl/>
              <w:adjustRightInd/>
              <w:snapToGrid/>
              <w:jc w:val="center"/>
              <w:rPr>
                <w:rFonts w:ascii="Calibri" w:hAnsi="Calibri" w:cs="Calibri"/>
                <w:b/>
                <w:bCs/>
                <w:snapToGrid/>
                <w:color w:val="FFC000"/>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259171CD" w14:textId="77777777" w:rsidR="006E4999" w:rsidRPr="00127899"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hideMark/>
          </w:tcPr>
          <w:p w14:paraId="57C79220" w14:textId="77777777" w:rsidR="006E4999" w:rsidRPr="00127899" w:rsidRDefault="006E4999" w:rsidP="00036D2C">
            <w:pPr>
              <w:widowControl/>
              <w:adjustRightInd/>
              <w:snapToGrid/>
              <w:jc w:val="center"/>
              <w:rPr>
                <w:rFonts w:ascii="Calibri" w:hAnsi="Calibri" w:cs="Calibri"/>
                <w:b/>
                <w:bCs/>
                <w:snapToGrid/>
                <w:color w:val="FFC000"/>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1E3DA880" w14:textId="77777777" w:rsidR="006E4999" w:rsidRPr="00127899" w:rsidRDefault="006E4999" w:rsidP="00036D2C">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3E75E5EE" w14:textId="4C6CBB11"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3万公里更换,★注解</w:t>
            </w:r>
            <w:r w:rsidR="00381C37">
              <w:rPr>
                <w:rFonts w:ascii="宋体" w:hAnsi="宋体" w:cs="Arial"/>
                <w:snapToGrid/>
                <w:szCs w:val="20"/>
              </w:rPr>
              <w:t>1</w:t>
            </w:r>
          </w:p>
        </w:tc>
      </w:tr>
      <w:tr w:rsidR="003C7539" w:rsidRPr="00127899" w14:paraId="5C836403"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1ED27E12" w14:textId="77777777" w:rsidR="006E4999" w:rsidRPr="00127899" w:rsidRDefault="006E4999" w:rsidP="00036D2C">
            <w:pPr>
              <w:widowControl/>
              <w:adjustRightInd/>
              <w:snapToGrid/>
              <w:rPr>
                <w:rFonts w:ascii="宋体" w:hAnsi="宋体" w:cs="Arial"/>
                <w:snapToGrid/>
                <w:szCs w:val="20"/>
              </w:rPr>
            </w:pPr>
            <w:r w:rsidRPr="00127899">
              <w:rPr>
                <w:rFonts w:ascii="宋体" w:hAnsi="宋体" w:cs="Arial" w:hint="eastAsia"/>
                <w:snapToGrid/>
                <w:szCs w:val="20"/>
              </w:rPr>
              <w:t>燃油液面</w:t>
            </w:r>
          </w:p>
        </w:tc>
        <w:tc>
          <w:tcPr>
            <w:tcW w:w="682" w:type="dxa"/>
            <w:tcBorders>
              <w:top w:val="nil"/>
              <w:left w:val="nil"/>
              <w:bottom w:val="single" w:sz="4" w:space="0" w:color="auto"/>
              <w:right w:val="single" w:sz="4" w:space="0" w:color="auto"/>
            </w:tcBorders>
            <w:shd w:val="clear" w:color="000000" w:fill="F2F2F2"/>
            <w:noWrap/>
            <w:vAlign w:val="center"/>
          </w:tcPr>
          <w:p w14:paraId="0C3B3289" w14:textId="77777777" w:rsidR="006E4999" w:rsidRPr="00127899" w:rsidRDefault="006E4999" w:rsidP="00036D2C">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000000" w:fill="F2F2F2"/>
            <w:noWrap/>
            <w:vAlign w:val="center"/>
          </w:tcPr>
          <w:p w14:paraId="560E7BDF" w14:textId="77777777" w:rsidR="006E4999" w:rsidRPr="00FD4014"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000000" w:fill="F2F2F2"/>
            <w:noWrap/>
            <w:vAlign w:val="center"/>
          </w:tcPr>
          <w:p w14:paraId="04B30C82" w14:textId="77777777" w:rsidR="006E4999" w:rsidRPr="00127899" w:rsidRDefault="006E4999" w:rsidP="00036D2C">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000000" w:fill="F2F2F2"/>
            <w:noWrap/>
            <w:vAlign w:val="center"/>
            <w:hideMark/>
          </w:tcPr>
          <w:p w14:paraId="63F37951" w14:textId="77777777" w:rsidR="006E4999" w:rsidRPr="00127899" w:rsidRDefault="006E4999" w:rsidP="00036D2C">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000000" w:fill="F2F2F2"/>
            <w:noWrap/>
            <w:vAlign w:val="center"/>
            <w:hideMark/>
          </w:tcPr>
          <w:p w14:paraId="0E820B12" w14:textId="77777777" w:rsidR="006E4999" w:rsidRPr="00127899" w:rsidRDefault="006E4999" w:rsidP="00036D2C">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hideMark/>
          </w:tcPr>
          <w:p w14:paraId="2DEF6192" w14:textId="77777777" w:rsidR="006E4999" w:rsidRPr="00127899" w:rsidRDefault="006E4999" w:rsidP="00036D2C">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hideMark/>
          </w:tcPr>
          <w:p w14:paraId="537EE213" w14:textId="77777777" w:rsidR="006E4999" w:rsidRPr="00127899" w:rsidRDefault="006E4999" w:rsidP="00036D2C">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000000" w:fill="F2F2F2"/>
            <w:noWrap/>
            <w:vAlign w:val="center"/>
            <w:hideMark/>
          </w:tcPr>
          <w:p w14:paraId="45B3CA0B" w14:textId="77777777" w:rsidR="006E4999" w:rsidRPr="00127899" w:rsidRDefault="006E4999" w:rsidP="00036D2C">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000000" w:fill="F2F2F2"/>
            <w:noWrap/>
            <w:vAlign w:val="center"/>
            <w:hideMark/>
          </w:tcPr>
          <w:p w14:paraId="1D5AEB5A" w14:textId="77777777" w:rsidR="006E4999" w:rsidRPr="00127899" w:rsidRDefault="006E4999" w:rsidP="00036D2C">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000000" w:fill="F2F2F2"/>
            <w:noWrap/>
            <w:vAlign w:val="center"/>
            <w:hideMark/>
          </w:tcPr>
          <w:p w14:paraId="4403AFFD" w14:textId="77777777" w:rsidR="006E4999" w:rsidRPr="00127899" w:rsidRDefault="006E4999" w:rsidP="00036D2C">
            <w:pPr>
              <w:widowControl/>
              <w:adjustRightInd/>
              <w:snapToGrid/>
              <w:jc w:val="center"/>
              <w:rPr>
                <w:rFonts w:ascii="宋体" w:hAnsi="宋体" w:cs="Arial"/>
                <w:snapToGrid/>
                <w:szCs w:val="20"/>
              </w:rPr>
            </w:pPr>
          </w:p>
        </w:tc>
      </w:tr>
      <w:tr w:rsidR="003C7539" w:rsidRPr="00127899" w14:paraId="095EB59A"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37A09E88" w14:textId="77777777" w:rsidR="006E4999" w:rsidRPr="00127899" w:rsidRDefault="006E4999" w:rsidP="00036D2C">
            <w:pPr>
              <w:widowControl/>
              <w:adjustRightInd/>
              <w:snapToGrid/>
              <w:rPr>
                <w:rFonts w:ascii="宋体" w:hAnsi="宋体" w:cs="Arial"/>
                <w:snapToGrid/>
                <w:szCs w:val="20"/>
              </w:rPr>
            </w:pPr>
            <w:r w:rsidRPr="00127899">
              <w:rPr>
                <w:rFonts w:ascii="宋体" w:hAnsi="宋体" w:cs="Arial" w:hint="eastAsia"/>
                <w:snapToGrid/>
                <w:szCs w:val="20"/>
              </w:rPr>
              <w:t>发动机机油</w:t>
            </w:r>
          </w:p>
        </w:tc>
        <w:tc>
          <w:tcPr>
            <w:tcW w:w="682" w:type="dxa"/>
            <w:tcBorders>
              <w:top w:val="nil"/>
              <w:left w:val="nil"/>
              <w:bottom w:val="single" w:sz="4" w:space="0" w:color="auto"/>
              <w:right w:val="single" w:sz="4" w:space="0" w:color="auto"/>
            </w:tcBorders>
            <w:shd w:val="clear" w:color="auto" w:fill="auto"/>
            <w:noWrap/>
            <w:vAlign w:val="center"/>
          </w:tcPr>
          <w:p w14:paraId="27EEA046"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tcPr>
          <w:p w14:paraId="0887613E" w14:textId="77777777" w:rsidR="006E4999" w:rsidRPr="00FD4014" w:rsidRDefault="006E4999" w:rsidP="00036D2C">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auto" w:fill="auto"/>
            <w:noWrap/>
            <w:vAlign w:val="center"/>
          </w:tcPr>
          <w:p w14:paraId="4CAA49C2" w14:textId="77777777" w:rsidR="006E4999" w:rsidRPr="00127899" w:rsidRDefault="006E4999" w:rsidP="00036D2C">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3BDC8732"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09" w:type="dxa"/>
            <w:tcBorders>
              <w:top w:val="nil"/>
              <w:left w:val="nil"/>
              <w:bottom w:val="single" w:sz="4" w:space="0" w:color="auto"/>
              <w:right w:val="single" w:sz="4" w:space="0" w:color="auto"/>
            </w:tcBorders>
            <w:shd w:val="clear" w:color="auto" w:fill="auto"/>
            <w:noWrap/>
            <w:vAlign w:val="center"/>
          </w:tcPr>
          <w:p w14:paraId="163B5C56"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16" w:type="dxa"/>
            <w:tcBorders>
              <w:top w:val="nil"/>
              <w:left w:val="nil"/>
              <w:bottom w:val="single" w:sz="4" w:space="0" w:color="auto"/>
              <w:right w:val="single" w:sz="4" w:space="0" w:color="auto"/>
            </w:tcBorders>
            <w:shd w:val="clear" w:color="auto" w:fill="auto"/>
            <w:noWrap/>
            <w:vAlign w:val="center"/>
          </w:tcPr>
          <w:p w14:paraId="7E521A8B"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16" w:type="dxa"/>
            <w:tcBorders>
              <w:top w:val="nil"/>
              <w:left w:val="nil"/>
              <w:bottom w:val="single" w:sz="4" w:space="0" w:color="auto"/>
              <w:right w:val="single" w:sz="4" w:space="0" w:color="auto"/>
            </w:tcBorders>
            <w:shd w:val="clear" w:color="auto" w:fill="auto"/>
            <w:noWrap/>
            <w:vAlign w:val="center"/>
          </w:tcPr>
          <w:p w14:paraId="2ED13564"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23" w:type="dxa"/>
            <w:tcBorders>
              <w:top w:val="nil"/>
              <w:left w:val="nil"/>
              <w:bottom w:val="single" w:sz="4" w:space="0" w:color="auto"/>
              <w:right w:val="single" w:sz="4" w:space="0" w:color="auto"/>
            </w:tcBorders>
            <w:shd w:val="clear" w:color="auto" w:fill="auto"/>
            <w:noWrap/>
            <w:vAlign w:val="center"/>
          </w:tcPr>
          <w:p w14:paraId="2AFA1093"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542" w:type="dxa"/>
            <w:tcBorders>
              <w:top w:val="nil"/>
              <w:left w:val="nil"/>
              <w:bottom w:val="single" w:sz="4" w:space="0" w:color="auto"/>
              <w:right w:val="single" w:sz="4" w:space="0" w:color="auto"/>
            </w:tcBorders>
            <w:shd w:val="clear" w:color="auto" w:fill="auto"/>
            <w:noWrap/>
            <w:vAlign w:val="center"/>
          </w:tcPr>
          <w:p w14:paraId="565AA9AC"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auto"/>
            <w:noWrap/>
            <w:vAlign w:val="center"/>
          </w:tcPr>
          <w:p w14:paraId="6F2C1641" w14:textId="77777777" w:rsidR="006E4999" w:rsidRPr="00127899" w:rsidRDefault="006E4999" w:rsidP="00036D2C">
            <w:pPr>
              <w:widowControl/>
              <w:adjustRightInd/>
              <w:snapToGrid/>
              <w:jc w:val="center"/>
              <w:rPr>
                <w:rFonts w:ascii="宋体" w:hAnsi="宋体" w:cs="Arial"/>
                <w:snapToGrid/>
                <w:szCs w:val="20"/>
              </w:rPr>
            </w:pPr>
          </w:p>
        </w:tc>
      </w:tr>
      <w:tr w:rsidR="003C7539" w:rsidRPr="00127899" w14:paraId="619B35E5"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11697D56" w14:textId="77777777" w:rsidR="006E4999" w:rsidRPr="00127899" w:rsidRDefault="006E4999" w:rsidP="00036D2C">
            <w:pPr>
              <w:widowControl/>
              <w:adjustRightInd/>
              <w:snapToGrid/>
              <w:rPr>
                <w:rFonts w:ascii="宋体" w:hAnsi="宋体" w:cs="Arial"/>
                <w:snapToGrid/>
                <w:szCs w:val="20"/>
              </w:rPr>
            </w:pPr>
            <w:r w:rsidRPr="00127899">
              <w:rPr>
                <w:rFonts w:ascii="宋体" w:hAnsi="宋体" w:cs="Arial" w:hint="eastAsia"/>
                <w:snapToGrid/>
                <w:szCs w:val="20"/>
              </w:rPr>
              <w:t>机油滤清器</w:t>
            </w:r>
          </w:p>
        </w:tc>
        <w:tc>
          <w:tcPr>
            <w:tcW w:w="682" w:type="dxa"/>
            <w:tcBorders>
              <w:top w:val="nil"/>
              <w:left w:val="nil"/>
              <w:bottom w:val="single" w:sz="4" w:space="0" w:color="auto"/>
              <w:right w:val="single" w:sz="4" w:space="0" w:color="auto"/>
            </w:tcBorders>
            <w:shd w:val="clear" w:color="000000" w:fill="F2F2F2"/>
            <w:noWrap/>
            <w:vAlign w:val="center"/>
            <w:hideMark/>
          </w:tcPr>
          <w:p w14:paraId="16F9FC0D" w14:textId="77777777" w:rsidR="006E4999" w:rsidRPr="00127899" w:rsidRDefault="006E4999" w:rsidP="00036D2C">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000000" w:fill="F2F2F2"/>
            <w:noWrap/>
            <w:vAlign w:val="center"/>
            <w:hideMark/>
          </w:tcPr>
          <w:p w14:paraId="0F472DDB" w14:textId="77777777" w:rsidR="006E4999" w:rsidRPr="00FD4014" w:rsidRDefault="006E4999" w:rsidP="00036D2C">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000000" w:fill="F2F2F2"/>
            <w:noWrap/>
            <w:vAlign w:val="center"/>
          </w:tcPr>
          <w:p w14:paraId="38B6E7B3" w14:textId="77777777" w:rsidR="006E4999" w:rsidRPr="00127899" w:rsidRDefault="006E4999" w:rsidP="00036D2C">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000000" w:fill="F2F2F2"/>
            <w:noWrap/>
            <w:vAlign w:val="center"/>
          </w:tcPr>
          <w:p w14:paraId="5BE3A042"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09" w:type="dxa"/>
            <w:tcBorders>
              <w:top w:val="nil"/>
              <w:left w:val="nil"/>
              <w:bottom w:val="single" w:sz="4" w:space="0" w:color="auto"/>
              <w:right w:val="single" w:sz="4" w:space="0" w:color="auto"/>
            </w:tcBorders>
            <w:shd w:val="clear" w:color="000000" w:fill="F2F2F2"/>
            <w:noWrap/>
            <w:vAlign w:val="center"/>
          </w:tcPr>
          <w:p w14:paraId="4687E2D6" w14:textId="77777777" w:rsidR="006E4999" w:rsidRPr="00127899" w:rsidRDefault="006E4999" w:rsidP="00036D2C">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hideMark/>
          </w:tcPr>
          <w:p w14:paraId="661603EE"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16" w:type="dxa"/>
            <w:tcBorders>
              <w:top w:val="nil"/>
              <w:left w:val="nil"/>
              <w:bottom w:val="single" w:sz="4" w:space="0" w:color="auto"/>
              <w:right w:val="single" w:sz="4" w:space="0" w:color="auto"/>
            </w:tcBorders>
            <w:shd w:val="clear" w:color="000000" w:fill="F2F2F2"/>
            <w:noWrap/>
            <w:vAlign w:val="center"/>
            <w:hideMark/>
          </w:tcPr>
          <w:p w14:paraId="75A1B9A5" w14:textId="77777777" w:rsidR="006E4999" w:rsidRPr="00127899" w:rsidRDefault="006E4999" w:rsidP="00036D2C">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000000" w:fill="F2F2F2"/>
            <w:noWrap/>
            <w:vAlign w:val="center"/>
            <w:hideMark/>
          </w:tcPr>
          <w:p w14:paraId="585BD644" w14:textId="77777777" w:rsidR="006E4999" w:rsidRPr="00127899" w:rsidRDefault="006E4999" w:rsidP="00036D2C">
            <w:pPr>
              <w:widowControl/>
              <w:adjustRightInd/>
              <w:snapToGrid/>
              <w:jc w:val="center"/>
              <w:rPr>
                <w:rFonts w:ascii="Calibri" w:hAnsi="Calibri" w:cs="Calibri"/>
                <w:b/>
                <w:bCs/>
                <w:snapToGrid/>
                <w:color w:val="FFC000"/>
                <w:szCs w:val="20"/>
              </w:rPr>
            </w:pPr>
            <w:r w:rsidRPr="00127899">
              <w:rPr>
                <w:rFonts w:ascii="Calibri" w:hAnsi="Calibri" w:cs="Calibri"/>
                <w:b/>
                <w:bCs/>
                <w:snapToGrid/>
                <w:color w:val="FFC000"/>
                <w:szCs w:val="20"/>
              </w:rPr>
              <w:t>R</w:t>
            </w:r>
          </w:p>
        </w:tc>
        <w:tc>
          <w:tcPr>
            <w:tcW w:w="542" w:type="dxa"/>
            <w:tcBorders>
              <w:top w:val="nil"/>
              <w:left w:val="nil"/>
              <w:bottom w:val="single" w:sz="4" w:space="0" w:color="auto"/>
              <w:right w:val="single" w:sz="4" w:space="0" w:color="auto"/>
            </w:tcBorders>
            <w:shd w:val="clear" w:color="000000" w:fill="F2F2F2"/>
            <w:noWrap/>
            <w:vAlign w:val="center"/>
          </w:tcPr>
          <w:p w14:paraId="5637DB20" w14:textId="77777777" w:rsidR="006E4999" w:rsidRPr="00127899" w:rsidRDefault="006E4999" w:rsidP="00036D2C">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000000" w:fill="F2F2F2"/>
            <w:noWrap/>
            <w:vAlign w:val="center"/>
            <w:hideMark/>
          </w:tcPr>
          <w:p w14:paraId="37DE2E19" w14:textId="77777777" w:rsidR="006E4999" w:rsidRPr="00127899" w:rsidRDefault="006E4999" w:rsidP="00036D2C">
            <w:pPr>
              <w:widowControl/>
              <w:adjustRightInd/>
              <w:snapToGrid/>
              <w:jc w:val="center"/>
              <w:rPr>
                <w:rFonts w:ascii="宋体" w:hAnsi="宋体" w:cs="Arial"/>
                <w:snapToGrid/>
                <w:szCs w:val="20"/>
              </w:rPr>
            </w:pPr>
          </w:p>
        </w:tc>
      </w:tr>
      <w:tr w:rsidR="00862539" w:rsidRPr="00127899" w14:paraId="0E3528DD"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A6F709B"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空气滤清器（滤芯)</w:t>
            </w:r>
          </w:p>
        </w:tc>
        <w:tc>
          <w:tcPr>
            <w:tcW w:w="682" w:type="dxa"/>
            <w:tcBorders>
              <w:top w:val="nil"/>
              <w:left w:val="nil"/>
              <w:bottom w:val="single" w:sz="4" w:space="0" w:color="auto"/>
              <w:right w:val="single" w:sz="4" w:space="0" w:color="auto"/>
            </w:tcBorders>
            <w:shd w:val="clear" w:color="auto" w:fill="auto"/>
            <w:noWrap/>
            <w:vAlign w:val="center"/>
            <w:hideMark/>
          </w:tcPr>
          <w:p w14:paraId="403F98B1" w14:textId="7777777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hideMark/>
          </w:tcPr>
          <w:p w14:paraId="62D1827C" w14:textId="77777777" w:rsidR="00862539" w:rsidRPr="00FD4014"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1A87B421" w14:textId="77777777" w:rsidR="00862539" w:rsidRPr="00127899" w:rsidRDefault="00862539" w:rsidP="00862539">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63160ABC" w14:textId="77777777" w:rsidR="00862539" w:rsidRPr="0012789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tcPr>
          <w:p w14:paraId="5FA6C9B4" w14:textId="77777777" w:rsidR="00862539" w:rsidRPr="00127899"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tcPr>
          <w:p w14:paraId="1C94DE74" w14:textId="77777777" w:rsidR="00862539" w:rsidRPr="00127899"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416" w:type="dxa"/>
            <w:tcBorders>
              <w:top w:val="nil"/>
              <w:left w:val="nil"/>
              <w:bottom w:val="single" w:sz="4" w:space="0" w:color="auto"/>
              <w:right w:val="single" w:sz="4" w:space="0" w:color="auto"/>
            </w:tcBorders>
            <w:shd w:val="clear" w:color="auto" w:fill="auto"/>
            <w:noWrap/>
            <w:vAlign w:val="center"/>
          </w:tcPr>
          <w:p w14:paraId="1626B660" w14:textId="77777777" w:rsidR="00862539" w:rsidRPr="00127899"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tcPr>
          <w:p w14:paraId="662F371F" w14:textId="77777777" w:rsidR="00862539" w:rsidRPr="00127899"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542" w:type="dxa"/>
            <w:tcBorders>
              <w:top w:val="nil"/>
              <w:left w:val="nil"/>
              <w:bottom w:val="single" w:sz="4" w:space="0" w:color="auto"/>
              <w:right w:val="single" w:sz="4" w:space="0" w:color="auto"/>
            </w:tcBorders>
            <w:shd w:val="clear" w:color="auto" w:fill="auto"/>
            <w:noWrap/>
            <w:vAlign w:val="center"/>
          </w:tcPr>
          <w:p w14:paraId="3C628D95" w14:textId="77777777" w:rsidR="00862539" w:rsidRPr="0012789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2BDE677E" w14:textId="08857720"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★注解</w:t>
            </w:r>
            <w:r>
              <w:rPr>
                <w:rFonts w:ascii="宋体" w:hAnsi="宋体" w:cs="Arial" w:hint="eastAsia"/>
                <w:snapToGrid/>
                <w:szCs w:val="20"/>
              </w:rPr>
              <w:t>2</w:t>
            </w:r>
          </w:p>
        </w:tc>
      </w:tr>
      <w:tr w:rsidR="00862539" w:rsidRPr="00127899" w14:paraId="216350E1"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286D62D4"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轮胎</w:t>
            </w:r>
          </w:p>
        </w:tc>
        <w:tc>
          <w:tcPr>
            <w:tcW w:w="682" w:type="dxa"/>
            <w:tcBorders>
              <w:top w:val="nil"/>
              <w:left w:val="nil"/>
              <w:bottom w:val="single" w:sz="4" w:space="0" w:color="auto"/>
              <w:right w:val="single" w:sz="4" w:space="0" w:color="auto"/>
            </w:tcBorders>
            <w:shd w:val="clear" w:color="000000" w:fill="F2F2F2"/>
            <w:noWrap/>
            <w:vAlign w:val="center"/>
            <w:hideMark/>
          </w:tcPr>
          <w:p w14:paraId="07752FDE" w14:textId="7777777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000000" w:fill="F2F2F2"/>
            <w:noWrap/>
            <w:vAlign w:val="center"/>
          </w:tcPr>
          <w:p w14:paraId="35BA0AC0"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000000" w:fill="F2F2F2"/>
            <w:noWrap/>
            <w:vAlign w:val="center"/>
          </w:tcPr>
          <w:p w14:paraId="3D3B3CF2" w14:textId="77777777" w:rsidR="00862539" w:rsidRPr="00127899" w:rsidRDefault="00862539" w:rsidP="00862539">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000000" w:fill="F2F2F2"/>
            <w:noWrap/>
            <w:vAlign w:val="center"/>
            <w:hideMark/>
          </w:tcPr>
          <w:p w14:paraId="249DD78C" w14:textId="77777777" w:rsidR="00862539" w:rsidRPr="0012789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000000" w:fill="F2F2F2"/>
            <w:noWrap/>
            <w:vAlign w:val="center"/>
            <w:hideMark/>
          </w:tcPr>
          <w:p w14:paraId="5662E236" w14:textId="77777777" w:rsidR="00862539" w:rsidRPr="0012789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2A8D0EFB" w14:textId="77777777" w:rsidR="00862539" w:rsidRPr="0012789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0084731A" w14:textId="77777777" w:rsidR="00862539" w:rsidRPr="0012789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000000" w:fill="F2F2F2"/>
            <w:noWrap/>
            <w:vAlign w:val="center"/>
          </w:tcPr>
          <w:p w14:paraId="74405D98" w14:textId="77777777" w:rsidR="00862539" w:rsidRPr="0012789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000000" w:fill="F2F2F2"/>
            <w:noWrap/>
            <w:vAlign w:val="center"/>
          </w:tcPr>
          <w:p w14:paraId="6453966A" w14:textId="77777777" w:rsidR="00862539" w:rsidRPr="0012789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000000" w:fill="F2F2F2"/>
            <w:noWrap/>
            <w:vAlign w:val="center"/>
            <w:hideMark/>
          </w:tcPr>
          <w:p w14:paraId="75BE522C" w14:textId="0FED4CD5" w:rsidR="00862539" w:rsidRPr="005017E1" w:rsidRDefault="00862539" w:rsidP="00862539">
            <w:pPr>
              <w:jc w:val="center"/>
              <w:rPr>
                <w:rFonts w:cs="Arial"/>
                <w:snapToGrid/>
                <w:szCs w:val="20"/>
              </w:rPr>
            </w:pPr>
            <w:r w:rsidRPr="005017E1">
              <w:rPr>
                <w:rFonts w:hint="eastAsia"/>
                <w:snapToGrid/>
              </w:rPr>
              <w:t>检查胎压、胎</w:t>
            </w:r>
            <w:r w:rsidRPr="005017E1">
              <w:rPr>
                <w:rFonts w:ascii="微软雅黑" w:eastAsia="微软雅黑" w:hAnsi="微软雅黑" w:cs="微软雅黑" w:hint="eastAsia"/>
                <w:snapToGrid/>
              </w:rPr>
              <w:t>⾯</w:t>
            </w:r>
            <w:r w:rsidRPr="005017E1">
              <w:rPr>
                <w:rFonts w:cs="宋体" w:hint="eastAsia"/>
                <w:snapToGrid/>
              </w:rPr>
              <w:t>磨损</w:t>
            </w:r>
          </w:p>
        </w:tc>
      </w:tr>
      <w:tr w:rsidR="00862539" w:rsidRPr="00127899" w14:paraId="3AD68EC6"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7A229AFB" w14:textId="0C7D050C"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制动液</w:t>
            </w:r>
          </w:p>
        </w:tc>
        <w:tc>
          <w:tcPr>
            <w:tcW w:w="682" w:type="dxa"/>
            <w:tcBorders>
              <w:top w:val="nil"/>
              <w:left w:val="nil"/>
              <w:bottom w:val="single" w:sz="4" w:space="0" w:color="auto"/>
              <w:right w:val="single" w:sz="4" w:space="0" w:color="auto"/>
            </w:tcBorders>
            <w:shd w:val="clear" w:color="auto" w:fill="auto"/>
            <w:noWrap/>
            <w:vAlign w:val="center"/>
            <w:hideMark/>
          </w:tcPr>
          <w:p w14:paraId="1CA087D2" w14:textId="7777777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hideMark/>
          </w:tcPr>
          <w:p w14:paraId="558747D9"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auto" w:fill="auto"/>
            <w:noWrap/>
            <w:vAlign w:val="center"/>
          </w:tcPr>
          <w:p w14:paraId="41DC3164" w14:textId="77777777" w:rsidR="00862539" w:rsidRPr="00127899" w:rsidRDefault="00862539" w:rsidP="00862539">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375F8FD6" w14:textId="77777777" w:rsidR="00862539" w:rsidRPr="00FD4014"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tcPr>
          <w:p w14:paraId="681DDBA8"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5C80B0D8"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500D2F20"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hideMark/>
          </w:tcPr>
          <w:p w14:paraId="24D5C49B"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37E429F4"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auto"/>
            <w:noWrap/>
            <w:vAlign w:val="center"/>
            <w:hideMark/>
          </w:tcPr>
          <w:p w14:paraId="472A3F98" w14:textId="6585360F" w:rsidR="00862539" w:rsidRPr="00127899" w:rsidRDefault="00862539" w:rsidP="00862539">
            <w:pPr>
              <w:widowControl/>
              <w:adjustRightInd/>
              <w:snapToGrid/>
              <w:jc w:val="center"/>
              <w:rPr>
                <w:rFonts w:ascii="宋体" w:hAnsi="宋体" w:cs="Arial"/>
                <w:snapToGrid/>
                <w:szCs w:val="20"/>
              </w:rPr>
            </w:pPr>
            <w:r>
              <w:rPr>
                <w:rFonts w:ascii="宋体" w:hAnsi="宋体" w:cs="Arial" w:hint="eastAsia"/>
                <w:snapToGrid/>
                <w:szCs w:val="20"/>
              </w:rPr>
              <w:t>每2年更换</w:t>
            </w:r>
          </w:p>
        </w:tc>
      </w:tr>
      <w:tr w:rsidR="00862539" w:rsidRPr="00127899" w14:paraId="5C49FEB4"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543012A0"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驱动链条</w:t>
            </w:r>
          </w:p>
        </w:tc>
        <w:tc>
          <w:tcPr>
            <w:tcW w:w="682" w:type="dxa"/>
            <w:tcBorders>
              <w:top w:val="nil"/>
              <w:left w:val="nil"/>
              <w:bottom w:val="single" w:sz="4" w:space="0" w:color="auto"/>
              <w:right w:val="single" w:sz="4" w:space="0" w:color="auto"/>
            </w:tcBorders>
            <w:shd w:val="clear" w:color="000000" w:fill="F2F2F2"/>
            <w:noWrap/>
            <w:vAlign w:val="center"/>
            <w:hideMark/>
          </w:tcPr>
          <w:p w14:paraId="53477604" w14:textId="7777777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000000" w:fill="F2F2F2"/>
            <w:noWrap/>
            <w:vAlign w:val="center"/>
          </w:tcPr>
          <w:p w14:paraId="778754E3"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000000" w:fill="F2F2F2"/>
            <w:noWrap/>
            <w:vAlign w:val="center"/>
          </w:tcPr>
          <w:p w14:paraId="1DD075B6" w14:textId="77777777" w:rsidR="00862539" w:rsidRPr="00127899" w:rsidRDefault="00862539" w:rsidP="00862539">
            <w:pPr>
              <w:widowControl/>
              <w:adjustRightInd/>
              <w:snapToGrid/>
              <w:jc w:val="center"/>
              <w:rPr>
                <w:rFonts w:ascii="Calibri" w:hAnsi="Calibri" w:cs="Calibri"/>
                <w:b/>
                <w:bCs/>
                <w:snapToGrid/>
                <w:szCs w:val="20"/>
              </w:rPr>
            </w:pPr>
          </w:p>
        </w:tc>
        <w:tc>
          <w:tcPr>
            <w:tcW w:w="516" w:type="dxa"/>
            <w:tcBorders>
              <w:top w:val="nil"/>
              <w:left w:val="nil"/>
              <w:bottom w:val="single" w:sz="4" w:space="0" w:color="auto"/>
              <w:right w:val="single" w:sz="4" w:space="0" w:color="auto"/>
            </w:tcBorders>
            <w:shd w:val="clear" w:color="000000" w:fill="F2F2F2"/>
            <w:noWrap/>
            <w:vAlign w:val="center"/>
          </w:tcPr>
          <w:p w14:paraId="61409AA9" w14:textId="77777777" w:rsidR="00862539" w:rsidRPr="00FD4014"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000000" w:fill="F2F2F2"/>
            <w:noWrap/>
            <w:vAlign w:val="center"/>
          </w:tcPr>
          <w:p w14:paraId="067A338B"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19180F6D" w14:textId="77777777" w:rsidR="00862539" w:rsidRPr="00FD4014"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hideMark/>
          </w:tcPr>
          <w:p w14:paraId="4B14775A" w14:textId="77777777" w:rsidR="00862539" w:rsidRPr="00FD4014"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000000" w:fill="F2F2F2"/>
            <w:noWrap/>
            <w:vAlign w:val="center"/>
            <w:hideMark/>
          </w:tcPr>
          <w:p w14:paraId="6B339EB8" w14:textId="77777777" w:rsidR="00862539" w:rsidRPr="00FD4014"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000000" w:fill="F2F2F2"/>
            <w:noWrap/>
            <w:vAlign w:val="center"/>
            <w:hideMark/>
          </w:tcPr>
          <w:p w14:paraId="365CEFAE"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000000" w:fill="F2F2F2"/>
            <w:noWrap/>
            <w:vAlign w:val="center"/>
            <w:hideMark/>
          </w:tcPr>
          <w:p w14:paraId="2663C359" w14:textId="062021A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★注解</w:t>
            </w:r>
            <w:r>
              <w:rPr>
                <w:rFonts w:ascii="宋体" w:hAnsi="宋体" w:cs="Arial"/>
                <w:snapToGrid/>
                <w:szCs w:val="20"/>
              </w:rPr>
              <w:t>1</w:t>
            </w:r>
          </w:p>
        </w:tc>
      </w:tr>
      <w:tr w:rsidR="00862539" w:rsidRPr="00127899" w14:paraId="0A9C8D45"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1DBD2346"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前减震器</w:t>
            </w:r>
          </w:p>
        </w:tc>
        <w:tc>
          <w:tcPr>
            <w:tcW w:w="682" w:type="dxa"/>
            <w:tcBorders>
              <w:top w:val="nil"/>
              <w:left w:val="nil"/>
              <w:bottom w:val="single" w:sz="4" w:space="0" w:color="auto"/>
              <w:right w:val="single" w:sz="4" w:space="0" w:color="auto"/>
            </w:tcBorders>
            <w:shd w:val="clear" w:color="auto" w:fill="auto"/>
            <w:noWrap/>
            <w:vAlign w:val="center"/>
            <w:hideMark/>
          </w:tcPr>
          <w:p w14:paraId="7BFEECC6" w14:textId="7777777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hideMark/>
          </w:tcPr>
          <w:p w14:paraId="7DCE588B"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auto" w:fill="auto"/>
            <w:noWrap/>
            <w:vAlign w:val="center"/>
          </w:tcPr>
          <w:p w14:paraId="7027CCFF" w14:textId="77777777" w:rsidR="00862539" w:rsidRPr="00FD4014"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41F04042" w14:textId="77777777" w:rsidR="00862539" w:rsidRPr="00FD4014"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38DDF3ED" w14:textId="77777777" w:rsidR="00862539" w:rsidRPr="00FD4014"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hideMark/>
          </w:tcPr>
          <w:p w14:paraId="35E39DAB"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78248967" w14:textId="77777777" w:rsidR="00862539" w:rsidRPr="00FD4014"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auto"/>
            <w:noWrap/>
            <w:vAlign w:val="center"/>
            <w:hideMark/>
          </w:tcPr>
          <w:p w14:paraId="2CB81DEB" w14:textId="60DEEA6B" w:rsidR="00862539" w:rsidRPr="00FD4014" w:rsidRDefault="00EB7030" w:rsidP="00862539">
            <w:pPr>
              <w:widowControl/>
              <w:adjustRightInd/>
              <w:snapToGrid/>
              <w:jc w:val="center"/>
              <w:rPr>
                <w:rFonts w:ascii="Calibri" w:hAnsi="Calibri" w:cs="Calibri"/>
                <w:b/>
                <w:bCs/>
                <w:snapToGrid/>
                <w:szCs w:val="20"/>
              </w:rPr>
            </w:pPr>
            <w:r w:rsidRPr="00127899">
              <w:rPr>
                <w:rFonts w:ascii="Calibri" w:hAnsi="Calibri" w:cs="Calibri"/>
                <w:b/>
                <w:bCs/>
                <w:snapToGrid/>
                <w:color w:val="FFC000"/>
                <w:szCs w:val="20"/>
              </w:rPr>
              <w:t>R</w:t>
            </w:r>
          </w:p>
        </w:tc>
        <w:tc>
          <w:tcPr>
            <w:tcW w:w="542" w:type="dxa"/>
            <w:tcBorders>
              <w:top w:val="nil"/>
              <w:left w:val="nil"/>
              <w:bottom w:val="single" w:sz="4" w:space="0" w:color="auto"/>
              <w:right w:val="single" w:sz="4" w:space="0" w:color="auto"/>
            </w:tcBorders>
            <w:shd w:val="clear" w:color="auto" w:fill="auto"/>
            <w:noWrap/>
            <w:vAlign w:val="center"/>
            <w:hideMark/>
          </w:tcPr>
          <w:p w14:paraId="2E60909F"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auto"/>
            <w:noWrap/>
            <w:vAlign w:val="center"/>
            <w:hideMark/>
          </w:tcPr>
          <w:p w14:paraId="4998EBD8" w14:textId="235C8753" w:rsidR="00862539" w:rsidRPr="00127899" w:rsidRDefault="00862539" w:rsidP="00862539">
            <w:pPr>
              <w:widowControl/>
              <w:adjustRightInd/>
              <w:snapToGrid/>
              <w:jc w:val="center"/>
              <w:rPr>
                <w:rFonts w:ascii="宋体" w:hAnsi="宋体" w:cs="Arial"/>
                <w:snapToGrid/>
                <w:szCs w:val="20"/>
              </w:rPr>
            </w:pPr>
            <w:r w:rsidRPr="005017E1">
              <w:rPr>
                <w:rFonts w:ascii="宋体" w:hAnsi="宋体" w:cs="Arial" w:hint="eastAsia"/>
                <w:snapToGrid/>
                <w:szCs w:val="20"/>
              </w:rPr>
              <w:t>检查是否渗漏</w:t>
            </w:r>
            <w:r>
              <w:rPr>
                <w:rFonts w:ascii="宋体" w:hAnsi="宋体" w:cs="Arial" w:hint="eastAsia"/>
                <w:snapToGrid/>
                <w:szCs w:val="20"/>
              </w:rPr>
              <w:t>，</w:t>
            </w:r>
            <w:r w:rsidRPr="00127899">
              <w:rPr>
                <w:rFonts w:ascii="宋体" w:hAnsi="宋体" w:cs="Arial" w:hint="eastAsia"/>
                <w:snapToGrid/>
                <w:szCs w:val="20"/>
              </w:rPr>
              <w:t>★注解</w:t>
            </w:r>
            <w:r>
              <w:rPr>
                <w:rFonts w:ascii="宋体" w:hAnsi="宋体" w:cs="Arial" w:hint="eastAsia"/>
                <w:snapToGrid/>
                <w:szCs w:val="20"/>
              </w:rPr>
              <w:t>3</w:t>
            </w:r>
          </w:p>
        </w:tc>
      </w:tr>
      <w:tr w:rsidR="00862539" w:rsidRPr="00127899" w14:paraId="22D600B1"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32E454B4"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后减震器</w:t>
            </w:r>
          </w:p>
        </w:tc>
        <w:tc>
          <w:tcPr>
            <w:tcW w:w="682" w:type="dxa"/>
            <w:tcBorders>
              <w:top w:val="nil"/>
              <w:left w:val="nil"/>
              <w:bottom w:val="single" w:sz="4" w:space="0" w:color="auto"/>
              <w:right w:val="single" w:sz="4" w:space="0" w:color="auto"/>
            </w:tcBorders>
            <w:shd w:val="clear" w:color="000000" w:fill="F2F2F2"/>
            <w:noWrap/>
            <w:vAlign w:val="center"/>
            <w:hideMark/>
          </w:tcPr>
          <w:p w14:paraId="7C923F8D" w14:textId="7777777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000000" w:fill="F2F2F2"/>
            <w:noWrap/>
            <w:vAlign w:val="center"/>
            <w:hideMark/>
          </w:tcPr>
          <w:p w14:paraId="119CECFA"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000000" w:fill="F2F2F2"/>
            <w:noWrap/>
            <w:vAlign w:val="center"/>
          </w:tcPr>
          <w:p w14:paraId="4C3BE3E6" w14:textId="77777777" w:rsidR="00862539" w:rsidRPr="00FD4014"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000000" w:fill="F2F2F2"/>
            <w:noWrap/>
            <w:vAlign w:val="center"/>
          </w:tcPr>
          <w:p w14:paraId="30A2C76C" w14:textId="77777777" w:rsidR="00862539" w:rsidRPr="00FD4014"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000000" w:fill="F2F2F2"/>
            <w:noWrap/>
            <w:vAlign w:val="center"/>
            <w:hideMark/>
          </w:tcPr>
          <w:p w14:paraId="6FC93E0B" w14:textId="77777777" w:rsidR="00862539" w:rsidRPr="00FD4014"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hideMark/>
          </w:tcPr>
          <w:p w14:paraId="165E1499"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3248FAF0" w14:textId="77777777" w:rsidR="00862539" w:rsidRPr="00FD4014"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000000" w:fill="F2F2F2"/>
            <w:noWrap/>
            <w:vAlign w:val="center"/>
            <w:hideMark/>
          </w:tcPr>
          <w:p w14:paraId="34CF9C5C"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000000" w:fill="F2F2F2"/>
            <w:noWrap/>
            <w:vAlign w:val="center"/>
            <w:hideMark/>
          </w:tcPr>
          <w:p w14:paraId="1BAE40BA"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000000" w:fill="F2F2F2"/>
            <w:noWrap/>
            <w:vAlign w:val="center"/>
            <w:hideMark/>
          </w:tcPr>
          <w:p w14:paraId="06F5E81B" w14:textId="46773C1D" w:rsidR="00862539" w:rsidRPr="00127899" w:rsidRDefault="00862539" w:rsidP="00862539">
            <w:pPr>
              <w:widowControl/>
              <w:adjustRightInd/>
              <w:snapToGrid/>
              <w:jc w:val="center"/>
              <w:rPr>
                <w:rFonts w:ascii="宋体" w:hAnsi="宋体" w:cs="Arial"/>
                <w:snapToGrid/>
                <w:szCs w:val="20"/>
              </w:rPr>
            </w:pPr>
            <w:r w:rsidRPr="005017E1">
              <w:rPr>
                <w:rFonts w:ascii="宋体" w:hAnsi="宋体" w:cs="Arial" w:hint="eastAsia"/>
                <w:snapToGrid/>
                <w:szCs w:val="20"/>
              </w:rPr>
              <w:t>检查是否渗漏</w:t>
            </w:r>
          </w:p>
        </w:tc>
      </w:tr>
      <w:tr w:rsidR="00862539" w:rsidRPr="00127899" w14:paraId="18EF832A"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06E55893"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制动系统</w:t>
            </w:r>
          </w:p>
        </w:tc>
        <w:tc>
          <w:tcPr>
            <w:tcW w:w="682" w:type="dxa"/>
            <w:tcBorders>
              <w:top w:val="nil"/>
              <w:left w:val="nil"/>
              <w:bottom w:val="single" w:sz="4" w:space="0" w:color="auto"/>
              <w:right w:val="single" w:sz="4" w:space="0" w:color="auto"/>
            </w:tcBorders>
            <w:shd w:val="clear" w:color="auto" w:fill="auto"/>
            <w:noWrap/>
            <w:vAlign w:val="center"/>
            <w:hideMark/>
          </w:tcPr>
          <w:p w14:paraId="2783C3D0" w14:textId="398C10B7" w:rsidR="00862539" w:rsidRPr="0012789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hideMark/>
          </w:tcPr>
          <w:p w14:paraId="04FBD630"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1346" w:type="dxa"/>
            <w:tcBorders>
              <w:top w:val="nil"/>
              <w:left w:val="nil"/>
              <w:bottom w:val="single" w:sz="4" w:space="0" w:color="auto"/>
              <w:right w:val="single" w:sz="4" w:space="0" w:color="auto"/>
            </w:tcBorders>
            <w:shd w:val="clear" w:color="auto" w:fill="auto"/>
            <w:noWrap/>
            <w:vAlign w:val="center"/>
          </w:tcPr>
          <w:p w14:paraId="4C5497D3" w14:textId="77777777" w:rsidR="00862539" w:rsidRPr="00FD4014"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64514FD1" w14:textId="77777777" w:rsidR="00862539" w:rsidRPr="00FD4014"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1E7000C9" w14:textId="77777777" w:rsidR="00862539" w:rsidRPr="00FD4014"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hideMark/>
          </w:tcPr>
          <w:p w14:paraId="49DADC29"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6C3CF320" w14:textId="77777777" w:rsidR="00862539" w:rsidRPr="00FD4014"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auto"/>
            <w:noWrap/>
            <w:vAlign w:val="center"/>
            <w:hideMark/>
          </w:tcPr>
          <w:p w14:paraId="7947F17B"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5807FA63" w14:textId="77777777" w:rsidR="00862539" w:rsidRPr="00FD4014"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auto"/>
            <w:noWrap/>
            <w:vAlign w:val="center"/>
            <w:hideMark/>
          </w:tcPr>
          <w:p w14:paraId="451D87CC" w14:textId="482B5AAD" w:rsidR="00862539" w:rsidRPr="00127899" w:rsidRDefault="00862539" w:rsidP="00862539">
            <w:pPr>
              <w:widowControl/>
              <w:adjustRightInd/>
              <w:snapToGrid/>
              <w:jc w:val="center"/>
              <w:rPr>
                <w:rFonts w:ascii="宋体" w:hAnsi="宋体" w:cs="Arial"/>
                <w:snapToGrid/>
                <w:szCs w:val="20"/>
              </w:rPr>
            </w:pPr>
            <w:r w:rsidRPr="005017E1">
              <w:rPr>
                <w:rFonts w:ascii="宋体" w:hAnsi="宋体" w:cs="Arial" w:hint="eastAsia"/>
                <w:snapToGrid/>
                <w:szCs w:val="20"/>
              </w:rPr>
              <w:t>检查油杯液位</w:t>
            </w:r>
          </w:p>
        </w:tc>
      </w:tr>
      <w:tr w:rsidR="00862539" w:rsidRPr="00127899" w14:paraId="727AE06B"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hideMark/>
          </w:tcPr>
          <w:p w14:paraId="3787A4DF"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散热器管</w:t>
            </w:r>
          </w:p>
        </w:tc>
        <w:tc>
          <w:tcPr>
            <w:tcW w:w="682" w:type="dxa"/>
            <w:tcBorders>
              <w:top w:val="nil"/>
              <w:left w:val="nil"/>
              <w:bottom w:val="single" w:sz="4" w:space="0" w:color="auto"/>
              <w:right w:val="single" w:sz="4" w:space="0" w:color="auto"/>
            </w:tcBorders>
            <w:shd w:val="clear" w:color="000000" w:fill="F2F2F2"/>
            <w:noWrap/>
            <w:vAlign w:val="center"/>
            <w:hideMark/>
          </w:tcPr>
          <w:p w14:paraId="69CCC4D8" w14:textId="77777777" w:rsidR="00862539" w:rsidRPr="00127899" w:rsidRDefault="00862539" w:rsidP="00862539">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000000" w:fill="F2F2F2"/>
            <w:noWrap/>
            <w:vAlign w:val="center"/>
            <w:hideMark/>
          </w:tcPr>
          <w:p w14:paraId="6FA87765" w14:textId="77777777" w:rsidR="00862539" w:rsidRPr="00FD4014"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000000" w:fill="F2F2F2"/>
            <w:noWrap/>
            <w:vAlign w:val="center"/>
          </w:tcPr>
          <w:p w14:paraId="2CF9513B" w14:textId="77777777" w:rsidR="00862539" w:rsidRPr="00FD4014"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000000" w:fill="F2F2F2"/>
            <w:noWrap/>
            <w:vAlign w:val="center"/>
          </w:tcPr>
          <w:p w14:paraId="73AE21DE"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09" w:type="dxa"/>
            <w:tcBorders>
              <w:top w:val="nil"/>
              <w:left w:val="nil"/>
              <w:bottom w:val="single" w:sz="4" w:space="0" w:color="auto"/>
              <w:right w:val="single" w:sz="4" w:space="0" w:color="auto"/>
            </w:tcBorders>
            <w:shd w:val="clear" w:color="000000" w:fill="F2F2F2"/>
            <w:noWrap/>
            <w:vAlign w:val="center"/>
          </w:tcPr>
          <w:p w14:paraId="7A562EE4"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hideMark/>
          </w:tcPr>
          <w:p w14:paraId="5751DABC"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000000" w:fill="F2F2F2"/>
            <w:noWrap/>
            <w:vAlign w:val="center"/>
          </w:tcPr>
          <w:p w14:paraId="7A414C83"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000000" w:fill="F2F2F2"/>
            <w:noWrap/>
            <w:vAlign w:val="center"/>
            <w:hideMark/>
          </w:tcPr>
          <w:p w14:paraId="36214536" w14:textId="77777777" w:rsidR="00862539" w:rsidRPr="00FD4014"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000000" w:fill="F2F2F2"/>
            <w:noWrap/>
            <w:vAlign w:val="center"/>
            <w:hideMark/>
          </w:tcPr>
          <w:p w14:paraId="3568F9C4" w14:textId="77777777" w:rsidR="00862539" w:rsidRPr="00FD4014"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000000" w:fill="F2F2F2"/>
            <w:noWrap/>
            <w:vAlign w:val="center"/>
            <w:hideMark/>
          </w:tcPr>
          <w:p w14:paraId="1742A32E" w14:textId="77777777" w:rsidR="00862539" w:rsidRPr="00127899" w:rsidRDefault="00862539" w:rsidP="00862539">
            <w:pPr>
              <w:widowControl/>
              <w:adjustRightInd/>
              <w:snapToGrid/>
              <w:jc w:val="center"/>
              <w:rPr>
                <w:rFonts w:ascii="宋体" w:hAnsi="宋体" w:cs="Arial"/>
                <w:snapToGrid/>
                <w:szCs w:val="20"/>
              </w:rPr>
            </w:pPr>
          </w:p>
        </w:tc>
      </w:tr>
      <w:tr w:rsidR="00862539" w:rsidRPr="00127899" w14:paraId="4A59A591"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F00585D" w14:textId="77777777" w:rsidR="00862539" w:rsidRPr="00127899" w:rsidRDefault="00862539" w:rsidP="00862539">
            <w:pPr>
              <w:widowControl/>
              <w:adjustRightInd/>
              <w:snapToGrid/>
              <w:rPr>
                <w:rFonts w:ascii="宋体" w:hAnsi="宋体" w:cs="Arial"/>
                <w:snapToGrid/>
                <w:szCs w:val="20"/>
              </w:rPr>
            </w:pPr>
            <w:r w:rsidRPr="00127899">
              <w:rPr>
                <w:rFonts w:ascii="宋体" w:hAnsi="宋体" w:cs="Arial" w:hint="eastAsia"/>
                <w:snapToGrid/>
                <w:szCs w:val="20"/>
              </w:rPr>
              <w:t>空气滤清器积油管</w:t>
            </w:r>
          </w:p>
        </w:tc>
        <w:tc>
          <w:tcPr>
            <w:tcW w:w="682" w:type="dxa"/>
            <w:tcBorders>
              <w:top w:val="nil"/>
              <w:left w:val="nil"/>
              <w:bottom w:val="single" w:sz="4" w:space="0" w:color="auto"/>
              <w:right w:val="single" w:sz="4" w:space="0" w:color="auto"/>
            </w:tcBorders>
            <w:shd w:val="clear" w:color="auto" w:fill="auto"/>
            <w:noWrap/>
            <w:vAlign w:val="center"/>
            <w:hideMark/>
          </w:tcPr>
          <w:p w14:paraId="7B4ACC69" w14:textId="77777777" w:rsidR="00862539" w:rsidRPr="00127899" w:rsidRDefault="00862539" w:rsidP="00862539">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auto" w:fill="auto"/>
            <w:noWrap/>
            <w:vAlign w:val="center"/>
            <w:hideMark/>
          </w:tcPr>
          <w:p w14:paraId="7F90D63F" w14:textId="77777777" w:rsidR="00862539" w:rsidRPr="00FD4014"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727823B2" w14:textId="77777777" w:rsidR="00862539" w:rsidRPr="00FD4014"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05FE6AC3"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09" w:type="dxa"/>
            <w:tcBorders>
              <w:top w:val="nil"/>
              <w:left w:val="nil"/>
              <w:bottom w:val="single" w:sz="4" w:space="0" w:color="auto"/>
              <w:right w:val="single" w:sz="4" w:space="0" w:color="auto"/>
            </w:tcBorders>
            <w:shd w:val="clear" w:color="auto" w:fill="auto"/>
            <w:noWrap/>
            <w:vAlign w:val="center"/>
          </w:tcPr>
          <w:p w14:paraId="0C528180"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543EC9FD"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tcPr>
          <w:p w14:paraId="07D7DB7C"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hideMark/>
          </w:tcPr>
          <w:p w14:paraId="7F0BDF16" w14:textId="77777777" w:rsidR="00862539" w:rsidRPr="00FD4014" w:rsidRDefault="00862539" w:rsidP="00862539">
            <w:pPr>
              <w:widowControl/>
              <w:adjustRightInd/>
              <w:snapToGrid/>
              <w:jc w:val="center"/>
              <w:rPr>
                <w:rFonts w:ascii="Calibri" w:hAnsi="Calibri" w:cs="Calibri"/>
                <w:b/>
                <w:bCs/>
                <w:snapToGrid/>
                <w:szCs w:val="20"/>
              </w:rPr>
            </w:pPr>
            <w:r w:rsidRPr="0012789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057A544B" w14:textId="77777777" w:rsidR="00862539" w:rsidRPr="00FD4014"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41007A1E" w14:textId="77777777" w:rsidR="00862539" w:rsidRPr="00127899" w:rsidRDefault="00862539" w:rsidP="00862539">
            <w:pPr>
              <w:widowControl/>
              <w:adjustRightInd/>
              <w:snapToGrid/>
              <w:jc w:val="center"/>
              <w:rPr>
                <w:rFonts w:ascii="宋体" w:hAnsi="宋体" w:cs="Arial"/>
                <w:snapToGrid/>
                <w:szCs w:val="20"/>
              </w:rPr>
            </w:pPr>
          </w:p>
        </w:tc>
      </w:tr>
      <w:tr w:rsidR="00862539" w:rsidRPr="00127899" w14:paraId="22B93C2A" w14:textId="77777777" w:rsidTr="00862539">
        <w:trPr>
          <w:trHeight w:val="245"/>
        </w:trPr>
        <w:tc>
          <w:tcPr>
            <w:tcW w:w="2796" w:type="dxa"/>
            <w:tcBorders>
              <w:top w:val="nil"/>
              <w:left w:val="single" w:sz="4" w:space="0" w:color="auto"/>
              <w:bottom w:val="single" w:sz="4" w:space="0" w:color="auto"/>
              <w:right w:val="single" w:sz="4" w:space="0" w:color="auto"/>
            </w:tcBorders>
            <w:shd w:val="clear" w:color="000000" w:fill="F2F2F2"/>
            <w:noWrap/>
            <w:vAlign w:val="center"/>
          </w:tcPr>
          <w:p w14:paraId="4E7C8851" w14:textId="6967F90D" w:rsidR="00862539" w:rsidRPr="00127899" w:rsidRDefault="00862539" w:rsidP="00862539">
            <w:pPr>
              <w:widowControl/>
              <w:adjustRightInd/>
              <w:snapToGrid/>
              <w:rPr>
                <w:rFonts w:ascii="宋体" w:hAnsi="宋体" w:cs="Arial"/>
                <w:snapToGrid/>
                <w:szCs w:val="20"/>
              </w:rPr>
            </w:pPr>
            <w:r>
              <w:rPr>
                <w:rFonts w:ascii="宋体" w:hAnsi="宋体" w:cs="Arial" w:hint="eastAsia"/>
                <w:snapToGrid/>
                <w:szCs w:val="20"/>
              </w:rPr>
              <w:t>电子坐垫锁、电子油箱锁</w:t>
            </w:r>
          </w:p>
        </w:tc>
        <w:tc>
          <w:tcPr>
            <w:tcW w:w="682" w:type="dxa"/>
            <w:tcBorders>
              <w:top w:val="nil"/>
              <w:left w:val="nil"/>
              <w:bottom w:val="single" w:sz="4" w:space="0" w:color="auto"/>
              <w:right w:val="single" w:sz="4" w:space="0" w:color="auto"/>
            </w:tcBorders>
            <w:shd w:val="clear" w:color="000000" w:fill="F2F2F2"/>
            <w:noWrap/>
            <w:vAlign w:val="center"/>
          </w:tcPr>
          <w:p w14:paraId="1A866C29" w14:textId="77777777" w:rsidR="00862539" w:rsidRPr="00127899" w:rsidRDefault="00862539" w:rsidP="00862539">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000000" w:fill="F2F2F2"/>
            <w:noWrap/>
            <w:vAlign w:val="center"/>
          </w:tcPr>
          <w:p w14:paraId="31F0277A" w14:textId="77777777" w:rsidR="00862539" w:rsidRPr="00FD4014"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000000" w:fill="F2F2F2"/>
            <w:noWrap/>
            <w:vAlign w:val="center"/>
          </w:tcPr>
          <w:p w14:paraId="65275134" w14:textId="77777777" w:rsidR="00862539" w:rsidRPr="00FD4014"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000000" w:fill="F2F2F2"/>
            <w:noWrap/>
            <w:vAlign w:val="center"/>
          </w:tcPr>
          <w:p w14:paraId="30632896" w14:textId="77777777" w:rsidR="00862539" w:rsidRPr="00FD4014"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000000" w:fill="F2F2F2"/>
            <w:noWrap/>
            <w:vAlign w:val="center"/>
          </w:tcPr>
          <w:p w14:paraId="6718BD29" w14:textId="77777777" w:rsidR="00862539" w:rsidRPr="00FD4014"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tcPr>
          <w:p w14:paraId="3B1DB05A" w14:textId="77777777" w:rsidR="00862539" w:rsidRPr="0012789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000000" w:fill="F2F2F2"/>
            <w:noWrap/>
            <w:vAlign w:val="center"/>
          </w:tcPr>
          <w:p w14:paraId="7D033A18" w14:textId="77777777" w:rsidR="00862539" w:rsidRPr="00FD4014"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000000" w:fill="F2F2F2"/>
            <w:noWrap/>
            <w:vAlign w:val="center"/>
          </w:tcPr>
          <w:p w14:paraId="7FD89CE8" w14:textId="77777777" w:rsidR="00862539" w:rsidRPr="00FD4014"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000000" w:fill="F2F2F2"/>
            <w:noWrap/>
            <w:vAlign w:val="center"/>
          </w:tcPr>
          <w:p w14:paraId="34086997" w14:textId="77777777" w:rsidR="00862539" w:rsidRPr="0012789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000000" w:fill="F2F2F2"/>
            <w:noWrap/>
            <w:vAlign w:val="center"/>
          </w:tcPr>
          <w:p w14:paraId="41C7A2B1" w14:textId="156C98BF" w:rsidR="00862539" w:rsidRPr="005017E1" w:rsidRDefault="00862539" w:rsidP="00862539">
            <w:pPr>
              <w:widowControl/>
              <w:adjustRightInd/>
              <w:snapToGrid/>
              <w:jc w:val="center"/>
              <w:rPr>
                <w:rFonts w:ascii="宋体" w:hAnsi="宋体" w:cs="Arial"/>
                <w:snapToGrid/>
                <w:szCs w:val="20"/>
              </w:rPr>
            </w:pPr>
            <w:r>
              <w:rPr>
                <w:rFonts w:ascii="宋体" w:hAnsi="宋体" w:cs="Arial" w:hint="eastAsia"/>
                <w:snapToGrid/>
                <w:szCs w:val="20"/>
              </w:rPr>
              <w:t>每4000公里清洁、润滑</w:t>
            </w:r>
          </w:p>
        </w:tc>
      </w:tr>
      <w:tr w:rsidR="00862539" w:rsidRPr="00127899" w14:paraId="54204E0B"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6C318F41"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怠速</w:t>
            </w:r>
          </w:p>
        </w:tc>
        <w:tc>
          <w:tcPr>
            <w:tcW w:w="682" w:type="dxa"/>
            <w:tcBorders>
              <w:top w:val="nil"/>
              <w:left w:val="nil"/>
              <w:bottom w:val="single" w:sz="4" w:space="0" w:color="auto"/>
              <w:right w:val="single" w:sz="4" w:space="0" w:color="auto"/>
            </w:tcBorders>
            <w:shd w:val="clear" w:color="auto" w:fill="auto"/>
            <w:noWrap/>
            <w:vAlign w:val="center"/>
            <w:hideMark/>
          </w:tcPr>
          <w:p w14:paraId="445199D0" w14:textId="77777777" w:rsidR="00862539" w:rsidRPr="00862539" w:rsidRDefault="00862539" w:rsidP="00862539">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auto" w:fill="auto"/>
            <w:noWrap/>
            <w:vAlign w:val="center"/>
          </w:tcPr>
          <w:p w14:paraId="09869B4E" w14:textId="74908D8E"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0C00B18B"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11A7C970"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6CE77A0B" w14:textId="77777777"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hideMark/>
          </w:tcPr>
          <w:p w14:paraId="0741E638" w14:textId="3F954E22"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0629AD51" w14:textId="77777777" w:rsidR="00862539" w:rsidRPr="00862539"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auto"/>
            <w:noWrap/>
            <w:vAlign w:val="center"/>
            <w:hideMark/>
          </w:tcPr>
          <w:p w14:paraId="07EAAE08" w14:textId="5E37D9D0"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tcPr>
          <w:p w14:paraId="512325D2" w14:textId="3F50A150"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4C6EDCFA" w14:textId="05DB070D"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启动检查</w:t>
            </w:r>
          </w:p>
        </w:tc>
      </w:tr>
      <w:tr w:rsidR="00862539" w:rsidRPr="00127899" w14:paraId="509972E8"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65ED30F"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燃油管路</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2ED3E933" w14:textId="77777777" w:rsidR="00862539" w:rsidRPr="00862539" w:rsidRDefault="00862539" w:rsidP="00862539">
            <w:pPr>
              <w:widowControl/>
              <w:adjustRightInd/>
              <w:snapToGrid/>
              <w:jc w:val="center"/>
              <w:rPr>
                <w:rFonts w:ascii="宋体" w:hAnsi="宋体" w:cs="Arial"/>
                <w:snapToGrid/>
                <w:szCs w:val="20"/>
              </w:rPr>
            </w:pPr>
          </w:p>
        </w:tc>
        <w:tc>
          <w:tcPr>
            <w:tcW w:w="974" w:type="dxa"/>
            <w:tcBorders>
              <w:top w:val="nil"/>
              <w:left w:val="nil"/>
              <w:bottom w:val="single" w:sz="4" w:space="0" w:color="auto"/>
              <w:right w:val="single" w:sz="4" w:space="0" w:color="auto"/>
            </w:tcBorders>
            <w:shd w:val="clear" w:color="auto" w:fill="F2F2F2" w:themeFill="background1" w:themeFillShade="F2"/>
            <w:noWrap/>
            <w:vAlign w:val="center"/>
          </w:tcPr>
          <w:p w14:paraId="12A62205"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0A73E127"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F2F2F2" w:themeFill="background1" w:themeFillShade="F2"/>
            <w:noWrap/>
            <w:vAlign w:val="center"/>
          </w:tcPr>
          <w:p w14:paraId="1A9145A6"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F2F2F2" w:themeFill="background1" w:themeFillShade="F2"/>
            <w:noWrap/>
            <w:vAlign w:val="center"/>
            <w:hideMark/>
          </w:tcPr>
          <w:p w14:paraId="5229B8C9"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hideMark/>
          </w:tcPr>
          <w:p w14:paraId="25A2DBCD" w14:textId="77777777"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F2F2F2" w:themeFill="background1" w:themeFillShade="F2"/>
            <w:noWrap/>
            <w:vAlign w:val="center"/>
            <w:hideMark/>
          </w:tcPr>
          <w:p w14:paraId="73D706B6" w14:textId="77777777" w:rsidR="00862539" w:rsidRPr="00862539"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F2F2F2" w:themeFill="background1" w:themeFillShade="F2"/>
            <w:noWrap/>
            <w:vAlign w:val="center"/>
            <w:hideMark/>
          </w:tcPr>
          <w:p w14:paraId="1B2959A6" w14:textId="77777777" w:rsidR="00862539" w:rsidRPr="00862539"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auto" w:fill="F2F2F2" w:themeFill="background1" w:themeFillShade="F2"/>
            <w:noWrap/>
            <w:vAlign w:val="center"/>
          </w:tcPr>
          <w:p w14:paraId="1C60ED94" w14:textId="77777777"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hideMark/>
          </w:tcPr>
          <w:p w14:paraId="4D870A0D" w14:textId="7FFDA25D"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检查是否渗漏</w:t>
            </w:r>
          </w:p>
        </w:tc>
      </w:tr>
      <w:tr w:rsidR="00862539" w:rsidRPr="00127899" w14:paraId="1E258948"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tcPr>
          <w:p w14:paraId="60814B55" w14:textId="21105F55" w:rsidR="00862539" w:rsidRPr="00862539" w:rsidRDefault="00862539" w:rsidP="00862539">
            <w:pPr>
              <w:widowControl/>
              <w:adjustRightInd/>
              <w:snapToGrid/>
              <w:rPr>
                <w:rFonts w:ascii="宋体" w:hAnsi="宋体" w:cs="Arial"/>
                <w:snapToGrid/>
                <w:szCs w:val="20"/>
              </w:rPr>
            </w:pPr>
            <w:r>
              <w:rPr>
                <w:rFonts w:ascii="宋体" w:hAnsi="宋体" w:cs="Arial" w:hint="eastAsia"/>
                <w:snapToGrid/>
                <w:szCs w:val="20"/>
              </w:rPr>
              <w:t>消声器</w:t>
            </w:r>
          </w:p>
        </w:tc>
        <w:tc>
          <w:tcPr>
            <w:tcW w:w="682" w:type="dxa"/>
            <w:tcBorders>
              <w:top w:val="nil"/>
              <w:left w:val="nil"/>
              <w:bottom w:val="single" w:sz="4" w:space="0" w:color="auto"/>
              <w:right w:val="single" w:sz="4" w:space="0" w:color="auto"/>
            </w:tcBorders>
            <w:shd w:val="clear" w:color="auto" w:fill="auto"/>
            <w:noWrap/>
            <w:vAlign w:val="center"/>
          </w:tcPr>
          <w:p w14:paraId="5B33ED78" w14:textId="2900E432" w:rsidR="00862539" w:rsidRPr="00862539" w:rsidRDefault="00862539" w:rsidP="00862539">
            <w:pPr>
              <w:widowControl/>
              <w:adjustRightInd/>
              <w:snapToGrid/>
              <w:jc w:val="center"/>
              <w:rPr>
                <w:rFonts w:ascii="宋体" w:hAnsi="宋体" w:cs="Arial"/>
                <w:snapToGrid/>
                <w:szCs w:val="20"/>
              </w:rPr>
            </w:pPr>
            <w:r w:rsidRPr="0012789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tcPr>
          <w:p w14:paraId="7229FC84"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4FC951AF"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794F789E"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tcPr>
          <w:p w14:paraId="78D341A0" w14:textId="13C89D04" w:rsidR="00862539" w:rsidRPr="0086253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tcPr>
          <w:p w14:paraId="5B899D9F" w14:textId="123C6119" w:rsidR="00862539" w:rsidRPr="0086253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tcPr>
          <w:p w14:paraId="4970B866" w14:textId="3165A9DD" w:rsidR="00862539" w:rsidRPr="0086253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tcPr>
          <w:p w14:paraId="045F0084" w14:textId="24325C74" w:rsidR="00862539" w:rsidRPr="0086253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tcPr>
          <w:p w14:paraId="4BA38B2A" w14:textId="3B118776" w:rsidR="00862539" w:rsidRPr="00862539" w:rsidRDefault="00862539" w:rsidP="00862539">
            <w:pPr>
              <w:widowControl/>
              <w:adjustRightInd/>
              <w:snapToGrid/>
              <w:jc w:val="center"/>
              <w:rPr>
                <w:rFonts w:ascii="Calibri" w:hAnsi="Calibri" w:cs="Calibri"/>
                <w:b/>
                <w:bCs/>
                <w:snapToGrid/>
                <w:szCs w:val="20"/>
              </w:rPr>
            </w:pPr>
            <w:r w:rsidRPr="00FD4014">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auto"/>
            <w:noWrap/>
            <w:vAlign w:val="center"/>
          </w:tcPr>
          <w:p w14:paraId="5C1EA179" w14:textId="6E87B61B"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★注解</w:t>
            </w:r>
            <w:r w:rsidRPr="00862539">
              <w:rPr>
                <w:rFonts w:ascii="宋体" w:hAnsi="宋体" w:cs="Arial"/>
                <w:snapToGrid/>
                <w:szCs w:val="20"/>
              </w:rPr>
              <w:t>4</w:t>
            </w:r>
            <w:r>
              <w:rPr>
                <w:rFonts w:ascii="宋体" w:hAnsi="宋体" w:cs="Arial" w:hint="eastAsia"/>
                <w:snapToGrid/>
                <w:szCs w:val="20"/>
              </w:rPr>
              <w:t>，</w:t>
            </w:r>
            <w:r w:rsidRPr="00862539">
              <w:rPr>
                <w:rFonts w:ascii="宋体" w:hAnsi="宋体" w:cs="Arial" w:hint="eastAsia"/>
                <w:snapToGrid/>
                <w:szCs w:val="20"/>
              </w:rPr>
              <w:t>图</w:t>
            </w:r>
            <w:r>
              <w:rPr>
                <w:rFonts w:ascii="宋体" w:hAnsi="宋体" w:cs="Arial" w:hint="eastAsia"/>
                <w:snapToGrid/>
                <w:szCs w:val="20"/>
              </w:rPr>
              <w:t>1</w:t>
            </w:r>
          </w:p>
        </w:tc>
      </w:tr>
      <w:tr w:rsidR="00862539" w:rsidRPr="00127899" w14:paraId="7475E60C"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9DA147C"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离合器手柄自由行程</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2E50A999"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F2F2F2" w:themeFill="background1" w:themeFillShade="F2"/>
            <w:noWrap/>
            <w:vAlign w:val="center"/>
          </w:tcPr>
          <w:p w14:paraId="6787102C"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43844DAA"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F2F2F2" w:themeFill="background1" w:themeFillShade="F2"/>
            <w:noWrap/>
            <w:vAlign w:val="center"/>
          </w:tcPr>
          <w:p w14:paraId="45A438E4"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F2F2F2" w:themeFill="background1" w:themeFillShade="F2"/>
            <w:noWrap/>
            <w:vAlign w:val="center"/>
            <w:hideMark/>
          </w:tcPr>
          <w:p w14:paraId="48275D44"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hideMark/>
          </w:tcPr>
          <w:p w14:paraId="2931DCC3"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hideMark/>
          </w:tcPr>
          <w:p w14:paraId="78EEDD42"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F2F2F2" w:themeFill="background1" w:themeFillShade="F2"/>
            <w:noWrap/>
            <w:vAlign w:val="center"/>
            <w:hideMark/>
          </w:tcPr>
          <w:p w14:paraId="7EAB248F"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F2F2F2" w:themeFill="background1" w:themeFillShade="F2"/>
            <w:noWrap/>
            <w:vAlign w:val="center"/>
          </w:tcPr>
          <w:p w14:paraId="06A67E42"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hideMark/>
          </w:tcPr>
          <w:p w14:paraId="3C466AA4"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按操作视频</w:t>
            </w:r>
          </w:p>
        </w:tc>
      </w:tr>
      <w:tr w:rsidR="00862539" w:rsidRPr="00127899" w14:paraId="3F1D7B1B"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1F35DEB"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龙头锁内部活动机构</w:t>
            </w:r>
          </w:p>
        </w:tc>
        <w:tc>
          <w:tcPr>
            <w:tcW w:w="682" w:type="dxa"/>
            <w:tcBorders>
              <w:top w:val="nil"/>
              <w:left w:val="nil"/>
              <w:bottom w:val="single" w:sz="4" w:space="0" w:color="auto"/>
              <w:right w:val="single" w:sz="4" w:space="0" w:color="auto"/>
            </w:tcBorders>
            <w:shd w:val="clear" w:color="auto" w:fill="auto"/>
            <w:noWrap/>
            <w:vAlign w:val="center"/>
            <w:hideMark/>
          </w:tcPr>
          <w:p w14:paraId="0066E59A"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tcPr>
          <w:p w14:paraId="068307A3" w14:textId="3EAA32FF"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6BC89EA7"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0A7B5BDA"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397F6C2C" w14:textId="77777777"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hideMark/>
          </w:tcPr>
          <w:p w14:paraId="6865B3BE"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20AD5F1C" w14:textId="77777777" w:rsidR="00862539" w:rsidRPr="00862539"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auto"/>
            <w:noWrap/>
            <w:vAlign w:val="center"/>
            <w:hideMark/>
          </w:tcPr>
          <w:p w14:paraId="36267BE8"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7D6C38BD" w14:textId="77777777"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3BC9931C" w14:textId="56F6E209"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★注解</w:t>
            </w:r>
            <w:r>
              <w:rPr>
                <w:rFonts w:ascii="宋体" w:hAnsi="宋体" w:cs="Arial" w:hint="eastAsia"/>
                <w:snapToGrid/>
                <w:szCs w:val="20"/>
              </w:rPr>
              <w:t>5</w:t>
            </w:r>
          </w:p>
        </w:tc>
      </w:tr>
      <w:tr w:rsidR="00862539" w:rsidRPr="00127899" w14:paraId="1911AB5A"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9087DCB"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转向机构中的螺栓、螺母</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05CEBD6D"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F2F2F2" w:themeFill="background1" w:themeFillShade="F2"/>
            <w:noWrap/>
            <w:vAlign w:val="center"/>
          </w:tcPr>
          <w:p w14:paraId="6745A88E" w14:textId="22734019"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766044FF"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F2F2F2" w:themeFill="background1" w:themeFillShade="F2"/>
            <w:noWrap/>
            <w:vAlign w:val="center"/>
            <w:hideMark/>
          </w:tcPr>
          <w:p w14:paraId="6643DCAD" w14:textId="77777777" w:rsidR="00862539" w:rsidRPr="00862539" w:rsidRDefault="00862539" w:rsidP="00862539">
            <w:pPr>
              <w:widowControl/>
              <w:adjustRightInd/>
              <w:snapToGrid/>
              <w:jc w:val="center"/>
              <w:rPr>
                <w:rFonts w:ascii="Calibri" w:hAnsi="Calibri" w:cs="Calibri"/>
                <w:b/>
                <w:bCs/>
                <w:snapToGrid/>
                <w:color w:val="FF0000"/>
                <w:szCs w:val="20"/>
              </w:rPr>
            </w:pPr>
            <w:r w:rsidRPr="00862539">
              <w:rPr>
                <w:rFonts w:ascii="Calibri" w:hAnsi="Calibri" w:cs="Calibri"/>
                <w:b/>
                <w:bCs/>
                <w:snapToGrid/>
                <w:color w:val="FF0000"/>
                <w:szCs w:val="20"/>
              </w:rPr>
              <w:t>T</w:t>
            </w:r>
          </w:p>
        </w:tc>
        <w:tc>
          <w:tcPr>
            <w:tcW w:w="409" w:type="dxa"/>
            <w:tcBorders>
              <w:top w:val="nil"/>
              <w:left w:val="nil"/>
              <w:bottom w:val="single" w:sz="4" w:space="0" w:color="auto"/>
              <w:right w:val="single" w:sz="4" w:space="0" w:color="auto"/>
            </w:tcBorders>
            <w:shd w:val="clear" w:color="auto" w:fill="F2F2F2" w:themeFill="background1" w:themeFillShade="F2"/>
            <w:noWrap/>
            <w:vAlign w:val="center"/>
          </w:tcPr>
          <w:p w14:paraId="5475C45E"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tcPr>
          <w:p w14:paraId="44FB3D17"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tcPr>
          <w:p w14:paraId="75636741"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23" w:type="dxa"/>
            <w:tcBorders>
              <w:top w:val="nil"/>
              <w:left w:val="nil"/>
              <w:bottom w:val="single" w:sz="4" w:space="0" w:color="auto"/>
              <w:right w:val="single" w:sz="4" w:space="0" w:color="auto"/>
            </w:tcBorders>
            <w:shd w:val="clear" w:color="auto" w:fill="F2F2F2" w:themeFill="background1" w:themeFillShade="F2"/>
            <w:noWrap/>
            <w:vAlign w:val="center"/>
          </w:tcPr>
          <w:p w14:paraId="017D28E5"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542" w:type="dxa"/>
            <w:tcBorders>
              <w:top w:val="nil"/>
              <w:left w:val="nil"/>
              <w:bottom w:val="single" w:sz="4" w:space="0" w:color="auto"/>
              <w:right w:val="single" w:sz="4" w:space="0" w:color="auto"/>
            </w:tcBorders>
            <w:shd w:val="clear" w:color="auto" w:fill="F2F2F2" w:themeFill="background1" w:themeFillShade="F2"/>
            <w:noWrap/>
            <w:vAlign w:val="center"/>
          </w:tcPr>
          <w:p w14:paraId="39968B78"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hideMark/>
          </w:tcPr>
          <w:p w14:paraId="5F714FDD"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图2</w:t>
            </w:r>
          </w:p>
        </w:tc>
      </w:tr>
      <w:tr w:rsidR="00862539" w:rsidRPr="00127899" w14:paraId="6629E90D"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5E75BE8"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转向机构中的轴承</w:t>
            </w:r>
          </w:p>
        </w:tc>
        <w:tc>
          <w:tcPr>
            <w:tcW w:w="682" w:type="dxa"/>
            <w:tcBorders>
              <w:top w:val="nil"/>
              <w:left w:val="nil"/>
              <w:bottom w:val="single" w:sz="4" w:space="0" w:color="auto"/>
              <w:right w:val="single" w:sz="4" w:space="0" w:color="auto"/>
            </w:tcBorders>
            <w:shd w:val="clear" w:color="auto" w:fill="auto"/>
            <w:noWrap/>
            <w:vAlign w:val="center"/>
            <w:hideMark/>
          </w:tcPr>
          <w:p w14:paraId="27BDC6AC"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tcPr>
          <w:p w14:paraId="367B83D6"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3B7D69EE"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5555AA59"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tcPr>
          <w:p w14:paraId="5274FED5" w14:textId="0DA9144B"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tcPr>
          <w:p w14:paraId="6D611DCC" w14:textId="31CC8222"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tcPr>
          <w:p w14:paraId="41C114F1"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tcPr>
          <w:p w14:paraId="274D48E1" w14:textId="79197939" w:rsidR="00862539" w:rsidRPr="00862539"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auto" w:fill="auto"/>
            <w:noWrap/>
            <w:vAlign w:val="center"/>
          </w:tcPr>
          <w:p w14:paraId="5AF1A5B8" w14:textId="2A7C2EBB"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036F76B6" w14:textId="55D63176"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15000公里补充黄油</w:t>
            </w:r>
          </w:p>
        </w:tc>
      </w:tr>
      <w:tr w:rsidR="00862539" w:rsidRPr="00127899" w14:paraId="59454FE1"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0DE75C1"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整车紧固件、螺栓、螺母</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21586BBF"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F2F2F2" w:themeFill="background1" w:themeFillShade="F2"/>
            <w:noWrap/>
            <w:vAlign w:val="center"/>
            <w:hideMark/>
          </w:tcPr>
          <w:p w14:paraId="582A30F6"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65A53E82"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F2F2F2" w:themeFill="background1" w:themeFillShade="F2"/>
            <w:noWrap/>
            <w:vAlign w:val="center"/>
          </w:tcPr>
          <w:p w14:paraId="0F5BE5B5"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09" w:type="dxa"/>
            <w:tcBorders>
              <w:top w:val="nil"/>
              <w:left w:val="nil"/>
              <w:bottom w:val="single" w:sz="4" w:space="0" w:color="auto"/>
              <w:right w:val="single" w:sz="4" w:space="0" w:color="auto"/>
            </w:tcBorders>
            <w:shd w:val="clear" w:color="auto" w:fill="F2F2F2" w:themeFill="background1" w:themeFillShade="F2"/>
            <w:noWrap/>
            <w:vAlign w:val="center"/>
          </w:tcPr>
          <w:p w14:paraId="53881A7C"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tcPr>
          <w:p w14:paraId="276CD6B3"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tcPr>
          <w:p w14:paraId="157547BA"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423" w:type="dxa"/>
            <w:tcBorders>
              <w:top w:val="nil"/>
              <w:left w:val="nil"/>
              <w:bottom w:val="single" w:sz="4" w:space="0" w:color="auto"/>
              <w:right w:val="single" w:sz="4" w:space="0" w:color="auto"/>
            </w:tcBorders>
            <w:shd w:val="clear" w:color="auto" w:fill="F2F2F2" w:themeFill="background1" w:themeFillShade="F2"/>
            <w:noWrap/>
            <w:vAlign w:val="center"/>
          </w:tcPr>
          <w:p w14:paraId="4F4D74F9"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0000"/>
                <w:szCs w:val="20"/>
              </w:rPr>
              <w:t>T</w:t>
            </w:r>
          </w:p>
        </w:tc>
        <w:tc>
          <w:tcPr>
            <w:tcW w:w="542" w:type="dxa"/>
            <w:tcBorders>
              <w:top w:val="nil"/>
              <w:left w:val="nil"/>
              <w:bottom w:val="single" w:sz="4" w:space="0" w:color="auto"/>
              <w:right w:val="single" w:sz="4" w:space="0" w:color="auto"/>
            </w:tcBorders>
            <w:shd w:val="clear" w:color="auto" w:fill="F2F2F2" w:themeFill="background1" w:themeFillShade="F2"/>
            <w:noWrap/>
            <w:vAlign w:val="center"/>
          </w:tcPr>
          <w:p w14:paraId="698D5C75" w14:textId="77777777"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hideMark/>
          </w:tcPr>
          <w:p w14:paraId="6F20D2D6"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图2</w:t>
            </w:r>
          </w:p>
        </w:tc>
      </w:tr>
      <w:tr w:rsidR="00862539" w:rsidRPr="00127899" w14:paraId="78D429BA"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5316598E"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车轮、链轮座的轴套和油封</w:t>
            </w:r>
          </w:p>
        </w:tc>
        <w:tc>
          <w:tcPr>
            <w:tcW w:w="682" w:type="dxa"/>
            <w:tcBorders>
              <w:top w:val="nil"/>
              <w:left w:val="nil"/>
              <w:bottom w:val="single" w:sz="4" w:space="0" w:color="auto"/>
              <w:right w:val="single" w:sz="4" w:space="0" w:color="auto"/>
            </w:tcBorders>
            <w:shd w:val="clear" w:color="auto" w:fill="auto"/>
            <w:noWrap/>
            <w:vAlign w:val="center"/>
            <w:hideMark/>
          </w:tcPr>
          <w:p w14:paraId="1B768F3B"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tcPr>
          <w:p w14:paraId="2E617A77"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6CA3EB43"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tcPr>
          <w:p w14:paraId="678566D8"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03C74FE7"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105105D2"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0F5905E9"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hideMark/>
          </w:tcPr>
          <w:p w14:paraId="65446D18"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auto"/>
            <w:noWrap/>
            <w:vAlign w:val="center"/>
            <w:hideMark/>
          </w:tcPr>
          <w:p w14:paraId="0D1A2D6E"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auto"/>
            <w:noWrap/>
            <w:vAlign w:val="center"/>
            <w:hideMark/>
          </w:tcPr>
          <w:p w14:paraId="404D842B" w14:textId="3B3A8F1D"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★注解</w:t>
            </w:r>
            <w:r>
              <w:rPr>
                <w:rFonts w:ascii="宋体" w:hAnsi="宋体" w:cs="Arial" w:hint="eastAsia"/>
                <w:snapToGrid/>
                <w:szCs w:val="20"/>
              </w:rPr>
              <w:t>6</w:t>
            </w:r>
          </w:p>
        </w:tc>
      </w:tr>
      <w:tr w:rsidR="00862539" w:rsidRPr="00127899" w14:paraId="31FBEBC7"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E51C90A"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制动软管</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229A8A3B"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F2F2F2" w:themeFill="background1" w:themeFillShade="F2"/>
            <w:noWrap/>
            <w:vAlign w:val="center"/>
          </w:tcPr>
          <w:p w14:paraId="1DB5CE2E"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62B37EE5"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F2F2F2" w:themeFill="background1" w:themeFillShade="F2"/>
            <w:noWrap/>
            <w:vAlign w:val="center"/>
          </w:tcPr>
          <w:p w14:paraId="1B17FC46"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F2F2F2" w:themeFill="background1" w:themeFillShade="F2"/>
            <w:noWrap/>
            <w:vAlign w:val="center"/>
            <w:hideMark/>
          </w:tcPr>
          <w:p w14:paraId="0235BE2F" w14:textId="77777777"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F2F2F2" w:themeFill="background1" w:themeFillShade="F2"/>
            <w:noWrap/>
            <w:vAlign w:val="center"/>
            <w:hideMark/>
          </w:tcPr>
          <w:p w14:paraId="62CDBFC1"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F2F2F2" w:themeFill="background1" w:themeFillShade="F2"/>
            <w:noWrap/>
            <w:vAlign w:val="center"/>
            <w:hideMark/>
          </w:tcPr>
          <w:p w14:paraId="0A422F2D" w14:textId="77777777" w:rsidR="00862539" w:rsidRPr="00862539"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F2F2F2" w:themeFill="background1" w:themeFillShade="F2"/>
            <w:noWrap/>
            <w:vAlign w:val="center"/>
            <w:hideMark/>
          </w:tcPr>
          <w:p w14:paraId="28189695"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542" w:type="dxa"/>
            <w:tcBorders>
              <w:top w:val="nil"/>
              <w:left w:val="nil"/>
              <w:bottom w:val="single" w:sz="4" w:space="0" w:color="auto"/>
              <w:right w:val="single" w:sz="4" w:space="0" w:color="auto"/>
            </w:tcBorders>
            <w:shd w:val="clear" w:color="auto" w:fill="F2F2F2" w:themeFill="background1" w:themeFillShade="F2"/>
            <w:noWrap/>
            <w:vAlign w:val="center"/>
            <w:hideMark/>
          </w:tcPr>
          <w:p w14:paraId="5255A5AC"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hideMark/>
          </w:tcPr>
          <w:p w14:paraId="3AC1A5A1"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检查是否渗漏</w:t>
            </w:r>
          </w:p>
        </w:tc>
      </w:tr>
      <w:tr w:rsidR="00862539" w:rsidRPr="00127899" w14:paraId="7EB01246"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2891066A"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火花塞</w:t>
            </w:r>
          </w:p>
        </w:tc>
        <w:tc>
          <w:tcPr>
            <w:tcW w:w="682" w:type="dxa"/>
            <w:tcBorders>
              <w:top w:val="nil"/>
              <w:left w:val="nil"/>
              <w:bottom w:val="single" w:sz="4" w:space="0" w:color="auto"/>
              <w:right w:val="single" w:sz="4" w:space="0" w:color="auto"/>
            </w:tcBorders>
            <w:shd w:val="clear" w:color="auto" w:fill="auto"/>
            <w:noWrap/>
            <w:vAlign w:val="center"/>
            <w:hideMark/>
          </w:tcPr>
          <w:p w14:paraId="5EAFD12B"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hideMark/>
          </w:tcPr>
          <w:p w14:paraId="19F85576"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66F3467D"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hideMark/>
          </w:tcPr>
          <w:p w14:paraId="1DE41336"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hideMark/>
          </w:tcPr>
          <w:p w14:paraId="51C1C460" w14:textId="77777777"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hideMark/>
          </w:tcPr>
          <w:p w14:paraId="119774D7"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16" w:type="dxa"/>
            <w:tcBorders>
              <w:top w:val="nil"/>
              <w:left w:val="nil"/>
              <w:bottom w:val="single" w:sz="4" w:space="0" w:color="auto"/>
              <w:right w:val="single" w:sz="4" w:space="0" w:color="auto"/>
            </w:tcBorders>
            <w:shd w:val="clear" w:color="auto" w:fill="auto"/>
            <w:noWrap/>
            <w:vAlign w:val="center"/>
            <w:hideMark/>
          </w:tcPr>
          <w:p w14:paraId="7A6A0709" w14:textId="77777777" w:rsidR="00862539" w:rsidRPr="00862539" w:rsidRDefault="00862539" w:rsidP="00862539">
            <w:pPr>
              <w:widowControl/>
              <w:adjustRightInd/>
              <w:snapToGrid/>
              <w:jc w:val="center"/>
              <w:rPr>
                <w:rFonts w:ascii="Calibri" w:hAnsi="Calibri" w:cs="Calibri"/>
                <w:b/>
                <w:bCs/>
                <w:snapToGrid/>
                <w:szCs w:val="20"/>
              </w:rPr>
            </w:pPr>
          </w:p>
        </w:tc>
        <w:tc>
          <w:tcPr>
            <w:tcW w:w="423" w:type="dxa"/>
            <w:tcBorders>
              <w:top w:val="nil"/>
              <w:left w:val="nil"/>
              <w:bottom w:val="single" w:sz="4" w:space="0" w:color="auto"/>
              <w:right w:val="single" w:sz="4" w:space="0" w:color="auto"/>
            </w:tcBorders>
            <w:shd w:val="clear" w:color="auto" w:fill="auto"/>
            <w:noWrap/>
            <w:vAlign w:val="center"/>
            <w:hideMark/>
          </w:tcPr>
          <w:p w14:paraId="509CE78B"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Calibri" w:hAnsi="Calibri" w:cs="Calibri"/>
                <w:b/>
                <w:bCs/>
                <w:snapToGrid/>
                <w:color w:val="FFC000"/>
                <w:szCs w:val="20"/>
              </w:rPr>
              <w:t>R</w:t>
            </w:r>
          </w:p>
        </w:tc>
        <w:tc>
          <w:tcPr>
            <w:tcW w:w="542" w:type="dxa"/>
            <w:tcBorders>
              <w:top w:val="nil"/>
              <w:left w:val="nil"/>
              <w:bottom w:val="single" w:sz="4" w:space="0" w:color="auto"/>
              <w:right w:val="single" w:sz="4" w:space="0" w:color="auto"/>
            </w:tcBorders>
            <w:shd w:val="clear" w:color="auto" w:fill="auto"/>
            <w:noWrap/>
            <w:vAlign w:val="center"/>
            <w:hideMark/>
          </w:tcPr>
          <w:p w14:paraId="2E6BA254" w14:textId="77777777"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723F3A64" w14:textId="77777777" w:rsidR="00862539" w:rsidRPr="00862539" w:rsidRDefault="00862539" w:rsidP="00862539">
            <w:pPr>
              <w:widowControl/>
              <w:adjustRightInd/>
              <w:snapToGrid/>
              <w:jc w:val="center"/>
              <w:rPr>
                <w:rFonts w:ascii="宋体" w:hAnsi="宋体" w:cs="Arial"/>
                <w:snapToGrid/>
                <w:szCs w:val="20"/>
              </w:rPr>
            </w:pPr>
          </w:p>
        </w:tc>
      </w:tr>
      <w:tr w:rsidR="00862539" w:rsidRPr="00127899" w14:paraId="7E563623"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3BA02B0"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后平叉滚针轴承</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5205EC22"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F2F2F2" w:themeFill="background1" w:themeFillShade="F2"/>
            <w:noWrap/>
            <w:vAlign w:val="center"/>
          </w:tcPr>
          <w:p w14:paraId="4840B828"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75E5AE45"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F2F2F2" w:themeFill="background1" w:themeFillShade="F2"/>
            <w:noWrap/>
            <w:vAlign w:val="center"/>
            <w:hideMark/>
          </w:tcPr>
          <w:p w14:paraId="075B81CF"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F2F2F2" w:themeFill="background1" w:themeFillShade="F2"/>
            <w:noWrap/>
            <w:vAlign w:val="center"/>
          </w:tcPr>
          <w:p w14:paraId="5C8F95AC" w14:textId="6B5648BB"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F2F2F2" w:themeFill="background1" w:themeFillShade="F2"/>
            <w:noWrap/>
            <w:vAlign w:val="center"/>
          </w:tcPr>
          <w:p w14:paraId="0B6DDF86" w14:textId="6B95C292"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F2F2F2" w:themeFill="background1" w:themeFillShade="F2"/>
            <w:noWrap/>
            <w:vAlign w:val="center"/>
          </w:tcPr>
          <w:p w14:paraId="1124CAB6" w14:textId="7BEE1452" w:rsidR="00862539" w:rsidRPr="00862539" w:rsidRDefault="00EB7030"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F2F2F2" w:themeFill="background1" w:themeFillShade="F2"/>
            <w:noWrap/>
            <w:vAlign w:val="center"/>
            <w:hideMark/>
          </w:tcPr>
          <w:p w14:paraId="4B814FFB" w14:textId="69ACA4C8" w:rsidR="00862539" w:rsidRPr="00862539"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auto" w:fill="F2F2F2" w:themeFill="background1" w:themeFillShade="F2"/>
            <w:noWrap/>
            <w:vAlign w:val="center"/>
            <w:hideMark/>
          </w:tcPr>
          <w:p w14:paraId="3AE61BF0" w14:textId="77777777"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hideMark/>
          </w:tcPr>
          <w:p w14:paraId="28CA922B" w14:textId="26569B8E"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15000公里补充黄油</w:t>
            </w:r>
          </w:p>
        </w:tc>
      </w:tr>
      <w:tr w:rsidR="00862539" w:rsidRPr="00127899" w14:paraId="2F99EEE2"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auto"/>
            <w:noWrap/>
            <w:vAlign w:val="center"/>
            <w:hideMark/>
          </w:tcPr>
          <w:p w14:paraId="4C67D799"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多连杆减震滚针轴承</w:t>
            </w:r>
          </w:p>
        </w:tc>
        <w:tc>
          <w:tcPr>
            <w:tcW w:w="682" w:type="dxa"/>
            <w:tcBorders>
              <w:top w:val="nil"/>
              <w:left w:val="nil"/>
              <w:bottom w:val="single" w:sz="4" w:space="0" w:color="auto"/>
              <w:right w:val="single" w:sz="4" w:space="0" w:color="auto"/>
            </w:tcBorders>
            <w:shd w:val="clear" w:color="auto" w:fill="auto"/>
            <w:noWrap/>
            <w:vAlign w:val="center"/>
            <w:hideMark/>
          </w:tcPr>
          <w:p w14:paraId="46C6DE3A"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auto"/>
            <w:noWrap/>
            <w:vAlign w:val="center"/>
          </w:tcPr>
          <w:p w14:paraId="56482226"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auto"/>
            <w:noWrap/>
            <w:vAlign w:val="center"/>
          </w:tcPr>
          <w:p w14:paraId="2852E5CC" w14:textId="77777777" w:rsidR="00862539" w:rsidRPr="00862539" w:rsidRDefault="00862539" w:rsidP="00862539">
            <w:pPr>
              <w:widowControl/>
              <w:adjustRightInd/>
              <w:snapToGrid/>
              <w:jc w:val="center"/>
              <w:rPr>
                <w:rFonts w:ascii="宋体" w:hAnsi="宋体" w:cs="Arial"/>
                <w:snapToGrid/>
                <w:szCs w:val="20"/>
              </w:rPr>
            </w:pPr>
          </w:p>
        </w:tc>
        <w:tc>
          <w:tcPr>
            <w:tcW w:w="516" w:type="dxa"/>
            <w:tcBorders>
              <w:top w:val="nil"/>
              <w:left w:val="nil"/>
              <w:bottom w:val="single" w:sz="4" w:space="0" w:color="auto"/>
              <w:right w:val="single" w:sz="4" w:space="0" w:color="auto"/>
            </w:tcBorders>
            <w:shd w:val="clear" w:color="auto" w:fill="auto"/>
            <w:noWrap/>
            <w:vAlign w:val="center"/>
            <w:hideMark/>
          </w:tcPr>
          <w:p w14:paraId="0F467C5C" w14:textId="77777777" w:rsidR="00862539" w:rsidRPr="00862539" w:rsidRDefault="00862539" w:rsidP="00862539">
            <w:pPr>
              <w:widowControl/>
              <w:adjustRightInd/>
              <w:snapToGrid/>
              <w:jc w:val="center"/>
              <w:rPr>
                <w:rFonts w:ascii="Calibri" w:hAnsi="Calibri" w:cs="Calibri"/>
                <w:b/>
                <w:bCs/>
                <w:snapToGrid/>
                <w:szCs w:val="20"/>
              </w:rPr>
            </w:pPr>
          </w:p>
        </w:tc>
        <w:tc>
          <w:tcPr>
            <w:tcW w:w="409" w:type="dxa"/>
            <w:tcBorders>
              <w:top w:val="nil"/>
              <w:left w:val="nil"/>
              <w:bottom w:val="single" w:sz="4" w:space="0" w:color="auto"/>
              <w:right w:val="single" w:sz="4" w:space="0" w:color="auto"/>
            </w:tcBorders>
            <w:shd w:val="clear" w:color="auto" w:fill="auto"/>
            <w:noWrap/>
            <w:vAlign w:val="center"/>
          </w:tcPr>
          <w:p w14:paraId="1E1D8035" w14:textId="53A0F199"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tcPr>
          <w:p w14:paraId="6CCC403A" w14:textId="4150CBA3" w:rsidR="00862539" w:rsidRPr="00862539" w:rsidRDefault="00862539" w:rsidP="00862539">
            <w:pPr>
              <w:widowControl/>
              <w:adjustRightInd/>
              <w:snapToGrid/>
              <w:jc w:val="center"/>
              <w:rPr>
                <w:rFonts w:ascii="Calibri" w:hAnsi="Calibri" w:cs="Calibri"/>
                <w:b/>
                <w:bCs/>
                <w:snapToGrid/>
                <w:szCs w:val="20"/>
              </w:rPr>
            </w:pPr>
          </w:p>
        </w:tc>
        <w:tc>
          <w:tcPr>
            <w:tcW w:w="416" w:type="dxa"/>
            <w:tcBorders>
              <w:top w:val="nil"/>
              <w:left w:val="nil"/>
              <w:bottom w:val="single" w:sz="4" w:space="0" w:color="auto"/>
              <w:right w:val="single" w:sz="4" w:space="0" w:color="auto"/>
            </w:tcBorders>
            <w:shd w:val="clear" w:color="auto" w:fill="auto"/>
            <w:noWrap/>
            <w:vAlign w:val="center"/>
          </w:tcPr>
          <w:p w14:paraId="72C8DC24" w14:textId="24F0AD8C" w:rsidR="00862539" w:rsidRPr="00862539" w:rsidRDefault="00EB7030" w:rsidP="00862539">
            <w:pPr>
              <w:widowControl/>
              <w:adjustRightInd/>
              <w:snapToGrid/>
              <w:jc w:val="center"/>
              <w:rPr>
                <w:rFonts w:ascii="Calibri" w:hAnsi="Calibri" w:cs="Calibri"/>
                <w:b/>
                <w:bCs/>
                <w:snapToGrid/>
                <w:szCs w:val="20"/>
              </w:rPr>
            </w:pPr>
            <w:r w:rsidRPr="00862539">
              <w:rPr>
                <w:rFonts w:ascii="Calibri" w:hAnsi="Calibri" w:cs="Calibri"/>
                <w:b/>
                <w:bCs/>
                <w:snapToGrid/>
                <w:szCs w:val="20"/>
              </w:rPr>
              <w:t>I</w:t>
            </w:r>
          </w:p>
        </w:tc>
        <w:tc>
          <w:tcPr>
            <w:tcW w:w="423" w:type="dxa"/>
            <w:tcBorders>
              <w:top w:val="nil"/>
              <w:left w:val="nil"/>
              <w:bottom w:val="single" w:sz="4" w:space="0" w:color="auto"/>
              <w:right w:val="single" w:sz="4" w:space="0" w:color="auto"/>
            </w:tcBorders>
            <w:shd w:val="clear" w:color="auto" w:fill="auto"/>
            <w:noWrap/>
            <w:vAlign w:val="center"/>
            <w:hideMark/>
          </w:tcPr>
          <w:p w14:paraId="1EB240A6" w14:textId="60126FCA" w:rsidR="00862539" w:rsidRPr="00862539" w:rsidRDefault="00862539" w:rsidP="00862539">
            <w:pPr>
              <w:widowControl/>
              <w:adjustRightInd/>
              <w:snapToGrid/>
              <w:jc w:val="center"/>
              <w:rPr>
                <w:rFonts w:ascii="Calibri" w:hAnsi="Calibri" w:cs="Calibri"/>
                <w:b/>
                <w:bCs/>
                <w:snapToGrid/>
                <w:szCs w:val="20"/>
              </w:rPr>
            </w:pPr>
          </w:p>
        </w:tc>
        <w:tc>
          <w:tcPr>
            <w:tcW w:w="542" w:type="dxa"/>
            <w:tcBorders>
              <w:top w:val="nil"/>
              <w:left w:val="nil"/>
              <w:bottom w:val="single" w:sz="4" w:space="0" w:color="auto"/>
              <w:right w:val="single" w:sz="4" w:space="0" w:color="auto"/>
            </w:tcBorders>
            <w:shd w:val="clear" w:color="auto" w:fill="auto"/>
            <w:noWrap/>
            <w:vAlign w:val="center"/>
          </w:tcPr>
          <w:p w14:paraId="3766E59D" w14:textId="77777777" w:rsidR="00862539" w:rsidRPr="00862539" w:rsidRDefault="00862539" w:rsidP="00862539">
            <w:pPr>
              <w:widowControl/>
              <w:adjustRightInd/>
              <w:snapToGrid/>
              <w:jc w:val="center"/>
              <w:rPr>
                <w:rFonts w:ascii="Calibri" w:hAnsi="Calibri" w:cs="Calibri"/>
                <w:b/>
                <w:bCs/>
                <w:snapToGrid/>
                <w:szCs w:val="20"/>
              </w:rPr>
            </w:pPr>
          </w:p>
        </w:tc>
        <w:tc>
          <w:tcPr>
            <w:tcW w:w="2700" w:type="dxa"/>
            <w:tcBorders>
              <w:top w:val="nil"/>
              <w:left w:val="nil"/>
              <w:bottom w:val="single" w:sz="4" w:space="0" w:color="auto"/>
              <w:right w:val="single" w:sz="4" w:space="0" w:color="auto"/>
            </w:tcBorders>
            <w:shd w:val="clear" w:color="auto" w:fill="auto"/>
            <w:noWrap/>
            <w:vAlign w:val="center"/>
            <w:hideMark/>
          </w:tcPr>
          <w:p w14:paraId="0183928D" w14:textId="352E6A69"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15000公里补充黄油</w:t>
            </w:r>
          </w:p>
        </w:tc>
      </w:tr>
      <w:tr w:rsidR="00862539" w:rsidRPr="00127899" w14:paraId="6BB96992" w14:textId="77777777" w:rsidTr="00862539">
        <w:trPr>
          <w:trHeight w:val="245"/>
        </w:trPr>
        <w:tc>
          <w:tcPr>
            <w:tcW w:w="27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F6E2EC4" w14:textId="77777777" w:rsidR="00862539" w:rsidRPr="00862539" w:rsidRDefault="00862539" w:rsidP="00862539">
            <w:pPr>
              <w:widowControl/>
              <w:adjustRightInd/>
              <w:snapToGrid/>
              <w:rPr>
                <w:rFonts w:ascii="宋体" w:hAnsi="宋体" w:cs="Arial"/>
                <w:snapToGrid/>
                <w:szCs w:val="20"/>
              </w:rPr>
            </w:pPr>
            <w:r w:rsidRPr="00862539">
              <w:rPr>
                <w:rFonts w:ascii="宋体" w:hAnsi="宋体" w:cs="Arial" w:hint="eastAsia"/>
                <w:snapToGrid/>
                <w:szCs w:val="20"/>
              </w:rPr>
              <w:t>气门间隙（冷态检查)</w:t>
            </w:r>
          </w:p>
        </w:tc>
        <w:tc>
          <w:tcPr>
            <w:tcW w:w="682" w:type="dxa"/>
            <w:tcBorders>
              <w:top w:val="nil"/>
              <w:left w:val="nil"/>
              <w:bottom w:val="single" w:sz="4" w:space="0" w:color="auto"/>
              <w:right w:val="single" w:sz="4" w:space="0" w:color="auto"/>
            </w:tcBorders>
            <w:shd w:val="clear" w:color="auto" w:fill="F2F2F2" w:themeFill="background1" w:themeFillShade="F2"/>
            <w:noWrap/>
            <w:vAlign w:val="center"/>
            <w:hideMark/>
          </w:tcPr>
          <w:p w14:paraId="0104F24E" w14:textId="77777777"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w:t>
            </w:r>
          </w:p>
        </w:tc>
        <w:tc>
          <w:tcPr>
            <w:tcW w:w="974" w:type="dxa"/>
            <w:tcBorders>
              <w:top w:val="nil"/>
              <w:left w:val="nil"/>
              <w:bottom w:val="single" w:sz="4" w:space="0" w:color="auto"/>
              <w:right w:val="single" w:sz="4" w:space="0" w:color="auto"/>
            </w:tcBorders>
            <w:shd w:val="clear" w:color="auto" w:fill="F2F2F2" w:themeFill="background1" w:themeFillShade="F2"/>
            <w:noWrap/>
            <w:vAlign w:val="center"/>
            <w:hideMark/>
          </w:tcPr>
          <w:p w14:paraId="35D05515" w14:textId="77777777" w:rsidR="00862539" w:rsidRPr="00862539" w:rsidRDefault="00862539" w:rsidP="00862539">
            <w:pPr>
              <w:widowControl/>
              <w:adjustRightInd/>
              <w:snapToGrid/>
              <w:jc w:val="center"/>
              <w:rPr>
                <w:rFonts w:ascii="Calibri" w:hAnsi="Calibri" w:cs="Calibri"/>
                <w:b/>
                <w:bCs/>
                <w:snapToGrid/>
                <w:szCs w:val="20"/>
              </w:rPr>
            </w:pPr>
          </w:p>
        </w:tc>
        <w:tc>
          <w:tcPr>
            <w:tcW w:w="1346" w:type="dxa"/>
            <w:tcBorders>
              <w:top w:val="nil"/>
              <w:left w:val="nil"/>
              <w:bottom w:val="single" w:sz="4" w:space="0" w:color="auto"/>
              <w:right w:val="single" w:sz="4" w:space="0" w:color="auto"/>
            </w:tcBorders>
            <w:shd w:val="clear" w:color="auto" w:fill="F2F2F2" w:themeFill="background1" w:themeFillShade="F2"/>
            <w:noWrap/>
            <w:vAlign w:val="center"/>
          </w:tcPr>
          <w:p w14:paraId="145CC9B2" w14:textId="77777777" w:rsidR="00862539" w:rsidRPr="00862539" w:rsidRDefault="00862539" w:rsidP="00862539">
            <w:pPr>
              <w:widowControl/>
              <w:adjustRightInd/>
              <w:snapToGrid/>
              <w:jc w:val="center"/>
              <w:rPr>
                <w:rFonts w:ascii="宋体" w:hAnsi="宋体" w:cs="Arial"/>
                <w:snapToGrid/>
                <w:szCs w:val="20"/>
              </w:rPr>
            </w:pPr>
          </w:p>
        </w:tc>
        <w:tc>
          <w:tcPr>
            <w:tcW w:w="2722" w:type="dxa"/>
            <w:gridSpan w:val="6"/>
            <w:tcBorders>
              <w:top w:val="nil"/>
              <w:left w:val="nil"/>
              <w:bottom w:val="single" w:sz="4" w:space="0" w:color="auto"/>
              <w:right w:val="single" w:sz="4" w:space="0" w:color="auto"/>
            </w:tcBorders>
            <w:shd w:val="clear" w:color="auto" w:fill="F2F2F2" w:themeFill="background1" w:themeFillShade="F2"/>
            <w:noWrap/>
            <w:vAlign w:val="center"/>
          </w:tcPr>
          <w:p w14:paraId="46B2600B" w14:textId="77777777" w:rsidR="00862539" w:rsidRPr="00862539" w:rsidRDefault="00862539" w:rsidP="00862539">
            <w:pPr>
              <w:widowControl/>
              <w:adjustRightInd/>
              <w:snapToGrid/>
              <w:jc w:val="center"/>
              <w:rPr>
                <w:rFonts w:ascii="Calibri" w:hAnsi="Calibri" w:cs="Calibri"/>
                <w:b/>
                <w:bCs/>
                <w:snapToGrid/>
                <w:szCs w:val="20"/>
              </w:rPr>
            </w:pPr>
            <w:r w:rsidRPr="00862539">
              <w:rPr>
                <w:rFonts w:ascii="宋体" w:hAnsi="宋体" w:cs="Arial" w:hint="eastAsia"/>
                <w:b/>
                <w:bCs/>
                <w:snapToGrid/>
                <w:szCs w:val="20"/>
              </w:rPr>
              <w:t>每40000km检查和调整</w:t>
            </w:r>
          </w:p>
        </w:tc>
        <w:tc>
          <w:tcPr>
            <w:tcW w:w="2700" w:type="dxa"/>
            <w:tcBorders>
              <w:top w:val="nil"/>
              <w:left w:val="nil"/>
              <w:bottom w:val="single" w:sz="4" w:space="0" w:color="auto"/>
              <w:right w:val="single" w:sz="4" w:space="0" w:color="auto"/>
            </w:tcBorders>
            <w:shd w:val="clear" w:color="auto" w:fill="F2F2F2" w:themeFill="background1" w:themeFillShade="F2"/>
            <w:noWrap/>
            <w:vAlign w:val="center"/>
          </w:tcPr>
          <w:p w14:paraId="441B708B" w14:textId="1215B7B8" w:rsidR="00862539" w:rsidRPr="00862539" w:rsidRDefault="00862539" w:rsidP="00862539">
            <w:pPr>
              <w:widowControl/>
              <w:adjustRightInd/>
              <w:snapToGrid/>
              <w:jc w:val="center"/>
              <w:rPr>
                <w:rFonts w:ascii="宋体" w:hAnsi="宋体" w:cs="Arial"/>
                <w:snapToGrid/>
                <w:szCs w:val="20"/>
              </w:rPr>
            </w:pPr>
            <w:r w:rsidRPr="00862539">
              <w:rPr>
                <w:rFonts w:ascii="宋体" w:hAnsi="宋体" w:cs="Arial" w:hint="eastAsia"/>
                <w:snapToGrid/>
                <w:szCs w:val="20"/>
              </w:rPr>
              <w:t>★注解</w:t>
            </w:r>
            <w:r>
              <w:rPr>
                <w:rFonts w:ascii="宋体" w:hAnsi="宋体" w:cs="Arial" w:hint="eastAsia"/>
                <w:snapToGrid/>
                <w:szCs w:val="20"/>
              </w:rPr>
              <w:t>7</w:t>
            </w:r>
          </w:p>
        </w:tc>
      </w:tr>
    </w:tbl>
    <w:p w14:paraId="2CD94BD5" w14:textId="77777777" w:rsidR="00B80413" w:rsidRDefault="00B80413" w:rsidP="00B80413">
      <w:r>
        <w:rPr>
          <w:rFonts w:hint="eastAsia"/>
        </w:rPr>
        <w:t>☆由经销商或有资质的维修单位提供该项服务，如车主拥有合适的工具、服务信息以及对机械有一定了解的可自行实施。</w:t>
      </w:r>
    </w:p>
    <w:p w14:paraId="273F0292" w14:textId="77777777" w:rsidR="00B80413" w:rsidRDefault="00B80413" w:rsidP="00B80413">
      <w:r>
        <w:rPr>
          <w:rFonts w:hint="eastAsia"/>
        </w:rPr>
        <w:t>☆☆基于安全原因此类项目应由经销商或有资质的维修单位提供该项服务。</w:t>
      </w:r>
    </w:p>
    <w:p w14:paraId="37526CDD" w14:textId="5B88DB5C" w:rsidR="00B80413" w:rsidRDefault="00B80413" w:rsidP="00B80413">
      <w:r w:rsidRPr="00127899">
        <w:rPr>
          <w:rFonts w:ascii="宋体" w:hAnsi="宋体" w:cs="Arial" w:hint="eastAsia"/>
          <w:snapToGrid/>
          <w:szCs w:val="20"/>
        </w:rPr>
        <w:t>★</w:t>
      </w:r>
      <w:r>
        <w:t>注解1：</w:t>
      </w:r>
      <w:r w:rsidR="00381C37">
        <w:t>每500～1000公清洗润滑链条，并且检查后平叉防磨块上、下磨损情况。</w:t>
      </w:r>
    </w:p>
    <w:p w14:paraId="4BB2F5F9" w14:textId="2A188625" w:rsidR="00862539" w:rsidRDefault="00B80413" w:rsidP="00381C37">
      <w:r w:rsidRPr="00127899">
        <w:rPr>
          <w:rFonts w:ascii="宋体" w:hAnsi="宋体" w:cs="Arial" w:hint="eastAsia"/>
          <w:snapToGrid/>
          <w:szCs w:val="20"/>
        </w:rPr>
        <w:t>★</w:t>
      </w:r>
      <w:r>
        <w:t>注解2：</w:t>
      </w:r>
      <w:r w:rsidR="00862539">
        <w:rPr>
          <w:rFonts w:hint="eastAsia"/>
        </w:rPr>
        <w:t>在特别潮湿或灰尘较多的区域行驶时，应频繁地进行维修保养工作。</w:t>
      </w:r>
    </w:p>
    <w:p w14:paraId="4BF33708" w14:textId="2E19A725" w:rsidR="00862539" w:rsidRDefault="00862539" w:rsidP="00381C37">
      <w:r w:rsidRPr="00127899">
        <w:rPr>
          <w:rFonts w:ascii="宋体" w:hAnsi="宋体" w:cs="Arial" w:hint="eastAsia"/>
          <w:snapToGrid/>
          <w:szCs w:val="20"/>
        </w:rPr>
        <w:t>★</w:t>
      </w:r>
      <w:r>
        <w:t>注解</w:t>
      </w:r>
      <w:r>
        <w:rPr>
          <w:rFonts w:hint="eastAsia"/>
        </w:rPr>
        <w:t>3</w:t>
      </w:r>
      <w:r>
        <w:t>：</w:t>
      </w:r>
      <w:r w:rsidRPr="00B80413">
        <w:t>每</w:t>
      </w:r>
      <w:r>
        <w:rPr>
          <w:rFonts w:hint="eastAsia"/>
        </w:rPr>
        <w:t>两</w:t>
      </w:r>
      <w:r w:rsidRPr="00B80413">
        <w:t>万公里</w:t>
      </w:r>
      <w:r>
        <w:rPr>
          <w:rFonts w:hint="eastAsia"/>
        </w:rPr>
        <w:t>（12000英里）对减震器进行保养，更换油封、防尘封和减震油。</w:t>
      </w:r>
    </w:p>
    <w:p w14:paraId="190C2377" w14:textId="6F63E631" w:rsidR="00862539" w:rsidRDefault="00862539" w:rsidP="00381C37">
      <w:r w:rsidRPr="00127899">
        <w:rPr>
          <w:rFonts w:ascii="宋体" w:hAnsi="宋体" w:cs="Arial" w:hint="eastAsia"/>
          <w:snapToGrid/>
          <w:szCs w:val="20"/>
        </w:rPr>
        <w:t>★</w:t>
      </w:r>
      <w:r>
        <w:t>注解</w:t>
      </w:r>
      <w:r>
        <w:rPr>
          <w:rFonts w:hint="eastAsia"/>
        </w:rPr>
        <w:t>4</w:t>
      </w:r>
      <w:r>
        <w:t>：</w:t>
      </w:r>
      <w:r w:rsidR="007554FA">
        <w:rPr>
          <w:rFonts w:hint="eastAsia"/>
        </w:rPr>
        <w:t>摩</w:t>
      </w:r>
      <w:r w:rsidR="007554FA" w:rsidRPr="007554FA">
        <w:rPr>
          <w:rFonts w:hint="eastAsia"/>
        </w:rPr>
        <w:t>托车倒车外力撞击或</w:t>
      </w:r>
      <w:r w:rsidR="007554FA">
        <w:rPr>
          <w:rFonts w:hint="eastAsia"/>
        </w:rPr>
        <w:t>剐蹭</w:t>
      </w:r>
      <w:r w:rsidR="007554FA" w:rsidRPr="007554FA">
        <w:rPr>
          <w:rFonts w:hint="eastAsia"/>
        </w:rPr>
        <w:t>到消声器及防烫板，首先要仔细检查外观、安装点牢固度和消声器缓冲胶是否变形，发动机怠速后是否有漏气。内部异响或严重外观损伤通常需要更换，所涉及的吊耳、支架、缓冲胶、螺栓，损坏的零件都必须更换后才能继续骑行</w:t>
      </w:r>
      <w:r>
        <w:rPr>
          <w:rFonts w:hint="eastAsia"/>
        </w:rPr>
        <w:t>。</w:t>
      </w:r>
    </w:p>
    <w:p w14:paraId="6BDB961A" w14:textId="18F3A842" w:rsidR="00381C37" w:rsidRPr="00D55708" w:rsidRDefault="00862539" w:rsidP="00381C37">
      <w:r w:rsidRPr="00127899">
        <w:rPr>
          <w:rFonts w:ascii="宋体" w:hAnsi="宋体" w:cs="Arial" w:hint="eastAsia"/>
          <w:snapToGrid/>
          <w:szCs w:val="20"/>
        </w:rPr>
        <w:t>★</w:t>
      </w:r>
      <w:r>
        <w:t>注解</w:t>
      </w:r>
      <w:r>
        <w:rPr>
          <w:rFonts w:hint="eastAsia"/>
        </w:rPr>
        <w:t>5</w:t>
      </w:r>
      <w:r>
        <w:t>：</w:t>
      </w:r>
      <w:r w:rsidR="00381C37" w:rsidRPr="00B80413">
        <w:t>每一万公里（6000mi）检查、清洗、润滑</w:t>
      </w:r>
      <w:r w:rsidR="00381C37" w:rsidRPr="00C25903">
        <w:rPr>
          <w:rFonts w:hint="eastAsia"/>
        </w:rPr>
        <w:t>，</w:t>
      </w:r>
      <w:r w:rsidR="00381C37" w:rsidRPr="00D55708">
        <w:rPr>
          <w:rFonts w:hint="eastAsia"/>
        </w:rPr>
        <w:t>保养操作详见官网《龙头锁保养视频》。</w:t>
      </w:r>
    </w:p>
    <w:p w14:paraId="441EE847" w14:textId="207586E8" w:rsidR="00381C37" w:rsidRPr="00381C37" w:rsidRDefault="00381C37" w:rsidP="00381C37">
      <w:r w:rsidRPr="00127899">
        <w:rPr>
          <w:rFonts w:ascii="宋体" w:hAnsi="宋体" w:cs="Arial" w:hint="eastAsia"/>
          <w:snapToGrid/>
          <w:szCs w:val="20"/>
        </w:rPr>
        <w:t>★</w:t>
      </w:r>
      <w:r>
        <w:t>注解</w:t>
      </w:r>
      <w:r w:rsidR="00862539">
        <w:rPr>
          <w:rFonts w:hint="eastAsia"/>
        </w:rPr>
        <w:t>6</w:t>
      </w:r>
      <w:r w:rsidRPr="00381C37">
        <w:t>：检查油封唇口磨损情况，</w:t>
      </w:r>
      <w:r w:rsidRPr="00381C37">
        <w:rPr>
          <w:rFonts w:hint="eastAsia"/>
        </w:rPr>
        <w:t>必要时需补充润滑脂。</w:t>
      </w:r>
    </w:p>
    <w:p w14:paraId="4002763E" w14:textId="45BB81CE" w:rsidR="00381C37" w:rsidRPr="00381C37" w:rsidRDefault="00B80413" w:rsidP="00381C37">
      <w:r w:rsidRPr="00127899">
        <w:rPr>
          <w:rFonts w:ascii="宋体" w:hAnsi="宋体" w:cs="Arial" w:hint="eastAsia"/>
          <w:snapToGrid/>
          <w:szCs w:val="20"/>
        </w:rPr>
        <w:t>★</w:t>
      </w:r>
      <w:r w:rsidRPr="00B80413">
        <w:rPr>
          <w:rFonts w:hint="eastAsia"/>
        </w:rPr>
        <w:t>注解</w:t>
      </w:r>
      <w:r w:rsidR="00862539">
        <w:rPr>
          <w:rFonts w:hint="eastAsia"/>
        </w:rPr>
        <w:t>7</w:t>
      </w:r>
      <w:r w:rsidRPr="00B80413">
        <w:t>：</w:t>
      </w:r>
      <w:r w:rsidR="00381C37">
        <w:t>间隙（</w:t>
      </w:r>
      <w:r w:rsidR="00FC2F3E">
        <w:rPr>
          <w:rFonts w:hint="eastAsia"/>
        </w:rPr>
        <w:t>发动机冷却状态</w:t>
      </w:r>
      <w:r w:rsidR="00381C37">
        <w:t>）进：0.1～0.22mm、排：0.2～0.33mm</w:t>
      </w:r>
      <w:r w:rsidR="00FC2F3E">
        <w:rPr>
          <w:rFonts w:hint="eastAsia"/>
        </w:rPr>
        <w:t>。</w:t>
      </w:r>
    </w:p>
    <w:p w14:paraId="33585F1D" w14:textId="38A62FF3" w:rsidR="00502807" w:rsidRDefault="00AB324C" w:rsidP="00502807">
      <w:pPr>
        <w:jc w:val="center"/>
      </w:pPr>
      <w:r>
        <w:rPr>
          <w:noProof/>
          <w:snapToGrid/>
        </w:rPr>
        <w:lastRenderedPageBreak/>
        <w:drawing>
          <wp:inline distT="0" distB="0" distL="0" distR="0" wp14:anchorId="5A8A61E8" wp14:editId="026F54FA">
            <wp:extent cx="6479236" cy="4540093"/>
            <wp:effectExtent l="0" t="0" r="0" b="0"/>
            <wp:docPr id="383450409" name="图片 38345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9" name="28.jpg"/>
                    <pic:cNvPicPr/>
                  </pic:nvPicPr>
                  <pic:blipFill rotWithShape="1">
                    <a:blip r:embed="rId73" cstate="print">
                      <a:extLst>
                        <a:ext uri="{28A0092B-C50C-407E-A947-70E740481C1C}">
                          <a14:useLocalDpi xmlns:a14="http://schemas.microsoft.com/office/drawing/2010/main" val="0"/>
                        </a:ext>
                      </a:extLst>
                    </a:blip>
                    <a:srcRect t="2927" b="8094"/>
                    <a:stretch/>
                  </pic:blipFill>
                  <pic:spPr bwMode="auto">
                    <a:xfrm>
                      <a:off x="0" y="0"/>
                      <a:ext cx="6480000" cy="4540628"/>
                    </a:xfrm>
                    <a:prstGeom prst="rect">
                      <a:avLst/>
                    </a:prstGeom>
                    <a:ln>
                      <a:noFill/>
                    </a:ln>
                    <a:extLst>
                      <a:ext uri="{53640926-AAD7-44D8-BBD7-CCE9431645EC}">
                        <a14:shadowObscured xmlns:a14="http://schemas.microsoft.com/office/drawing/2010/main"/>
                      </a:ext>
                    </a:extLst>
                  </pic:spPr>
                </pic:pic>
              </a:graphicData>
            </a:graphic>
          </wp:inline>
        </w:drawing>
      </w:r>
    </w:p>
    <w:p w14:paraId="2D0BB846" w14:textId="760C91E2" w:rsidR="00502807" w:rsidRDefault="00502807" w:rsidP="00502807">
      <w:pPr>
        <w:jc w:val="center"/>
      </w:pPr>
      <w:r>
        <w:rPr>
          <w:rFonts w:hint="eastAsia"/>
        </w:rPr>
        <w:t>图1</w:t>
      </w:r>
      <w:r w:rsidR="009067E7">
        <w:rPr>
          <w:rFonts w:hint="eastAsia"/>
        </w:rPr>
        <w:t xml:space="preserve">  卡箍螺栓和排气口螺母的标准扭力：25N.m</w:t>
      </w:r>
    </w:p>
    <w:p w14:paraId="5134B16B" w14:textId="254CCA02" w:rsidR="00502807" w:rsidRDefault="00502807" w:rsidP="00502807">
      <w:pPr>
        <w:ind w:firstLineChars="200" w:firstLine="400"/>
        <w:rPr>
          <w:noProof/>
          <w:snapToGrid/>
        </w:rPr>
      </w:pPr>
      <w:r w:rsidRPr="00502807">
        <w:rPr>
          <w:rFonts w:hint="eastAsia"/>
        </w:rPr>
        <w:t>检查前碟刹卡钳螺栓、前减震底筒螺栓、上下联板螺栓、</w:t>
      </w:r>
      <w:r w:rsidR="000C1212" w:rsidRPr="00502807">
        <w:rPr>
          <w:rFonts w:hint="eastAsia"/>
        </w:rPr>
        <w:t>上联板装饰螺母、</w:t>
      </w:r>
      <w:r w:rsidRPr="00502807">
        <w:rPr>
          <w:rFonts w:hint="eastAsia"/>
        </w:rPr>
        <w:t>碟刹盘</w:t>
      </w:r>
      <w:r w:rsidR="000C1212">
        <w:rPr>
          <w:rFonts w:hint="eastAsia"/>
        </w:rPr>
        <w:t>和后碟刹卡钳</w:t>
      </w:r>
      <w:r w:rsidRPr="00502807">
        <w:rPr>
          <w:rFonts w:hint="eastAsia"/>
        </w:rPr>
        <w:t>螺栓、</w:t>
      </w:r>
      <w:r w:rsidR="000C1212" w:rsidRPr="00502807">
        <w:rPr>
          <w:rFonts w:hint="eastAsia"/>
        </w:rPr>
        <w:t>后轮轴螺母、后平叉轴螺母、侧支架熄火开关螺栓、</w:t>
      </w:r>
      <w:r w:rsidRPr="00502807">
        <w:rPr>
          <w:rFonts w:hint="eastAsia"/>
        </w:rPr>
        <w:t>链轮螺母、调链器螺母、前脚踏螺栓、变档杆螺栓、多连杆螺母是否有松动。检查后轮轴开口销是否异常。</w:t>
      </w:r>
      <w:r w:rsidR="000C1212">
        <w:rPr>
          <w:rFonts w:hint="eastAsia"/>
        </w:rPr>
        <w:t>检查主支架两侧的挡圈是否齐全。</w:t>
      </w:r>
    </w:p>
    <w:p w14:paraId="1FF8FF38" w14:textId="5E83D735" w:rsidR="00502807" w:rsidRDefault="007B1DFD" w:rsidP="00F72D37">
      <w:pPr>
        <w:jc w:val="center"/>
      </w:pPr>
      <w:r>
        <w:rPr>
          <w:noProof/>
          <w:snapToGrid/>
        </w:rPr>
        <w:drawing>
          <wp:inline distT="0" distB="0" distL="0" distR="0" wp14:anchorId="02E3F4C8" wp14:editId="27650AA7">
            <wp:extent cx="6478903" cy="4068332"/>
            <wp:effectExtent l="0" t="0" r="0"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9.jpg"/>
                    <pic:cNvPicPr/>
                  </pic:nvPicPr>
                  <pic:blipFill rotWithShape="1">
                    <a:blip r:embed="rId74" cstate="print">
                      <a:extLst>
                        <a:ext uri="{28A0092B-C50C-407E-A947-70E740481C1C}">
                          <a14:useLocalDpi xmlns:a14="http://schemas.microsoft.com/office/drawing/2010/main" val="0"/>
                        </a:ext>
                      </a:extLst>
                    </a:blip>
                    <a:srcRect t="4352"/>
                    <a:stretch/>
                  </pic:blipFill>
                  <pic:spPr bwMode="auto">
                    <a:xfrm>
                      <a:off x="0" y="0"/>
                      <a:ext cx="6480000" cy="4069021"/>
                    </a:xfrm>
                    <a:prstGeom prst="rect">
                      <a:avLst/>
                    </a:prstGeom>
                    <a:ln>
                      <a:noFill/>
                    </a:ln>
                    <a:extLst>
                      <a:ext uri="{53640926-AAD7-44D8-BBD7-CCE9431645EC}">
                        <a14:shadowObscured xmlns:a14="http://schemas.microsoft.com/office/drawing/2010/main"/>
                      </a:ext>
                    </a:extLst>
                  </pic:spPr>
                </pic:pic>
              </a:graphicData>
            </a:graphic>
          </wp:inline>
        </w:drawing>
      </w:r>
    </w:p>
    <w:p w14:paraId="71AEF540" w14:textId="059D64A6" w:rsidR="00D77BD2" w:rsidRDefault="00D77BD2" w:rsidP="00D77BD2">
      <w:pPr>
        <w:jc w:val="center"/>
      </w:pPr>
      <w:r>
        <w:rPr>
          <w:rFonts w:hint="eastAsia"/>
        </w:rPr>
        <w:t>图</w:t>
      </w:r>
      <w:r>
        <w:t>2</w:t>
      </w:r>
    </w:p>
    <w:p w14:paraId="7B010879" w14:textId="77777777" w:rsidR="00D77BD2" w:rsidRDefault="00D77BD2" w:rsidP="00502807">
      <w:pPr>
        <w:ind w:firstLineChars="200" w:firstLine="400"/>
        <w:jc w:val="center"/>
      </w:pPr>
    </w:p>
    <w:p w14:paraId="1FBF9949" w14:textId="4C752D8A" w:rsidR="00F50CD8" w:rsidRDefault="005B54F6" w:rsidP="003A2C1A">
      <w:pPr>
        <w:pStyle w:val="2"/>
      </w:pPr>
      <w:bookmarkStart w:id="47" w:name="_Toc221464049"/>
      <w:r>
        <w:rPr>
          <w:rFonts w:hint="eastAsia"/>
        </w:rPr>
        <w:t>车</w:t>
      </w:r>
      <w:r w:rsidR="00F50CD8">
        <w:rPr>
          <w:rFonts w:hint="eastAsia"/>
        </w:rPr>
        <w:t>辆日常操作检查项目表</w:t>
      </w:r>
      <w:bookmarkEnd w:id="47"/>
    </w:p>
    <w:tbl>
      <w:tblPr>
        <w:tblW w:w="10485" w:type="dxa"/>
        <w:tblLayout w:type="fixed"/>
        <w:tblLook w:val="04A0" w:firstRow="1" w:lastRow="0" w:firstColumn="1" w:lastColumn="0" w:noHBand="0" w:noVBand="1"/>
      </w:tblPr>
      <w:tblGrid>
        <w:gridCol w:w="960"/>
        <w:gridCol w:w="1720"/>
        <w:gridCol w:w="7805"/>
      </w:tblGrid>
      <w:tr w:rsidR="00F50CD8" w:rsidRPr="00AE7816" w14:paraId="4AE42341" w14:textId="77777777" w:rsidTr="00E47C57">
        <w:trPr>
          <w:trHeight w:val="255"/>
        </w:trPr>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46845D0"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序号</w:t>
            </w:r>
          </w:p>
        </w:tc>
        <w:tc>
          <w:tcPr>
            <w:tcW w:w="1720" w:type="dxa"/>
            <w:tcBorders>
              <w:top w:val="single" w:sz="4" w:space="0" w:color="000000"/>
              <w:left w:val="nil"/>
              <w:bottom w:val="single" w:sz="4" w:space="0" w:color="000000"/>
              <w:right w:val="single" w:sz="4" w:space="0" w:color="000000"/>
            </w:tcBorders>
            <w:shd w:val="clear" w:color="auto" w:fill="auto"/>
            <w:noWrap/>
            <w:vAlign w:val="center"/>
            <w:hideMark/>
          </w:tcPr>
          <w:p w14:paraId="7F4AEA31"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检查项目</w:t>
            </w:r>
          </w:p>
        </w:tc>
        <w:tc>
          <w:tcPr>
            <w:tcW w:w="7805" w:type="dxa"/>
            <w:tcBorders>
              <w:top w:val="single" w:sz="4" w:space="0" w:color="000000"/>
              <w:left w:val="nil"/>
              <w:bottom w:val="single" w:sz="4" w:space="0" w:color="000000"/>
              <w:right w:val="single" w:sz="4" w:space="0" w:color="000000"/>
            </w:tcBorders>
            <w:shd w:val="clear" w:color="auto" w:fill="auto"/>
            <w:noWrap/>
            <w:vAlign w:val="center"/>
            <w:hideMark/>
          </w:tcPr>
          <w:p w14:paraId="78074B64"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检查内容</w:t>
            </w:r>
          </w:p>
        </w:tc>
      </w:tr>
      <w:tr w:rsidR="00F50CD8" w:rsidRPr="00AE7816" w14:paraId="2D585D61"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2D294C0E"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Pr>
                <w:rFonts w:asciiTheme="minorEastAsia" w:eastAsiaTheme="minorEastAsia" w:hAnsiTheme="minorEastAsia" w:cs="Arial"/>
                <w:snapToGrid/>
                <w:szCs w:val="20"/>
              </w:rPr>
              <w:t>1</w:t>
            </w:r>
          </w:p>
        </w:tc>
        <w:tc>
          <w:tcPr>
            <w:tcW w:w="1720" w:type="dxa"/>
            <w:tcBorders>
              <w:top w:val="nil"/>
              <w:left w:val="nil"/>
              <w:bottom w:val="single" w:sz="4" w:space="0" w:color="000000"/>
              <w:right w:val="single" w:sz="4" w:space="0" w:color="000000"/>
            </w:tcBorders>
            <w:shd w:val="clear" w:color="auto" w:fill="auto"/>
            <w:noWrap/>
            <w:vAlign w:val="center"/>
            <w:hideMark/>
          </w:tcPr>
          <w:p w14:paraId="24578DF4"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空挡灯</w:t>
            </w:r>
          </w:p>
        </w:tc>
        <w:tc>
          <w:tcPr>
            <w:tcW w:w="7805" w:type="dxa"/>
            <w:tcBorders>
              <w:top w:val="nil"/>
              <w:left w:val="nil"/>
              <w:bottom w:val="single" w:sz="4" w:space="0" w:color="000000"/>
              <w:right w:val="single" w:sz="4" w:space="0" w:color="000000"/>
            </w:tcBorders>
            <w:shd w:val="clear" w:color="auto" w:fill="auto"/>
            <w:noWrap/>
            <w:vAlign w:val="center"/>
            <w:hideMark/>
          </w:tcPr>
          <w:p w14:paraId="4DED8D73"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空挡时亮</w:t>
            </w:r>
          </w:p>
        </w:tc>
      </w:tr>
      <w:tr w:rsidR="00F50CD8" w:rsidRPr="00AE7816" w14:paraId="3993CB62"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32031B98"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2</w:t>
            </w:r>
          </w:p>
        </w:tc>
        <w:tc>
          <w:tcPr>
            <w:tcW w:w="1720" w:type="dxa"/>
            <w:tcBorders>
              <w:top w:val="nil"/>
              <w:left w:val="nil"/>
              <w:bottom w:val="single" w:sz="4" w:space="0" w:color="000000"/>
              <w:right w:val="single" w:sz="4" w:space="0" w:color="000000"/>
            </w:tcBorders>
            <w:shd w:val="clear" w:color="auto" w:fill="auto"/>
            <w:noWrap/>
            <w:vAlign w:val="center"/>
            <w:hideMark/>
          </w:tcPr>
          <w:p w14:paraId="3C466964"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转向灯</w:t>
            </w:r>
          </w:p>
        </w:tc>
        <w:tc>
          <w:tcPr>
            <w:tcW w:w="7805" w:type="dxa"/>
            <w:tcBorders>
              <w:top w:val="nil"/>
              <w:left w:val="nil"/>
              <w:bottom w:val="single" w:sz="4" w:space="0" w:color="000000"/>
              <w:right w:val="single" w:sz="4" w:space="0" w:color="000000"/>
            </w:tcBorders>
            <w:shd w:val="clear" w:color="auto" w:fill="auto"/>
            <w:noWrap/>
            <w:vAlign w:val="center"/>
            <w:hideMark/>
          </w:tcPr>
          <w:p w14:paraId="7445ECA1"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开关正常、闪烁正常</w:t>
            </w:r>
          </w:p>
        </w:tc>
      </w:tr>
      <w:tr w:rsidR="00F50CD8" w:rsidRPr="00AE7816" w14:paraId="2B5A1BB5"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75EE41D8"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3</w:t>
            </w:r>
          </w:p>
        </w:tc>
        <w:tc>
          <w:tcPr>
            <w:tcW w:w="1720" w:type="dxa"/>
            <w:tcBorders>
              <w:top w:val="nil"/>
              <w:left w:val="nil"/>
              <w:bottom w:val="single" w:sz="4" w:space="0" w:color="000000"/>
              <w:right w:val="single" w:sz="4" w:space="0" w:color="000000"/>
            </w:tcBorders>
            <w:shd w:val="clear" w:color="auto" w:fill="auto"/>
            <w:noWrap/>
            <w:vAlign w:val="center"/>
            <w:hideMark/>
          </w:tcPr>
          <w:p w14:paraId="5060F41A"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喇叭</w:t>
            </w:r>
          </w:p>
        </w:tc>
        <w:tc>
          <w:tcPr>
            <w:tcW w:w="7805" w:type="dxa"/>
            <w:tcBorders>
              <w:top w:val="nil"/>
              <w:left w:val="nil"/>
              <w:bottom w:val="single" w:sz="4" w:space="0" w:color="000000"/>
              <w:right w:val="single" w:sz="4" w:space="0" w:color="000000"/>
            </w:tcBorders>
            <w:shd w:val="clear" w:color="auto" w:fill="auto"/>
            <w:noWrap/>
            <w:vAlign w:val="center"/>
            <w:hideMark/>
          </w:tcPr>
          <w:p w14:paraId="3281745E"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开关正常、音量正常、音质良好</w:t>
            </w:r>
          </w:p>
        </w:tc>
      </w:tr>
      <w:tr w:rsidR="00F50CD8" w:rsidRPr="00AE7816" w14:paraId="23C01242"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3AE5B543"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4</w:t>
            </w:r>
          </w:p>
        </w:tc>
        <w:tc>
          <w:tcPr>
            <w:tcW w:w="1720" w:type="dxa"/>
            <w:tcBorders>
              <w:top w:val="nil"/>
              <w:left w:val="nil"/>
              <w:bottom w:val="single" w:sz="4" w:space="0" w:color="000000"/>
              <w:right w:val="single" w:sz="4" w:space="0" w:color="000000"/>
            </w:tcBorders>
            <w:shd w:val="clear" w:color="auto" w:fill="auto"/>
            <w:noWrap/>
            <w:vAlign w:val="center"/>
            <w:hideMark/>
          </w:tcPr>
          <w:p w14:paraId="1967A242"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制动灯</w:t>
            </w:r>
          </w:p>
        </w:tc>
        <w:tc>
          <w:tcPr>
            <w:tcW w:w="7805" w:type="dxa"/>
            <w:tcBorders>
              <w:top w:val="nil"/>
              <w:left w:val="nil"/>
              <w:bottom w:val="single" w:sz="4" w:space="0" w:color="000000"/>
              <w:right w:val="single" w:sz="4" w:space="0" w:color="000000"/>
            </w:tcBorders>
            <w:shd w:val="clear" w:color="auto" w:fill="auto"/>
            <w:noWrap/>
            <w:vAlign w:val="center"/>
            <w:hideMark/>
          </w:tcPr>
          <w:p w14:paraId="37C88C6D"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制动时正常点亮</w:t>
            </w:r>
          </w:p>
        </w:tc>
      </w:tr>
      <w:tr w:rsidR="00F50CD8" w:rsidRPr="00AE7816" w14:paraId="15E443B8"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1A892D98"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5</w:t>
            </w:r>
          </w:p>
        </w:tc>
        <w:tc>
          <w:tcPr>
            <w:tcW w:w="1720" w:type="dxa"/>
            <w:tcBorders>
              <w:top w:val="nil"/>
              <w:left w:val="nil"/>
              <w:bottom w:val="single" w:sz="4" w:space="0" w:color="000000"/>
              <w:right w:val="single" w:sz="4" w:space="0" w:color="000000"/>
            </w:tcBorders>
            <w:shd w:val="clear" w:color="auto" w:fill="auto"/>
            <w:noWrap/>
            <w:vAlign w:val="center"/>
            <w:hideMark/>
          </w:tcPr>
          <w:p w14:paraId="1BA6DBDD"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前照灯</w:t>
            </w:r>
          </w:p>
        </w:tc>
        <w:tc>
          <w:tcPr>
            <w:tcW w:w="7805" w:type="dxa"/>
            <w:tcBorders>
              <w:top w:val="nil"/>
              <w:left w:val="nil"/>
              <w:bottom w:val="single" w:sz="4" w:space="0" w:color="000000"/>
              <w:right w:val="single" w:sz="4" w:space="0" w:color="000000"/>
            </w:tcBorders>
            <w:shd w:val="clear" w:color="auto" w:fill="auto"/>
            <w:noWrap/>
            <w:vAlign w:val="center"/>
            <w:hideMark/>
          </w:tcPr>
          <w:p w14:paraId="6B4D773D"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开关正常、点亮正常</w:t>
            </w:r>
          </w:p>
        </w:tc>
      </w:tr>
      <w:tr w:rsidR="00F50CD8" w:rsidRPr="00AE7816" w14:paraId="2D0C859D"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71069453"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6</w:t>
            </w:r>
          </w:p>
        </w:tc>
        <w:tc>
          <w:tcPr>
            <w:tcW w:w="1720" w:type="dxa"/>
            <w:tcBorders>
              <w:top w:val="nil"/>
              <w:left w:val="nil"/>
              <w:bottom w:val="single" w:sz="4" w:space="0" w:color="000000"/>
              <w:right w:val="single" w:sz="4" w:space="0" w:color="000000"/>
            </w:tcBorders>
            <w:shd w:val="clear" w:color="auto" w:fill="auto"/>
            <w:noWrap/>
            <w:vAlign w:val="center"/>
            <w:hideMark/>
          </w:tcPr>
          <w:p w14:paraId="247533FB"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转向机构</w:t>
            </w:r>
          </w:p>
        </w:tc>
        <w:tc>
          <w:tcPr>
            <w:tcW w:w="7805" w:type="dxa"/>
            <w:tcBorders>
              <w:top w:val="nil"/>
              <w:left w:val="nil"/>
              <w:bottom w:val="single" w:sz="4" w:space="0" w:color="000000"/>
              <w:right w:val="single" w:sz="4" w:space="0" w:color="000000"/>
            </w:tcBorders>
            <w:shd w:val="clear" w:color="auto" w:fill="auto"/>
            <w:noWrap/>
            <w:vAlign w:val="center"/>
            <w:hideMark/>
          </w:tcPr>
          <w:p w14:paraId="3F57F987"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转向灵活，无过紧、过松现象，无干涉</w:t>
            </w:r>
          </w:p>
        </w:tc>
      </w:tr>
      <w:tr w:rsidR="00F50CD8" w:rsidRPr="00AE7816" w14:paraId="567ADA2C"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546E9C25"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7</w:t>
            </w:r>
          </w:p>
        </w:tc>
        <w:tc>
          <w:tcPr>
            <w:tcW w:w="1720" w:type="dxa"/>
            <w:tcBorders>
              <w:top w:val="nil"/>
              <w:left w:val="nil"/>
              <w:bottom w:val="single" w:sz="4" w:space="0" w:color="000000"/>
              <w:right w:val="single" w:sz="4" w:space="0" w:color="000000"/>
            </w:tcBorders>
            <w:shd w:val="clear" w:color="auto" w:fill="auto"/>
            <w:noWrap/>
            <w:vAlign w:val="center"/>
            <w:hideMark/>
          </w:tcPr>
          <w:p w14:paraId="3269158D"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后视镜</w:t>
            </w:r>
          </w:p>
        </w:tc>
        <w:tc>
          <w:tcPr>
            <w:tcW w:w="7805" w:type="dxa"/>
            <w:tcBorders>
              <w:top w:val="nil"/>
              <w:left w:val="nil"/>
              <w:bottom w:val="single" w:sz="4" w:space="0" w:color="000000"/>
              <w:right w:val="single" w:sz="4" w:space="0" w:color="000000"/>
            </w:tcBorders>
            <w:shd w:val="clear" w:color="auto" w:fill="auto"/>
            <w:noWrap/>
            <w:vAlign w:val="center"/>
            <w:hideMark/>
          </w:tcPr>
          <w:p w14:paraId="046CA176"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视野清晰、无松动</w:t>
            </w:r>
          </w:p>
        </w:tc>
      </w:tr>
      <w:tr w:rsidR="00F50CD8" w:rsidRPr="00AE7816" w14:paraId="38270115"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4210AD90"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8</w:t>
            </w:r>
          </w:p>
        </w:tc>
        <w:tc>
          <w:tcPr>
            <w:tcW w:w="1720" w:type="dxa"/>
            <w:tcBorders>
              <w:top w:val="nil"/>
              <w:left w:val="nil"/>
              <w:bottom w:val="single" w:sz="4" w:space="0" w:color="000000"/>
              <w:right w:val="single" w:sz="4" w:space="0" w:color="000000"/>
            </w:tcBorders>
            <w:shd w:val="clear" w:color="auto" w:fill="auto"/>
            <w:noWrap/>
            <w:vAlign w:val="center"/>
            <w:hideMark/>
          </w:tcPr>
          <w:p w14:paraId="14DF5684"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制动系统</w:t>
            </w:r>
          </w:p>
        </w:tc>
        <w:tc>
          <w:tcPr>
            <w:tcW w:w="7805" w:type="dxa"/>
            <w:tcBorders>
              <w:top w:val="nil"/>
              <w:left w:val="nil"/>
              <w:bottom w:val="single" w:sz="4" w:space="0" w:color="000000"/>
              <w:right w:val="single" w:sz="4" w:space="0" w:color="000000"/>
            </w:tcBorders>
            <w:shd w:val="clear" w:color="auto" w:fill="auto"/>
            <w:noWrap/>
            <w:vAlign w:val="center"/>
            <w:hideMark/>
          </w:tcPr>
          <w:p w14:paraId="5706BA54"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自由行程正常、制动效果良好，液压系统无泄漏</w:t>
            </w:r>
          </w:p>
        </w:tc>
      </w:tr>
      <w:tr w:rsidR="00F50CD8" w:rsidRPr="00AE7816" w14:paraId="3A518ACB"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4B6150EE"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9</w:t>
            </w:r>
          </w:p>
        </w:tc>
        <w:tc>
          <w:tcPr>
            <w:tcW w:w="1720" w:type="dxa"/>
            <w:tcBorders>
              <w:top w:val="nil"/>
              <w:left w:val="nil"/>
              <w:bottom w:val="single" w:sz="4" w:space="0" w:color="000000"/>
              <w:right w:val="single" w:sz="4" w:space="0" w:color="000000"/>
            </w:tcBorders>
            <w:shd w:val="clear" w:color="auto" w:fill="auto"/>
            <w:noWrap/>
            <w:vAlign w:val="center"/>
            <w:hideMark/>
          </w:tcPr>
          <w:p w14:paraId="6F6A8D2E"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传动链</w:t>
            </w:r>
          </w:p>
        </w:tc>
        <w:tc>
          <w:tcPr>
            <w:tcW w:w="7805" w:type="dxa"/>
            <w:tcBorders>
              <w:top w:val="nil"/>
              <w:left w:val="nil"/>
              <w:bottom w:val="single" w:sz="4" w:space="0" w:color="000000"/>
              <w:right w:val="single" w:sz="4" w:space="0" w:color="000000"/>
            </w:tcBorders>
            <w:shd w:val="clear" w:color="auto" w:fill="auto"/>
            <w:noWrap/>
            <w:vAlign w:val="center"/>
            <w:hideMark/>
          </w:tcPr>
          <w:p w14:paraId="65B70BEE"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松紧度正常</w:t>
            </w:r>
          </w:p>
        </w:tc>
      </w:tr>
      <w:tr w:rsidR="00F50CD8" w:rsidRPr="00AE7816" w14:paraId="67A89C75"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654665B6"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10</w:t>
            </w:r>
          </w:p>
        </w:tc>
        <w:tc>
          <w:tcPr>
            <w:tcW w:w="1720" w:type="dxa"/>
            <w:tcBorders>
              <w:top w:val="nil"/>
              <w:left w:val="nil"/>
              <w:bottom w:val="single" w:sz="4" w:space="0" w:color="000000"/>
              <w:right w:val="single" w:sz="4" w:space="0" w:color="000000"/>
            </w:tcBorders>
            <w:shd w:val="clear" w:color="auto" w:fill="auto"/>
            <w:noWrap/>
            <w:vAlign w:val="center"/>
            <w:hideMark/>
          </w:tcPr>
          <w:p w14:paraId="58B8DA65"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前后轮胎</w:t>
            </w:r>
          </w:p>
        </w:tc>
        <w:tc>
          <w:tcPr>
            <w:tcW w:w="7805" w:type="dxa"/>
            <w:tcBorders>
              <w:top w:val="nil"/>
              <w:left w:val="nil"/>
              <w:bottom w:val="single" w:sz="4" w:space="0" w:color="000000"/>
              <w:right w:val="single" w:sz="4" w:space="0" w:color="000000"/>
            </w:tcBorders>
            <w:shd w:val="clear" w:color="auto" w:fill="auto"/>
            <w:noWrap/>
            <w:vAlign w:val="center"/>
            <w:hideMark/>
          </w:tcPr>
          <w:p w14:paraId="469F4861"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气压正常、无划痕和过度磨损</w:t>
            </w:r>
          </w:p>
        </w:tc>
      </w:tr>
      <w:tr w:rsidR="00F50CD8" w:rsidRPr="00AE7816" w14:paraId="5F2613A2"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4A8731EF"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11</w:t>
            </w:r>
          </w:p>
        </w:tc>
        <w:tc>
          <w:tcPr>
            <w:tcW w:w="1720" w:type="dxa"/>
            <w:tcBorders>
              <w:top w:val="nil"/>
              <w:left w:val="nil"/>
              <w:bottom w:val="single" w:sz="4" w:space="0" w:color="000000"/>
              <w:right w:val="single" w:sz="4" w:space="0" w:color="000000"/>
            </w:tcBorders>
            <w:shd w:val="clear" w:color="auto" w:fill="auto"/>
            <w:noWrap/>
            <w:vAlign w:val="center"/>
            <w:hideMark/>
          </w:tcPr>
          <w:p w14:paraId="3F937A36"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紧固件</w:t>
            </w:r>
          </w:p>
        </w:tc>
        <w:tc>
          <w:tcPr>
            <w:tcW w:w="7805" w:type="dxa"/>
            <w:tcBorders>
              <w:top w:val="nil"/>
              <w:left w:val="nil"/>
              <w:bottom w:val="single" w:sz="4" w:space="0" w:color="000000"/>
              <w:right w:val="single" w:sz="4" w:space="0" w:color="000000"/>
            </w:tcBorders>
            <w:shd w:val="clear" w:color="auto" w:fill="auto"/>
            <w:noWrap/>
            <w:vAlign w:val="center"/>
            <w:hideMark/>
          </w:tcPr>
          <w:p w14:paraId="17C44209"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无松动</w:t>
            </w:r>
          </w:p>
        </w:tc>
      </w:tr>
      <w:tr w:rsidR="00F50CD8" w:rsidRPr="00AE7816" w14:paraId="2E875D1A"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52CC08D0"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12</w:t>
            </w:r>
          </w:p>
        </w:tc>
        <w:tc>
          <w:tcPr>
            <w:tcW w:w="1720" w:type="dxa"/>
            <w:tcBorders>
              <w:top w:val="nil"/>
              <w:left w:val="nil"/>
              <w:bottom w:val="single" w:sz="4" w:space="0" w:color="000000"/>
              <w:right w:val="single" w:sz="4" w:space="0" w:color="000000"/>
            </w:tcBorders>
            <w:shd w:val="clear" w:color="auto" w:fill="auto"/>
            <w:noWrap/>
            <w:vAlign w:val="center"/>
            <w:hideMark/>
          </w:tcPr>
          <w:p w14:paraId="787B0108"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润滑油</w:t>
            </w:r>
          </w:p>
        </w:tc>
        <w:tc>
          <w:tcPr>
            <w:tcW w:w="7805" w:type="dxa"/>
            <w:tcBorders>
              <w:top w:val="nil"/>
              <w:left w:val="nil"/>
              <w:bottom w:val="single" w:sz="4" w:space="0" w:color="000000"/>
              <w:right w:val="single" w:sz="4" w:space="0" w:color="000000"/>
            </w:tcBorders>
            <w:shd w:val="clear" w:color="auto" w:fill="auto"/>
            <w:noWrap/>
            <w:vAlign w:val="center"/>
            <w:hideMark/>
          </w:tcPr>
          <w:p w14:paraId="21E37835"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充足、润滑性能良好</w:t>
            </w:r>
          </w:p>
        </w:tc>
      </w:tr>
      <w:tr w:rsidR="00F50CD8" w:rsidRPr="00AE7816" w14:paraId="32778FC6"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1A0B6BBD"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13</w:t>
            </w:r>
          </w:p>
        </w:tc>
        <w:tc>
          <w:tcPr>
            <w:tcW w:w="1720" w:type="dxa"/>
            <w:tcBorders>
              <w:top w:val="nil"/>
              <w:left w:val="nil"/>
              <w:bottom w:val="single" w:sz="4" w:space="0" w:color="000000"/>
              <w:right w:val="single" w:sz="4" w:space="0" w:color="000000"/>
            </w:tcBorders>
            <w:shd w:val="clear" w:color="auto" w:fill="auto"/>
            <w:noWrap/>
            <w:vAlign w:val="center"/>
            <w:hideMark/>
          </w:tcPr>
          <w:p w14:paraId="4330FB77"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泄漏现象</w:t>
            </w:r>
          </w:p>
        </w:tc>
        <w:tc>
          <w:tcPr>
            <w:tcW w:w="7805" w:type="dxa"/>
            <w:tcBorders>
              <w:top w:val="nil"/>
              <w:left w:val="nil"/>
              <w:bottom w:val="single" w:sz="4" w:space="0" w:color="000000"/>
              <w:right w:val="single" w:sz="4" w:space="0" w:color="000000"/>
            </w:tcBorders>
            <w:shd w:val="clear" w:color="auto" w:fill="auto"/>
            <w:noWrap/>
            <w:vAlign w:val="center"/>
            <w:hideMark/>
          </w:tcPr>
          <w:p w14:paraId="492BDAD9" w14:textId="383BF483"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发动机、油箱、减震器和蓄电池等无泄漏</w:t>
            </w:r>
          </w:p>
        </w:tc>
      </w:tr>
      <w:tr w:rsidR="00F50CD8" w:rsidRPr="00AE7816" w14:paraId="2B1C86B1"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2FD369B6"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14</w:t>
            </w:r>
          </w:p>
        </w:tc>
        <w:tc>
          <w:tcPr>
            <w:tcW w:w="1720" w:type="dxa"/>
            <w:tcBorders>
              <w:top w:val="nil"/>
              <w:left w:val="nil"/>
              <w:bottom w:val="single" w:sz="4" w:space="0" w:color="000000"/>
              <w:right w:val="single" w:sz="4" w:space="0" w:color="000000"/>
            </w:tcBorders>
            <w:shd w:val="clear" w:color="auto" w:fill="auto"/>
            <w:noWrap/>
            <w:vAlign w:val="center"/>
            <w:hideMark/>
          </w:tcPr>
          <w:p w14:paraId="5C8B293B"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各部干涉</w:t>
            </w:r>
          </w:p>
        </w:tc>
        <w:tc>
          <w:tcPr>
            <w:tcW w:w="7805" w:type="dxa"/>
            <w:tcBorders>
              <w:top w:val="nil"/>
              <w:left w:val="nil"/>
              <w:bottom w:val="single" w:sz="4" w:space="0" w:color="000000"/>
              <w:right w:val="single" w:sz="4" w:space="0" w:color="000000"/>
            </w:tcBorders>
            <w:shd w:val="clear" w:color="auto" w:fill="auto"/>
            <w:noWrap/>
            <w:vAlign w:val="center"/>
            <w:hideMark/>
          </w:tcPr>
          <w:p w14:paraId="61B9AC86"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各部位无过度磨损、异响和干涉</w:t>
            </w:r>
          </w:p>
        </w:tc>
      </w:tr>
      <w:tr w:rsidR="00F50CD8" w:rsidRPr="00AE7816" w14:paraId="08BF296A" w14:textId="77777777" w:rsidTr="00E47C57">
        <w:trPr>
          <w:trHeight w:val="757"/>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0068115E"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15</w:t>
            </w:r>
          </w:p>
        </w:tc>
        <w:tc>
          <w:tcPr>
            <w:tcW w:w="1720" w:type="dxa"/>
            <w:tcBorders>
              <w:top w:val="nil"/>
              <w:left w:val="nil"/>
              <w:bottom w:val="single" w:sz="4" w:space="0" w:color="000000"/>
              <w:right w:val="single" w:sz="4" w:space="0" w:color="000000"/>
            </w:tcBorders>
            <w:shd w:val="clear" w:color="auto" w:fill="auto"/>
            <w:noWrap/>
            <w:vAlign w:val="center"/>
            <w:hideMark/>
          </w:tcPr>
          <w:p w14:paraId="336EE731"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仪表、操纵件</w:t>
            </w:r>
          </w:p>
        </w:tc>
        <w:tc>
          <w:tcPr>
            <w:tcW w:w="7805" w:type="dxa"/>
            <w:tcBorders>
              <w:top w:val="nil"/>
              <w:left w:val="nil"/>
              <w:bottom w:val="single" w:sz="4" w:space="0" w:color="000000"/>
              <w:right w:val="single" w:sz="4" w:space="0" w:color="000000"/>
            </w:tcBorders>
            <w:shd w:val="clear" w:color="auto" w:fill="auto"/>
            <w:noWrap/>
            <w:vAlign w:val="center"/>
            <w:hideMark/>
          </w:tcPr>
          <w:p w14:paraId="40A80471"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hint="eastAsia"/>
                <w:snapToGrid/>
                <w:szCs w:val="20"/>
              </w:rPr>
              <w:t>仪表上各信号装置工作正常，显示的车辆状态应正常（若具备自检功能）；各操纵件可正常操纵、功能正常</w:t>
            </w:r>
          </w:p>
        </w:tc>
      </w:tr>
      <w:tr w:rsidR="00F50CD8" w:rsidRPr="00AE7816" w14:paraId="691A04E6" w14:textId="77777777" w:rsidTr="00E47C57">
        <w:trPr>
          <w:trHeight w:val="255"/>
        </w:trPr>
        <w:tc>
          <w:tcPr>
            <w:tcW w:w="960" w:type="dxa"/>
            <w:tcBorders>
              <w:top w:val="nil"/>
              <w:left w:val="single" w:sz="4" w:space="0" w:color="000000"/>
              <w:bottom w:val="single" w:sz="4" w:space="0" w:color="000000"/>
              <w:right w:val="single" w:sz="4" w:space="0" w:color="000000"/>
            </w:tcBorders>
            <w:shd w:val="clear" w:color="auto" w:fill="auto"/>
            <w:noWrap/>
            <w:vAlign w:val="center"/>
            <w:hideMark/>
          </w:tcPr>
          <w:p w14:paraId="28A46A20"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16</w:t>
            </w:r>
          </w:p>
        </w:tc>
        <w:tc>
          <w:tcPr>
            <w:tcW w:w="1720" w:type="dxa"/>
            <w:tcBorders>
              <w:top w:val="nil"/>
              <w:left w:val="nil"/>
              <w:bottom w:val="single" w:sz="4" w:space="0" w:color="000000"/>
              <w:right w:val="single" w:sz="4" w:space="0" w:color="000000"/>
            </w:tcBorders>
            <w:shd w:val="clear" w:color="auto" w:fill="auto"/>
            <w:noWrap/>
            <w:vAlign w:val="center"/>
            <w:hideMark/>
          </w:tcPr>
          <w:p w14:paraId="46882451"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电量显示</w:t>
            </w:r>
          </w:p>
        </w:tc>
        <w:tc>
          <w:tcPr>
            <w:tcW w:w="7805" w:type="dxa"/>
            <w:tcBorders>
              <w:top w:val="nil"/>
              <w:left w:val="nil"/>
              <w:bottom w:val="single" w:sz="4" w:space="0" w:color="000000"/>
              <w:right w:val="single" w:sz="4" w:space="0" w:color="000000"/>
            </w:tcBorders>
            <w:shd w:val="clear" w:color="auto" w:fill="auto"/>
            <w:noWrap/>
            <w:vAlign w:val="center"/>
            <w:hideMark/>
          </w:tcPr>
          <w:p w14:paraId="6FE61755"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剩余电量充足</w:t>
            </w:r>
          </w:p>
        </w:tc>
      </w:tr>
      <w:tr w:rsidR="00F50CD8" w:rsidRPr="00AE7816" w14:paraId="55E75C95" w14:textId="77777777" w:rsidTr="00E661B0">
        <w:trPr>
          <w:trHeight w:val="255"/>
        </w:trPr>
        <w:tc>
          <w:tcPr>
            <w:tcW w:w="960" w:type="dxa"/>
            <w:tcBorders>
              <w:top w:val="nil"/>
              <w:left w:val="single" w:sz="4" w:space="0" w:color="000000"/>
              <w:bottom w:val="single" w:sz="4" w:space="0" w:color="auto"/>
              <w:right w:val="single" w:sz="4" w:space="0" w:color="000000"/>
            </w:tcBorders>
            <w:shd w:val="clear" w:color="auto" w:fill="auto"/>
            <w:noWrap/>
            <w:vAlign w:val="center"/>
            <w:hideMark/>
          </w:tcPr>
          <w:p w14:paraId="263AD07C"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17</w:t>
            </w:r>
          </w:p>
        </w:tc>
        <w:tc>
          <w:tcPr>
            <w:tcW w:w="1720" w:type="dxa"/>
            <w:tcBorders>
              <w:top w:val="nil"/>
              <w:left w:val="nil"/>
              <w:bottom w:val="single" w:sz="4" w:space="0" w:color="auto"/>
              <w:right w:val="single" w:sz="4" w:space="0" w:color="000000"/>
            </w:tcBorders>
            <w:shd w:val="clear" w:color="auto" w:fill="auto"/>
            <w:noWrap/>
            <w:vAlign w:val="center"/>
            <w:hideMark/>
          </w:tcPr>
          <w:p w14:paraId="395CF239"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OBD 故障灯</w:t>
            </w:r>
          </w:p>
        </w:tc>
        <w:tc>
          <w:tcPr>
            <w:tcW w:w="7805" w:type="dxa"/>
            <w:tcBorders>
              <w:top w:val="nil"/>
              <w:left w:val="nil"/>
              <w:bottom w:val="single" w:sz="4" w:space="0" w:color="auto"/>
              <w:right w:val="single" w:sz="4" w:space="0" w:color="000000"/>
            </w:tcBorders>
            <w:shd w:val="clear" w:color="auto" w:fill="auto"/>
            <w:noWrap/>
            <w:vAlign w:val="center"/>
            <w:hideMark/>
          </w:tcPr>
          <w:p w14:paraId="3DC551FE" w14:textId="77777777" w:rsidR="00F50CD8" w:rsidRPr="00AE7816" w:rsidRDefault="00F50CD8" w:rsidP="00E47C57">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故障灯应无故障提示</w:t>
            </w:r>
          </w:p>
        </w:tc>
      </w:tr>
      <w:tr w:rsidR="00F50CD8" w:rsidRPr="00AE7816" w14:paraId="643C824F" w14:textId="77777777" w:rsidTr="00E661B0">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79BC5" w14:textId="77777777" w:rsidR="00F50CD8" w:rsidRPr="00AE7816" w:rsidRDefault="00F50CD8" w:rsidP="00E47C57">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18</w:t>
            </w:r>
          </w:p>
        </w:tc>
        <w:tc>
          <w:tcPr>
            <w:tcW w:w="1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F8DAA" w14:textId="0C84B09A" w:rsidR="00F50CD8" w:rsidRPr="00AE7816" w:rsidRDefault="00E661B0" w:rsidP="00E47C57">
            <w:pPr>
              <w:widowControl/>
              <w:adjustRightInd/>
              <w:snapToGrid/>
              <w:jc w:val="center"/>
              <w:rPr>
                <w:rFonts w:asciiTheme="minorEastAsia" w:eastAsiaTheme="minorEastAsia" w:hAnsiTheme="minorEastAsia" w:cs="Arial"/>
                <w:snapToGrid/>
                <w:szCs w:val="20"/>
              </w:rPr>
            </w:pPr>
            <w:r>
              <w:rPr>
                <w:rFonts w:asciiTheme="minorEastAsia" w:eastAsiaTheme="minorEastAsia" w:hAnsiTheme="minorEastAsia" w:cs="Arial" w:hint="eastAsia"/>
                <w:snapToGrid/>
                <w:szCs w:val="20"/>
              </w:rPr>
              <w:t>燃油</w:t>
            </w:r>
          </w:p>
        </w:tc>
        <w:tc>
          <w:tcPr>
            <w:tcW w:w="7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A75F8" w14:textId="08EC76B3" w:rsidR="00F50CD8" w:rsidRPr="00AE7816" w:rsidRDefault="00E661B0" w:rsidP="00E47C57">
            <w:pPr>
              <w:widowControl/>
              <w:adjustRightInd/>
              <w:snapToGrid/>
              <w:rPr>
                <w:rFonts w:asciiTheme="minorEastAsia" w:eastAsiaTheme="minorEastAsia" w:hAnsiTheme="minorEastAsia" w:cs="Arial"/>
                <w:snapToGrid/>
                <w:szCs w:val="20"/>
              </w:rPr>
            </w:pPr>
            <w:r>
              <w:rPr>
                <w:rFonts w:asciiTheme="minorEastAsia" w:eastAsiaTheme="minorEastAsia" w:hAnsiTheme="minorEastAsia" w:cs="Arial" w:hint="eastAsia"/>
                <w:snapToGrid/>
                <w:szCs w:val="20"/>
              </w:rPr>
              <w:t>燃油充足</w:t>
            </w:r>
          </w:p>
        </w:tc>
      </w:tr>
      <w:tr w:rsidR="00E661B0" w:rsidRPr="00AE7816" w14:paraId="0AE35F2F" w14:textId="77777777" w:rsidTr="00E661B0">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38FFC" w14:textId="2C89149C" w:rsidR="00E661B0" w:rsidRPr="00AE7816" w:rsidRDefault="00E661B0" w:rsidP="00E661B0">
            <w:pPr>
              <w:widowControl/>
              <w:adjustRightInd/>
              <w:snapToGrid/>
              <w:jc w:val="center"/>
              <w:rPr>
                <w:rFonts w:asciiTheme="minorEastAsia" w:eastAsiaTheme="minorEastAsia" w:hAnsiTheme="minorEastAsia" w:cs="Arial"/>
                <w:snapToGrid/>
                <w:szCs w:val="20"/>
              </w:rPr>
            </w:pPr>
            <w:r>
              <w:rPr>
                <w:rFonts w:asciiTheme="minorEastAsia" w:eastAsiaTheme="minorEastAsia" w:hAnsiTheme="minorEastAsia" w:cs="Arial" w:hint="eastAsia"/>
                <w:snapToGrid/>
                <w:szCs w:val="20"/>
              </w:rPr>
              <w:t>19</w:t>
            </w:r>
          </w:p>
        </w:tc>
        <w:tc>
          <w:tcPr>
            <w:tcW w:w="1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79CF9" w14:textId="1654A5D9" w:rsidR="00E661B0" w:rsidRPr="00AE7816" w:rsidRDefault="00E661B0" w:rsidP="00E661B0">
            <w:pPr>
              <w:widowControl/>
              <w:adjustRightInd/>
              <w:snapToGrid/>
              <w:jc w:val="center"/>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其他</w:t>
            </w:r>
          </w:p>
        </w:tc>
        <w:tc>
          <w:tcPr>
            <w:tcW w:w="7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DE1FD" w14:textId="486B3898" w:rsidR="00E661B0" w:rsidRPr="00AE7816" w:rsidRDefault="00E661B0" w:rsidP="00E661B0">
            <w:pPr>
              <w:widowControl/>
              <w:adjustRightInd/>
              <w:snapToGrid/>
              <w:rPr>
                <w:rFonts w:asciiTheme="minorEastAsia" w:eastAsiaTheme="minorEastAsia" w:hAnsiTheme="minorEastAsia" w:cs="Arial"/>
                <w:snapToGrid/>
                <w:szCs w:val="20"/>
              </w:rPr>
            </w:pPr>
            <w:r w:rsidRPr="00AE7816">
              <w:rPr>
                <w:rFonts w:asciiTheme="minorEastAsia" w:eastAsiaTheme="minorEastAsia" w:hAnsiTheme="minorEastAsia" w:cs="Arial"/>
                <w:snapToGrid/>
                <w:szCs w:val="20"/>
              </w:rPr>
              <w:t>根据需要进行检查</w:t>
            </w:r>
          </w:p>
        </w:tc>
      </w:tr>
    </w:tbl>
    <w:p w14:paraId="005FFB07" w14:textId="77777777" w:rsidR="00F50CD8" w:rsidRDefault="00F50CD8" w:rsidP="00F50CD8">
      <w:r>
        <w:br w:type="page"/>
      </w:r>
    </w:p>
    <w:p w14:paraId="5ADD9386" w14:textId="48DEE1B9" w:rsidR="00F50CD8" w:rsidRPr="00F50CD8" w:rsidRDefault="00F50CD8" w:rsidP="00F50CD8">
      <w:pPr>
        <w:sectPr w:rsidR="00F50CD8" w:rsidRPr="00F50CD8" w:rsidSect="00836A8E">
          <w:footerReference w:type="default" r:id="rId75"/>
          <w:pgSz w:w="11906" w:h="16838"/>
          <w:pgMar w:top="720" w:right="720" w:bottom="720" w:left="720" w:header="567" w:footer="567" w:gutter="0"/>
          <w:cols w:sep="1" w:space="466"/>
          <w:docGrid w:type="lines" w:linePitch="312"/>
        </w:sectPr>
      </w:pPr>
    </w:p>
    <w:p w14:paraId="0BB6665F" w14:textId="1A2063BB" w:rsidR="005E7F3A" w:rsidRDefault="005E7F3A" w:rsidP="003A2C1A">
      <w:pPr>
        <w:pStyle w:val="2"/>
      </w:pPr>
      <w:bookmarkStart w:id="48" w:name="_Toc183849689"/>
      <w:bookmarkStart w:id="49" w:name="_Toc221464050"/>
      <w:r w:rsidRPr="00EF1C12">
        <w:rPr>
          <w:rFonts w:hint="eastAsia"/>
        </w:rPr>
        <w:lastRenderedPageBreak/>
        <w:t>空滤器滤芯更换</w:t>
      </w:r>
      <w:bookmarkEnd w:id="48"/>
      <w:bookmarkEnd w:id="49"/>
    </w:p>
    <w:p w14:paraId="6F81F4B2" w14:textId="77777777" w:rsidR="005E7F3A" w:rsidRDefault="005E7F3A" w:rsidP="005E7F3A">
      <w:r>
        <w:rPr>
          <w:rFonts w:hint="eastAsia"/>
          <w:noProof/>
        </w:rPr>
        <w:t>注意：</w:t>
      </w:r>
    </w:p>
    <w:p w14:paraId="6795349E" w14:textId="1E6B47C0" w:rsidR="005E7F3A" w:rsidRPr="00D40602" w:rsidRDefault="005E7F3A" w:rsidP="00333350">
      <w:pPr>
        <w:ind w:firstLineChars="200" w:firstLine="400"/>
      </w:pPr>
      <w:r>
        <w:rPr>
          <w:rFonts w:hint="eastAsia"/>
        </w:rPr>
        <w:t>请严格按照车辆保养周期对车辆进行空滤滤芯进行更换。</w:t>
      </w:r>
    </w:p>
    <w:p w14:paraId="2CBAC024" w14:textId="77777777" w:rsidR="005E7F3A" w:rsidRDefault="005E7F3A" w:rsidP="00C50E7F">
      <w:pPr>
        <w:pStyle w:val="3"/>
      </w:pPr>
      <w:bookmarkStart w:id="50" w:name="_Toc183849690"/>
      <w:bookmarkStart w:id="51" w:name="_Toc221464051"/>
      <w:r w:rsidRPr="00DA5F48">
        <w:t>1</w:t>
      </w:r>
      <w:r>
        <w:rPr>
          <w:rFonts w:hint="eastAsia"/>
        </w:rPr>
        <w:t>、拆下对应零件</w:t>
      </w:r>
      <w:bookmarkEnd w:id="50"/>
      <w:bookmarkEnd w:id="51"/>
    </w:p>
    <w:p w14:paraId="1369F747" w14:textId="77777777" w:rsidR="005E7F3A" w:rsidRPr="00D40602" w:rsidRDefault="005E7F3A" w:rsidP="005E7F3A">
      <w:pPr>
        <w:ind w:firstLineChars="200" w:firstLine="400"/>
        <w:rPr>
          <w:rFonts w:ascii="宋体" w:hAnsi="宋体"/>
        </w:rPr>
      </w:pPr>
      <w:r w:rsidRPr="00D40602">
        <w:rPr>
          <w:rFonts w:ascii="宋体" w:hAnsi="宋体"/>
        </w:rPr>
        <w:t>a.</w:t>
      </w:r>
      <w:r>
        <w:rPr>
          <w:rFonts w:ascii="宋体" w:hAnsi="宋体" w:hint="eastAsia"/>
        </w:rPr>
        <w:t>参考《油箱的拆卸》将油箱拆下。</w:t>
      </w:r>
    </w:p>
    <w:p w14:paraId="63401C3B" w14:textId="0AB93FD7" w:rsidR="005E7F3A" w:rsidRDefault="00D11C96" w:rsidP="005E7F3A">
      <w:pPr>
        <w:jc w:val="center"/>
      </w:pPr>
      <w:r>
        <w:rPr>
          <w:noProof/>
          <w:snapToGrid/>
        </w:rPr>
        <w:drawing>
          <wp:inline distT="0" distB="0" distL="0" distR="0" wp14:anchorId="7FD2DEC3" wp14:editId="20A6A585">
            <wp:extent cx="2880000" cy="1832414"/>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000" cy="1832414"/>
                    </a:xfrm>
                    <a:prstGeom prst="rect">
                      <a:avLst/>
                    </a:prstGeom>
                  </pic:spPr>
                </pic:pic>
              </a:graphicData>
            </a:graphic>
          </wp:inline>
        </w:drawing>
      </w:r>
    </w:p>
    <w:p w14:paraId="2D88018A" w14:textId="77777777" w:rsidR="005E7F3A" w:rsidRDefault="005E7F3A" w:rsidP="00C50E7F">
      <w:pPr>
        <w:pStyle w:val="3"/>
      </w:pPr>
      <w:bookmarkStart w:id="52" w:name="_Toc183849691"/>
      <w:bookmarkStart w:id="53" w:name="_Toc221464052"/>
      <w:r w:rsidRPr="00DA5F48">
        <w:rPr>
          <w:rFonts w:hint="eastAsia"/>
        </w:rPr>
        <w:t>2、更换空滤器滤芯</w:t>
      </w:r>
      <w:bookmarkEnd w:id="52"/>
      <w:bookmarkEnd w:id="53"/>
    </w:p>
    <w:p w14:paraId="55AFD982" w14:textId="2787D116" w:rsidR="005E7F3A" w:rsidRPr="00D40602" w:rsidRDefault="005E7F3A" w:rsidP="005E7F3A">
      <w:pPr>
        <w:ind w:left="1" w:firstLineChars="200" w:firstLine="400"/>
        <w:rPr>
          <w:rFonts w:ascii="宋体" w:hAnsi="宋体"/>
        </w:rPr>
      </w:pPr>
      <w:r w:rsidRPr="00D40602">
        <w:rPr>
          <w:rFonts w:ascii="宋体" w:hAnsi="宋体"/>
        </w:rPr>
        <w:t>a.</w:t>
      </w:r>
      <w:r w:rsidRPr="00D40602">
        <w:rPr>
          <w:rFonts w:ascii="宋体" w:hAnsi="宋体" w:hint="eastAsia"/>
        </w:rPr>
        <w:t>使用十字批拆下空滤器</w:t>
      </w:r>
      <w:r>
        <w:rPr>
          <w:rFonts w:ascii="宋体" w:hAnsi="宋体" w:hint="eastAsia"/>
        </w:rPr>
        <w:t>上壳体上的1</w:t>
      </w:r>
      <w:r>
        <w:rPr>
          <w:rFonts w:ascii="宋体" w:hAnsi="宋体"/>
        </w:rPr>
        <w:t>0</w:t>
      </w:r>
      <w:r>
        <w:rPr>
          <w:rFonts w:ascii="宋体" w:hAnsi="宋体" w:hint="eastAsia"/>
        </w:rPr>
        <w:t>颗自攻钉</w:t>
      </w:r>
      <w:r w:rsidRPr="00E768EE">
        <w:rPr>
          <w:rFonts w:ascii="宋体" w:hAnsi="宋体" w:hint="eastAsia"/>
        </w:rPr>
        <w:t>⑴</w:t>
      </w:r>
      <w:r>
        <w:rPr>
          <w:rFonts w:ascii="宋体" w:hAnsi="宋体" w:hint="eastAsia"/>
        </w:rPr>
        <w:t>，然后将空滤器上壳体朝后翻转放在合适的位置</w:t>
      </w:r>
      <w:r w:rsidRPr="00D40602">
        <w:rPr>
          <w:rFonts w:ascii="宋体" w:hAnsi="宋体" w:hint="eastAsia"/>
        </w:rPr>
        <w:t>。</w:t>
      </w:r>
      <w:r w:rsidR="0079698D" w:rsidRPr="00E51129">
        <w:rPr>
          <w:rFonts w:ascii="宋体" w:hAnsi="宋体" w:hint="eastAsia"/>
          <w:color w:val="000000" w:themeColor="text1"/>
        </w:rPr>
        <w:t>（复装时扭力为</w:t>
      </w:r>
      <w:r w:rsidR="00E51129">
        <w:rPr>
          <w:rFonts w:ascii="宋体" w:hAnsi="宋体"/>
          <w:color w:val="000000" w:themeColor="text1"/>
        </w:rPr>
        <w:t>2</w:t>
      </w:r>
      <w:r w:rsidR="0079698D" w:rsidRPr="00E51129">
        <w:rPr>
          <w:rFonts w:ascii="宋体" w:hAnsi="宋体"/>
          <w:color w:val="000000" w:themeColor="text1"/>
        </w:rPr>
        <w:t>-3N.m</w:t>
      </w:r>
      <w:r w:rsidR="0079698D" w:rsidRPr="00E51129">
        <w:rPr>
          <w:rFonts w:ascii="宋体" w:hAnsi="宋体" w:hint="eastAsia"/>
          <w:color w:val="000000" w:themeColor="text1"/>
        </w:rPr>
        <w:t>）</w:t>
      </w:r>
    </w:p>
    <w:p w14:paraId="563829EA" w14:textId="0FD39CC4" w:rsidR="005E7F3A" w:rsidRDefault="00C52E08" w:rsidP="00C52E08">
      <w:pPr>
        <w:ind w:left="708" w:hangingChars="354" w:hanging="708"/>
        <w:jc w:val="center"/>
      </w:pPr>
      <w:r>
        <w:rPr>
          <w:noProof/>
          <w:snapToGrid/>
        </w:rPr>
        <w:drawing>
          <wp:inline distT="0" distB="0" distL="0" distR="0" wp14:anchorId="4431BC95" wp14:editId="61AE2D18">
            <wp:extent cx="2880000" cy="1854789"/>
            <wp:effectExtent l="0" t="0" r="0" b="0"/>
            <wp:docPr id="383450368" name="图片 38345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68" name="1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000" cy="1854789"/>
                    </a:xfrm>
                    <a:prstGeom prst="rect">
                      <a:avLst/>
                    </a:prstGeom>
                  </pic:spPr>
                </pic:pic>
              </a:graphicData>
            </a:graphic>
          </wp:inline>
        </w:drawing>
      </w:r>
    </w:p>
    <w:p w14:paraId="43ACE01B" w14:textId="77777777" w:rsidR="005E7F3A" w:rsidRDefault="005E7F3A" w:rsidP="005E7F3A">
      <w:pPr>
        <w:ind w:firstLine="405"/>
        <w:rPr>
          <w:rFonts w:ascii="宋体" w:hAnsi="宋体"/>
        </w:rPr>
      </w:pPr>
      <w:r w:rsidRPr="00D40602">
        <w:rPr>
          <w:rFonts w:ascii="宋体" w:hAnsi="宋体"/>
        </w:rPr>
        <w:t>b.</w:t>
      </w:r>
      <w:r>
        <w:rPr>
          <w:rFonts w:ascii="宋体" w:hAnsi="宋体" w:hint="eastAsia"/>
        </w:rPr>
        <w:t>取出旧的空滤器滤芯后将新的空滤器滤芯装上。</w:t>
      </w:r>
    </w:p>
    <w:p w14:paraId="5A1E4D70" w14:textId="77777777" w:rsidR="005E7F3A" w:rsidRPr="00D40602" w:rsidRDefault="005E7F3A" w:rsidP="00700966">
      <w:pPr>
        <w:jc w:val="center"/>
        <w:rPr>
          <w:rFonts w:ascii="宋体" w:hAnsi="宋体"/>
        </w:rPr>
      </w:pPr>
      <w:r>
        <w:rPr>
          <w:rFonts w:ascii="宋体" w:hAnsi="宋体" w:hint="eastAsia"/>
          <w:noProof/>
          <w:snapToGrid/>
        </w:rPr>
        <w:drawing>
          <wp:inline distT="0" distB="0" distL="0" distR="0" wp14:anchorId="09DA1419" wp14:editId="51B6D270">
            <wp:extent cx="2880000" cy="1684972"/>
            <wp:effectExtent l="0" t="0" r="0" b="0"/>
            <wp:docPr id="1798655337" name="图片 179865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80000" cy="1684972"/>
                    </a:xfrm>
                    <a:prstGeom prst="rect">
                      <a:avLst/>
                    </a:prstGeom>
                  </pic:spPr>
                </pic:pic>
              </a:graphicData>
            </a:graphic>
          </wp:inline>
        </w:drawing>
      </w:r>
    </w:p>
    <w:p w14:paraId="578DB587" w14:textId="77777777" w:rsidR="005E7F3A" w:rsidRDefault="005E7F3A" w:rsidP="005E7F3A">
      <w:pPr>
        <w:ind w:firstLine="405"/>
      </w:pPr>
      <w:r w:rsidRPr="00297856">
        <w:rPr>
          <w:rFonts w:ascii="宋体" w:hAnsi="宋体"/>
        </w:rPr>
        <w:t>c.</w:t>
      </w:r>
      <w:r>
        <w:rPr>
          <w:rFonts w:hint="eastAsia"/>
        </w:rPr>
        <w:t>换好空滤器后将空滤器上壳体装回，并检查好线束后使用十字批将</w:t>
      </w:r>
      <w:r>
        <w:rPr>
          <w:rFonts w:ascii="宋体" w:hAnsi="宋体" w:hint="eastAsia"/>
        </w:rPr>
        <w:t>1</w:t>
      </w:r>
      <w:r>
        <w:rPr>
          <w:rFonts w:ascii="宋体" w:hAnsi="宋体"/>
        </w:rPr>
        <w:t>0</w:t>
      </w:r>
      <w:r>
        <w:rPr>
          <w:rFonts w:ascii="宋体" w:hAnsi="宋体" w:hint="eastAsia"/>
        </w:rPr>
        <w:t>颗自攻钉</w:t>
      </w:r>
      <w:r w:rsidRPr="00E768EE">
        <w:rPr>
          <w:rFonts w:ascii="宋体" w:hAnsi="宋体" w:hint="eastAsia"/>
        </w:rPr>
        <w:t>⑴</w:t>
      </w:r>
      <w:r>
        <w:rPr>
          <w:rFonts w:ascii="宋体" w:hAnsi="宋体" w:hint="eastAsia"/>
        </w:rPr>
        <w:t>装回固定</w:t>
      </w:r>
      <w:r>
        <w:rPr>
          <w:rFonts w:hint="eastAsia"/>
        </w:rPr>
        <w:t>。</w:t>
      </w:r>
    </w:p>
    <w:p w14:paraId="7279CED6" w14:textId="77777777" w:rsidR="005E7F3A" w:rsidRDefault="005E7F3A" w:rsidP="005E7F3A"/>
    <w:p w14:paraId="4600DCEE" w14:textId="77777777" w:rsidR="005E7F3A" w:rsidRDefault="005E7F3A" w:rsidP="00C50E7F">
      <w:pPr>
        <w:pStyle w:val="3"/>
      </w:pPr>
      <w:bookmarkStart w:id="54" w:name="_Toc183849692"/>
      <w:bookmarkStart w:id="55" w:name="_Toc221464053"/>
      <w:r w:rsidRPr="00D15316">
        <w:rPr>
          <w:rFonts w:hint="eastAsia"/>
        </w:rPr>
        <w:t>3、检查废油管</w:t>
      </w:r>
      <w:bookmarkEnd w:id="54"/>
      <w:bookmarkEnd w:id="55"/>
    </w:p>
    <w:p w14:paraId="2A287399" w14:textId="77777777" w:rsidR="005E7F3A" w:rsidRDefault="005E7F3A" w:rsidP="005E7F3A">
      <w:pPr>
        <w:ind w:left="1" w:firstLineChars="200" w:firstLine="400"/>
      </w:pPr>
      <w:r w:rsidRPr="009A0E59">
        <w:rPr>
          <w:rFonts w:ascii="宋体" w:hAnsi="宋体"/>
        </w:rPr>
        <w:t>a.</w:t>
      </w:r>
      <w:r>
        <w:rPr>
          <w:rFonts w:hint="eastAsia"/>
        </w:rPr>
        <w:t>擦干净废油管表面，</w:t>
      </w:r>
      <w:r>
        <w:t>目视是否有液体。</w:t>
      </w:r>
      <w:r>
        <w:rPr>
          <w:rFonts w:hint="eastAsia"/>
        </w:rPr>
        <w:t>如</w:t>
      </w:r>
      <w:r>
        <w:t>有则</w:t>
      </w:r>
      <w:r>
        <w:rPr>
          <w:rFonts w:hint="eastAsia"/>
        </w:rPr>
        <w:t>用钳</w:t>
      </w:r>
      <w:r>
        <w:t>子取下废油管卡箍</w:t>
      </w:r>
      <w:r>
        <w:rPr>
          <w:rFonts w:hint="eastAsia"/>
        </w:rPr>
        <w:t>，</w:t>
      </w:r>
      <w:r>
        <w:t>将废油管</w:t>
      </w:r>
      <w:r>
        <w:rPr>
          <w:rFonts w:hint="eastAsia"/>
        </w:rPr>
        <w:t>并</w:t>
      </w:r>
      <w:r>
        <w:t>清理干净，然后装回。</w:t>
      </w:r>
      <w:r>
        <w:rPr>
          <w:rFonts w:hint="eastAsia"/>
        </w:rPr>
        <w:t>注意</w:t>
      </w:r>
      <w:r>
        <w:t>当空气</w:t>
      </w:r>
      <w:r>
        <w:rPr>
          <w:rFonts w:hint="eastAsia"/>
        </w:rPr>
        <w:t>湿</w:t>
      </w:r>
      <w:r>
        <w:t>度较大时适当增加检查频次。</w:t>
      </w:r>
    </w:p>
    <w:p w14:paraId="6CE785F4" w14:textId="77777777" w:rsidR="005E7F3A" w:rsidRDefault="005E7F3A" w:rsidP="00DC26EA">
      <w:pPr>
        <w:ind w:firstLine="1"/>
        <w:jc w:val="center"/>
      </w:pPr>
      <w:r>
        <w:rPr>
          <w:noProof/>
          <w:snapToGrid/>
        </w:rPr>
        <w:drawing>
          <wp:inline distT="0" distB="0" distL="0" distR="0" wp14:anchorId="0B10B199" wp14:editId="1A79EDFC">
            <wp:extent cx="2880000" cy="1647681"/>
            <wp:effectExtent l="0" t="0" r="0" b="0"/>
            <wp:docPr id="1348436014" name="图片 134843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 name="图片 1600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1647681"/>
                    </a:xfrm>
                    <a:prstGeom prst="rect">
                      <a:avLst/>
                    </a:prstGeom>
                  </pic:spPr>
                </pic:pic>
              </a:graphicData>
            </a:graphic>
          </wp:inline>
        </w:drawing>
      </w:r>
    </w:p>
    <w:p w14:paraId="090AC586" w14:textId="77777777" w:rsidR="005E7F3A" w:rsidRDefault="005E7F3A" w:rsidP="00C50E7F">
      <w:pPr>
        <w:pStyle w:val="3"/>
      </w:pPr>
      <w:bookmarkStart w:id="56" w:name="_Toc183849693"/>
      <w:bookmarkStart w:id="57" w:name="_Toc221464054"/>
      <w:r w:rsidRPr="00D15316">
        <w:rPr>
          <w:rFonts w:hint="eastAsia"/>
        </w:rPr>
        <w:t>4、复装对应零件</w:t>
      </w:r>
      <w:bookmarkEnd w:id="56"/>
      <w:bookmarkEnd w:id="57"/>
    </w:p>
    <w:p w14:paraId="7D485E19" w14:textId="77777777" w:rsidR="005E7F3A" w:rsidRDefault="005E7F3A" w:rsidP="005E7F3A">
      <w:pPr>
        <w:ind w:firstLineChars="200" w:firstLine="400"/>
      </w:pPr>
      <w:r w:rsidRPr="009A0E59">
        <w:rPr>
          <w:rFonts w:ascii="宋体" w:hAnsi="宋体"/>
        </w:rPr>
        <w:t>a.</w:t>
      </w:r>
      <w:r>
        <w:rPr>
          <w:rFonts w:hint="eastAsia"/>
        </w:rPr>
        <w:t>参考拆卸步骤将</w:t>
      </w:r>
      <w:r>
        <w:rPr>
          <w:rFonts w:ascii="宋体" w:hAnsi="宋体" w:hint="eastAsia"/>
        </w:rPr>
        <w:t>油箱等零件装回。</w:t>
      </w:r>
    </w:p>
    <w:p w14:paraId="5C4EDCAB" w14:textId="77777777" w:rsidR="005E7F3A" w:rsidRDefault="005E7F3A" w:rsidP="005E7F3A">
      <w:pPr>
        <w:ind w:firstLineChars="200" w:firstLine="400"/>
      </w:pPr>
    </w:p>
    <w:p w14:paraId="58746210" w14:textId="77777777" w:rsidR="005E7F3A" w:rsidRDefault="005E7F3A" w:rsidP="005E7F3A">
      <w:pPr>
        <w:ind w:leftChars="-72" w:left="-144"/>
      </w:pPr>
      <w:r>
        <w:rPr>
          <w:rFonts w:hint="eastAsia"/>
          <w:noProof/>
        </w:rPr>
        <w:drawing>
          <wp:inline distT="0" distB="0" distL="0" distR="0" wp14:anchorId="52ABA740" wp14:editId="1E3C1FC3">
            <wp:extent cx="540000" cy="270000"/>
            <wp:effectExtent l="0" t="0" r="0" b="0"/>
            <wp:docPr id="152096245" name="图片 15209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03E2E6C5" w14:textId="77777777" w:rsidR="005E7F3A" w:rsidRDefault="005E7F3A" w:rsidP="005E7F3A">
      <w:r>
        <w:rPr>
          <w:rFonts w:hint="eastAsia"/>
        </w:rPr>
        <w:t>●</w:t>
      </w:r>
      <w:r w:rsidRPr="00561D5A">
        <w:rPr>
          <w:rFonts w:hint="eastAsia"/>
        </w:rPr>
        <w:t>每</w:t>
      </w:r>
      <w:r w:rsidRPr="00561D5A">
        <w:t>10000km</w:t>
      </w:r>
      <w:r>
        <w:t>(6200 mile)</w:t>
      </w:r>
      <w:r w:rsidRPr="00561D5A">
        <w:t>应当更换空气滤清器滤芯和发动机进风口滤芯。</w:t>
      </w:r>
    </w:p>
    <w:p w14:paraId="32BBB6B5" w14:textId="77777777" w:rsidR="005E7F3A" w:rsidRDefault="005E7F3A" w:rsidP="005E7F3A">
      <w:pPr>
        <w:ind w:left="142" w:hangingChars="71" w:hanging="142"/>
      </w:pPr>
      <w:r>
        <w:rPr>
          <w:rFonts w:hint="eastAsia"/>
        </w:rPr>
        <w:t>●</w:t>
      </w:r>
      <w:r w:rsidRPr="00561D5A">
        <w:t>应依据定期保养与润滑表的规定，定期清洁空气滤清器滤芯和发动机进风口滤芯。</w:t>
      </w:r>
    </w:p>
    <w:p w14:paraId="665D1EDC" w14:textId="77777777" w:rsidR="005E7F3A" w:rsidRDefault="005E7F3A" w:rsidP="005E7F3A">
      <w:pPr>
        <w:ind w:left="142" w:hangingChars="71" w:hanging="142"/>
      </w:pPr>
      <w:r>
        <w:rPr>
          <w:rFonts w:hint="eastAsia"/>
        </w:rPr>
        <w:t>●</w:t>
      </w:r>
      <w:r w:rsidRPr="00561D5A">
        <w:t>如果您经常在潮湿或多尘的地区骑乘，则应更加频繁检修空气滤清器滤芯。务必经常检查空气滤清器废油管。</w:t>
      </w:r>
    </w:p>
    <w:p w14:paraId="1D75C759" w14:textId="77777777" w:rsidR="005E7F3A" w:rsidRDefault="005E7F3A" w:rsidP="005E7F3A">
      <w:pPr>
        <w:ind w:left="142" w:hangingChars="71" w:hanging="142"/>
      </w:pPr>
      <w:r>
        <w:rPr>
          <w:rFonts w:hint="eastAsia"/>
        </w:rPr>
        <w:t>●若</w:t>
      </w:r>
      <w:r>
        <w:t>滤芯破损必须更新，否则会</w:t>
      </w:r>
      <w:r>
        <w:rPr>
          <w:rFonts w:hint="eastAsia"/>
        </w:rPr>
        <w:t>使</w:t>
      </w:r>
      <w:r>
        <w:t>污物朝向发动机内，造成发动机损坏。</w:t>
      </w:r>
    </w:p>
    <w:p w14:paraId="4A6D6A9D" w14:textId="77777777" w:rsidR="005E7F3A" w:rsidRDefault="005E7F3A" w:rsidP="005E7F3A">
      <w:pPr>
        <w:ind w:left="142" w:hangingChars="71" w:hanging="142"/>
      </w:pPr>
      <w:r>
        <w:rPr>
          <w:rFonts w:hint="eastAsia"/>
        </w:rPr>
        <w:t>●需</w:t>
      </w:r>
      <w:r>
        <w:t>确保滤芯装配到位。</w:t>
      </w:r>
    </w:p>
    <w:p w14:paraId="629FD53C" w14:textId="77777777" w:rsidR="005E7F3A" w:rsidRDefault="005E7F3A" w:rsidP="005E7F3A">
      <w:r w:rsidRPr="0017512F">
        <w:rPr>
          <w:noProof/>
        </w:rPr>
        <w:drawing>
          <wp:inline distT="0" distB="0" distL="0" distR="0" wp14:anchorId="039B49B2" wp14:editId="7766DA92">
            <wp:extent cx="540000" cy="274416"/>
            <wp:effectExtent l="0" t="0" r="0" b="0"/>
            <wp:docPr id="465330810" name="图片 46533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28C45496" w14:textId="77777777" w:rsidR="005E7F3A" w:rsidRDefault="005E7F3A" w:rsidP="005E7F3A">
      <w:pPr>
        <w:ind w:left="142" w:hangingChars="71" w:hanging="142"/>
      </w:pPr>
      <w:r>
        <w:rPr>
          <w:rFonts w:hint="eastAsia"/>
        </w:rPr>
        <w:t>●</w:t>
      </w:r>
      <w:r w:rsidRPr="00AC56F7">
        <w:rPr>
          <w:rFonts w:hint="eastAsia"/>
        </w:rPr>
        <w:t>如果空气滤</w:t>
      </w:r>
      <w:r>
        <w:rPr>
          <w:rFonts w:hint="eastAsia"/>
        </w:rPr>
        <w:t>清</w:t>
      </w:r>
      <w:r w:rsidRPr="00AC56F7">
        <w:rPr>
          <w:rFonts w:hint="eastAsia"/>
        </w:rPr>
        <w:t>器被灰尘堵塞，会使进气阻力增加，输出功率下降。</w:t>
      </w:r>
    </w:p>
    <w:p w14:paraId="0EEDC6A7" w14:textId="77777777" w:rsidR="005E7F3A" w:rsidRDefault="005E7F3A" w:rsidP="005E7F3A">
      <w:pPr>
        <w:ind w:left="142" w:hangingChars="71" w:hanging="142"/>
      </w:pPr>
      <w:r>
        <w:rPr>
          <w:rFonts w:hint="eastAsia"/>
        </w:rPr>
        <w:t>●如</w:t>
      </w:r>
      <w:r>
        <w:t>未到更换周期，</w:t>
      </w:r>
      <w:r>
        <w:rPr>
          <w:rFonts w:hint="eastAsia"/>
        </w:rPr>
        <w:t>无</w:t>
      </w:r>
      <w:r>
        <w:t>破损</w:t>
      </w:r>
      <w:r>
        <w:rPr>
          <w:rFonts w:hint="eastAsia"/>
        </w:rPr>
        <w:t>且</w:t>
      </w:r>
      <w:r>
        <w:t>滤芯表面比较干净</w:t>
      </w:r>
      <w:r>
        <w:rPr>
          <w:rFonts w:hint="eastAsia"/>
        </w:rPr>
        <w:t>的</w:t>
      </w:r>
      <w:r>
        <w:t>可</w:t>
      </w:r>
      <w:r>
        <w:rPr>
          <w:rFonts w:hint="eastAsia"/>
        </w:rPr>
        <w:t>使</w:t>
      </w:r>
      <w:r>
        <w:t>用吹尘枪从滤芯干净的一侧</w:t>
      </w:r>
      <w:r>
        <w:rPr>
          <w:rFonts w:hint="eastAsia"/>
        </w:rPr>
        <w:t>吹</w:t>
      </w:r>
      <w:r>
        <w:t>气，将</w:t>
      </w:r>
      <w:r>
        <w:rPr>
          <w:rFonts w:hint="eastAsia"/>
        </w:rPr>
        <w:t>滤芯</w:t>
      </w:r>
      <w:r>
        <w:t>表面灰尘</w:t>
      </w:r>
      <w:r>
        <w:rPr>
          <w:rFonts w:hint="eastAsia"/>
        </w:rPr>
        <w:t>吹</w:t>
      </w:r>
      <w:r>
        <w:t>走。</w:t>
      </w:r>
    </w:p>
    <w:p w14:paraId="52EAA512" w14:textId="77777777" w:rsidR="005E7F3A" w:rsidRDefault="005E7F3A" w:rsidP="005E7F3A">
      <w:pPr>
        <w:ind w:left="142" w:hangingChars="71" w:hanging="142"/>
      </w:pPr>
      <w:r>
        <w:rPr>
          <w:rFonts w:hint="eastAsia"/>
        </w:rPr>
        <w:t>●冲洗车辆</w:t>
      </w:r>
      <w:r>
        <w:t>时不应让水进入空滤器内部。。</w:t>
      </w:r>
      <w:r>
        <w:br w:type="page"/>
      </w:r>
    </w:p>
    <w:p w14:paraId="15C2B38E" w14:textId="679EB49A" w:rsidR="005E7F3A" w:rsidRDefault="005E7F3A" w:rsidP="003A2C1A">
      <w:pPr>
        <w:pStyle w:val="2"/>
      </w:pPr>
      <w:bookmarkStart w:id="58" w:name="_Toc183849694"/>
      <w:bookmarkStart w:id="59" w:name="_Toc221464055"/>
      <w:r>
        <w:rPr>
          <w:rFonts w:hint="eastAsia"/>
        </w:rPr>
        <w:lastRenderedPageBreak/>
        <w:t>消声器的检修与维护</w:t>
      </w:r>
      <w:bookmarkEnd w:id="58"/>
      <w:bookmarkEnd w:id="59"/>
    </w:p>
    <w:p w14:paraId="696F1EE8" w14:textId="77777777" w:rsidR="005E7F3A" w:rsidRDefault="005E7F3A" w:rsidP="00C50E7F">
      <w:pPr>
        <w:pStyle w:val="3"/>
      </w:pPr>
      <w:bookmarkStart w:id="60" w:name="_Toc183849695"/>
      <w:bookmarkStart w:id="61" w:name="_Toc221464056"/>
      <w:r>
        <w:rPr>
          <w:rFonts w:hint="eastAsia"/>
        </w:rPr>
        <w:t>1、消声器装饰罩</w:t>
      </w:r>
      <w:r w:rsidRPr="00723BB4">
        <w:rPr>
          <w:rFonts w:hint="eastAsia"/>
        </w:rPr>
        <w:t>的拆卸</w:t>
      </w:r>
      <w:bookmarkEnd w:id="60"/>
      <w:bookmarkEnd w:id="61"/>
    </w:p>
    <w:p w14:paraId="67019FB1" w14:textId="77777777" w:rsidR="005E7F3A" w:rsidRDefault="005E7F3A" w:rsidP="005E7F3A">
      <w:pPr>
        <w:pStyle w:val="a8"/>
        <w:ind w:firstLine="400"/>
      </w:pPr>
      <w:r w:rsidRPr="009A0E59">
        <w:rPr>
          <w:rFonts w:ascii="宋体" w:hAnsi="宋体" w:hint="eastAsia"/>
        </w:rPr>
        <w:t>a</w:t>
      </w:r>
      <w:r w:rsidRPr="009A0E59">
        <w:rPr>
          <w:rFonts w:ascii="宋体" w:hAnsi="宋体"/>
        </w:rPr>
        <w:t>.</w:t>
      </w:r>
      <w:r>
        <w:rPr>
          <w:rFonts w:hint="eastAsia"/>
        </w:rPr>
        <w:t>打下侧支架，将车辆放置在平坦地面。参考《覆盖件的拆卸》拆下左、右侧下包围。注意：拆卸前若车辆启动过需等待消声器组件冷却后再进行拆卸，防止烫伤。</w:t>
      </w:r>
    </w:p>
    <w:p w14:paraId="44583B57" w14:textId="38FEBAA7" w:rsidR="005E7F3A" w:rsidRDefault="008D0C3F" w:rsidP="00334CBA">
      <w:pPr>
        <w:jc w:val="center"/>
      </w:pPr>
      <w:r>
        <w:rPr>
          <w:noProof/>
          <w:snapToGrid/>
        </w:rPr>
        <w:drawing>
          <wp:inline distT="0" distB="0" distL="0" distR="0" wp14:anchorId="1F4B7A87" wp14:editId="2DA84910">
            <wp:extent cx="2879367" cy="1864177"/>
            <wp:effectExtent l="0" t="0" r="0" b="3175"/>
            <wp:docPr id="383450369" name="图片 38345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69" name="13.jpg"/>
                    <pic:cNvPicPr/>
                  </pic:nvPicPr>
                  <pic:blipFill rotWithShape="1">
                    <a:blip r:embed="rId82" cstate="print">
                      <a:extLst>
                        <a:ext uri="{28A0092B-C50C-407E-A947-70E740481C1C}">
                          <a14:useLocalDpi xmlns:a14="http://schemas.microsoft.com/office/drawing/2010/main" val="0"/>
                        </a:ext>
                      </a:extLst>
                    </a:blip>
                    <a:srcRect t="2370"/>
                    <a:stretch/>
                  </pic:blipFill>
                  <pic:spPr bwMode="auto">
                    <a:xfrm>
                      <a:off x="0" y="0"/>
                      <a:ext cx="2880000" cy="1864587"/>
                    </a:xfrm>
                    <a:prstGeom prst="rect">
                      <a:avLst/>
                    </a:prstGeom>
                    <a:ln>
                      <a:noFill/>
                    </a:ln>
                    <a:extLst>
                      <a:ext uri="{53640926-AAD7-44D8-BBD7-CCE9431645EC}">
                        <a14:shadowObscured xmlns:a14="http://schemas.microsoft.com/office/drawing/2010/main"/>
                      </a:ext>
                    </a:extLst>
                  </pic:spPr>
                </pic:pic>
              </a:graphicData>
            </a:graphic>
          </wp:inline>
        </w:drawing>
      </w:r>
    </w:p>
    <w:p w14:paraId="07E963FB" w14:textId="66E8BE2B" w:rsidR="005E7F3A" w:rsidRPr="007C0865" w:rsidRDefault="005E7F3A" w:rsidP="005E7F3A">
      <w:pPr>
        <w:ind w:firstLineChars="200" w:firstLine="400"/>
        <w:rPr>
          <w:rFonts w:ascii="宋体" w:hAnsi="宋体"/>
        </w:rPr>
      </w:pPr>
      <w:r w:rsidRPr="007C0865">
        <w:rPr>
          <w:rFonts w:ascii="宋体" w:hAnsi="宋体"/>
        </w:rPr>
        <w:t>b.</w:t>
      </w:r>
      <w:r w:rsidR="00AC23E3">
        <w:rPr>
          <w:rFonts w:ascii="宋体" w:hAnsi="宋体" w:hint="eastAsia"/>
        </w:rPr>
        <w:t>如图拔下下导流罩右部的</w:t>
      </w:r>
      <w:r w:rsidR="00B009DB">
        <w:rPr>
          <w:rFonts w:ascii="宋体" w:hAnsi="宋体" w:hint="eastAsia"/>
        </w:rPr>
        <w:t>2</w:t>
      </w:r>
      <w:r w:rsidR="00AC23E3">
        <w:rPr>
          <w:rFonts w:ascii="宋体" w:hAnsi="宋体" w:hint="eastAsia"/>
        </w:rPr>
        <w:t>个卡</w:t>
      </w:r>
      <w:r w:rsidR="00B009DB">
        <w:rPr>
          <w:rFonts w:ascii="宋体" w:hAnsi="宋体" w:hint="eastAsia"/>
        </w:rPr>
        <w:t>扣</w:t>
      </w:r>
      <w:r w:rsidR="00AC23E3">
        <w:rPr>
          <w:rFonts w:ascii="宋体" w:hAnsi="宋体" w:hint="eastAsia"/>
        </w:rPr>
        <w:t>。</w:t>
      </w:r>
      <w:r>
        <w:rPr>
          <w:rFonts w:ascii="宋体" w:hAnsi="宋体" w:hint="eastAsia"/>
        </w:rPr>
        <w:t>使用T</w:t>
      </w:r>
      <w:r>
        <w:rPr>
          <w:rFonts w:ascii="宋体" w:hAnsi="宋体"/>
        </w:rPr>
        <w:t>25</w:t>
      </w:r>
      <w:r>
        <w:rPr>
          <w:rFonts w:ascii="宋体" w:hAnsi="宋体" w:hint="eastAsia"/>
        </w:rPr>
        <w:t>梅花内六角拆下消声器装饰罩上的</w:t>
      </w:r>
      <w:r w:rsidR="00B009DB">
        <w:rPr>
          <w:rFonts w:ascii="宋体" w:hAnsi="宋体"/>
        </w:rPr>
        <w:t>4</w:t>
      </w:r>
      <w:r>
        <w:rPr>
          <w:rFonts w:ascii="宋体" w:hAnsi="宋体" w:hint="eastAsia"/>
        </w:rPr>
        <w:t>颗螺栓</w:t>
      </w:r>
      <w:r w:rsidRPr="000B7CA6">
        <w:rPr>
          <w:rFonts w:ascii="宋体" w:hAnsi="宋体" w:hint="eastAsia"/>
        </w:rPr>
        <w:t>⑴</w:t>
      </w:r>
      <w:r>
        <w:rPr>
          <w:rFonts w:ascii="宋体" w:hAnsi="宋体" w:hint="eastAsia"/>
        </w:rPr>
        <w:t>，取下消声器装饰罩。注意：</w:t>
      </w:r>
      <w:r w:rsidR="007B75B9">
        <w:rPr>
          <w:rFonts w:ascii="宋体" w:hAnsi="宋体" w:hint="eastAsia"/>
        </w:rPr>
        <w:t>取下消声器装饰罩后有</w:t>
      </w:r>
      <w:r w:rsidR="007B75B9">
        <w:rPr>
          <w:rFonts w:ascii="宋体" w:hAnsi="宋体"/>
        </w:rPr>
        <w:t>4</w:t>
      </w:r>
      <w:r w:rsidR="007B75B9">
        <w:rPr>
          <w:rFonts w:ascii="宋体" w:hAnsi="宋体" w:hint="eastAsia"/>
        </w:rPr>
        <w:t>颗衬套需保存好。</w:t>
      </w:r>
      <w:r w:rsidR="0079698D" w:rsidRPr="00F2418F">
        <w:rPr>
          <w:rFonts w:ascii="宋体" w:hAnsi="宋体" w:hint="eastAsia"/>
          <w:color w:val="000000" w:themeColor="text1"/>
        </w:rPr>
        <w:t>（安装时扭力要求：</w:t>
      </w:r>
      <w:r w:rsidR="0079698D" w:rsidRPr="00F2418F">
        <w:rPr>
          <w:rFonts w:ascii="宋体" w:hAnsi="宋体"/>
          <w:color w:val="000000" w:themeColor="text1"/>
        </w:rPr>
        <w:t>8-10N.m</w:t>
      </w:r>
      <w:r w:rsidR="0079698D" w:rsidRPr="00F2418F">
        <w:rPr>
          <w:rFonts w:ascii="宋体" w:hAnsi="宋体" w:hint="eastAsia"/>
          <w:color w:val="000000" w:themeColor="text1"/>
        </w:rPr>
        <w:t>）</w:t>
      </w:r>
    </w:p>
    <w:p w14:paraId="1FAD52D3" w14:textId="0FDC4A6A" w:rsidR="005E7F3A" w:rsidRPr="007C0865" w:rsidRDefault="008D0C3F" w:rsidP="00917318">
      <w:pPr>
        <w:jc w:val="center"/>
      </w:pPr>
      <w:r>
        <w:rPr>
          <w:noProof/>
          <w:snapToGrid/>
        </w:rPr>
        <w:drawing>
          <wp:inline distT="0" distB="0" distL="0" distR="0" wp14:anchorId="111F7165" wp14:editId="7E4DDB99">
            <wp:extent cx="2879725" cy="1634150"/>
            <wp:effectExtent l="0" t="0" r="0" b="4445"/>
            <wp:docPr id="383450370" name="图片 38345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0" name="14.jpg"/>
                    <pic:cNvPicPr/>
                  </pic:nvPicPr>
                  <pic:blipFill rotWithShape="1">
                    <a:blip r:embed="rId83" cstate="print">
                      <a:extLst>
                        <a:ext uri="{28A0092B-C50C-407E-A947-70E740481C1C}">
                          <a14:useLocalDpi xmlns:a14="http://schemas.microsoft.com/office/drawing/2010/main" val="0"/>
                        </a:ext>
                      </a:extLst>
                    </a:blip>
                    <a:srcRect b="5139"/>
                    <a:stretch/>
                  </pic:blipFill>
                  <pic:spPr bwMode="auto">
                    <a:xfrm>
                      <a:off x="0" y="0"/>
                      <a:ext cx="2880000" cy="1634306"/>
                    </a:xfrm>
                    <a:prstGeom prst="rect">
                      <a:avLst/>
                    </a:prstGeom>
                    <a:ln>
                      <a:noFill/>
                    </a:ln>
                    <a:extLst>
                      <a:ext uri="{53640926-AAD7-44D8-BBD7-CCE9431645EC}">
                        <a14:shadowObscured xmlns:a14="http://schemas.microsoft.com/office/drawing/2010/main"/>
                      </a:ext>
                    </a:extLst>
                  </pic:spPr>
                </pic:pic>
              </a:graphicData>
            </a:graphic>
          </wp:inline>
        </w:drawing>
      </w:r>
    </w:p>
    <w:p w14:paraId="574F3CCC" w14:textId="77777777" w:rsidR="005E7F3A" w:rsidRDefault="005E7F3A" w:rsidP="005E7F3A"/>
    <w:p w14:paraId="15DC3747" w14:textId="77777777" w:rsidR="005E7F3A" w:rsidRDefault="005E7F3A" w:rsidP="00C50E7F">
      <w:pPr>
        <w:pStyle w:val="3"/>
      </w:pPr>
      <w:bookmarkStart w:id="62" w:name="_Toc183849696"/>
      <w:bookmarkStart w:id="63" w:name="_Toc221464057"/>
      <w:r>
        <w:rPr>
          <w:rFonts w:hint="eastAsia"/>
        </w:rPr>
        <w:t>2、</w:t>
      </w:r>
      <w:r w:rsidRPr="00AD458D">
        <w:rPr>
          <w:rFonts w:hint="eastAsia"/>
        </w:rPr>
        <w:t>检查消声器</w:t>
      </w:r>
      <w:bookmarkEnd w:id="62"/>
      <w:bookmarkEnd w:id="63"/>
    </w:p>
    <w:p w14:paraId="417A29EC" w14:textId="33425932" w:rsidR="00283542" w:rsidRDefault="00283542" w:rsidP="005E7F3A">
      <w:pPr>
        <w:ind w:firstLineChars="200" w:firstLine="400"/>
      </w:pPr>
      <w:r w:rsidRPr="009A0E59">
        <w:rPr>
          <w:rFonts w:ascii="宋体" w:hAnsi="宋体" w:hint="eastAsia"/>
        </w:rPr>
        <w:t>a.</w:t>
      </w:r>
      <w:r w:rsidR="00EF470C">
        <w:rPr>
          <w:rFonts w:ascii="宋体" w:hAnsi="宋体" w:hint="eastAsia"/>
        </w:rPr>
        <w:t>拔下下导流罩右部的2个卡扣。</w:t>
      </w:r>
      <w:r w:rsidR="00582C6C">
        <w:rPr>
          <w:rFonts w:ascii="宋体" w:hAnsi="宋体" w:hint="eastAsia"/>
        </w:rPr>
        <w:t>使用T</w:t>
      </w:r>
      <w:r w:rsidR="00582C6C">
        <w:rPr>
          <w:rFonts w:ascii="宋体" w:hAnsi="宋体"/>
        </w:rPr>
        <w:t>25</w:t>
      </w:r>
      <w:r w:rsidR="00582C6C">
        <w:rPr>
          <w:rFonts w:ascii="宋体" w:hAnsi="宋体" w:hint="eastAsia"/>
        </w:rPr>
        <w:t>梅花内六角拆下</w:t>
      </w:r>
      <w:r w:rsidR="00036D2C">
        <w:rPr>
          <w:rFonts w:ascii="宋体" w:hAnsi="宋体" w:hint="eastAsia"/>
        </w:rPr>
        <w:t>下导流罩右部</w:t>
      </w:r>
      <w:r w:rsidR="00582C6C">
        <w:rPr>
          <w:rFonts w:ascii="宋体" w:hAnsi="宋体" w:hint="eastAsia"/>
        </w:rPr>
        <w:t>上的</w:t>
      </w:r>
      <w:r w:rsidR="00036D2C">
        <w:rPr>
          <w:rFonts w:ascii="宋体" w:hAnsi="宋体"/>
        </w:rPr>
        <w:t>2</w:t>
      </w:r>
      <w:r w:rsidR="00582C6C">
        <w:rPr>
          <w:rFonts w:ascii="宋体" w:hAnsi="宋体" w:hint="eastAsia"/>
        </w:rPr>
        <w:t>颗螺栓</w:t>
      </w:r>
      <w:r w:rsidR="003D21FC">
        <w:rPr>
          <w:rFonts w:ascii="宋体" w:hAnsi="宋体" w:hint="eastAsia"/>
        </w:rPr>
        <w:t>，取下下导流罩右部。</w:t>
      </w:r>
      <w:r w:rsidR="0079698D" w:rsidRPr="00F2418F">
        <w:rPr>
          <w:rFonts w:ascii="宋体" w:hAnsi="宋体" w:hint="eastAsia"/>
          <w:color w:val="000000" w:themeColor="text1"/>
        </w:rPr>
        <w:t>（安装时扭力要求：</w:t>
      </w:r>
      <w:r w:rsidR="0079698D" w:rsidRPr="00F2418F">
        <w:rPr>
          <w:rFonts w:ascii="宋体" w:hAnsi="宋体"/>
          <w:color w:val="000000" w:themeColor="text1"/>
        </w:rPr>
        <w:t>8-10N.m</w:t>
      </w:r>
      <w:r w:rsidR="0079698D" w:rsidRPr="00F2418F">
        <w:rPr>
          <w:rFonts w:ascii="宋体" w:hAnsi="宋体" w:hint="eastAsia"/>
          <w:color w:val="000000" w:themeColor="text1"/>
        </w:rPr>
        <w:t>）</w:t>
      </w:r>
    </w:p>
    <w:p w14:paraId="798FB452" w14:textId="0AD7C4FB" w:rsidR="00283542" w:rsidRDefault="008D0C3F" w:rsidP="00283542">
      <w:pPr>
        <w:jc w:val="center"/>
        <w:rPr>
          <w:rFonts w:ascii="宋体" w:hAnsi="宋体"/>
        </w:rPr>
      </w:pPr>
      <w:r>
        <w:rPr>
          <w:rFonts w:ascii="宋体" w:hAnsi="宋体" w:hint="eastAsia"/>
          <w:noProof/>
          <w:snapToGrid/>
        </w:rPr>
        <w:drawing>
          <wp:inline distT="0" distB="0" distL="0" distR="0" wp14:anchorId="12AC7F7E" wp14:editId="7EA3C1FD">
            <wp:extent cx="2878455" cy="1657712"/>
            <wp:effectExtent l="0" t="0" r="0" b="0"/>
            <wp:docPr id="383450375" name="图片 38345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5" name="15.jpg"/>
                    <pic:cNvPicPr/>
                  </pic:nvPicPr>
                  <pic:blipFill rotWithShape="1">
                    <a:blip r:embed="rId84" cstate="print">
                      <a:extLst>
                        <a:ext uri="{28A0092B-C50C-407E-A947-70E740481C1C}">
                          <a14:useLocalDpi xmlns:a14="http://schemas.microsoft.com/office/drawing/2010/main" val="0"/>
                        </a:ext>
                      </a:extLst>
                    </a:blip>
                    <a:srcRect t="9400"/>
                    <a:stretch/>
                  </pic:blipFill>
                  <pic:spPr bwMode="auto">
                    <a:xfrm>
                      <a:off x="0" y="0"/>
                      <a:ext cx="2880000" cy="1658602"/>
                    </a:xfrm>
                    <a:prstGeom prst="rect">
                      <a:avLst/>
                    </a:prstGeom>
                    <a:ln>
                      <a:noFill/>
                    </a:ln>
                    <a:extLst>
                      <a:ext uri="{53640926-AAD7-44D8-BBD7-CCE9431645EC}">
                        <a14:shadowObscured xmlns:a14="http://schemas.microsoft.com/office/drawing/2010/main"/>
                      </a:ext>
                    </a:extLst>
                  </pic:spPr>
                </pic:pic>
              </a:graphicData>
            </a:graphic>
          </wp:inline>
        </w:drawing>
      </w:r>
    </w:p>
    <w:p w14:paraId="3C41581D" w14:textId="477ABE72" w:rsidR="005E7F3A" w:rsidRDefault="008D0C3F" w:rsidP="005E7F3A">
      <w:pPr>
        <w:ind w:firstLineChars="200" w:firstLine="400"/>
      </w:pPr>
      <w:r>
        <w:rPr>
          <w:rFonts w:ascii="宋体" w:hAnsi="宋体" w:hint="eastAsia"/>
        </w:rPr>
        <w:t>b</w:t>
      </w:r>
      <w:r w:rsidR="005E7F3A" w:rsidRPr="009A0E59">
        <w:rPr>
          <w:rFonts w:ascii="宋体" w:hAnsi="宋体" w:hint="eastAsia"/>
        </w:rPr>
        <w:t>.</w:t>
      </w:r>
      <w:r w:rsidR="005E7F3A">
        <w:rPr>
          <w:rFonts w:hint="eastAsia"/>
        </w:rPr>
        <w:t>检查消声器各个部分有无破损、划伤等，并检查排气口是否漏气。检查消声器后段和消声器前端的连接处是否漏气并查看消声器卡箍有无松动。</w:t>
      </w:r>
    </w:p>
    <w:p w14:paraId="31DE28A7" w14:textId="201EF799" w:rsidR="005E7F3A" w:rsidRDefault="008D0C3F" w:rsidP="008D0C3F">
      <w:pPr>
        <w:jc w:val="center"/>
      </w:pPr>
      <w:r>
        <w:rPr>
          <w:noProof/>
          <w:snapToGrid/>
        </w:rPr>
        <w:drawing>
          <wp:inline distT="0" distB="0" distL="0" distR="0" wp14:anchorId="5F0D5C5B" wp14:editId="1E9CFC9B">
            <wp:extent cx="2879024" cy="1692564"/>
            <wp:effectExtent l="0" t="0" r="0" b="3175"/>
            <wp:docPr id="383450391" name="图片 38345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8" name="16.jpg"/>
                    <pic:cNvPicPr/>
                  </pic:nvPicPr>
                  <pic:blipFill rotWithShape="1">
                    <a:blip r:embed="rId85" cstate="print">
                      <a:extLst>
                        <a:ext uri="{28A0092B-C50C-407E-A947-70E740481C1C}">
                          <a14:useLocalDpi xmlns:a14="http://schemas.microsoft.com/office/drawing/2010/main" val="0"/>
                        </a:ext>
                      </a:extLst>
                    </a:blip>
                    <a:srcRect t="7552" b="4193"/>
                    <a:stretch/>
                  </pic:blipFill>
                  <pic:spPr bwMode="auto">
                    <a:xfrm>
                      <a:off x="0" y="0"/>
                      <a:ext cx="2880000" cy="1693138"/>
                    </a:xfrm>
                    <a:prstGeom prst="rect">
                      <a:avLst/>
                    </a:prstGeom>
                    <a:ln>
                      <a:noFill/>
                    </a:ln>
                    <a:extLst>
                      <a:ext uri="{53640926-AAD7-44D8-BBD7-CCE9431645EC}">
                        <a14:shadowObscured xmlns:a14="http://schemas.microsoft.com/office/drawing/2010/main"/>
                      </a:ext>
                    </a:extLst>
                  </pic:spPr>
                </pic:pic>
              </a:graphicData>
            </a:graphic>
          </wp:inline>
        </w:drawing>
      </w:r>
    </w:p>
    <w:p w14:paraId="7639D1D7" w14:textId="77777777" w:rsidR="008D0C3F" w:rsidRPr="00B60EDA" w:rsidRDefault="008D0C3F" w:rsidP="008D0C3F">
      <w:pPr>
        <w:ind w:firstLineChars="213" w:firstLine="426"/>
        <w:rPr>
          <w:rFonts w:ascii="宋体" w:hAnsi="宋体"/>
        </w:rPr>
      </w:pPr>
      <w:r>
        <w:rPr>
          <w:rFonts w:ascii="宋体" w:hAnsi="宋体"/>
        </w:rPr>
        <w:t>c</w:t>
      </w:r>
      <w:r w:rsidRPr="00B60EDA">
        <w:rPr>
          <w:rFonts w:ascii="宋体" w:hAnsi="宋体" w:hint="eastAsia"/>
        </w:rPr>
        <w:t>.如发动机和消声器的连接处</w:t>
      </w:r>
      <w:r w:rsidRPr="00B60EDA">
        <w:rPr>
          <w:rFonts w:ascii="宋体" w:hAnsi="宋体"/>
        </w:rPr>
        <w:t>有轻微漏气可先</w:t>
      </w:r>
      <w:r w:rsidRPr="00B60EDA">
        <w:rPr>
          <w:rFonts w:ascii="宋体" w:hAnsi="宋体" w:hint="eastAsia"/>
        </w:rPr>
        <w:t>尝试用6</w:t>
      </w:r>
      <w:r w:rsidRPr="00B60EDA">
        <w:rPr>
          <w:rFonts w:ascii="宋体" w:hAnsi="宋体"/>
        </w:rPr>
        <w:t>#内六角紧固</w:t>
      </w:r>
      <w:r w:rsidRPr="00B60EDA">
        <w:rPr>
          <w:rFonts w:ascii="宋体" w:hAnsi="宋体" w:hint="eastAsia"/>
        </w:rPr>
        <w:t>排气</w:t>
      </w:r>
      <w:r w:rsidRPr="00B60EDA">
        <w:rPr>
          <w:rFonts w:ascii="宋体" w:hAnsi="宋体"/>
        </w:rPr>
        <w:t>口螺母</w:t>
      </w:r>
      <w:r w:rsidRPr="000B7CA6">
        <w:rPr>
          <w:rFonts w:ascii="宋体" w:hAnsi="宋体" w:hint="eastAsia"/>
        </w:rPr>
        <w:t>⑴</w:t>
      </w:r>
      <w:r>
        <w:rPr>
          <w:rFonts w:ascii="宋体" w:hAnsi="宋体" w:hint="eastAsia"/>
        </w:rPr>
        <w:t>，标准扭力25N.m</w:t>
      </w:r>
      <w:r w:rsidRPr="00B60EDA">
        <w:rPr>
          <w:rFonts w:ascii="宋体" w:hAnsi="宋体"/>
        </w:rPr>
        <w:t>；如问题未解决则需将</w:t>
      </w:r>
      <w:r w:rsidRPr="00B60EDA">
        <w:rPr>
          <w:rFonts w:ascii="宋体" w:hAnsi="宋体" w:hint="eastAsia"/>
        </w:rPr>
        <w:t>消声器</w:t>
      </w:r>
      <w:r w:rsidRPr="00B60EDA">
        <w:rPr>
          <w:rFonts w:ascii="宋体" w:hAnsi="宋体"/>
        </w:rPr>
        <w:t>拆下，更换</w:t>
      </w:r>
      <w:r w:rsidRPr="00B60EDA">
        <w:rPr>
          <w:rFonts w:ascii="宋体" w:hAnsi="宋体" w:hint="eastAsia"/>
        </w:rPr>
        <w:t>新</w:t>
      </w:r>
      <w:r w:rsidRPr="00B60EDA">
        <w:rPr>
          <w:rFonts w:ascii="宋体" w:hAnsi="宋体"/>
        </w:rPr>
        <w:t>的</w:t>
      </w:r>
      <w:r w:rsidRPr="00B60EDA">
        <w:rPr>
          <w:rFonts w:ascii="宋体" w:hAnsi="宋体" w:hint="eastAsia"/>
        </w:rPr>
        <w:t>发动机排气口密封垫</w:t>
      </w:r>
      <w:r w:rsidRPr="00205270">
        <w:rPr>
          <w:rFonts w:ascii="宋体" w:hAnsi="宋体" w:hint="eastAsia"/>
        </w:rPr>
        <w:t>⑵</w:t>
      </w:r>
      <w:r w:rsidRPr="00B60EDA">
        <w:rPr>
          <w:rFonts w:ascii="宋体" w:hAnsi="宋体" w:hint="eastAsia"/>
        </w:rPr>
        <w:t>。具体拆卸方式可参照消声器的拆卸。</w:t>
      </w:r>
    </w:p>
    <w:p w14:paraId="17D92EC4" w14:textId="3ABC01E0" w:rsidR="005E7F3A" w:rsidRPr="009624ED" w:rsidRDefault="008D0C3F" w:rsidP="008D0C3F">
      <w:pPr>
        <w:jc w:val="center"/>
      </w:pPr>
      <w:r>
        <w:rPr>
          <w:noProof/>
          <w:snapToGrid/>
        </w:rPr>
        <w:drawing>
          <wp:inline distT="0" distB="0" distL="0" distR="0" wp14:anchorId="59A0C0A5" wp14:editId="52EB68FB">
            <wp:extent cx="2878906" cy="1602004"/>
            <wp:effectExtent l="0" t="0" r="0" b="0"/>
            <wp:docPr id="383450392" name="图片 38345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2" name="18.jpg"/>
                    <pic:cNvPicPr/>
                  </pic:nvPicPr>
                  <pic:blipFill rotWithShape="1">
                    <a:blip r:embed="rId86" cstate="print">
                      <a:extLst>
                        <a:ext uri="{28A0092B-C50C-407E-A947-70E740481C1C}">
                          <a14:useLocalDpi xmlns:a14="http://schemas.microsoft.com/office/drawing/2010/main" val="0"/>
                        </a:ext>
                      </a:extLst>
                    </a:blip>
                    <a:srcRect t="10381" b="-1"/>
                    <a:stretch/>
                  </pic:blipFill>
                  <pic:spPr bwMode="auto">
                    <a:xfrm>
                      <a:off x="0" y="0"/>
                      <a:ext cx="2880000" cy="1602613"/>
                    </a:xfrm>
                    <a:prstGeom prst="rect">
                      <a:avLst/>
                    </a:prstGeom>
                    <a:ln>
                      <a:noFill/>
                    </a:ln>
                    <a:extLst>
                      <a:ext uri="{53640926-AAD7-44D8-BBD7-CCE9431645EC}">
                        <a14:shadowObscured xmlns:a14="http://schemas.microsoft.com/office/drawing/2010/main"/>
                      </a:ext>
                    </a:extLst>
                  </pic:spPr>
                </pic:pic>
              </a:graphicData>
            </a:graphic>
          </wp:inline>
        </w:drawing>
      </w:r>
    </w:p>
    <w:p w14:paraId="3B03860F" w14:textId="6CE5891B" w:rsidR="008D0C3F" w:rsidRPr="00B60EDA" w:rsidRDefault="008D0C3F" w:rsidP="008D0C3F">
      <w:pPr>
        <w:ind w:firstLineChars="213" w:firstLine="426"/>
        <w:rPr>
          <w:rFonts w:ascii="宋体" w:hAnsi="宋体"/>
        </w:rPr>
      </w:pPr>
      <w:r>
        <w:rPr>
          <w:rFonts w:ascii="宋体" w:hAnsi="宋体"/>
        </w:rPr>
        <w:t>d</w:t>
      </w:r>
      <w:r w:rsidRPr="00B60EDA">
        <w:rPr>
          <w:rFonts w:ascii="宋体" w:hAnsi="宋体"/>
        </w:rPr>
        <w:t>.</w:t>
      </w:r>
      <w:r w:rsidRPr="00B60EDA">
        <w:rPr>
          <w:rFonts w:ascii="宋体" w:hAnsi="宋体" w:hint="eastAsia"/>
        </w:rPr>
        <w:t>如前</w:t>
      </w:r>
      <w:r>
        <w:rPr>
          <w:rFonts w:ascii="宋体" w:hAnsi="宋体" w:hint="eastAsia"/>
        </w:rPr>
        <w:t>、中、后</w:t>
      </w:r>
      <w:r w:rsidRPr="00B60EDA">
        <w:rPr>
          <w:rFonts w:ascii="宋体" w:hAnsi="宋体" w:hint="eastAsia"/>
        </w:rPr>
        <w:t>置消声器的连接处有轻微漏气可尝试用</w:t>
      </w:r>
      <w:r w:rsidRPr="00D03DDD">
        <w:rPr>
          <w:rFonts w:ascii="宋体" w:hAnsi="宋体"/>
        </w:rPr>
        <w:t>T45带孔梅花扳手</w:t>
      </w:r>
      <w:r w:rsidRPr="00B60EDA">
        <w:rPr>
          <w:rFonts w:ascii="宋体" w:hAnsi="宋体" w:hint="eastAsia"/>
        </w:rPr>
        <w:t>紧固</w:t>
      </w:r>
      <w:r>
        <w:rPr>
          <w:rFonts w:ascii="宋体" w:hAnsi="宋体" w:hint="eastAsia"/>
        </w:rPr>
        <w:t>螺栓</w:t>
      </w:r>
      <w:r w:rsidRPr="00961D60">
        <w:rPr>
          <w:rFonts w:ascii="宋体" w:hAnsi="宋体" w:hint="eastAsia"/>
        </w:rPr>
        <w:t>⑶</w:t>
      </w:r>
      <w:r>
        <w:rPr>
          <w:rFonts w:ascii="宋体" w:hAnsi="宋体" w:hint="eastAsia"/>
        </w:rPr>
        <w:t>，标准扭力25N.m</w:t>
      </w:r>
      <w:r w:rsidRPr="00B60EDA">
        <w:rPr>
          <w:rFonts w:ascii="宋体" w:hAnsi="宋体" w:hint="eastAsia"/>
        </w:rPr>
        <w:t>；如问题无法解决，更换新的消声器石墨垫圈</w:t>
      </w:r>
      <w:r w:rsidRPr="0063648F">
        <w:rPr>
          <w:rFonts w:ascii="宋体" w:hAnsi="宋体" w:hint="eastAsia"/>
        </w:rPr>
        <w:t>⑷</w:t>
      </w:r>
      <w:r>
        <w:rPr>
          <w:rFonts w:ascii="宋体" w:hAnsi="宋体" w:hint="eastAsia"/>
        </w:rPr>
        <w:t>和</w:t>
      </w:r>
      <w:r w:rsidRPr="00B60EDA">
        <w:rPr>
          <w:rFonts w:ascii="宋体" w:hAnsi="宋体" w:hint="eastAsia"/>
        </w:rPr>
        <w:t>石墨垫圈</w:t>
      </w:r>
      <w:r w:rsidRPr="0063648F">
        <w:rPr>
          <w:rFonts w:ascii="宋体" w:hAnsi="宋体" w:hint="eastAsia"/>
        </w:rPr>
        <w:t>⑺</w:t>
      </w:r>
      <w:r w:rsidRPr="00B60EDA">
        <w:rPr>
          <w:rFonts w:ascii="宋体" w:hAnsi="宋体" w:hint="eastAsia"/>
        </w:rPr>
        <w:t>。具体拆卸方式可参照消声器的拆卸。</w:t>
      </w:r>
    </w:p>
    <w:p w14:paraId="1D4E2D97" w14:textId="47B08CCD" w:rsidR="005E7F3A" w:rsidRDefault="008D0C3F" w:rsidP="008D0C3F">
      <w:pPr>
        <w:jc w:val="center"/>
        <w:rPr>
          <w:color w:val="FF0000"/>
        </w:rPr>
      </w:pPr>
      <w:r>
        <w:rPr>
          <w:noProof/>
          <w:snapToGrid/>
          <w:color w:val="FF0000"/>
        </w:rPr>
        <w:drawing>
          <wp:inline distT="0" distB="0" distL="0" distR="0" wp14:anchorId="7BA5DBDC" wp14:editId="03432ABD">
            <wp:extent cx="2878409" cy="1308226"/>
            <wp:effectExtent l="0" t="0" r="0" b="6350"/>
            <wp:docPr id="383450393" name="图片 38345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1" name="17.jpg"/>
                    <pic:cNvPicPr/>
                  </pic:nvPicPr>
                  <pic:blipFill rotWithShape="1">
                    <a:blip r:embed="rId87" cstate="print">
                      <a:extLst>
                        <a:ext uri="{28A0092B-C50C-407E-A947-70E740481C1C}">
                          <a14:useLocalDpi xmlns:a14="http://schemas.microsoft.com/office/drawing/2010/main" val="0"/>
                        </a:ext>
                      </a:extLst>
                    </a:blip>
                    <a:srcRect t="3770" b="12410"/>
                    <a:stretch/>
                  </pic:blipFill>
                  <pic:spPr bwMode="auto">
                    <a:xfrm>
                      <a:off x="0" y="0"/>
                      <a:ext cx="2880000" cy="1308949"/>
                    </a:xfrm>
                    <a:prstGeom prst="rect">
                      <a:avLst/>
                    </a:prstGeom>
                    <a:ln>
                      <a:noFill/>
                    </a:ln>
                    <a:extLst>
                      <a:ext uri="{53640926-AAD7-44D8-BBD7-CCE9431645EC}">
                        <a14:shadowObscured xmlns:a14="http://schemas.microsoft.com/office/drawing/2010/main"/>
                      </a:ext>
                    </a:extLst>
                  </pic:spPr>
                </pic:pic>
              </a:graphicData>
            </a:graphic>
          </wp:inline>
        </w:drawing>
      </w:r>
    </w:p>
    <w:p w14:paraId="5B1664A5" w14:textId="77777777" w:rsidR="00402057" w:rsidRDefault="00402057" w:rsidP="008D0C3F">
      <w:pPr>
        <w:jc w:val="center"/>
        <w:rPr>
          <w:color w:val="FF0000"/>
        </w:rPr>
      </w:pPr>
    </w:p>
    <w:p w14:paraId="5B37AD08" w14:textId="77777777" w:rsidR="005E7F3A" w:rsidRDefault="005E7F3A" w:rsidP="00C50E7F">
      <w:pPr>
        <w:pStyle w:val="3"/>
      </w:pPr>
      <w:bookmarkStart w:id="64" w:name="_Toc183849697"/>
      <w:bookmarkStart w:id="65" w:name="_Toc221464058"/>
      <w:r w:rsidRPr="00F31D0C">
        <w:rPr>
          <w:rFonts w:hint="eastAsia"/>
        </w:rPr>
        <w:t>3</w:t>
      </w:r>
      <w:r>
        <w:rPr>
          <w:rFonts w:hint="eastAsia"/>
        </w:rPr>
        <w:t>、</w:t>
      </w:r>
      <w:r w:rsidRPr="00F31D0C">
        <w:rPr>
          <w:rFonts w:hint="eastAsia"/>
        </w:rPr>
        <w:t>检查消声器安装螺栓</w:t>
      </w:r>
      <w:bookmarkEnd w:id="64"/>
      <w:bookmarkEnd w:id="65"/>
    </w:p>
    <w:p w14:paraId="0E72D444" w14:textId="77777777" w:rsidR="00402057" w:rsidRPr="005B3876" w:rsidRDefault="00402057" w:rsidP="00402057">
      <w:pPr>
        <w:ind w:firstLine="405"/>
        <w:rPr>
          <w:rFonts w:ascii="宋体" w:hAnsi="宋体"/>
        </w:rPr>
      </w:pPr>
      <w:r w:rsidRPr="005B3876">
        <w:rPr>
          <w:rFonts w:ascii="宋体" w:hAnsi="宋体"/>
        </w:rPr>
        <w:t>a.</w:t>
      </w:r>
      <w:r w:rsidRPr="005B3876">
        <w:rPr>
          <w:rFonts w:ascii="宋体" w:hAnsi="宋体" w:hint="eastAsia"/>
        </w:rPr>
        <w:t>检查后置消声器连接车架的</w:t>
      </w:r>
      <w:r>
        <w:rPr>
          <w:rFonts w:ascii="宋体" w:hAnsi="宋体"/>
        </w:rPr>
        <w:t>3</w:t>
      </w:r>
      <w:r w:rsidRPr="005B3876">
        <w:rPr>
          <w:rFonts w:ascii="宋体" w:hAnsi="宋体" w:hint="eastAsia"/>
        </w:rPr>
        <w:t>处螺栓</w:t>
      </w:r>
      <w:r w:rsidRPr="000B7CA6">
        <w:rPr>
          <w:rFonts w:ascii="宋体" w:hAnsi="宋体" w:hint="eastAsia"/>
        </w:rPr>
        <w:t>⑴</w:t>
      </w:r>
      <w:r w:rsidRPr="005B3876">
        <w:rPr>
          <w:rFonts w:ascii="宋体" w:hAnsi="宋体" w:hint="eastAsia"/>
        </w:rPr>
        <w:t>是否有松动，</w:t>
      </w:r>
      <w:r>
        <w:rPr>
          <w:rFonts w:ascii="宋体" w:hAnsi="宋体" w:hint="eastAsia"/>
        </w:rPr>
        <w:t>并使用</w:t>
      </w:r>
      <w:r>
        <w:rPr>
          <w:rFonts w:ascii="宋体" w:hAnsi="宋体"/>
        </w:rPr>
        <w:t>6#</w:t>
      </w:r>
      <w:r>
        <w:rPr>
          <w:rFonts w:ascii="宋体" w:hAnsi="宋体" w:hint="eastAsia"/>
        </w:rPr>
        <w:t>内六角扳手</w:t>
      </w:r>
      <w:r w:rsidRPr="005B3876">
        <w:rPr>
          <w:rFonts w:ascii="宋体" w:hAnsi="宋体" w:hint="eastAsia"/>
        </w:rPr>
        <w:t>进行紧固处理。</w:t>
      </w:r>
    </w:p>
    <w:p w14:paraId="55473658" w14:textId="45B5A623" w:rsidR="005E7F3A" w:rsidRDefault="00402057" w:rsidP="00402057">
      <w:pPr>
        <w:jc w:val="center"/>
      </w:pPr>
      <w:r>
        <w:rPr>
          <w:noProof/>
          <w:snapToGrid/>
        </w:rPr>
        <w:drawing>
          <wp:inline distT="0" distB="0" distL="0" distR="0" wp14:anchorId="272E8CF3" wp14:editId="45450C80">
            <wp:extent cx="2879020" cy="1769952"/>
            <wp:effectExtent l="0" t="0" r="0" b="1905"/>
            <wp:docPr id="383450395" name="图片 38345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6" name="19.jpg"/>
                    <pic:cNvPicPr/>
                  </pic:nvPicPr>
                  <pic:blipFill rotWithShape="1">
                    <a:blip r:embed="rId88" cstate="print">
                      <a:extLst>
                        <a:ext uri="{28A0092B-C50C-407E-A947-70E740481C1C}">
                          <a14:useLocalDpi xmlns:a14="http://schemas.microsoft.com/office/drawing/2010/main" val="0"/>
                        </a:ext>
                      </a:extLst>
                    </a:blip>
                    <a:srcRect b="3285"/>
                    <a:stretch/>
                  </pic:blipFill>
                  <pic:spPr bwMode="auto">
                    <a:xfrm>
                      <a:off x="0" y="0"/>
                      <a:ext cx="2880000" cy="1770555"/>
                    </a:xfrm>
                    <a:prstGeom prst="rect">
                      <a:avLst/>
                    </a:prstGeom>
                    <a:ln>
                      <a:noFill/>
                    </a:ln>
                    <a:extLst>
                      <a:ext uri="{53640926-AAD7-44D8-BBD7-CCE9431645EC}">
                        <a14:shadowObscured xmlns:a14="http://schemas.microsoft.com/office/drawing/2010/main"/>
                      </a:ext>
                    </a:extLst>
                  </pic:spPr>
                </pic:pic>
              </a:graphicData>
            </a:graphic>
          </wp:inline>
        </w:drawing>
      </w:r>
    </w:p>
    <w:p w14:paraId="64B36055" w14:textId="0A2AD6B2" w:rsidR="00A93773" w:rsidRDefault="00A93773" w:rsidP="00402057">
      <w:pPr>
        <w:jc w:val="center"/>
      </w:pPr>
      <w:r>
        <w:br w:type="page"/>
      </w:r>
    </w:p>
    <w:p w14:paraId="27FCC1E3" w14:textId="77777777" w:rsidR="005E7F3A" w:rsidRDefault="005E7F3A" w:rsidP="00C50E7F">
      <w:pPr>
        <w:pStyle w:val="3"/>
      </w:pPr>
      <w:bookmarkStart w:id="66" w:name="_Toc183849698"/>
      <w:bookmarkStart w:id="67" w:name="_Toc221464059"/>
      <w:r w:rsidRPr="009545CB">
        <w:lastRenderedPageBreak/>
        <w:t>4</w:t>
      </w:r>
      <w:r w:rsidRPr="009545CB">
        <w:rPr>
          <w:rFonts w:hint="eastAsia"/>
        </w:rPr>
        <w:t>、消声器</w:t>
      </w:r>
      <w:r>
        <w:rPr>
          <w:rFonts w:hint="eastAsia"/>
        </w:rPr>
        <w:t>的拆卸</w:t>
      </w:r>
      <w:bookmarkEnd w:id="66"/>
      <w:bookmarkEnd w:id="67"/>
    </w:p>
    <w:p w14:paraId="26A6EBDF" w14:textId="0116E5E8" w:rsidR="005E7F3A" w:rsidRDefault="00402057" w:rsidP="005E7F3A">
      <w:pPr>
        <w:ind w:firstLineChars="200" w:firstLine="400"/>
        <w:rPr>
          <w:rFonts w:ascii="宋体" w:hAnsi="宋体"/>
        </w:rPr>
      </w:pPr>
      <w:r w:rsidRPr="005B3876">
        <w:rPr>
          <w:rFonts w:ascii="宋体" w:hAnsi="宋体"/>
        </w:rPr>
        <w:t>a.</w:t>
      </w:r>
      <w:r>
        <w:rPr>
          <w:rFonts w:ascii="宋体" w:hAnsi="宋体" w:hint="eastAsia"/>
        </w:rPr>
        <w:t>将整车放置在平稳地面后，参考《覆盖件的拆卸》将左、中、右的下导流罩及左、右两侧的水箱装饰罩全部拆下。</w:t>
      </w:r>
    </w:p>
    <w:p w14:paraId="4D724668" w14:textId="30481D41" w:rsidR="00A22A43" w:rsidRPr="00402057" w:rsidRDefault="00402057" w:rsidP="00DC26EA">
      <w:pPr>
        <w:jc w:val="center"/>
        <w:rPr>
          <w:rFonts w:ascii="宋体" w:hAnsi="宋体"/>
        </w:rPr>
      </w:pPr>
      <w:r>
        <w:rPr>
          <w:rFonts w:ascii="宋体" w:hAnsi="宋体" w:hint="eastAsia"/>
          <w:noProof/>
          <w:snapToGrid/>
        </w:rPr>
        <w:drawing>
          <wp:inline distT="0" distB="0" distL="0" distR="0" wp14:anchorId="28C36D07" wp14:editId="6C3A744A">
            <wp:extent cx="2879577" cy="1868132"/>
            <wp:effectExtent l="0" t="0" r="0" b="0"/>
            <wp:docPr id="383450398" name="图片 38345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5" name="21.jpg"/>
                    <pic:cNvPicPr/>
                  </pic:nvPicPr>
                  <pic:blipFill rotWithShape="1">
                    <a:blip r:embed="rId89" cstate="print">
                      <a:extLst>
                        <a:ext uri="{28A0092B-C50C-407E-A947-70E740481C1C}">
                          <a14:useLocalDpi xmlns:a14="http://schemas.microsoft.com/office/drawing/2010/main" val="0"/>
                        </a:ext>
                      </a:extLst>
                    </a:blip>
                    <a:srcRect t="3733"/>
                    <a:stretch/>
                  </pic:blipFill>
                  <pic:spPr bwMode="auto">
                    <a:xfrm>
                      <a:off x="0" y="0"/>
                      <a:ext cx="2880000" cy="1868406"/>
                    </a:xfrm>
                    <a:prstGeom prst="rect">
                      <a:avLst/>
                    </a:prstGeom>
                    <a:ln>
                      <a:noFill/>
                    </a:ln>
                    <a:extLst>
                      <a:ext uri="{53640926-AAD7-44D8-BBD7-CCE9431645EC}">
                        <a14:shadowObscured xmlns:a14="http://schemas.microsoft.com/office/drawing/2010/main"/>
                      </a:ext>
                    </a:extLst>
                  </pic:spPr>
                </pic:pic>
              </a:graphicData>
            </a:graphic>
          </wp:inline>
        </w:drawing>
      </w:r>
    </w:p>
    <w:p w14:paraId="6FCF352B" w14:textId="77777777" w:rsidR="00B21934" w:rsidRDefault="00B21934" w:rsidP="00B21934">
      <w:pPr>
        <w:ind w:firstLineChars="213" w:firstLine="426"/>
        <w:rPr>
          <w:rFonts w:ascii="宋体" w:hAnsi="宋体"/>
        </w:rPr>
      </w:pPr>
      <w:r>
        <w:rPr>
          <w:rFonts w:ascii="宋体" w:hAnsi="宋体" w:hint="eastAsia"/>
        </w:rPr>
        <w:t>b</w:t>
      </w:r>
      <w:r w:rsidRPr="005B3876">
        <w:rPr>
          <w:rFonts w:ascii="宋体" w:hAnsi="宋体"/>
        </w:rPr>
        <w:t>.</w:t>
      </w:r>
      <w:r>
        <w:rPr>
          <w:rFonts w:ascii="宋体" w:hAnsi="宋体" w:hint="eastAsia"/>
        </w:rPr>
        <w:t>从水箱支架处上找到氧传感器的三处接头并拔下，并解开固定氧传感器线束的2处扎带。</w:t>
      </w:r>
    </w:p>
    <w:p w14:paraId="69196D3C" w14:textId="2E207EAD" w:rsidR="005E7F3A" w:rsidRDefault="00B21934" w:rsidP="00B21934">
      <w:pPr>
        <w:jc w:val="center"/>
      </w:pPr>
      <w:r>
        <w:rPr>
          <w:noProof/>
          <w:snapToGrid/>
        </w:rPr>
        <w:drawing>
          <wp:inline distT="0" distB="0" distL="0" distR="0" wp14:anchorId="2FA883C6" wp14:editId="6ED3FCFF">
            <wp:extent cx="2880000" cy="1745211"/>
            <wp:effectExtent l="0" t="0" r="0" b="7620"/>
            <wp:docPr id="383450399" name="图片 38345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4" name="2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0000" cy="1745211"/>
                    </a:xfrm>
                    <a:prstGeom prst="rect">
                      <a:avLst/>
                    </a:prstGeom>
                  </pic:spPr>
                </pic:pic>
              </a:graphicData>
            </a:graphic>
          </wp:inline>
        </w:drawing>
      </w:r>
    </w:p>
    <w:p w14:paraId="335B79A3" w14:textId="48851E71" w:rsidR="00A22A43" w:rsidRPr="00FC729B" w:rsidRDefault="00FC729B" w:rsidP="00FC729B">
      <w:pPr>
        <w:ind w:firstLine="405"/>
        <w:rPr>
          <w:rFonts w:ascii="宋体" w:hAnsi="宋体"/>
        </w:rPr>
      </w:pPr>
      <w:r>
        <w:t>c.</w:t>
      </w:r>
      <w:r>
        <w:rPr>
          <w:rFonts w:ascii="宋体" w:hAnsi="宋体" w:hint="eastAsia"/>
        </w:rPr>
        <w:t>使用8</w:t>
      </w:r>
      <w:r>
        <w:rPr>
          <w:rFonts w:ascii="宋体" w:hAnsi="宋体"/>
        </w:rPr>
        <w:t>#</w:t>
      </w:r>
      <w:r>
        <w:rPr>
          <w:rFonts w:ascii="宋体" w:hAnsi="宋体" w:hint="eastAsia"/>
        </w:rPr>
        <w:t>套筒拆下发动机进、出油管上的4颗螺栓</w:t>
      </w:r>
      <w:r w:rsidRPr="00205270">
        <w:rPr>
          <w:rFonts w:ascii="宋体" w:hAnsi="宋体" w:hint="eastAsia"/>
        </w:rPr>
        <w:t>⑵</w:t>
      </w:r>
      <w:r w:rsidR="00F2418F">
        <w:t>（复装扭力为 12±1.5N.m，进出油管 O 圈处需涂抹硅 油）</w:t>
      </w:r>
      <w:r>
        <w:rPr>
          <w:rFonts w:ascii="宋体" w:hAnsi="宋体" w:hint="eastAsia"/>
        </w:rPr>
        <w:t>；将进、出油管从油冷器上拆下来。然后将进、出油管调整到合适位置。注意：油冷器拆下时可能会滴落少量机油；安装时请注意进、出油管上的O</w:t>
      </w:r>
      <w:r>
        <w:rPr>
          <w:rFonts w:ascii="宋体" w:hAnsi="宋体"/>
        </w:rPr>
        <w:t>环是否有损伤，出现切边或破损等情况请立即更换</w:t>
      </w:r>
      <w:r>
        <w:rPr>
          <w:rFonts w:ascii="宋体" w:hAnsi="宋体" w:hint="eastAsia"/>
        </w:rPr>
        <w:t>。</w:t>
      </w:r>
    </w:p>
    <w:p w14:paraId="1EDBF909" w14:textId="4266CAA1" w:rsidR="005E7F3A" w:rsidRPr="00AE2AA7" w:rsidRDefault="00FC729B" w:rsidP="00FC729B">
      <w:pPr>
        <w:jc w:val="center"/>
      </w:pPr>
      <w:r>
        <w:rPr>
          <w:noProof/>
          <w:snapToGrid/>
        </w:rPr>
        <w:drawing>
          <wp:inline distT="0" distB="0" distL="0" distR="0" wp14:anchorId="7C7867A3" wp14:editId="322CE0A9">
            <wp:extent cx="2880000" cy="3001625"/>
            <wp:effectExtent l="0" t="0" r="0" b="8890"/>
            <wp:docPr id="383450400" name="图片 38345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8" name="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3001625"/>
                    </a:xfrm>
                    <a:prstGeom prst="rect">
                      <a:avLst/>
                    </a:prstGeom>
                  </pic:spPr>
                </pic:pic>
              </a:graphicData>
            </a:graphic>
          </wp:inline>
        </w:drawing>
      </w:r>
    </w:p>
    <w:p w14:paraId="77ED8FFB" w14:textId="46D68650" w:rsidR="005E7F3A" w:rsidRDefault="005E7F3A" w:rsidP="005E7F3A">
      <w:pPr>
        <w:ind w:firstLine="405"/>
        <w:rPr>
          <w:rFonts w:ascii="宋体" w:hAnsi="宋体"/>
        </w:rPr>
      </w:pPr>
      <w:r>
        <w:rPr>
          <w:rFonts w:ascii="宋体" w:hAnsi="宋体" w:hint="eastAsia"/>
        </w:rPr>
        <w:t>d.使用8</w:t>
      </w:r>
      <w:r>
        <w:rPr>
          <w:rFonts w:ascii="宋体" w:hAnsi="宋体"/>
        </w:rPr>
        <w:t>#</w:t>
      </w:r>
      <w:r>
        <w:rPr>
          <w:rFonts w:ascii="宋体" w:hAnsi="宋体" w:hint="eastAsia"/>
        </w:rPr>
        <w:t>套筒拆下固定油冷器的2颗螺栓</w:t>
      </w:r>
      <w:r w:rsidR="00FC729B" w:rsidRPr="00961D60">
        <w:rPr>
          <w:rFonts w:ascii="宋体" w:hAnsi="宋体" w:hint="eastAsia"/>
        </w:rPr>
        <w:t>⑶</w:t>
      </w:r>
      <w:r>
        <w:rPr>
          <w:rFonts w:ascii="宋体" w:hAnsi="宋体" w:hint="eastAsia"/>
        </w:rPr>
        <w:t>，然后将油冷器取下。</w:t>
      </w:r>
    </w:p>
    <w:p w14:paraId="6FB9757C" w14:textId="72493147" w:rsidR="005E7F3A" w:rsidRDefault="00FC729B" w:rsidP="00DC26EA">
      <w:pPr>
        <w:jc w:val="center"/>
      </w:pPr>
      <w:r>
        <w:rPr>
          <w:noProof/>
          <w:snapToGrid/>
        </w:rPr>
        <w:drawing>
          <wp:inline distT="0" distB="0" distL="0" distR="0" wp14:anchorId="7CF468D3" wp14:editId="4766668E">
            <wp:extent cx="2880000" cy="1662598"/>
            <wp:effectExtent l="0" t="0" r="0" b="0"/>
            <wp:docPr id="383450401" name="图片 38345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9" name="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0000" cy="1662598"/>
                    </a:xfrm>
                    <a:prstGeom prst="rect">
                      <a:avLst/>
                    </a:prstGeom>
                  </pic:spPr>
                </pic:pic>
              </a:graphicData>
            </a:graphic>
          </wp:inline>
        </w:drawing>
      </w:r>
    </w:p>
    <w:p w14:paraId="38DD0611" w14:textId="77777777" w:rsidR="005E7F3A" w:rsidRDefault="005E7F3A" w:rsidP="005E7F3A">
      <w:pPr>
        <w:ind w:firstLine="405"/>
      </w:pPr>
      <w:r>
        <w:t>e.</w:t>
      </w:r>
      <w:r>
        <w:rPr>
          <w:rFonts w:hint="eastAsia"/>
        </w:rPr>
        <w:t>参照《放冷却液》步骤将主水箱中的冷却液放干净。</w:t>
      </w:r>
    </w:p>
    <w:p w14:paraId="123E82EF" w14:textId="77777777" w:rsidR="005E7F3A" w:rsidRPr="00C672B8" w:rsidRDefault="005E7F3A" w:rsidP="005E7F3A">
      <w:pPr>
        <w:ind w:firstLine="405"/>
        <w:rPr>
          <w:rFonts w:ascii="宋体" w:hAnsi="宋体"/>
        </w:rPr>
      </w:pPr>
      <w:r>
        <w:t>f.</w:t>
      </w:r>
      <w:r>
        <w:rPr>
          <w:rFonts w:hint="eastAsia"/>
        </w:rPr>
        <w:t>参考《拆卸主水箱件》将主水箱拆下</w:t>
      </w:r>
      <w:r>
        <w:rPr>
          <w:rFonts w:ascii="宋体" w:hAnsi="宋体" w:hint="eastAsia"/>
        </w:rPr>
        <w:t>。</w:t>
      </w:r>
    </w:p>
    <w:p w14:paraId="0331CC9E" w14:textId="7752A898" w:rsidR="005E7F3A" w:rsidRDefault="005E7F3A" w:rsidP="00017308">
      <w:pPr>
        <w:ind w:firstLineChars="200" w:firstLine="400"/>
        <w:rPr>
          <w:rFonts w:ascii="宋体" w:hAnsi="宋体"/>
        </w:rPr>
      </w:pPr>
      <w:r>
        <w:t>g.</w:t>
      </w:r>
      <w:r>
        <w:rPr>
          <w:rFonts w:ascii="宋体" w:hAnsi="宋体" w:hint="eastAsia"/>
        </w:rPr>
        <w:t>使用6</w:t>
      </w:r>
      <w:r>
        <w:rPr>
          <w:rFonts w:ascii="宋体" w:hAnsi="宋体"/>
        </w:rPr>
        <w:t>#</w:t>
      </w:r>
      <w:r>
        <w:rPr>
          <w:rFonts w:ascii="宋体" w:hAnsi="宋体" w:hint="eastAsia"/>
        </w:rPr>
        <w:t>内六角拆下固定消声器前端的6颗</w:t>
      </w:r>
      <w:r>
        <w:rPr>
          <w:rFonts w:ascii="宋体" w:hAnsi="宋体"/>
        </w:rPr>
        <w:t>M8</w:t>
      </w:r>
      <w:r>
        <w:rPr>
          <w:rFonts w:ascii="宋体" w:hAnsi="宋体" w:hint="eastAsia"/>
        </w:rPr>
        <w:t>螺母</w:t>
      </w:r>
      <w:r w:rsidR="00F77FBA">
        <w:rPr>
          <w:rFonts w:ascii="宋体" w:hAnsi="宋体" w:hint="eastAsia"/>
        </w:rPr>
        <w:t>。</w:t>
      </w:r>
      <w:r w:rsidR="00A13711">
        <w:t>（复装时扭力为 25±2N.m）</w:t>
      </w:r>
    </w:p>
    <w:p w14:paraId="288368F2" w14:textId="0E376FA9" w:rsidR="005E7F3A" w:rsidRDefault="00FC729B" w:rsidP="00FC729B">
      <w:pPr>
        <w:jc w:val="center"/>
      </w:pPr>
      <w:r>
        <w:rPr>
          <w:noProof/>
          <w:snapToGrid/>
        </w:rPr>
        <w:drawing>
          <wp:inline distT="0" distB="0" distL="0" distR="0" wp14:anchorId="7FC34F14" wp14:editId="02BDA450">
            <wp:extent cx="2880000" cy="1630470"/>
            <wp:effectExtent l="0" t="0" r="0" b="8255"/>
            <wp:docPr id="383450402" name="图片 38345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2" name="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000" cy="1630470"/>
                    </a:xfrm>
                    <a:prstGeom prst="rect">
                      <a:avLst/>
                    </a:prstGeom>
                  </pic:spPr>
                </pic:pic>
              </a:graphicData>
            </a:graphic>
          </wp:inline>
        </w:drawing>
      </w:r>
    </w:p>
    <w:p w14:paraId="1DE9A933" w14:textId="5CB18BA9" w:rsidR="00A22A43" w:rsidRPr="00FC729B" w:rsidRDefault="00A93773" w:rsidP="00FC729B">
      <w:pPr>
        <w:ind w:firstLineChars="213" w:firstLine="426"/>
        <w:rPr>
          <w:rFonts w:ascii="宋体" w:hAnsi="宋体"/>
        </w:rPr>
      </w:pPr>
      <w:r>
        <w:t>h</w:t>
      </w:r>
      <w:r w:rsidR="00FC729B">
        <w:t>.</w:t>
      </w:r>
      <w:r w:rsidR="00FC729B">
        <w:rPr>
          <w:rFonts w:hint="eastAsia"/>
        </w:rPr>
        <w:t>使用</w:t>
      </w:r>
      <w:r w:rsidR="00FC729B" w:rsidRPr="00313D6C">
        <w:t>T45带孔梅花扳手</w:t>
      </w:r>
      <w:r w:rsidR="00FC729B">
        <w:rPr>
          <w:rFonts w:hint="eastAsia"/>
        </w:rPr>
        <w:t>拆下固定消声器的</w:t>
      </w:r>
      <w:r w:rsidR="00FC729B">
        <w:t>3</w:t>
      </w:r>
      <w:r w:rsidR="00FC729B">
        <w:rPr>
          <w:rFonts w:hint="eastAsia"/>
        </w:rPr>
        <w:t>颗螺栓</w:t>
      </w:r>
      <w:r w:rsidR="00835DAF" w:rsidRPr="00835DAF">
        <w:rPr>
          <w:rFonts w:hint="eastAsia"/>
        </w:rPr>
        <w:t>⑸</w:t>
      </w:r>
      <w:r w:rsidR="00FC729B">
        <w:rPr>
          <w:rFonts w:hint="eastAsia"/>
        </w:rPr>
        <w:t>后取出衬套</w:t>
      </w:r>
      <w:r w:rsidR="00835DAF" w:rsidRPr="00835DAF">
        <w:rPr>
          <w:rFonts w:hint="eastAsia"/>
        </w:rPr>
        <w:t>⑹</w:t>
      </w:r>
      <w:r w:rsidR="00FC729B">
        <w:rPr>
          <w:rFonts w:hint="eastAsia"/>
        </w:rPr>
        <w:t>。</w:t>
      </w:r>
      <w:r w:rsidR="00FC729B">
        <w:rPr>
          <w:rFonts w:ascii="宋体" w:hAnsi="宋体" w:hint="eastAsia"/>
        </w:rPr>
        <w:t>取下消声器。注意：拆下螺栓</w:t>
      </w:r>
      <w:r w:rsidR="00835DAF" w:rsidRPr="00835DAF">
        <w:rPr>
          <w:rFonts w:ascii="宋体" w:hAnsi="宋体" w:hint="eastAsia"/>
        </w:rPr>
        <w:t>⑸</w:t>
      </w:r>
      <w:r w:rsidR="00FC729B">
        <w:rPr>
          <w:rFonts w:ascii="宋体" w:hAnsi="宋体" w:hint="eastAsia"/>
        </w:rPr>
        <w:t>时需托着消声器底部，完全拆下时需注意消声器连接发动机处的</w:t>
      </w:r>
      <w:r w:rsidR="00FC729B" w:rsidRPr="00B60EDA">
        <w:rPr>
          <w:rFonts w:ascii="宋体" w:hAnsi="宋体" w:hint="eastAsia"/>
        </w:rPr>
        <w:t>发动机排气口密封垫</w:t>
      </w:r>
      <w:r w:rsidR="00FC729B">
        <w:rPr>
          <w:rFonts w:ascii="宋体" w:hAnsi="宋体" w:hint="eastAsia"/>
        </w:rPr>
        <w:t>不要遗漏。</w:t>
      </w:r>
      <w:r w:rsidR="00F77FBA">
        <w:t>（复装时扭力为20±3N.m）</w:t>
      </w:r>
    </w:p>
    <w:p w14:paraId="5D14CE56" w14:textId="39B757ED" w:rsidR="005E7F3A" w:rsidRDefault="00FC729B" w:rsidP="00FC729B">
      <w:pPr>
        <w:jc w:val="center"/>
      </w:pPr>
      <w:r>
        <w:rPr>
          <w:noProof/>
          <w:snapToGrid/>
        </w:rPr>
        <w:drawing>
          <wp:inline distT="0" distB="0" distL="0" distR="0" wp14:anchorId="4CB5A740" wp14:editId="6FDE24C7">
            <wp:extent cx="2880000" cy="3762932"/>
            <wp:effectExtent l="0" t="0" r="0" b="9525"/>
            <wp:docPr id="383450403" name="图片 38345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3" name="2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3762932"/>
                    </a:xfrm>
                    <a:prstGeom prst="rect">
                      <a:avLst/>
                    </a:prstGeom>
                  </pic:spPr>
                </pic:pic>
              </a:graphicData>
            </a:graphic>
          </wp:inline>
        </w:drawing>
      </w:r>
    </w:p>
    <w:p w14:paraId="49B4F69D" w14:textId="77777777" w:rsidR="00A93773" w:rsidRDefault="00A93773" w:rsidP="00FC729B">
      <w:pPr>
        <w:jc w:val="center"/>
      </w:pPr>
    </w:p>
    <w:p w14:paraId="2AFD3F47" w14:textId="3F69EEEB" w:rsidR="00A93773" w:rsidRDefault="00A93773" w:rsidP="00FC729B">
      <w:pPr>
        <w:jc w:val="center"/>
      </w:pPr>
      <w:r>
        <w:br w:type="page"/>
      </w:r>
    </w:p>
    <w:p w14:paraId="023C95DC" w14:textId="77777777" w:rsidR="005E7F3A" w:rsidRDefault="005E7F3A" w:rsidP="00C50E7F">
      <w:pPr>
        <w:pStyle w:val="3"/>
      </w:pPr>
      <w:bookmarkStart w:id="68" w:name="_Toc183849699"/>
      <w:bookmarkStart w:id="69" w:name="_Toc221464060"/>
      <w:r>
        <w:lastRenderedPageBreak/>
        <w:t>5</w:t>
      </w:r>
      <w:r>
        <w:rPr>
          <w:rFonts w:hint="eastAsia"/>
        </w:rPr>
        <w:t>、</w:t>
      </w:r>
      <w:r w:rsidRPr="009545CB">
        <w:rPr>
          <w:rFonts w:hint="eastAsia"/>
        </w:rPr>
        <w:t>消声器及</w:t>
      </w:r>
      <w:r>
        <w:rPr>
          <w:rFonts w:hint="eastAsia"/>
        </w:rPr>
        <w:t>其他组件</w:t>
      </w:r>
      <w:r w:rsidRPr="009545CB">
        <w:rPr>
          <w:rFonts w:hint="eastAsia"/>
        </w:rPr>
        <w:t>的复装</w:t>
      </w:r>
      <w:bookmarkEnd w:id="68"/>
      <w:bookmarkEnd w:id="69"/>
    </w:p>
    <w:p w14:paraId="694DB983" w14:textId="77777777" w:rsidR="005E7F3A" w:rsidRDefault="005E7F3A" w:rsidP="005E7F3A">
      <w:pPr>
        <w:ind w:firstLine="405"/>
      </w:pPr>
      <w:r w:rsidRPr="009A0E59">
        <w:rPr>
          <w:rFonts w:ascii="宋体" w:hAnsi="宋体"/>
        </w:rPr>
        <w:t>a.</w:t>
      </w:r>
      <w:r>
        <w:rPr>
          <w:rFonts w:hint="eastAsia"/>
        </w:rPr>
        <w:t>消声器的检修和维护完成后将消声器装回对应位置，注意：安装时须确保没有漏装</w:t>
      </w:r>
      <w:r w:rsidRPr="00B60EDA">
        <w:rPr>
          <w:rFonts w:ascii="宋体" w:hAnsi="宋体" w:hint="eastAsia"/>
        </w:rPr>
        <w:t>发动机排气口密封垫</w:t>
      </w:r>
      <w:r w:rsidRPr="00961D60">
        <w:rPr>
          <w:rFonts w:ascii="宋体" w:hAnsi="宋体" w:hint="eastAsia"/>
        </w:rPr>
        <w:t>⑷</w:t>
      </w:r>
      <w:r>
        <w:rPr>
          <w:rFonts w:hint="eastAsia"/>
        </w:rPr>
        <w:t>。</w:t>
      </w:r>
    </w:p>
    <w:p w14:paraId="7D8C4A86" w14:textId="77777777" w:rsidR="00901B6E" w:rsidRDefault="005E7F3A" w:rsidP="005E7F3A">
      <w:pPr>
        <w:ind w:firstLine="405"/>
      </w:pPr>
      <w:r>
        <w:t>b.</w:t>
      </w:r>
      <w:r>
        <w:rPr>
          <w:rFonts w:hint="eastAsia"/>
        </w:rPr>
        <w:t>参考拆卸步骤将主水箱、油冷器等组件装回，注意：安装时需确保进、出油管上的O圈没有切边或者损坏，有则需要立即更换。氧传感器线束需按照拆卸过程固定在原来位置，走线时不要有压线、打结等情况。</w:t>
      </w:r>
    </w:p>
    <w:p w14:paraId="36C017E4" w14:textId="77777777" w:rsidR="00901B6E" w:rsidRDefault="00901B6E" w:rsidP="00901B6E">
      <w:pPr>
        <w:ind w:firstLine="405"/>
      </w:pPr>
      <w:r>
        <w:t>c</w:t>
      </w:r>
      <w:r>
        <w:rPr>
          <w:rFonts w:hint="eastAsia"/>
        </w:rPr>
        <w:t>.参考《覆盖件的拆卸》将拆卸的所有覆盖件装回。</w:t>
      </w:r>
    </w:p>
    <w:p w14:paraId="494A3870" w14:textId="513D7563" w:rsidR="00901B6E" w:rsidRDefault="00901B6E" w:rsidP="00901B6E">
      <w:pPr>
        <w:ind w:firstLine="405"/>
      </w:pPr>
      <w:r>
        <w:rPr>
          <w:rFonts w:hint="eastAsia"/>
        </w:rPr>
        <w:t>d</w:t>
      </w:r>
      <w:r>
        <w:t>.</w:t>
      </w:r>
      <w:r>
        <w:rPr>
          <w:rFonts w:hint="eastAsia"/>
        </w:rPr>
        <w:t>参考《主水箱添加冷却液》将主水箱中的冷却液加满，并检查副水箱中冷却液是否需要进行加注。</w:t>
      </w:r>
    </w:p>
    <w:p w14:paraId="3DCD26D7" w14:textId="77777777" w:rsidR="00901B6E" w:rsidRDefault="00901B6E" w:rsidP="00901B6E">
      <w:pPr>
        <w:ind w:firstLine="405"/>
      </w:pPr>
    </w:p>
    <w:p w14:paraId="46C0F95C" w14:textId="77777777" w:rsidR="00901B6E" w:rsidRDefault="00901B6E" w:rsidP="00901B6E">
      <w:r>
        <w:rPr>
          <w:rFonts w:hint="eastAsia"/>
          <w:noProof/>
        </w:rPr>
        <w:drawing>
          <wp:inline distT="0" distB="0" distL="0" distR="0" wp14:anchorId="31773068" wp14:editId="4488C446">
            <wp:extent cx="540000" cy="27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42B26A5" w14:textId="77777777" w:rsidR="00901B6E" w:rsidRDefault="00901B6E" w:rsidP="00901B6E">
      <w:r>
        <w:rPr>
          <w:rFonts w:hint="eastAsia"/>
        </w:rPr>
        <w:t>●发动机</w:t>
      </w:r>
      <w:r>
        <w:t>运转中或骑行后</w:t>
      </w:r>
      <w:r>
        <w:rPr>
          <w:rFonts w:hint="eastAsia"/>
        </w:rPr>
        <w:t>禁止</w:t>
      </w:r>
      <w:r>
        <w:t>触摸消声器所有金属表面，防止烫伤。</w:t>
      </w:r>
    </w:p>
    <w:p w14:paraId="36767B2F" w14:textId="77777777" w:rsidR="00901B6E" w:rsidRDefault="00901B6E" w:rsidP="00901B6E">
      <w:r>
        <w:rPr>
          <w:rFonts w:hint="eastAsia"/>
        </w:rPr>
        <w:t>●必须</w:t>
      </w:r>
      <w:r>
        <w:t>将车辆</w:t>
      </w:r>
      <w:r>
        <w:rPr>
          <w:rFonts w:hint="eastAsia"/>
        </w:rPr>
        <w:t>停</w:t>
      </w:r>
      <w:r>
        <w:t>放在平整的稳固的地面或升降台。</w:t>
      </w:r>
    </w:p>
    <w:p w14:paraId="7A607BA2" w14:textId="77777777" w:rsidR="00901B6E" w:rsidRDefault="00901B6E" w:rsidP="00901B6E">
      <w:r>
        <w:rPr>
          <w:rFonts w:hint="eastAsia"/>
        </w:rPr>
        <w:t>●</w:t>
      </w:r>
      <w:r>
        <w:t>如需更换新的排气口密封垫必须待消声器完全冷却后才能开始操作。</w:t>
      </w:r>
    </w:p>
    <w:p w14:paraId="6273F394" w14:textId="77777777" w:rsidR="00901B6E" w:rsidRDefault="00901B6E" w:rsidP="00901B6E">
      <w:r>
        <w:rPr>
          <w:rFonts w:hint="eastAsia"/>
          <w:noProof/>
        </w:rPr>
        <w:drawing>
          <wp:inline distT="0" distB="0" distL="0" distR="0" wp14:anchorId="4DDE77A3" wp14:editId="6AA0899F">
            <wp:extent cx="540000" cy="27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15546D2E" w14:textId="77777777" w:rsidR="00901B6E" w:rsidRDefault="00901B6E" w:rsidP="00901B6E">
      <w:r>
        <w:rPr>
          <w:rFonts w:hint="eastAsia"/>
        </w:rPr>
        <w:t>●切勿</w:t>
      </w:r>
      <w:r>
        <w:t>原地长时间</w:t>
      </w:r>
      <w:r>
        <w:rPr>
          <w:rFonts w:hint="eastAsia"/>
        </w:rPr>
        <w:t>轰油门。</w:t>
      </w:r>
    </w:p>
    <w:p w14:paraId="62ED2D37" w14:textId="77777777" w:rsidR="00901B6E" w:rsidRDefault="00901B6E" w:rsidP="00901B6E">
      <w:r>
        <w:rPr>
          <w:rFonts w:hint="eastAsia"/>
        </w:rPr>
        <w:t>●大负荷长</w:t>
      </w:r>
      <w:r>
        <w:t>时间低速行驶</w:t>
      </w:r>
      <w:r>
        <w:rPr>
          <w:rFonts w:hint="eastAsia"/>
        </w:rPr>
        <w:t>会</w:t>
      </w:r>
      <w:r>
        <w:t>对发动机和消声器造成损坏。</w:t>
      </w:r>
    </w:p>
    <w:p w14:paraId="3FEC76F7" w14:textId="77777777" w:rsidR="00901B6E" w:rsidRDefault="00901B6E" w:rsidP="00901B6E">
      <w:r>
        <w:rPr>
          <w:rFonts w:hint="eastAsia"/>
        </w:rPr>
        <w:t>●禁止</w:t>
      </w:r>
      <w:r>
        <w:t>使用含铅汽油，以免</w:t>
      </w:r>
      <w:r>
        <w:rPr>
          <w:rFonts w:hint="eastAsia"/>
        </w:rPr>
        <w:t>触媒失效丧失尾气</w:t>
      </w:r>
      <w:r>
        <w:t>净化能力。</w:t>
      </w:r>
    </w:p>
    <w:p w14:paraId="6D9CAF5B" w14:textId="77777777" w:rsidR="00901B6E" w:rsidRDefault="00901B6E" w:rsidP="00901B6E">
      <w:r w:rsidRPr="0017512F">
        <w:rPr>
          <w:noProof/>
        </w:rPr>
        <w:drawing>
          <wp:inline distT="0" distB="0" distL="0" distR="0" wp14:anchorId="2BCC77B3" wp14:editId="5E18C6D2">
            <wp:extent cx="540000" cy="274416"/>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2F0016CB" w14:textId="77777777" w:rsidR="00901B6E" w:rsidRDefault="00901B6E" w:rsidP="00901B6E">
      <w:r>
        <w:rPr>
          <w:rFonts w:hint="eastAsia"/>
        </w:rPr>
        <w:t>●</w:t>
      </w:r>
      <w:r>
        <w:t>如</w:t>
      </w:r>
      <w:r>
        <w:rPr>
          <w:rFonts w:hint="eastAsia"/>
        </w:rPr>
        <w:t>需</w:t>
      </w:r>
      <w:r>
        <w:t>拆下</w:t>
      </w:r>
      <w:r>
        <w:rPr>
          <w:rFonts w:hint="eastAsia"/>
        </w:rPr>
        <w:t>前置消声器或后置消声器</w:t>
      </w:r>
      <w:r>
        <w:t>进行其它操作，</w:t>
      </w:r>
      <w:r>
        <w:rPr>
          <w:rFonts w:hint="eastAsia"/>
        </w:rPr>
        <w:t>建议</w:t>
      </w:r>
      <w:r>
        <w:t>用美纹纸将</w:t>
      </w:r>
      <w:r>
        <w:rPr>
          <w:rFonts w:hint="eastAsia"/>
        </w:rPr>
        <w:t>前、后</w:t>
      </w:r>
      <w:r>
        <w:t>消声器</w:t>
      </w:r>
      <w:r>
        <w:rPr>
          <w:rFonts w:hint="eastAsia"/>
        </w:rPr>
        <w:t>的</w:t>
      </w:r>
      <w:r>
        <w:t>进气、出气孔盖住防止异物进入。</w:t>
      </w:r>
    </w:p>
    <w:p w14:paraId="6F44BF6C" w14:textId="61CC9F26" w:rsidR="00901B6E" w:rsidRDefault="00901B6E" w:rsidP="00822F17">
      <w:pPr>
        <w:jc w:val="center"/>
      </w:pPr>
      <w:r>
        <w:rPr>
          <w:noProof/>
          <w:snapToGrid/>
          <w:color w:val="FF0000"/>
        </w:rPr>
        <w:drawing>
          <wp:inline distT="0" distB="0" distL="0" distR="0" wp14:anchorId="62995967" wp14:editId="30079EC9">
            <wp:extent cx="2880000" cy="1776191"/>
            <wp:effectExtent l="0" t="0" r="0" b="0"/>
            <wp:docPr id="383450397" name="图片 38345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7" name="2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776191"/>
                    </a:xfrm>
                    <a:prstGeom prst="rect">
                      <a:avLst/>
                    </a:prstGeom>
                  </pic:spPr>
                </pic:pic>
              </a:graphicData>
            </a:graphic>
          </wp:inline>
        </w:drawing>
      </w:r>
    </w:p>
    <w:p w14:paraId="041E3FEE" w14:textId="77777777" w:rsidR="00901B6E" w:rsidRDefault="00901B6E" w:rsidP="00901B6E">
      <w:r>
        <w:rPr>
          <w:rFonts w:hint="eastAsia"/>
        </w:rPr>
        <w:t>●应</w:t>
      </w:r>
      <w:r>
        <w:t>及时清理掉消声器表面</w:t>
      </w:r>
      <w:r>
        <w:rPr>
          <w:rFonts w:hint="eastAsia"/>
        </w:rPr>
        <w:t>的</w:t>
      </w:r>
      <w:r>
        <w:t>油污、泥</w:t>
      </w:r>
      <w:r>
        <w:rPr>
          <w:rFonts w:hint="eastAsia"/>
        </w:rPr>
        <w:t>土</w:t>
      </w:r>
      <w:r>
        <w:t>等</w:t>
      </w:r>
      <w:r>
        <w:rPr>
          <w:rFonts w:hint="eastAsia"/>
        </w:rPr>
        <w:t>污渍。</w:t>
      </w:r>
    </w:p>
    <w:p w14:paraId="17873194" w14:textId="77777777" w:rsidR="00901B6E" w:rsidRDefault="00901B6E" w:rsidP="00901B6E"/>
    <w:p w14:paraId="3885C35F" w14:textId="77777777" w:rsidR="00901B6E" w:rsidRDefault="00901B6E" w:rsidP="00901B6E">
      <w:pPr>
        <w:pStyle w:val="2"/>
      </w:pPr>
      <w:bookmarkStart w:id="70" w:name="_Toc221464061"/>
      <w:r>
        <w:rPr>
          <w:rFonts w:hint="eastAsia"/>
        </w:rPr>
        <w:t>火花塞的检查和更换</w:t>
      </w:r>
      <w:bookmarkEnd w:id="70"/>
    </w:p>
    <w:p w14:paraId="7EA4EDB9" w14:textId="77777777" w:rsidR="00901B6E" w:rsidRDefault="00901B6E" w:rsidP="00901B6E">
      <w:r w:rsidRPr="0002659A">
        <w:rPr>
          <w:rFonts w:hint="eastAsia"/>
          <w:b/>
        </w:rPr>
        <w:t>注意：</w:t>
      </w:r>
    </w:p>
    <w:p w14:paraId="1840C6B9" w14:textId="77777777" w:rsidR="00901B6E" w:rsidRDefault="00901B6E" w:rsidP="00901B6E">
      <w:r>
        <w:rPr>
          <w:rFonts w:hint="eastAsia"/>
        </w:rPr>
        <w:t>●拆卸前</w:t>
      </w:r>
      <w:r w:rsidRPr="00B404FE">
        <w:t>需先用吹尘枪将火花塞附近的灰尘等吹干净。</w:t>
      </w:r>
    </w:p>
    <w:p w14:paraId="08146C12" w14:textId="77777777" w:rsidR="00901B6E" w:rsidRDefault="00901B6E" w:rsidP="00901B6E">
      <w:r>
        <w:rPr>
          <w:rFonts w:hint="eastAsia"/>
        </w:rPr>
        <w:t>●</w:t>
      </w:r>
      <w:r>
        <w:t>拆掉火花塞后需防止异物掉入发动机内部。</w:t>
      </w:r>
    </w:p>
    <w:p w14:paraId="12829F3F" w14:textId="77777777" w:rsidR="00901B6E" w:rsidRPr="00187364" w:rsidRDefault="00901B6E" w:rsidP="00901B6E"/>
    <w:p w14:paraId="3823E9E9" w14:textId="77777777" w:rsidR="00901B6E" w:rsidRDefault="00901B6E" w:rsidP="00C50E7F">
      <w:pPr>
        <w:pStyle w:val="3"/>
      </w:pPr>
      <w:bookmarkStart w:id="71" w:name="_Toc183849701"/>
      <w:bookmarkStart w:id="72" w:name="_Toc221464062"/>
      <w:r w:rsidRPr="00124056">
        <w:rPr>
          <w:rFonts w:hint="eastAsia"/>
        </w:rPr>
        <w:t>1、</w:t>
      </w:r>
      <w:r>
        <w:rPr>
          <w:rFonts w:hint="eastAsia"/>
        </w:rPr>
        <w:t>拆卸</w:t>
      </w:r>
      <w:r w:rsidRPr="00124056">
        <w:rPr>
          <w:rFonts w:hint="eastAsia"/>
        </w:rPr>
        <w:t>火花塞</w:t>
      </w:r>
      <w:bookmarkEnd w:id="71"/>
      <w:bookmarkEnd w:id="72"/>
    </w:p>
    <w:p w14:paraId="54D1680F" w14:textId="77777777" w:rsidR="00901B6E" w:rsidRDefault="00901B6E" w:rsidP="00901B6E">
      <w:pPr>
        <w:ind w:firstLineChars="150" w:firstLine="300"/>
        <w:rPr>
          <w:rFonts w:ascii="宋体" w:hAnsi="宋体"/>
        </w:rPr>
      </w:pPr>
      <w:r w:rsidRPr="00124056">
        <w:rPr>
          <w:rFonts w:ascii="宋体" w:hAnsi="宋体"/>
        </w:rPr>
        <w:t>a.</w:t>
      </w:r>
      <w:r>
        <w:rPr>
          <w:rFonts w:ascii="宋体" w:hAnsi="宋体" w:hint="eastAsia"/>
        </w:rPr>
        <w:t>参考《更换油箱》步骤拆下油箱和坐垫。参考《空滤器的拆卸》拆下空滤器上盖。并将线束整理好。使用T</w:t>
      </w:r>
      <w:r>
        <w:rPr>
          <w:rFonts w:ascii="宋体" w:hAnsi="宋体"/>
        </w:rPr>
        <w:t>25</w:t>
      </w:r>
      <w:r>
        <w:rPr>
          <w:rFonts w:ascii="宋体" w:hAnsi="宋体" w:hint="eastAsia"/>
        </w:rPr>
        <w:t>梅花内六角拆下固定空滤器下盖的2颗轴肩螺栓</w:t>
      </w:r>
      <w:r w:rsidRPr="00205270">
        <w:rPr>
          <w:rFonts w:ascii="宋体" w:hAnsi="宋体" w:hint="eastAsia"/>
        </w:rPr>
        <w:t>⑴</w:t>
      </w:r>
      <w:r>
        <w:rPr>
          <w:rFonts w:ascii="宋体" w:hAnsi="宋体" w:hint="eastAsia"/>
        </w:rPr>
        <w:t>，再使用6</w:t>
      </w:r>
      <w:r>
        <w:rPr>
          <w:rFonts w:ascii="宋体" w:hAnsi="宋体"/>
        </w:rPr>
        <w:t>#</w:t>
      </w:r>
      <w:r>
        <w:rPr>
          <w:rFonts w:ascii="宋体" w:hAnsi="宋体" w:hint="eastAsia"/>
        </w:rPr>
        <w:t>内六角拆下空滤器出气管处的6颗M</w:t>
      </w:r>
      <w:r>
        <w:rPr>
          <w:rFonts w:ascii="宋体" w:hAnsi="宋体"/>
        </w:rPr>
        <w:t>6</w:t>
      </w:r>
      <w:r>
        <w:rPr>
          <w:rFonts w:ascii="宋体" w:hAnsi="宋体" w:hint="eastAsia"/>
        </w:rPr>
        <w:t>×</w:t>
      </w:r>
      <w:r>
        <w:rPr>
          <w:rFonts w:ascii="宋体" w:hAnsi="宋体"/>
        </w:rPr>
        <w:t>16</w:t>
      </w:r>
      <w:r>
        <w:rPr>
          <w:rFonts w:ascii="宋体" w:hAnsi="宋体" w:hint="eastAsia"/>
        </w:rPr>
        <w:t>螺栓</w:t>
      </w:r>
      <w:r w:rsidRPr="00205270">
        <w:rPr>
          <w:rFonts w:ascii="宋体" w:hAnsi="宋体" w:hint="eastAsia"/>
        </w:rPr>
        <w:t>⑵</w:t>
      </w:r>
      <w:r>
        <w:rPr>
          <w:rFonts w:ascii="宋体" w:hAnsi="宋体" w:hint="eastAsia"/>
        </w:rPr>
        <w:t>；最后取出空滤器下盖和空滤器出气管并整理好线束。注意：安装时不要漏装空滤器出气管。</w:t>
      </w:r>
      <w:r w:rsidRPr="00AA0685">
        <w:rPr>
          <w:rFonts w:ascii="宋体" w:hAnsi="宋体" w:hint="eastAsia"/>
          <w:color w:val="000000" w:themeColor="text1"/>
        </w:rPr>
        <w:t>（复装时扭力为</w:t>
      </w:r>
      <w:r w:rsidRPr="00AA0685">
        <w:rPr>
          <w:rFonts w:ascii="宋体" w:hAnsi="宋体"/>
          <w:color w:val="000000" w:themeColor="text1"/>
        </w:rPr>
        <w:t>4-6N.m</w:t>
      </w:r>
      <w:r w:rsidRPr="00AA0685">
        <w:rPr>
          <w:rFonts w:ascii="宋体" w:hAnsi="宋体" w:hint="eastAsia"/>
          <w:color w:val="000000" w:themeColor="text1"/>
        </w:rPr>
        <w:t>）</w:t>
      </w:r>
    </w:p>
    <w:p w14:paraId="0091EE2E" w14:textId="77777777" w:rsidR="00901B6E" w:rsidRDefault="00901B6E" w:rsidP="00901B6E">
      <w:pPr>
        <w:jc w:val="center"/>
        <w:rPr>
          <w:rFonts w:ascii="宋体" w:hAnsi="宋体"/>
          <w:color w:val="FF0000"/>
        </w:rPr>
      </w:pPr>
      <w:r>
        <w:rPr>
          <w:rFonts w:ascii="宋体" w:hAnsi="宋体"/>
          <w:noProof/>
          <w:snapToGrid/>
        </w:rPr>
        <w:drawing>
          <wp:inline distT="0" distB="0" distL="0" distR="0" wp14:anchorId="75B5D28A" wp14:editId="5B5AF350">
            <wp:extent cx="2880000" cy="1849625"/>
            <wp:effectExtent l="0" t="0" r="0" b="0"/>
            <wp:docPr id="383450394" name="图片 38345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0" name="2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1849625"/>
                    </a:xfrm>
                    <a:prstGeom prst="rect">
                      <a:avLst/>
                    </a:prstGeom>
                  </pic:spPr>
                </pic:pic>
              </a:graphicData>
            </a:graphic>
          </wp:inline>
        </w:drawing>
      </w:r>
    </w:p>
    <w:p w14:paraId="796B0F4F" w14:textId="77777777" w:rsidR="00901B6E" w:rsidRDefault="00901B6E" w:rsidP="00901B6E">
      <w:pPr>
        <w:ind w:firstLineChars="150" w:firstLine="300"/>
        <w:rPr>
          <w:rFonts w:ascii="宋体" w:hAnsi="宋体"/>
        </w:rPr>
      </w:pPr>
      <w:r>
        <w:rPr>
          <w:rFonts w:ascii="宋体" w:hAnsi="宋体" w:hint="eastAsia"/>
        </w:rPr>
        <w:t>b</w:t>
      </w:r>
      <w:r w:rsidRPr="00470284">
        <w:rPr>
          <w:rFonts w:ascii="宋体" w:hAnsi="宋体"/>
        </w:rPr>
        <w:t>.</w:t>
      </w:r>
      <w:r>
        <w:rPr>
          <w:rFonts w:ascii="宋体" w:hAnsi="宋体" w:hint="eastAsia"/>
        </w:rPr>
        <w:t>拔下点火线圈上的3处接头。并整理好线束。</w:t>
      </w:r>
    </w:p>
    <w:p w14:paraId="1B37372C" w14:textId="77777777" w:rsidR="00901B6E" w:rsidRDefault="00901B6E" w:rsidP="00901B6E">
      <w:pPr>
        <w:jc w:val="center"/>
        <w:rPr>
          <w:rFonts w:ascii="宋体" w:hAnsi="宋体"/>
        </w:rPr>
      </w:pPr>
      <w:r>
        <w:rPr>
          <w:noProof/>
          <w:snapToGrid/>
          <w:sz w:val="21"/>
          <w:szCs w:val="21"/>
        </w:rPr>
        <w:drawing>
          <wp:inline distT="0" distB="0" distL="0" distR="0" wp14:anchorId="4B353594" wp14:editId="53554FB9">
            <wp:extent cx="2878771" cy="1706880"/>
            <wp:effectExtent l="0" t="0" r="0" b="7620"/>
            <wp:docPr id="383450396" name="图片 38345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火花塞的更换-3.jpg"/>
                    <pic:cNvPicPr/>
                  </pic:nvPicPr>
                  <pic:blipFill rotWithShape="1">
                    <a:blip r:embed="rId98" cstate="print">
                      <a:extLst>
                        <a:ext uri="{28A0092B-C50C-407E-A947-70E740481C1C}">
                          <a14:useLocalDpi xmlns:a14="http://schemas.microsoft.com/office/drawing/2010/main" val="0"/>
                        </a:ext>
                      </a:extLst>
                    </a:blip>
                    <a:srcRect t="12096"/>
                    <a:stretch>
                      <a:fillRect/>
                    </a:stretch>
                  </pic:blipFill>
                  <pic:spPr bwMode="auto">
                    <a:xfrm>
                      <a:off x="0" y="0"/>
                      <a:ext cx="2880000" cy="1707609"/>
                    </a:xfrm>
                    <a:prstGeom prst="rect">
                      <a:avLst/>
                    </a:prstGeom>
                    <a:ln>
                      <a:noFill/>
                    </a:ln>
                    <a:extLst>
                      <a:ext uri="{53640926-AAD7-44D8-BBD7-CCE9431645EC}">
                        <a14:shadowObscured xmlns:a14="http://schemas.microsoft.com/office/drawing/2010/main"/>
                      </a:ext>
                    </a:extLst>
                  </pic:spPr>
                </pic:pic>
              </a:graphicData>
            </a:graphic>
          </wp:inline>
        </w:drawing>
      </w:r>
    </w:p>
    <w:p w14:paraId="304C6089" w14:textId="77777777" w:rsidR="00901B6E" w:rsidRDefault="00901B6E" w:rsidP="00901B6E">
      <w:pPr>
        <w:ind w:firstLineChars="150" w:firstLine="300"/>
        <w:rPr>
          <w:rFonts w:ascii="宋体" w:hAnsi="宋体"/>
        </w:rPr>
      </w:pPr>
      <w:r>
        <w:rPr>
          <w:rFonts w:ascii="宋体" w:hAnsi="宋体"/>
        </w:rPr>
        <w:t>c</w:t>
      </w:r>
      <w:r>
        <w:rPr>
          <w:rFonts w:ascii="宋体" w:hAnsi="宋体" w:hint="eastAsia"/>
        </w:rPr>
        <w:t>.使用1</w:t>
      </w:r>
      <w:r>
        <w:rPr>
          <w:rFonts w:ascii="宋体" w:hAnsi="宋体"/>
        </w:rPr>
        <w:t>0#</w:t>
      </w:r>
      <w:r>
        <w:rPr>
          <w:rFonts w:ascii="宋体" w:hAnsi="宋体" w:hint="eastAsia"/>
        </w:rPr>
        <w:t>套筒固定</w:t>
      </w:r>
      <w:r>
        <w:rPr>
          <w:rFonts w:ascii="宋体" w:hAnsi="宋体"/>
        </w:rPr>
        <w:t>3</w:t>
      </w:r>
      <w:r>
        <w:rPr>
          <w:rFonts w:ascii="宋体" w:hAnsi="宋体" w:hint="eastAsia"/>
        </w:rPr>
        <w:t>处点火线圈的螺母</w:t>
      </w:r>
      <w:r w:rsidRPr="00F273AE">
        <w:rPr>
          <w:rFonts w:ascii="宋体" w:hAnsi="宋体" w:hint="eastAsia"/>
        </w:rPr>
        <w:t>⑶</w:t>
      </w:r>
      <w:r>
        <w:rPr>
          <w:rFonts w:ascii="宋体" w:hAnsi="宋体" w:hint="eastAsia"/>
        </w:rPr>
        <w:t>和压板</w:t>
      </w:r>
      <w:r w:rsidRPr="00F273AE">
        <w:rPr>
          <w:rFonts w:ascii="宋体" w:hAnsi="宋体" w:hint="eastAsia"/>
        </w:rPr>
        <w:t>⑷</w:t>
      </w:r>
      <w:r>
        <w:rPr>
          <w:rFonts w:ascii="宋体" w:hAnsi="宋体" w:hint="eastAsia"/>
        </w:rPr>
        <w:t>、</w:t>
      </w:r>
      <w:r w:rsidRPr="00F273AE">
        <w:rPr>
          <w:rFonts w:ascii="宋体" w:hAnsi="宋体" w:hint="eastAsia"/>
        </w:rPr>
        <w:t>⑸</w:t>
      </w:r>
      <w:r>
        <w:rPr>
          <w:rFonts w:ascii="宋体" w:hAnsi="宋体" w:hint="eastAsia"/>
        </w:rPr>
        <w:t>，然后取出3个点火线圈</w:t>
      </w:r>
      <w:r w:rsidRPr="00F273AE">
        <w:rPr>
          <w:rFonts w:ascii="宋体" w:hAnsi="宋体" w:hint="eastAsia"/>
        </w:rPr>
        <w:t>⑹</w:t>
      </w:r>
      <w:r>
        <w:rPr>
          <w:rFonts w:ascii="宋体" w:hAnsi="宋体" w:hint="eastAsia"/>
        </w:rPr>
        <w:t>。</w:t>
      </w:r>
      <w:r w:rsidRPr="00AA0685">
        <w:rPr>
          <w:rFonts w:ascii="宋体" w:hAnsi="宋体" w:hint="eastAsia"/>
          <w:color w:val="000000" w:themeColor="text1"/>
        </w:rPr>
        <w:t>（复装扭力为</w:t>
      </w:r>
      <w:r w:rsidRPr="00AA0685">
        <w:rPr>
          <w:rFonts w:hint="eastAsia"/>
          <w:color w:val="000000" w:themeColor="text1"/>
        </w:rPr>
        <w:t>11.5±1N.m）</w:t>
      </w:r>
    </w:p>
    <w:p w14:paraId="7D204188" w14:textId="77777777" w:rsidR="00901B6E" w:rsidRPr="00673F19" w:rsidRDefault="00901B6E" w:rsidP="00901B6E">
      <w:pPr>
        <w:jc w:val="center"/>
        <w:rPr>
          <w:rFonts w:ascii="宋体" w:hAnsi="宋体"/>
        </w:rPr>
      </w:pPr>
      <w:r>
        <w:rPr>
          <w:rFonts w:ascii="宋体" w:hAnsi="宋体"/>
          <w:noProof/>
          <w:snapToGrid/>
          <w:color w:val="FF0000"/>
        </w:rPr>
        <w:drawing>
          <wp:inline distT="0" distB="0" distL="0" distR="0" wp14:anchorId="0AE047B3" wp14:editId="592B492F">
            <wp:extent cx="2880000" cy="1660876"/>
            <wp:effectExtent l="0" t="0" r="0" b="0"/>
            <wp:docPr id="383450405" name="图片 38345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1660876"/>
                    </a:xfrm>
                    <a:prstGeom prst="rect">
                      <a:avLst/>
                    </a:prstGeom>
                  </pic:spPr>
                </pic:pic>
              </a:graphicData>
            </a:graphic>
          </wp:inline>
        </w:drawing>
      </w:r>
    </w:p>
    <w:p w14:paraId="020271DD" w14:textId="53607AF1" w:rsidR="00901B6E" w:rsidRDefault="00901B6E" w:rsidP="00901B6E">
      <w:pPr>
        <w:ind w:firstLineChars="200" w:firstLine="400"/>
      </w:pPr>
      <w:r>
        <w:rPr>
          <w:rFonts w:ascii="宋体" w:hAnsi="宋体" w:hint="eastAsia"/>
        </w:rPr>
        <w:t>d</w:t>
      </w:r>
      <w:r>
        <w:rPr>
          <w:rFonts w:ascii="宋体" w:hAnsi="宋体"/>
        </w:rPr>
        <w:t>.</w:t>
      </w:r>
      <w:r>
        <w:rPr>
          <w:rFonts w:hint="eastAsia"/>
        </w:rPr>
        <w:t>用</w:t>
      </w:r>
      <w:r>
        <w:t>吹尘枪将火花塞附近的灰尘</w:t>
      </w:r>
      <w:r>
        <w:rPr>
          <w:rFonts w:hint="eastAsia"/>
        </w:rPr>
        <w:t>、</w:t>
      </w:r>
      <w:r>
        <w:t>杂物</w:t>
      </w:r>
      <w:r>
        <w:rPr>
          <w:rFonts w:hint="eastAsia"/>
        </w:rPr>
        <w:t>等吹</w:t>
      </w:r>
      <w:r>
        <w:t>干净。</w:t>
      </w:r>
    </w:p>
    <w:p w14:paraId="06EA85F0" w14:textId="77777777" w:rsidR="00901B6E" w:rsidRDefault="00901B6E" w:rsidP="00AA0685">
      <w:pPr>
        <w:jc w:val="center"/>
      </w:pPr>
      <w:r>
        <w:rPr>
          <w:rFonts w:ascii="宋体" w:hAnsi="宋体"/>
          <w:noProof/>
          <w:snapToGrid/>
          <w:color w:val="FF0000"/>
        </w:rPr>
        <w:drawing>
          <wp:inline distT="0" distB="0" distL="0" distR="0" wp14:anchorId="46717CEE" wp14:editId="0AD29C11">
            <wp:extent cx="2880000" cy="1681530"/>
            <wp:effectExtent l="0" t="0" r="0" b="0"/>
            <wp:docPr id="383450408" name="图片 38345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火花塞的更换-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1681530"/>
                    </a:xfrm>
                    <a:prstGeom prst="rect">
                      <a:avLst/>
                    </a:prstGeom>
                  </pic:spPr>
                </pic:pic>
              </a:graphicData>
            </a:graphic>
          </wp:inline>
        </w:drawing>
      </w:r>
    </w:p>
    <w:p w14:paraId="6E20F0B9" w14:textId="76DCCB51" w:rsidR="00901B6E" w:rsidRDefault="00901B6E" w:rsidP="00901B6E">
      <w:pPr>
        <w:ind w:firstLineChars="150" w:firstLine="300"/>
      </w:pPr>
      <w:r>
        <w:rPr>
          <w:rFonts w:ascii="宋体" w:hAnsi="宋体"/>
        </w:rPr>
        <w:t>e</w:t>
      </w:r>
      <w:r w:rsidRPr="00470284">
        <w:rPr>
          <w:rFonts w:ascii="宋体" w:hAnsi="宋体" w:hint="eastAsia"/>
        </w:rPr>
        <w:t>.</w:t>
      </w:r>
      <w:r>
        <w:rPr>
          <w:rFonts w:hint="eastAsia"/>
        </w:rPr>
        <w:t>用</w:t>
      </w:r>
      <w:r>
        <w:t>随车自带的</w:t>
      </w:r>
      <w:r>
        <w:rPr>
          <w:rFonts w:hint="eastAsia"/>
        </w:rPr>
        <w:t>随车</w:t>
      </w:r>
      <w:r>
        <w:t>工具</w:t>
      </w:r>
      <w:r>
        <w:rPr>
          <w:rFonts w:hint="eastAsia"/>
        </w:rPr>
        <w:t>或</w:t>
      </w:r>
      <w:r>
        <w:t>专用的</w:t>
      </w:r>
      <w:r>
        <w:rPr>
          <w:rFonts w:hint="eastAsia"/>
        </w:rPr>
        <w:t>14</w:t>
      </w:r>
      <w:r>
        <w:t>#火花塞套筒</w:t>
      </w:r>
      <w:r>
        <w:rPr>
          <w:rFonts w:hint="eastAsia"/>
        </w:rPr>
        <w:t>逆时针</w:t>
      </w:r>
      <w:r>
        <w:t>旋转将火花塞拆下。</w:t>
      </w:r>
    </w:p>
    <w:p w14:paraId="00BFCD51" w14:textId="14B5848C" w:rsidR="00901B6E" w:rsidRDefault="00901B6E" w:rsidP="00901B6E">
      <w:pPr>
        <w:ind w:firstLineChars="150" w:firstLine="300"/>
      </w:pPr>
      <w:r>
        <w:rPr>
          <w:rFonts w:ascii="宋体" w:hAnsi="宋体"/>
        </w:rPr>
        <w:t>f</w:t>
      </w:r>
      <w:r w:rsidRPr="00681281">
        <w:rPr>
          <w:rFonts w:ascii="宋体" w:hAnsi="宋体" w:hint="eastAsia"/>
        </w:rPr>
        <w:t>.</w:t>
      </w:r>
      <w:r>
        <w:rPr>
          <w:rFonts w:hint="eastAsia"/>
        </w:rPr>
        <w:t>取出火花塞后</w:t>
      </w:r>
      <w:r>
        <w:t>用</w:t>
      </w:r>
      <w:r>
        <w:rPr>
          <w:rFonts w:hint="eastAsia"/>
        </w:rPr>
        <w:t>美</w:t>
      </w:r>
      <w:r>
        <w:t>纹纸或其它</w:t>
      </w:r>
      <w:r>
        <w:rPr>
          <w:rFonts w:hint="eastAsia"/>
        </w:rPr>
        <w:t>软质</w:t>
      </w:r>
      <w:r>
        <w:t>塑料袋等将</w:t>
      </w:r>
      <w:r>
        <w:rPr>
          <w:rFonts w:hint="eastAsia"/>
        </w:rPr>
        <w:t>火花塞</w:t>
      </w:r>
      <w:r>
        <w:t>安装孔封好</w:t>
      </w:r>
      <w:r>
        <w:rPr>
          <w:rFonts w:hint="eastAsia"/>
        </w:rPr>
        <w:t>，</w:t>
      </w:r>
      <w:r>
        <w:t>避免异物进入发动机内部。</w:t>
      </w:r>
    </w:p>
    <w:p w14:paraId="59344350" w14:textId="77777777" w:rsidR="00901B6E" w:rsidRPr="004878E5" w:rsidRDefault="00901B6E" w:rsidP="00901B6E">
      <w:pPr>
        <w:ind w:firstLineChars="200" w:firstLine="400"/>
        <w:jc w:val="center"/>
        <w:rPr>
          <w:rFonts w:ascii="宋体" w:hAnsi="宋体"/>
        </w:rPr>
      </w:pPr>
    </w:p>
    <w:p w14:paraId="45073851" w14:textId="77777777" w:rsidR="00901B6E" w:rsidRPr="00EB0060" w:rsidRDefault="00901B6E" w:rsidP="00C50E7F">
      <w:pPr>
        <w:pStyle w:val="3"/>
      </w:pPr>
      <w:bookmarkStart w:id="73" w:name="_Toc183849702"/>
      <w:bookmarkStart w:id="74" w:name="_Toc221464063"/>
      <w:r w:rsidRPr="00EB0060">
        <w:rPr>
          <w:rFonts w:hint="eastAsia"/>
        </w:rPr>
        <w:t>2、检查火花塞</w:t>
      </w:r>
      <w:bookmarkEnd w:id="73"/>
      <w:bookmarkEnd w:id="74"/>
    </w:p>
    <w:p w14:paraId="41086214" w14:textId="77777777" w:rsidR="00901B6E" w:rsidRDefault="00901B6E" w:rsidP="00901B6E">
      <w:pPr>
        <w:ind w:firstLineChars="150" w:firstLine="300"/>
      </w:pPr>
      <w:r w:rsidRPr="00681281">
        <w:rPr>
          <w:rFonts w:ascii="宋体" w:hAnsi="宋体" w:hint="eastAsia"/>
        </w:rPr>
        <w:t>a.</w:t>
      </w:r>
      <w:r>
        <w:rPr>
          <w:rFonts w:hint="eastAsia"/>
        </w:rPr>
        <w:t>检查</w:t>
      </w:r>
      <w:r>
        <w:t>绝缘体是否有裂纹或损坏，中心电极</w:t>
      </w:r>
      <w:r>
        <w:rPr>
          <w:rFonts w:hint="eastAsia"/>
        </w:rPr>
        <w:t>是</w:t>
      </w:r>
      <w:r>
        <w:t>否有磨损、</w:t>
      </w:r>
      <w:r>
        <w:rPr>
          <w:rFonts w:hint="eastAsia"/>
        </w:rPr>
        <w:t>污</w:t>
      </w:r>
      <w:r>
        <w:t>损</w:t>
      </w:r>
      <w:r>
        <w:rPr>
          <w:rFonts w:hint="eastAsia"/>
        </w:rPr>
        <w:t>、</w:t>
      </w:r>
      <w:r>
        <w:t>腐蚀、过度</w:t>
      </w:r>
      <w:r>
        <w:rPr>
          <w:rFonts w:hint="eastAsia"/>
        </w:rPr>
        <w:t>积</w:t>
      </w:r>
      <w:r>
        <w:t>碳或变色</w:t>
      </w:r>
      <w:r>
        <w:rPr>
          <w:rFonts w:hint="eastAsia"/>
        </w:rPr>
        <w:t>（火花塞</w:t>
      </w:r>
      <w:r>
        <w:t>中间电极四周的陶瓷绝缘体颜色应为</w:t>
      </w:r>
      <w:r>
        <w:rPr>
          <w:rFonts w:hint="eastAsia"/>
        </w:rPr>
        <w:t>浅</w:t>
      </w:r>
      <w:r>
        <w:t>棕色</w:t>
      </w:r>
      <w:r>
        <w:rPr>
          <w:rFonts w:hint="eastAsia"/>
        </w:rPr>
        <w:t>）</w:t>
      </w:r>
      <w:r>
        <w:t>。如有</w:t>
      </w:r>
      <w:r>
        <w:rPr>
          <w:rFonts w:hint="eastAsia"/>
        </w:rPr>
        <w:t>则</w:t>
      </w:r>
      <w:r>
        <w:t>需更换新</w:t>
      </w:r>
      <w:r>
        <w:rPr>
          <w:rFonts w:hint="eastAsia"/>
        </w:rPr>
        <w:t>火花塞</w:t>
      </w:r>
      <w:r>
        <w:t>。</w:t>
      </w:r>
    </w:p>
    <w:p w14:paraId="79A76D42" w14:textId="77777777" w:rsidR="00901B6E" w:rsidRDefault="00901B6E" w:rsidP="00901B6E">
      <w:pPr>
        <w:ind w:firstLineChars="150" w:firstLine="300"/>
      </w:pPr>
      <w:r w:rsidRPr="00681281">
        <w:rPr>
          <w:rFonts w:ascii="宋体" w:hAnsi="宋体" w:hint="eastAsia"/>
        </w:rPr>
        <w:lastRenderedPageBreak/>
        <w:t>b.</w:t>
      </w:r>
      <w:r>
        <w:t>用特殊的火花塞清洁剂清洗电极。</w:t>
      </w:r>
      <w:r>
        <w:rPr>
          <w:rFonts w:hint="eastAsia"/>
        </w:rPr>
        <w:t>用</w:t>
      </w:r>
      <w:r>
        <w:t>硬铁丝或钢针将</w:t>
      </w:r>
      <w:r>
        <w:rPr>
          <w:rFonts w:hint="eastAsia"/>
        </w:rPr>
        <w:t>附着</w:t>
      </w:r>
      <w:r>
        <w:t>的积碳清除。</w:t>
      </w:r>
    </w:p>
    <w:p w14:paraId="27176E92" w14:textId="77777777" w:rsidR="00901B6E" w:rsidRDefault="00901B6E" w:rsidP="00901B6E">
      <w:pPr>
        <w:ind w:firstLineChars="150" w:firstLine="300"/>
      </w:pPr>
      <w:r w:rsidRPr="00681281">
        <w:rPr>
          <w:rFonts w:ascii="宋体" w:hAnsi="宋体"/>
        </w:rPr>
        <w:t>c.</w:t>
      </w:r>
      <w:r>
        <w:t>用塞尺检查</w:t>
      </w:r>
      <w:r>
        <w:rPr>
          <w:rFonts w:hint="eastAsia"/>
        </w:rPr>
        <w:t>中心</w:t>
      </w:r>
      <w:r>
        <w:t>电极与侧电极之间的间隙。</w:t>
      </w:r>
    </w:p>
    <w:p w14:paraId="48F9989A" w14:textId="77777777" w:rsidR="00901B6E" w:rsidRPr="00F77C1E" w:rsidRDefault="00901B6E" w:rsidP="00DC26EA">
      <w:pPr>
        <w:ind w:firstLineChars="71" w:firstLine="142"/>
        <w:jc w:val="center"/>
      </w:pPr>
      <w:r>
        <w:rPr>
          <w:noProof/>
          <w:snapToGrid/>
        </w:rPr>
        <w:drawing>
          <wp:inline distT="0" distB="0" distL="0" distR="0" wp14:anchorId="4CB9F757" wp14:editId="1552A32B">
            <wp:extent cx="2879090" cy="1150012"/>
            <wp:effectExtent l="0" t="0" r="0" b="0"/>
            <wp:docPr id="2136293686" name="图片 213629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检查火花塞-1.jpg"/>
                    <pic:cNvPicPr/>
                  </pic:nvPicPr>
                  <pic:blipFill rotWithShape="1">
                    <a:blip r:embed="rId101" cstate="print">
                      <a:extLst>
                        <a:ext uri="{28A0092B-C50C-407E-A947-70E740481C1C}">
                          <a14:useLocalDpi xmlns:a14="http://schemas.microsoft.com/office/drawing/2010/main" val="0"/>
                        </a:ext>
                      </a:extLst>
                    </a:blip>
                    <a:srcRect b="20113"/>
                    <a:stretch/>
                  </pic:blipFill>
                  <pic:spPr bwMode="auto">
                    <a:xfrm>
                      <a:off x="0" y="0"/>
                      <a:ext cx="2880000" cy="1150375"/>
                    </a:xfrm>
                    <a:prstGeom prst="rect">
                      <a:avLst/>
                    </a:prstGeom>
                    <a:ln>
                      <a:noFill/>
                    </a:ln>
                    <a:extLst>
                      <a:ext uri="{53640926-AAD7-44D8-BBD7-CCE9431645EC}">
                        <a14:shadowObscured xmlns:a14="http://schemas.microsoft.com/office/drawing/2010/main"/>
                      </a:ext>
                    </a:extLst>
                  </pic:spPr>
                </pic:pic>
              </a:graphicData>
            </a:graphic>
          </wp:inline>
        </w:drawing>
      </w:r>
    </w:p>
    <w:p w14:paraId="2A602350" w14:textId="77777777" w:rsidR="00901B6E" w:rsidRDefault="00901B6E" w:rsidP="00901B6E">
      <w:pPr>
        <w:ind w:firstLineChars="150" w:firstLine="300"/>
      </w:pPr>
      <w:r w:rsidRPr="00681281">
        <w:rPr>
          <w:rFonts w:ascii="宋体" w:hAnsi="宋体"/>
        </w:rPr>
        <w:t>d.</w:t>
      </w:r>
      <w:r>
        <w:t>如有需要，可</w:t>
      </w:r>
      <w:r>
        <w:rPr>
          <w:rFonts w:hint="eastAsia"/>
        </w:rPr>
        <w:t>通过弯曲</w:t>
      </w:r>
      <w:r>
        <w:t>侧电极</w:t>
      </w:r>
      <w:r>
        <w:rPr>
          <w:rFonts w:hint="eastAsia"/>
        </w:rPr>
        <w:t>来</w:t>
      </w:r>
      <w:r>
        <w:t>调整间隙，注意调节时的力度。</w:t>
      </w:r>
    </w:p>
    <w:p w14:paraId="453785F6" w14:textId="77777777" w:rsidR="00901B6E" w:rsidRDefault="00901B6E" w:rsidP="00901B6E">
      <w:pPr>
        <w:ind w:firstLineChars="150" w:firstLine="300"/>
      </w:pPr>
      <w:r w:rsidRPr="00681281">
        <w:rPr>
          <w:rFonts w:ascii="宋体" w:hAnsi="宋体" w:hint="eastAsia"/>
        </w:rPr>
        <w:t>e.</w:t>
      </w:r>
      <w:r>
        <w:rPr>
          <w:rFonts w:hint="eastAsia"/>
        </w:rPr>
        <w:t>清理</w:t>
      </w:r>
      <w:r>
        <w:t>干净火花塞</w:t>
      </w:r>
      <w:r>
        <w:rPr>
          <w:rFonts w:hint="eastAsia"/>
        </w:rPr>
        <w:t>垫圈</w:t>
      </w:r>
      <w:r>
        <w:t>的表面以及结合面，</w:t>
      </w:r>
      <w:r>
        <w:rPr>
          <w:rFonts w:hint="eastAsia"/>
        </w:rPr>
        <w:t>擦掉</w:t>
      </w:r>
      <w:r>
        <w:t>螺纹上的污垢。</w:t>
      </w:r>
    </w:p>
    <w:p w14:paraId="7E1AF64B" w14:textId="77777777" w:rsidR="00901B6E" w:rsidRDefault="00901B6E" w:rsidP="00901B6E">
      <w:pPr>
        <w:ind w:firstLineChars="150" w:firstLine="300"/>
      </w:pPr>
      <w:r w:rsidRPr="00681281">
        <w:rPr>
          <w:rFonts w:ascii="宋体" w:hAnsi="宋体"/>
        </w:rPr>
        <w:t>f.</w:t>
      </w:r>
      <w:r>
        <w:rPr>
          <w:rFonts w:hint="eastAsia"/>
        </w:rPr>
        <w:t>先</w:t>
      </w:r>
      <w:r>
        <w:t>用手拧</w:t>
      </w:r>
      <w:r>
        <w:rPr>
          <w:rFonts w:hint="eastAsia"/>
        </w:rPr>
        <w:t>回</w:t>
      </w:r>
      <w:r>
        <w:t>发动机上，再用工具顺时针旋转</w:t>
      </w:r>
      <w:r>
        <w:rPr>
          <w:rFonts w:hint="eastAsia"/>
        </w:rPr>
        <w:t>扭</w:t>
      </w:r>
      <w:r>
        <w:t>到标准扭力。</w:t>
      </w:r>
    </w:p>
    <w:p w14:paraId="6B67A9D5" w14:textId="77777777" w:rsidR="00901B6E" w:rsidRPr="00681281" w:rsidRDefault="00901B6E" w:rsidP="00901B6E"/>
    <w:p w14:paraId="02EB43B3" w14:textId="77777777" w:rsidR="00901B6E" w:rsidRPr="00F82083" w:rsidRDefault="00901B6E" w:rsidP="00901B6E">
      <w:pPr>
        <w:rPr>
          <w:rFonts w:ascii="宋体" w:hAnsi="宋体"/>
        </w:rPr>
      </w:pPr>
      <w:r w:rsidRPr="00F82083">
        <w:rPr>
          <w:rFonts w:ascii="宋体" w:hAnsi="宋体" w:hint="eastAsia"/>
        </w:rPr>
        <w:t>火花塞型号：</w:t>
      </w:r>
      <w:r w:rsidRPr="00F82083">
        <w:rPr>
          <w:rFonts w:ascii="宋体" w:hAnsi="宋体"/>
        </w:rPr>
        <w:t>BN8RTIP－8火花塞</w:t>
      </w:r>
    </w:p>
    <w:p w14:paraId="1690CC1F" w14:textId="77777777" w:rsidR="00901B6E" w:rsidRPr="00F82083" w:rsidRDefault="00901B6E" w:rsidP="00901B6E">
      <w:pPr>
        <w:rPr>
          <w:rFonts w:ascii="宋体" w:hAnsi="宋体"/>
        </w:rPr>
      </w:pPr>
      <w:r w:rsidRPr="00F82083">
        <w:rPr>
          <w:rFonts w:ascii="宋体" w:hAnsi="宋体" w:hint="eastAsia"/>
        </w:rPr>
        <w:t>接线螺杆与中心电极间的电阻值：</w:t>
      </w:r>
      <w:r w:rsidRPr="00E22735">
        <w:rPr>
          <w:rFonts w:ascii="宋体" w:hAnsi="宋体"/>
        </w:rPr>
        <w:t>3</w:t>
      </w:r>
      <w:r w:rsidRPr="00E22735">
        <w:rPr>
          <w:rFonts w:ascii="宋体" w:hAnsi="宋体" w:hint="eastAsia"/>
        </w:rPr>
        <w:t>～</w:t>
      </w:r>
      <w:r w:rsidRPr="00E22735">
        <w:rPr>
          <w:rFonts w:ascii="宋体" w:hAnsi="宋体"/>
        </w:rPr>
        <w:t>7.5K</w:t>
      </w:r>
      <w:r w:rsidRPr="00E22735">
        <w:rPr>
          <w:rFonts w:ascii="宋体" w:hAnsi="宋体" w:hint="eastAsia"/>
        </w:rPr>
        <w:t>Ω</w:t>
      </w:r>
    </w:p>
    <w:p w14:paraId="4BF38D8A" w14:textId="77777777" w:rsidR="00901B6E" w:rsidRPr="00F82083" w:rsidRDefault="00901B6E" w:rsidP="00901B6E">
      <w:pPr>
        <w:rPr>
          <w:rFonts w:ascii="宋体" w:hAnsi="宋体"/>
        </w:rPr>
      </w:pPr>
      <w:r w:rsidRPr="00F82083">
        <w:rPr>
          <w:rFonts w:ascii="宋体" w:hAnsi="宋体" w:hint="eastAsia"/>
        </w:rPr>
        <w:t>间隙</w:t>
      </w:r>
      <w:r w:rsidRPr="00F82083">
        <w:rPr>
          <w:rFonts w:ascii="宋体" w:hAnsi="宋体"/>
        </w:rPr>
        <w:t>：</w:t>
      </w:r>
      <w:r w:rsidRPr="00F82083">
        <w:rPr>
          <w:rFonts w:ascii="宋体" w:hAnsi="宋体" w:hint="eastAsia"/>
        </w:rPr>
        <w:t>0.</w:t>
      </w:r>
      <w:r w:rsidRPr="00F82083">
        <w:rPr>
          <w:rFonts w:ascii="宋体" w:hAnsi="宋体"/>
        </w:rPr>
        <w:t>7</w:t>
      </w:r>
      <w:r w:rsidRPr="00F82083">
        <w:rPr>
          <w:rFonts w:ascii="宋体" w:hAnsi="宋体" w:hint="eastAsia"/>
        </w:rPr>
        <w:t>-0.9</w:t>
      </w:r>
      <w:r w:rsidRPr="00F82083">
        <w:rPr>
          <w:rFonts w:ascii="宋体" w:hAnsi="宋体"/>
        </w:rPr>
        <w:t>mm</w:t>
      </w:r>
      <w:r w:rsidRPr="00F82083">
        <w:rPr>
          <w:rFonts w:ascii="宋体" w:hAnsi="宋体" w:hint="eastAsia"/>
        </w:rPr>
        <w:t>（0.</w:t>
      </w:r>
      <w:r w:rsidRPr="00F82083">
        <w:rPr>
          <w:rFonts w:ascii="宋体" w:hAnsi="宋体"/>
        </w:rPr>
        <w:t>0</w:t>
      </w:r>
      <w:r w:rsidRPr="00F82083">
        <w:rPr>
          <w:rFonts w:ascii="宋体" w:hAnsi="宋体" w:hint="eastAsia"/>
        </w:rPr>
        <w:t>31-0.035</w:t>
      </w:r>
      <w:r w:rsidRPr="00F82083">
        <w:rPr>
          <w:rFonts w:ascii="宋体" w:hAnsi="宋体"/>
        </w:rPr>
        <w:t xml:space="preserve"> </w:t>
      </w:r>
      <w:r w:rsidRPr="00F82083">
        <w:rPr>
          <w:rFonts w:ascii="宋体" w:hAnsi="宋体" w:hint="eastAsia"/>
        </w:rPr>
        <w:t>in）</w:t>
      </w:r>
    </w:p>
    <w:p w14:paraId="5989D487" w14:textId="77777777" w:rsidR="00901B6E" w:rsidRPr="00F82083" w:rsidRDefault="00901B6E" w:rsidP="00901B6E">
      <w:pPr>
        <w:rPr>
          <w:rFonts w:ascii="宋体" w:hAnsi="宋体"/>
        </w:rPr>
      </w:pPr>
      <w:r w:rsidRPr="00F82083">
        <w:rPr>
          <w:rFonts w:ascii="宋体" w:hAnsi="宋体" w:hint="eastAsia"/>
        </w:rPr>
        <w:t>扭力</w:t>
      </w:r>
      <w:r w:rsidRPr="00F82083">
        <w:rPr>
          <w:rFonts w:ascii="宋体" w:hAnsi="宋体"/>
        </w:rPr>
        <w:t>：</w:t>
      </w:r>
      <w:r w:rsidRPr="00677DA0">
        <w:rPr>
          <w:rFonts w:ascii="宋体" w:hAnsi="宋体" w:hint="eastAsia"/>
          <w:color w:val="000000" w:themeColor="text1"/>
          <w:szCs w:val="20"/>
          <w:shd w:val="clear" w:color="auto" w:fill="FFFFFF"/>
        </w:rPr>
        <w:t>新的火花塞扭力需拧紧至：15N.m；旧的火花塞拆下若需要继续使用扭力需拧紧至：13N.m。</w:t>
      </w:r>
    </w:p>
    <w:p w14:paraId="17AB2061" w14:textId="77777777" w:rsidR="00901B6E" w:rsidRDefault="00901B6E" w:rsidP="00901B6E"/>
    <w:p w14:paraId="1B05DAD8" w14:textId="77777777" w:rsidR="00901B6E" w:rsidRDefault="00901B6E" w:rsidP="00C50E7F">
      <w:pPr>
        <w:pStyle w:val="3"/>
      </w:pPr>
      <w:bookmarkStart w:id="75" w:name="_Toc183849703"/>
      <w:bookmarkStart w:id="76" w:name="_Toc221464064"/>
      <w:r>
        <w:rPr>
          <w:rFonts w:hint="eastAsia"/>
        </w:rPr>
        <w:t>3、</w:t>
      </w:r>
      <w:r w:rsidRPr="00EB0060">
        <w:rPr>
          <w:rFonts w:hint="eastAsia"/>
        </w:rPr>
        <w:t>安装火花塞</w:t>
      </w:r>
      <w:bookmarkEnd w:id="75"/>
      <w:bookmarkEnd w:id="76"/>
    </w:p>
    <w:p w14:paraId="4AA94D63" w14:textId="77777777" w:rsidR="00901B6E" w:rsidRPr="007A3559" w:rsidRDefault="00901B6E" w:rsidP="00901B6E">
      <w:pPr>
        <w:ind w:firstLineChars="150" w:firstLine="300"/>
        <w:rPr>
          <w:rFonts w:ascii="宋体" w:hAnsi="宋体"/>
        </w:rPr>
      </w:pPr>
      <w:r w:rsidRPr="007A3559">
        <w:rPr>
          <w:rFonts w:ascii="宋体" w:hAnsi="宋体" w:hint="eastAsia"/>
        </w:rPr>
        <w:t>a.参照火花塞拆卸步骤件将火花塞和全部零件复原。</w:t>
      </w:r>
    </w:p>
    <w:p w14:paraId="5C0A9C4A" w14:textId="77777777" w:rsidR="00901B6E" w:rsidRPr="007A3559" w:rsidRDefault="00901B6E" w:rsidP="00901B6E">
      <w:pPr>
        <w:rPr>
          <w:rFonts w:ascii="宋体" w:hAnsi="宋体"/>
        </w:rPr>
      </w:pPr>
    </w:p>
    <w:p w14:paraId="1E1AAE1C" w14:textId="77777777" w:rsidR="00901B6E" w:rsidRPr="007A3559" w:rsidRDefault="00901B6E" w:rsidP="00901B6E">
      <w:pPr>
        <w:rPr>
          <w:rFonts w:ascii="宋体" w:hAnsi="宋体"/>
        </w:rPr>
      </w:pPr>
      <w:r w:rsidRPr="007A3559">
        <w:rPr>
          <w:rFonts w:ascii="宋体" w:hAnsi="宋体" w:hint="eastAsia"/>
          <w:noProof/>
        </w:rPr>
        <w:drawing>
          <wp:inline distT="0" distB="0" distL="0" distR="0" wp14:anchorId="1E4A64F1" wp14:editId="270F2D7F">
            <wp:extent cx="540000" cy="270000"/>
            <wp:effectExtent l="0" t="0" r="0" b="0"/>
            <wp:docPr id="1285845019" name="图片 128584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009618E1" w14:textId="77777777" w:rsidR="00901B6E" w:rsidRPr="007A3559" w:rsidRDefault="00901B6E" w:rsidP="00901B6E">
      <w:pPr>
        <w:rPr>
          <w:rFonts w:ascii="宋体" w:hAnsi="宋体"/>
        </w:rPr>
      </w:pPr>
      <w:r w:rsidRPr="007A3559">
        <w:rPr>
          <w:rFonts w:ascii="宋体" w:hAnsi="宋体" w:hint="eastAsia"/>
        </w:rPr>
        <w:t>●必须</w:t>
      </w:r>
      <w:r w:rsidRPr="007A3559">
        <w:rPr>
          <w:rFonts w:ascii="宋体" w:hAnsi="宋体"/>
        </w:rPr>
        <w:t>将车辆</w:t>
      </w:r>
      <w:r w:rsidRPr="007A3559">
        <w:rPr>
          <w:rFonts w:ascii="宋体" w:hAnsi="宋体" w:hint="eastAsia"/>
        </w:rPr>
        <w:t>停</w:t>
      </w:r>
      <w:r w:rsidRPr="007A3559">
        <w:rPr>
          <w:rFonts w:ascii="宋体" w:hAnsi="宋体"/>
        </w:rPr>
        <w:t>放在平整的稳固的地面或升降台。</w:t>
      </w:r>
    </w:p>
    <w:p w14:paraId="194525C4" w14:textId="77777777" w:rsidR="00901B6E" w:rsidRPr="007A3559" w:rsidRDefault="00901B6E" w:rsidP="00901B6E">
      <w:pPr>
        <w:rPr>
          <w:rFonts w:ascii="宋体" w:hAnsi="宋体"/>
        </w:rPr>
      </w:pPr>
      <w:r w:rsidRPr="007A3559">
        <w:rPr>
          <w:rFonts w:ascii="宋体" w:hAnsi="宋体" w:hint="eastAsia"/>
        </w:rPr>
        <w:t>●需待</w:t>
      </w:r>
      <w:r w:rsidRPr="007A3559">
        <w:rPr>
          <w:rFonts w:ascii="宋体" w:hAnsi="宋体"/>
        </w:rPr>
        <w:t>发动机完全冷却后才能进行操作。</w:t>
      </w:r>
    </w:p>
    <w:p w14:paraId="0CC68243" w14:textId="77777777" w:rsidR="00901B6E" w:rsidRPr="007A3559" w:rsidRDefault="00901B6E" w:rsidP="00901B6E">
      <w:pPr>
        <w:rPr>
          <w:rFonts w:ascii="宋体" w:hAnsi="宋体"/>
        </w:rPr>
      </w:pPr>
      <w:r w:rsidRPr="007A3559">
        <w:rPr>
          <w:rFonts w:ascii="宋体" w:hAnsi="宋体" w:hint="eastAsia"/>
          <w:noProof/>
        </w:rPr>
        <w:drawing>
          <wp:inline distT="0" distB="0" distL="0" distR="0" wp14:anchorId="0C51209B" wp14:editId="1F5C8804">
            <wp:extent cx="540000" cy="270000"/>
            <wp:effectExtent l="0" t="0" r="0" b="0"/>
            <wp:docPr id="708724591" name="图片 7087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367FE9D8" w14:textId="77777777" w:rsidR="00901B6E" w:rsidRPr="007A3559" w:rsidRDefault="00901B6E" w:rsidP="00901B6E">
      <w:pPr>
        <w:rPr>
          <w:rFonts w:ascii="宋体" w:hAnsi="宋体"/>
        </w:rPr>
      </w:pPr>
      <w:r w:rsidRPr="007A3559">
        <w:rPr>
          <w:rFonts w:ascii="宋体" w:hAnsi="宋体" w:hint="eastAsia"/>
        </w:rPr>
        <w:t>●切勿</w:t>
      </w:r>
      <w:r w:rsidRPr="007A3559">
        <w:rPr>
          <w:rFonts w:ascii="宋体" w:hAnsi="宋体"/>
        </w:rPr>
        <w:t>扳动或敲击中心电极</w:t>
      </w:r>
      <w:r w:rsidRPr="007A3559">
        <w:rPr>
          <w:rFonts w:ascii="宋体" w:hAnsi="宋体" w:hint="eastAsia"/>
        </w:rPr>
        <w:t>。</w:t>
      </w:r>
    </w:p>
    <w:p w14:paraId="643AC6B7" w14:textId="77777777" w:rsidR="00901B6E" w:rsidRPr="007A3559" w:rsidRDefault="00901B6E" w:rsidP="00901B6E">
      <w:pPr>
        <w:rPr>
          <w:rFonts w:ascii="宋体" w:hAnsi="宋体"/>
        </w:rPr>
      </w:pPr>
      <w:r w:rsidRPr="007A3559">
        <w:rPr>
          <w:rFonts w:ascii="宋体" w:hAnsi="宋体" w:hint="eastAsia"/>
        </w:rPr>
        <w:t>●若更换</w:t>
      </w:r>
      <w:r w:rsidRPr="007A3559">
        <w:rPr>
          <w:rFonts w:ascii="宋体" w:hAnsi="宋体"/>
        </w:rPr>
        <w:t>了不适当热</w:t>
      </w:r>
      <w:r w:rsidRPr="007A3559">
        <w:rPr>
          <w:rFonts w:ascii="宋体" w:hAnsi="宋体" w:hint="eastAsia"/>
        </w:rPr>
        <w:t>值</w:t>
      </w:r>
      <w:r w:rsidRPr="007A3559">
        <w:rPr>
          <w:rFonts w:ascii="宋体" w:hAnsi="宋体"/>
        </w:rPr>
        <w:t>或劣质的火花塞</w:t>
      </w:r>
      <w:r w:rsidRPr="007A3559">
        <w:rPr>
          <w:rFonts w:ascii="宋体" w:hAnsi="宋体" w:hint="eastAsia"/>
        </w:rPr>
        <w:t>造成</w:t>
      </w:r>
      <w:r w:rsidRPr="007A3559">
        <w:rPr>
          <w:rFonts w:ascii="宋体" w:hAnsi="宋体"/>
        </w:rPr>
        <w:t>发动机损坏的不在三包范围。</w:t>
      </w:r>
    </w:p>
    <w:p w14:paraId="375950BC" w14:textId="168E8D6C" w:rsidR="00901B6E" w:rsidRDefault="00901B6E" w:rsidP="00901B6E">
      <w:pPr>
        <w:rPr>
          <w:rFonts w:ascii="宋体" w:hAnsi="宋体"/>
        </w:rPr>
      </w:pPr>
      <w:r w:rsidRPr="007A3559">
        <w:rPr>
          <w:rFonts w:ascii="宋体" w:hAnsi="宋体" w:hint="eastAsia"/>
        </w:rPr>
        <w:t>●安装</w:t>
      </w:r>
      <w:r w:rsidRPr="007A3559">
        <w:rPr>
          <w:rFonts w:ascii="宋体" w:hAnsi="宋体"/>
        </w:rPr>
        <w:t>火花塞时</w:t>
      </w:r>
      <w:r w:rsidRPr="007A3559">
        <w:rPr>
          <w:rFonts w:ascii="宋体" w:hAnsi="宋体" w:hint="eastAsia"/>
        </w:rPr>
        <w:t>扭力</w:t>
      </w:r>
      <w:r w:rsidRPr="007A3559">
        <w:rPr>
          <w:rFonts w:ascii="宋体" w:hAnsi="宋体"/>
        </w:rPr>
        <w:t>不可过大，</w:t>
      </w:r>
      <w:r w:rsidRPr="007A3559">
        <w:rPr>
          <w:rFonts w:ascii="宋体" w:hAnsi="宋体" w:hint="eastAsia"/>
        </w:rPr>
        <w:t>螺纹</w:t>
      </w:r>
      <w:r w:rsidRPr="007A3559">
        <w:rPr>
          <w:rFonts w:ascii="宋体" w:hAnsi="宋体"/>
        </w:rPr>
        <w:t>应手</w:t>
      </w:r>
      <w:r w:rsidRPr="007A3559">
        <w:rPr>
          <w:rFonts w:ascii="宋体" w:hAnsi="宋体" w:hint="eastAsia"/>
        </w:rPr>
        <w:t>动</w:t>
      </w:r>
      <w:r w:rsidRPr="007A3559">
        <w:rPr>
          <w:rFonts w:ascii="宋体" w:hAnsi="宋体"/>
        </w:rPr>
        <w:t>旋</w:t>
      </w:r>
      <w:r w:rsidRPr="007A3559">
        <w:rPr>
          <w:rFonts w:ascii="宋体" w:hAnsi="宋体" w:hint="eastAsia"/>
        </w:rPr>
        <w:t>入</w:t>
      </w:r>
      <w:r w:rsidRPr="007A3559">
        <w:rPr>
          <w:rFonts w:ascii="宋体" w:hAnsi="宋体"/>
        </w:rPr>
        <w:t>后再拧</w:t>
      </w:r>
    </w:p>
    <w:p w14:paraId="44381A7B" w14:textId="77777777" w:rsidR="00901B6E" w:rsidRPr="007A3559" w:rsidRDefault="00901B6E" w:rsidP="00901B6E">
      <w:pPr>
        <w:rPr>
          <w:rFonts w:ascii="宋体" w:hAnsi="宋体"/>
        </w:rPr>
      </w:pPr>
      <w:r w:rsidRPr="007A3559">
        <w:rPr>
          <w:rFonts w:ascii="宋体" w:hAnsi="宋体"/>
        </w:rPr>
        <w:t>紧。</w:t>
      </w:r>
      <w:r w:rsidRPr="007A3559">
        <w:rPr>
          <w:rFonts w:ascii="宋体" w:hAnsi="宋体" w:hint="eastAsia"/>
        </w:rPr>
        <w:t>若无</w:t>
      </w:r>
      <w:r w:rsidRPr="007A3559">
        <w:rPr>
          <w:rFonts w:ascii="宋体" w:hAnsi="宋体"/>
        </w:rPr>
        <w:t>扭力扳手</w:t>
      </w:r>
      <w:r w:rsidRPr="007A3559">
        <w:rPr>
          <w:rFonts w:ascii="宋体" w:hAnsi="宋体" w:hint="eastAsia"/>
        </w:rPr>
        <w:t>换</w:t>
      </w:r>
      <w:r w:rsidRPr="007A3559">
        <w:rPr>
          <w:rFonts w:ascii="宋体" w:hAnsi="宋体"/>
        </w:rPr>
        <w:t>新火花塞的可</w:t>
      </w:r>
      <w:r w:rsidRPr="007A3559">
        <w:rPr>
          <w:rFonts w:ascii="宋体" w:hAnsi="宋体" w:hint="eastAsia"/>
        </w:rPr>
        <w:t>用</w:t>
      </w:r>
      <w:r w:rsidRPr="007A3559">
        <w:rPr>
          <w:rFonts w:ascii="宋体" w:hAnsi="宋体"/>
        </w:rPr>
        <w:t>手</w:t>
      </w:r>
      <w:r w:rsidRPr="007A3559">
        <w:rPr>
          <w:rFonts w:ascii="宋体" w:hAnsi="宋体" w:hint="eastAsia"/>
        </w:rPr>
        <w:t>拧到</w:t>
      </w:r>
      <w:r w:rsidRPr="007A3559">
        <w:rPr>
          <w:rFonts w:ascii="宋体" w:hAnsi="宋体"/>
        </w:rPr>
        <w:t>有阻力后再旋转</w:t>
      </w:r>
      <w:r w:rsidRPr="007A3559">
        <w:rPr>
          <w:rFonts w:ascii="宋体" w:hAnsi="宋体" w:hint="eastAsia"/>
        </w:rPr>
        <w:t>1/2圈，如</w:t>
      </w:r>
      <w:r w:rsidRPr="007A3559">
        <w:rPr>
          <w:rFonts w:ascii="宋体" w:hAnsi="宋体"/>
        </w:rPr>
        <w:t>用旧火花塞的拧到有阻力后再旋转</w:t>
      </w:r>
      <w:r w:rsidRPr="007A3559">
        <w:rPr>
          <w:rFonts w:ascii="宋体" w:hAnsi="宋体" w:hint="eastAsia"/>
        </w:rPr>
        <w:t>1/8圈</w:t>
      </w:r>
      <w:r w:rsidRPr="007A3559">
        <w:rPr>
          <w:rFonts w:ascii="宋体" w:hAnsi="宋体"/>
        </w:rPr>
        <w:t>；</w:t>
      </w:r>
      <w:r w:rsidRPr="007A3559">
        <w:rPr>
          <w:rFonts w:ascii="宋体" w:hAnsi="宋体" w:hint="eastAsia"/>
        </w:rPr>
        <w:t>有</w:t>
      </w:r>
      <w:r w:rsidRPr="007A3559">
        <w:rPr>
          <w:rFonts w:ascii="宋体" w:hAnsi="宋体"/>
        </w:rPr>
        <w:t>条件时应尽快</w:t>
      </w:r>
      <w:r w:rsidRPr="007A3559">
        <w:rPr>
          <w:rFonts w:ascii="宋体" w:hAnsi="宋体" w:hint="eastAsia"/>
        </w:rPr>
        <w:t>修正</w:t>
      </w:r>
      <w:r w:rsidRPr="007A3559">
        <w:rPr>
          <w:rFonts w:ascii="宋体" w:hAnsi="宋体"/>
        </w:rPr>
        <w:t>到标准扭力。</w:t>
      </w:r>
    </w:p>
    <w:p w14:paraId="375CBCB2" w14:textId="77777777" w:rsidR="00901B6E" w:rsidRDefault="00901B6E" w:rsidP="00901B6E">
      <w:pPr>
        <w:rPr>
          <w:rFonts w:ascii="宋体" w:hAnsi="宋体"/>
        </w:rPr>
      </w:pPr>
      <w:r w:rsidRPr="007A3559">
        <w:rPr>
          <w:rFonts w:ascii="宋体" w:hAnsi="宋体" w:hint="eastAsia"/>
        </w:rPr>
        <w:t>●拆</w:t>
      </w:r>
      <w:r w:rsidRPr="007A3559">
        <w:rPr>
          <w:rFonts w:ascii="宋体" w:hAnsi="宋体"/>
        </w:rPr>
        <w:t>塑料卡扣时注意力度和顺序，避免卡扣断裂。</w:t>
      </w:r>
    </w:p>
    <w:p w14:paraId="7BBFD499" w14:textId="77777777" w:rsidR="00901B6E" w:rsidRDefault="00901B6E" w:rsidP="00901B6E">
      <w:pPr>
        <w:rPr>
          <w:rFonts w:ascii="宋体" w:hAnsi="宋体"/>
        </w:rPr>
      </w:pPr>
    </w:p>
    <w:p w14:paraId="094BECEB" w14:textId="77777777" w:rsidR="00901B6E" w:rsidRDefault="00901B6E" w:rsidP="00901B6E">
      <w:pPr>
        <w:pStyle w:val="2"/>
      </w:pPr>
      <w:bookmarkStart w:id="77" w:name="_Toc221464065"/>
      <w:r>
        <w:rPr>
          <w:rFonts w:hint="eastAsia"/>
        </w:rPr>
        <w:t>冷却系统的检修和维护</w:t>
      </w:r>
      <w:bookmarkEnd w:id="77"/>
    </w:p>
    <w:p w14:paraId="40CCA63F" w14:textId="77777777" w:rsidR="00901B6E" w:rsidRPr="007A3559" w:rsidRDefault="00901B6E" w:rsidP="00901B6E">
      <w:pPr>
        <w:rPr>
          <w:rFonts w:ascii="宋体" w:hAnsi="宋体"/>
          <w:color w:val="FF0000"/>
        </w:rPr>
      </w:pPr>
      <w:r w:rsidRPr="007A3559">
        <w:rPr>
          <w:rFonts w:ascii="宋体" w:hAnsi="宋体" w:hint="eastAsia"/>
          <w:noProof/>
        </w:rPr>
        <w:drawing>
          <wp:inline distT="0" distB="0" distL="0" distR="0" wp14:anchorId="395C2DC8" wp14:editId="20551971">
            <wp:extent cx="540000" cy="270000"/>
            <wp:effectExtent l="0" t="0" r="0" b="0"/>
            <wp:docPr id="535222816" name="图片 53522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0612A58B" w14:textId="77777777" w:rsidR="00901B6E" w:rsidRPr="007A3559" w:rsidRDefault="00901B6E" w:rsidP="00901B6E">
      <w:pPr>
        <w:rPr>
          <w:rFonts w:ascii="宋体" w:hAnsi="宋体"/>
        </w:rPr>
      </w:pPr>
      <w:r w:rsidRPr="007A3559">
        <w:rPr>
          <w:rFonts w:ascii="宋体" w:hAnsi="宋体" w:hint="eastAsia"/>
        </w:rPr>
        <w:t>●必须</w:t>
      </w:r>
      <w:r w:rsidRPr="007A3559">
        <w:rPr>
          <w:rFonts w:ascii="宋体" w:hAnsi="宋体"/>
        </w:rPr>
        <w:t>将车辆</w:t>
      </w:r>
      <w:r w:rsidRPr="007A3559">
        <w:rPr>
          <w:rFonts w:ascii="宋体" w:hAnsi="宋体" w:hint="eastAsia"/>
        </w:rPr>
        <w:t>停</w:t>
      </w:r>
      <w:r w:rsidRPr="007A3559">
        <w:rPr>
          <w:rFonts w:ascii="宋体" w:hAnsi="宋体"/>
        </w:rPr>
        <w:t>放在平整的稳固的地面或升降台。</w:t>
      </w:r>
    </w:p>
    <w:p w14:paraId="14657321" w14:textId="77777777" w:rsidR="00901B6E" w:rsidRPr="007A3559" w:rsidRDefault="00901B6E" w:rsidP="00901B6E">
      <w:pPr>
        <w:rPr>
          <w:rFonts w:ascii="宋体" w:hAnsi="宋体"/>
        </w:rPr>
      </w:pPr>
      <w:r w:rsidRPr="007A3559">
        <w:rPr>
          <w:rFonts w:ascii="宋体" w:hAnsi="宋体" w:hint="eastAsia"/>
        </w:rPr>
        <w:t>●需待</w:t>
      </w:r>
      <w:r w:rsidRPr="007A3559">
        <w:rPr>
          <w:rFonts w:ascii="宋体" w:hAnsi="宋体"/>
        </w:rPr>
        <w:t>发动机</w:t>
      </w:r>
      <w:r w:rsidRPr="007A3559">
        <w:rPr>
          <w:rFonts w:ascii="宋体" w:hAnsi="宋体" w:hint="eastAsia"/>
        </w:rPr>
        <w:t>和</w:t>
      </w:r>
      <w:r w:rsidRPr="007A3559">
        <w:rPr>
          <w:rFonts w:ascii="宋体" w:hAnsi="宋体"/>
        </w:rPr>
        <w:t>消声器冷却后才能进行操作。</w:t>
      </w:r>
    </w:p>
    <w:p w14:paraId="12FE8438" w14:textId="77777777" w:rsidR="00901B6E" w:rsidRPr="007A3559" w:rsidRDefault="00901B6E" w:rsidP="00901B6E">
      <w:pPr>
        <w:rPr>
          <w:rFonts w:ascii="宋体" w:hAnsi="宋体"/>
        </w:rPr>
      </w:pPr>
      <w:r w:rsidRPr="007A3559">
        <w:rPr>
          <w:rFonts w:ascii="宋体" w:hAnsi="宋体" w:hint="eastAsia"/>
        </w:rPr>
        <w:t>●吞咽</w:t>
      </w:r>
      <w:r w:rsidRPr="007A3559">
        <w:rPr>
          <w:rFonts w:ascii="宋体" w:hAnsi="宋体"/>
        </w:rPr>
        <w:t>或吸入冷却液均会对人体产生危害。</w:t>
      </w:r>
    </w:p>
    <w:p w14:paraId="492319E8" w14:textId="77777777" w:rsidR="00901B6E" w:rsidRPr="007A3559" w:rsidRDefault="00901B6E" w:rsidP="00901B6E">
      <w:pPr>
        <w:rPr>
          <w:rFonts w:ascii="宋体" w:hAnsi="宋体"/>
          <w:color w:val="FF0000"/>
        </w:rPr>
      </w:pPr>
      <w:r w:rsidRPr="007A3559">
        <w:rPr>
          <w:rFonts w:ascii="宋体" w:hAnsi="宋体"/>
          <w:noProof/>
        </w:rPr>
        <w:drawing>
          <wp:inline distT="0" distB="0" distL="0" distR="0" wp14:anchorId="7BBDB7F9" wp14:editId="3847C6F1">
            <wp:extent cx="540000" cy="274416"/>
            <wp:effectExtent l="0" t="0" r="0" b="0"/>
            <wp:docPr id="410639255" name="图片 41063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62A5B0A5" w14:textId="77777777" w:rsidR="00901B6E" w:rsidRPr="007A3559" w:rsidRDefault="00901B6E" w:rsidP="00901B6E">
      <w:pPr>
        <w:rPr>
          <w:rFonts w:ascii="宋体" w:hAnsi="宋体"/>
        </w:rPr>
      </w:pPr>
      <w:r w:rsidRPr="007A3559">
        <w:rPr>
          <w:rFonts w:ascii="宋体" w:hAnsi="宋体" w:hint="eastAsia"/>
        </w:rPr>
        <w:t>●定期检查冷却液液面情况，始终保持不低于“</w:t>
      </w:r>
      <w:r w:rsidRPr="007A3559">
        <w:rPr>
          <w:rFonts w:ascii="宋体" w:hAnsi="宋体"/>
        </w:rPr>
        <w:t>L”线位置。</w:t>
      </w:r>
    </w:p>
    <w:p w14:paraId="0976A234" w14:textId="77777777" w:rsidR="00901B6E" w:rsidRPr="007A3559" w:rsidRDefault="00901B6E" w:rsidP="00901B6E">
      <w:pPr>
        <w:rPr>
          <w:rFonts w:ascii="宋体" w:hAnsi="宋体"/>
        </w:rPr>
      </w:pPr>
      <w:r w:rsidRPr="007A3559">
        <w:rPr>
          <w:rFonts w:ascii="宋体" w:hAnsi="宋体" w:hint="eastAsia"/>
        </w:rPr>
        <w:t>●建议</w:t>
      </w:r>
      <w:r>
        <w:rPr>
          <w:rFonts w:ascii="宋体" w:hAnsi="宋体"/>
        </w:rPr>
        <w:t>703-R</w:t>
      </w:r>
      <w:r w:rsidRPr="007A3559">
        <w:rPr>
          <w:rFonts w:ascii="宋体" w:hAnsi="宋体" w:hint="eastAsia"/>
        </w:rPr>
        <w:t>每</w:t>
      </w:r>
      <w:r w:rsidRPr="007A3559">
        <w:rPr>
          <w:rFonts w:ascii="宋体" w:hAnsi="宋体"/>
        </w:rPr>
        <w:t>3年或3万公里（18641 mile）更换一次冷却液。</w:t>
      </w:r>
    </w:p>
    <w:p w14:paraId="27396CD3" w14:textId="77777777" w:rsidR="00901B6E" w:rsidRPr="007A3559" w:rsidRDefault="00901B6E" w:rsidP="00901B6E">
      <w:pPr>
        <w:rPr>
          <w:rFonts w:ascii="宋体" w:hAnsi="宋体"/>
        </w:rPr>
      </w:pPr>
      <w:r w:rsidRPr="007A3559">
        <w:rPr>
          <w:rFonts w:ascii="宋体" w:hAnsi="宋体" w:hint="eastAsia"/>
        </w:rPr>
        <w:t>●</w:t>
      </w:r>
      <w:r w:rsidRPr="007A3559">
        <w:rPr>
          <w:rFonts w:ascii="宋体" w:hAnsi="宋体"/>
        </w:rPr>
        <w:t>吞咽或吸入冷却液均会对人体产生一定危害。每次添加完冷却液后应及时彻底清洗手部、脸部等任何暴露的皮肤。如误吞需立即联系中毒控制中心或医院；如吸入需立即到通风环境中。如不慎溅入眼睛需立即用大量的流水冲洗眼睛并及时求医或就诊。务必远离儿童和宠物。</w:t>
      </w:r>
    </w:p>
    <w:p w14:paraId="61109C83" w14:textId="77777777" w:rsidR="00901B6E" w:rsidRPr="007A3559" w:rsidRDefault="00901B6E" w:rsidP="00901B6E">
      <w:pPr>
        <w:rPr>
          <w:rFonts w:ascii="宋体" w:hAnsi="宋体"/>
        </w:rPr>
      </w:pPr>
      <w:r w:rsidRPr="007A3559">
        <w:rPr>
          <w:rFonts w:ascii="宋体" w:hAnsi="宋体" w:hint="eastAsia"/>
        </w:rPr>
        <w:t>●</w:t>
      </w:r>
      <w:r w:rsidRPr="007A3559">
        <w:rPr>
          <w:rFonts w:ascii="宋体" w:hAnsi="宋体"/>
        </w:rPr>
        <w:t>发动机冷却液务必选用适用于铝散热器的型号，以乙二醇为基础。使用适用于铝散热器的，由冷却液浓缩液与蒸馏水按一定比例混合的冷却液。如需要加水只能添加蒸馏水，其</w:t>
      </w:r>
      <w:r w:rsidRPr="007A3559">
        <w:rPr>
          <w:rFonts w:ascii="宋体" w:hAnsi="宋体" w:hint="eastAsia"/>
        </w:rPr>
        <w:t>它</w:t>
      </w:r>
      <w:r w:rsidRPr="007A3559">
        <w:rPr>
          <w:rFonts w:ascii="宋体" w:hAnsi="宋体"/>
        </w:rPr>
        <w:t>水质可能腐蚀发动机冷却系统或造成更严重的后果。</w:t>
      </w:r>
    </w:p>
    <w:p w14:paraId="555140D4" w14:textId="77777777" w:rsidR="00901B6E" w:rsidRPr="007A3559" w:rsidRDefault="00901B6E" w:rsidP="00901B6E">
      <w:pPr>
        <w:rPr>
          <w:rFonts w:ascii="宋体" w:hAnsi="宋体"/>
        </w:rPr>
      </w:pPr>
      <w:r w:rsidRPr="007A3559">
        <w:rPr>
          <w:rFonts w:ascii="宋体" w:hAnsi="宋体" w:hint="eastAsia"/>
        </w:rPr>
        <w:t>●</w:t>
      </w:r>
      <w:r w:rsidRPr="007A3559">
        <w:rPr>
          <w:rFonts w:ascii="宋体" w:hAnsi="宋体" w:hint="eastAsia"/>
          <w:szCs w:val="20"/>
        </w:rPr>
        <w:t>需</w:t>
      </w:r>
      <w:r w:rsidRPr="007A3559">
        <w:rPr>
          <w:rFonts w:ascii="宋体" w:hAnsi="宋体"/>
          <w:szCs w:val="20"/>
        </w:rPr>
        <w:t>根据当地可能达到的最低温度选择对应的防冻液。</w:t>
      </w:r>
      <w:r w:rsidRPr="007A3559">
        <w:rPr>
          <w:rFonts w:ascii="宋体" w:hAnsi="宋体"/>
        </w:rPr>
        <w:t>本</w:t>
      </w:r>
      <w:r w:rsidRPr="007A3559">
        <w:rPr>
          <w:rFonts w:ascii="宋体" w:hAnsi="宋体" w:hint="eastAsia"/>
        </w:rPr>
        <w:t>车辆</w:t>
      </w:r>
      <w:r w:rsidRPr="007A3559">
        <w:rPr>
          <w:rFonts w:ascii="宋体" w:hAnsi="宋体"/>
        </w:rPr>
        <w:t>出厂添加的为</w:t>
      </w:r>
      <w:r w:rsidRPr="007A3559">
        <w:rPr>
          <w:rFonts w:ascii="宋体" w:hAnsi="宋体" w:hint="eastAsia"/>
        </w:rPr>
        <w:t>道</w:t>
      </w:r>
      <w:r w:rsidRPr="007A3559">
        <w:rPr>
          <w:rFonts w:ascii="宋体" w:hAnsi="宋体"/>
        </w:rPr>
        <w:t>达尔</w:t>
      </w:r>
      <w:r w:rsidRPr="007A3559">
        <w:rPr>
          <w:rFonts w:ascii="宋体" w:hAnsi="宋体" w:hint="eastAsia"/>
        </w:rPr>
        <w:t>-35℃（-31</w:t>
      </w:r>
      <w:r w:rsidRPr="007A3559">
        <w:rPr>
          <w:rFonts w:ascii="宋体" w:hAnsi="宋体"/>
        </w:rPr>
        <w:t>F</w:t>
      </w:r>
      <w:r w:rsidRPr="007A3559">
        <w:rPr>
          <w:rFonts w:ascii="宋体" w:hAnsi="宋体" w:hint="eastAsia"/>
        </w:rPr>
        <w:t>）绿色</w:t>
      </w:r>
      <w:r w:rsidRPr="007A3559">
        <w:rPr>
          <w:rFonts w:ascii="宋体" w:hAnsi="宋体"/>
        </w:rPr>
        <w:t>防冻液。703-</w:t>
      </w:r>
      <w:r>
        <w:rPr>
          <w:rFonts w:ascii="宋体" w:hAnsi="宋体"/>
        </w:rPr>
        <w:t>R</w:t>
      </w:r>
      <w:r w:rsidRPr="007A3559">
        <w:rPr>
          <w:rFonts w:ascii="宋体" w:hAnsi="宋体" w:hint="eastAsia"/>
        </w:rPr>
        <w:t>冷却液总量为：1</w:t>
      </w:r>
      <w:r w:rsidRPr="007A3559">
        <w:rPr>
          <w:rFonts w:ascii="宋体" w:hAnsi="宋体"/>
        </w:rPr>
        <w:t>900ml</w:t>
      </w:r>
      <w:r w:rsidRPr="007A3559">
        <w:rPr>
          <w:rFonts w:ascii="宋体" w:hAnsi="宋体" w:hint="eastAsia"/>
        </w:rPr>
        <w:t>，其中主水箱需添加1</w:t>
      </w:r>
      <w:r>
        <w:rPr>
          <w:rFonts w:ascii="宋体" w:hAnsi="宋体" w:hint="eastAsia"/>
        </w:rPr>
        <w:t>700</w:t>
      </w:r>
      <w:r w:rsidRPr="007A3559">
        <w:rPr>
          <w:rFonts w:ascii="宋体" w:hAnsi="宋体"/>
        </w:rPr>
        <w:t>ml</w:t>
      </w:r>
      <w:r w:rsidRPr="007A3559">
        <w:rPr>
          <w:rFonts w:ascii="宋体" w:hAnsi="宋体" w:hint="eastAsia"/>
        </w:rPr>
        <w:t>，副水箱需添加2</w:t>
      </w:r>
      <w:r>
        <w:rPr>
          <w:rFonts w:ascii="宋体" w:hAnsi="宋体" w:hint="eastAsia"/>
        </w:rPr>
        <w:t>0</w:t>
      </w:r>
      <w:r w:rsidRPr="007A3559">
        <w:rPr>
          <w:rFonts w:ascii="宋体" w:hAnsi="宋体"/>
        </w:rPr>
        <w:t>0ml</w:t>
      </w:r>
      <w:r w:rsidRPr="007A3559">
        <w:rPr>
          <w:rFonts w:ascii="宋体" w:hAnsi="宋体" w:hint="eastAsia"/>
        </w:rPr>
        <w:t>。</w:t>
      </w:r>
    </w:p>
    <w:p w14:paraId="2930ECCB" w14:textId="77777777" w:rsidR="00901B6E" w:rsidRPr="007A3559" w:rsidRDefault="00901B6E" w:rsidP="00901B6E">
      <w:pPr>
        <w:rPr>
          <w:rFonts w:ascii="宋体" w:hAnsi="宋体"/>
        </w:rPr>
      </w:pPr>
      <w:r w:rsidRPr="007A3559">
        <w:rPr>
          <w:rFonts w:ascii="宋体" w:hAnsi="宋体" w:hint="eastAsia"/>
        </w:rPr>
        <w:t>●</w:t>
      </w:r>
      <w:r w:rsidRPr="007A3559">
        <w:rPr>
          <w:rFonts w:ascii="宋体" w:hAnsi="宋体"/>
        </w:rPr>
        <w:t>冷却液可能会损坏漆面，添加时应注意，少量溅出应立即用干净的软布擦掉。</w:t>
      </w:r>
    </w:p>
    <w:p w14:paraId="54F8F12D" w14:textId="77777777" w:rsidR="00901B6E" w:rsidRDefault="00901B6E" w:rsidP="00C50E7F">
      <w:pPr>
        <w:pStyle w:val="3"/>
      </w:pPr>
      <w:bookmarkStart w:id="78" w:name="_Toc183849705"/>
      <w:bookmarkStart w:id="79" w:name="_Toc221464066"/>
      <w:r w:rsidRPr="006533AE">
        <w:rPr>
          <w:rFonts w:hint="eastAsia"/>
        </w:rPr>
        <w:t>1、</w:t>
      </w:r>
      <w:r w:rsidRPr="006533AE">
        <w:t>检查冷却液</w:t>
      </w:r>
      <w:bookmarkEnd w:id="78"/>
      <w:bookmarkEnd w:id="79"/>
    </w:p>
    <w:p w14:paraId="6D49257C" w14:textId="77777777" w:rsidR="00901B6E" w:rsidRPr="004640D3" w:rsidRDefault="00901B6E" w:rsidP="00901B6E">
      <w:pPr>
        <w:ind w:firstLineChars="150" w:firstLine="300"/>
      </w:pPr>
      <w:r w:rsidRPr="00FB3692">
        <w:rPr>
          <w:rFonts w:ascii="宋体" w:hAnsi="宋体"/>
        </w:rPr>
        <w:t>a.</w:t>
      </w:r>
      <w:r>
        <w:rPr>
          <w:rFonts w:hint="eastAsia"/>
        </w:rPr>
        <w:t>将车辆放置在平地上，并在发动机冷机的情况下进行检查。在车辆左侧车架下方找到副水箱装饰罩，检查副水箱冷却液水位是否处于副水箱装饰罩的“H”和“L”之间。</w:t>
      </w:r>
    </w:p>
    <w:p w14:paraId="2A2FF398" w14:textId="77777777" w:rsidR="00901B6E" w:rsidRDefault="00901B6E" w:rsidP="00901B6E">
      <w:pPr>
        <w:jc w:val="center"/>
        <w:rPr>
          <w:color w:val="FF0000"/>
        </w:rPr>
      </w:pPr>
      <w:r>
        <w:rPr>
          <w:noProof/>
          <w:snapToGrid/>
          <w:color w:val="FF0000"/>
        </w:rPr>
        <w:drawing>
          <wp:inline distT="0" distB="0" distL="0" distR="0" wp14:anchorId="34A7CC37" wp14:editId="24522A75">
            <wp:extent cx="2880000" cy="1937402"/>
            <wp:effectExtent l="0" t="0" r="0" b="5715"/>
            <wp:docPr id="383450389" name="图片 38345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9" name="图片 38345038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1937402"/>
                    </a:xfrm>
                    <a:prstGeom prst="rect">
                      <a:avLst/>
                    </a:prstGeom>
                  </pic:spPr>
                </pic:pic>
              </a:graphicData>
            </a:graphic>
          </wp:inline>
        </w:drawing>
      </w:r>
    </w:p>
    <w:p w14:paraId="0CA0D747" w14:textId="77777777" w:rsidR="00901B6E" w:rsidRPr="00C26DDF" w:rsidRDefault="00901B6E" w:rsidP="00C50E7F">
      <w:pPr>
        <w:pStyle w:val="3"/>
      </w:pPr>
      <w:bookmarkStart w:id="80" w:name="_Toc183849706"/>
      <w:bookmarkStart w:id="81" w:name="_Toc221464067"/>
      <w:r w:rsidRPr="00C26DDF">
        <w:rPr>
          <w:rFonts w:hint="eastAsia"/>
        </w:rPr>
        <w:t>2、</w:t>
      </w:r>
      <w:r w:rsidRPr="00C26DDF">
        <w:t>副水箱添加冷却液（</w:t>
      </w:r>
      <w:r w:rsidRPr="00C26DDF">
        <w:rPr>
          <w:rFonts w:hint="eastAsia"/>
        </w:rPr>
        <w:t>防</w:t>
      </w:r>
      <w:r w:rsidRPr="00C26DDF">
        <w:t>冻液）</w:t>
      </w:r>
      <w:bookmarkEnd w:id="80"/>
      <w:bookmarkEnd w:id="81"/>
    </w:p>
    <w:p w14:paraId="116F7618" w14:textId="77777777" w:rsidR="00901B6E" w:rsidRDefault="00901B6E" w:rsidP="00901B6E">
      <w:pPr>
        <w:ind w:firstLineChars="150" w:firstLine="300"/>
      </w:pPr>
      <w:r>
        <w:rPr>
          <w:rFonts w:hint="eastAsia"/>
        </w:rPr>
        <w:t>若</w:t>
      </w:r>
      <w:r>
        <w:t>副水箱水位低于</w:t>
      </w:r>
      <w:r>
        <w:rPr>
          <w:rFonts w:hint="eastAsia"/>
        </w:rPr>
        <w:t>“L”线</w:t>
      </w:r>
      <w:r>
        <w:t>则需</w:t>
      </w:r>
      <w:r>
        <w:rPr>
          <w:rFonts w:hint="eastAsia"/>
        </w:rPr>
        <w:t>补充</w:t>
      </w:r>
      <w:r>
        <w:t>适量冷却液</w:t>
      </w:r>
      <w:r>
        <w:rPr>
          <w:rFonts w:hint="eastAsia"/>
        </w:rPr>
        <w:t>。若</w:t>
      </w:r>
      <w:r>
        <w:t>副水箱无</w:t>
      </w:r>
      <w:r>
        <w:rPr>
          <w:rFonts w:hint="eastAsia"/>
        </w:rPr>
        <w:t>冷却液</w:t>
      </w:r>
      <w:r>
        <w:t>则需先排查</w:t>
      </w:r>
      <w:r>
        <w:rPr>
          <w:rFonts w:hint="eastAsia"/>
        </w:rPr>
        <w:t>冷却</w:t>
      </w:r>
      <w:r>
        <w:t>系统是否有渗漏，须检修完才能补充。</w:t>
      </w:r>
    </w:p>
    <w:p w14:paraId="7C122C24" w14:textId="77777777" w:rsidR="00901B6E" w:rsidRDefault="00901B6E" w:rsidP="00901B6E">
      <w:pPr>
        <w:ind w:firstLineChars="200" w:firstLine="400"/>
      </w:pPr>
      <w:r>
        <w:rPr>
          <w:rFonts w:hint="eastAsia"/>
        </w:rPr>
        <w:t>a.</w:t>
      </w:r>
      <w:r w:rsidRPr="008236AE">
        <w:rPr>
          <w:rFonts w:hint="eastAsia"/>
        </w:rPr>
        <w:t>使用</w:t>
      </w:r>
      <w:r w:rsidRPr="008236AE">
        <w:t>T25梅花内六角将固定副水箱装饰罩的2颗M6×16螺栓⑴拆下</w:t>
      </w:r>
      <w:r>
        <w:rPr>
          <w:rFonts w:hint="eastAsia"/>
        </w:rPr>
        <w:t>，然后取出副水箱装饰罩</w:t>
      </w:r>
      <w:r w:rsidRPr="00170530">
        <w:rPr>
          <w:rFonts w:hint="eastAsia"/>
        </w:rPr>
        <w:t>⑵</w:t>
      </w:r>
      <w:r>
        <w:rPr>
          <w:rFonts w:hint="eastAsia"/>
        </w:rPr>
        <w:t>。</w:t>
      </w:r>
    </w:p>
    <w:p w14:paraId="60344E79" w14:textId="77777777" w:rsidR="00901B6E" w:rsidRPr="00170530" w:rsidRDefault="00901B6E" w:rsidP="00DC26EA">
      <w:pPr>
        <w:jc w:val="center"/>
      </w:pPr>
      <w:r>
        <w:rPr>
          <w:noProof/>
          <w:snapToGrid/>
        </w:rPr>
        <w:drawing>
          <wp:inline distT="0" distB="0" distL="0" distR="0" wp14:anchorId="7F338120" wp14:editId="75ED926C">
            <wp:extent cx="2880000" cy="1928797"/>
            <wp:effectExtent l="0" t="0" r="0" b="0"/>
            <wp:docPr id="383450390" name="图片 38345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0" name="图片 38345039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1928797"/>
                    </a:xfrm>
                    <a:prstGeom prst="rect">
                      <a:avLst/>
                    </a:prstGeom>
                  </pic:spPr>
                </pic:pic>
              </a:graphicData>
            </a:graphic>
          </wp:inline>
        </w:drawing>
      </w:r>
    </w:p>
    <w:p w14:paraId="51B3594A" w14:textId="77777777" w:rsidR="00901B6E" w:rsidRDefault="00901B6E" w:rsidP="00901B6E">
      <w:pPr>
        <w:ind w:firstLineChars="150" w:firstLine="300"/>
      </w:pPr>
      <w:r>
        <w:rPr>
          <w:rFonts w:ascii="宋体" w:hAnsi="宋体" w:hint="eastAsia"/>
        </w:rPr>
        <w:t>b</w:t>
      </w:r>
      <w:r w:rsidRPr="00FB3692">
        <w:rPr>
          <w:rFonts w:ascii="宋体" w:hAnsi="宋体"/>
        </w:rPr>
        <w:t>.</w:t>
      </w:r>
      <w:r>
        <w:t>将副水箱盖打开，借助漏斗往副水箱添加冷却液，注意少量多次添加至“H”</w:t>
      </w:r>
      <w:r>
        <w:rPr>
          <w:rFonts w:hint="eastAsia"/>
        </w:rPr>
        <w:t>和</w:t>
      </w:r>
      <w:r>
        <w:t>“L”</w:t>
      </w:r>
      <w:r>
        <w:rPr>
          <w:rFonts w:hint="eastAsia"/>
        </w:rPr>
        <w:t>之间</w:t>
      </w:r>
      <w:r>
        <w:t>即可。</w:t>
      </w:r>
    </w:p>
    <w:p w14:paraId="687543D9" w14:textId="77777777" w:rsidR="00901B6E" w:rsidRPr="00D604DE" w:rsidRDefault="00901B6E" w:rsidP="00901B6E">
      <w:pPr>
        <w:ind w:firstLineChars="150" w:firstLine="300"/>
        <w:rPr>
          <w:rFonts w:ascii="宋体" w:hAnsi="宋体"/>
        </w:rPr>
      </w:pPr>
      <w:r w:rsidRPr="00D604DE">
        <w:rPr>
          <w:rFonts w:ascii="宋体" w:hAnsi="宋体" w:hint="eastAsia"/>
        </w:rPr>
        <w:t>c.</w:t>
      </w:r>
      <w:r>
        <w:rPr>
          <w:rFonts w:ascii="宋体" w:hAnsi="宋体" w:hint="eastAsia"/>
        </w:rPr>
        <w:t>冷却液加注完成后，使用干净的毛巾或无纺布将加注口擦拭干净并盖回副水箱盖，然后使用T25梅花内六角将副水箱装饰罩装回。</w:t>
      </w:r>
    </w:p>
    <w:p w14:paraId="75B8BF1C" w14:textId="77777777" w:rsidR="00901B6E" w:rsidRPr="00C26DDF" w:rsidRDefault="00901B6E" w:rsidP="00C50E7F">
      <w:pPr>
        <w:pStyle w:val="3"/>
      </w:pPr>
      <w:bookmarkStart w:id="82" w:name="_Toc183849707"/>
      <w:bookmarkStart w:id="83" w:name="_Toc221464068"/>
      <w:r>
        <w:t>3</w:t>
      </w:r>
      <w:r w:rsidRPr="00C26DDF">
        <w:rPr>
          <w:rFonts w:hint="eastAsia"/>
        </w:rPr>
        <w:t>、</w:t>
      </w:r>
      <w:r>
        <w:rPr>
          <w:rFonts w:hint="eastAsia"/>
        </w:rPr>
        <w:t>主</w:t>
      </w:r>
      <w:r w:rsidRPr="00C26DDF">
        <w:t>水箱添加冷却液（</w:t>
      </w:r>
      <w:r w:rsidRPr="00C26DDF">
        <w:rPr>
          <w:rFonts w:hint="eastAsia"/>
        </w:rPr>
        <w:t>防</w:t>
      </w:r>
      <w:r w:rsidRPr="00C26DDF">
        <w:t>冻液）</w:t>
      </w:r>
      <w:bookmarkEnd w:id="82"/>
      <w:bookmarkEnd w:id="83"/>
    </w:p>
    <w:p w14:paraId="4B8888DC" w14:textId="476079DC" w:rsidR="00901B6E" w:rsidRDefault="00901B6E" w:rsidP="00901B6E">
      <w:pPr>
        <w:ind w:firstLineChars="150" w:firstLine="300"/>
      </w:pPr>
      <w:r w:rsidRPr="00FB3692">
        <w:rPr>
          <w:rFonts w:ascii="宋体" w:hAnsi="宋体"/>
        </w:rPr>
        <w:t>a.</w:t>
      </w:r>
      <w:r>
        <w:rPr>
          <w:rFonts w:ascii="宋体" w:hAnsi="宋体" w:hint="eastAsia"/>
        </w:rPr>
        <w:t>将车辆停在平整地方固定好后，</w:t>
      </w:r>
      <w:r>
        <w:rPr>
          <w:rFonts w:hint="eastAsia"/>
        </w:rPr>
        <w:t>将方向把调整至合适位置，使用T</w:t>
      </w:r>
      <w:r>
        <w:t>25</w:t>
      </w:r>
      <w:r>
        <w:rPr>
          <w:rFonts w:hint="eastAsia"/>
        </w:rPr>
        <w:t>梅花内六角拆下固定主水箱加水口盖的螺栓，然后将加水口拿到合适的位置后往下按压加水口</w:t>
      </w:r>
      <w:r w:rsidR="0047511E" w:rsidRPr="0047511E">
        <w:rPr>
          <w:rFonts w:hint="eastAsia"/>
        </w:rPr>
        <w:t>⑶</w:t>
      </w:r>
      <w:r>
        <w:rPr>
          <w:rFonts w:hint="eastAsia"/>
        </w:rPr>
        <w:t>并逆时针旋转，取出加水口。</w:t>
      </w:r>
    </w:p>
    <w:p w14:paraId="4FF74B25" w14:textId="77777777" w:rsidR="00901B6E" w:rsidRPr="000A6DAE" w:rsidRDefault="00901B6E" w:rsidP="00901B6E">
      <w:pPr>
        <w:jc w:val="center"/>
      </w:pPr>
      <w:r>
        <w:rPr>
          <w:noProof/>
          <w:snapToGrid/>
        </w:rPr>
        <w:lastRenderedPageBreak/>
        <w:drawing>
          <wp:inline distT="0" distB="0" distL="0" distR="0" wp14:anchorId="3617255B" wp14:editId="3100F218">
            <wp:extent cx="2880000" cy="1890932"/>
            <wp:effectExtent l="0" t="0" r="0" b="0"/>
            <wp:docPr id="383450379" name="图片 38345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9" name="图片 38345037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1890932"/>
                    </a:xfrm>
                    <a:prstGeom prst="rect">
                      <a:avLst/>
                    </a:prstGeom>
                  </pic:spPr>
                </pic:pic>
              </a:graphicData>
            </a:graphic>
          </wp:inline>
        </w:drawing>
      </w:r>
    </w:p>
    <w:p w14:paraId="5D0AA182" w14:textId="77777777" w:rsidR="00901B6E" w:rsidRDefault="00901B6E" w:rsidP="00901B6E">
      <w:pPr>
        <w:ind w:firstLineChars="150" w:firstLine="300"/>
      </w:pPr>
      <w:r>
        <w:rPr>
          <w:rFonts w:ascii="宋体" w:hAnsi="宋体" w:hint="eastAsia"/>
        </w:rPr>
        <w:t>b</w:t>
      </w:r>
      <w:r w:rsidRPr="002F5D2A">
        <w:rPr>
          <w:rFonts w:ascii="宋体" w:hAnsi="宋体" w:hint="eastAsia"/>
        </w:rPr>
        <w:t>.</w:t>
      </w:r>
      <w:r>
        <w:rPr>
          <w:rFonts w:hint="eastAsia"/>
        </w:rPr>
        <w:t>佩戴</w:t>
      </w:r>
      <w:r>
        <w:t>好防水手套借助加长漏斗</w:t>
      </w:r>
      <w:r>
        <w:rPr>
          <w:rFonts w:hint="eastAsia"/>
        </w:rPr>
        <w:t>往</w:t>
      </w:r>
      <w:r>
        <w:t>主水箱加</w:t>
      </w:r>
      <w:r>
        <w:rPr>
          <w:rFonts w:hint="eastAsia"/>
        </w:rPr>
        <w:t>水</w:t>
      </w:r>
      <w:r>
        <w:t>口添加</w:t>
      </w:r>
      <w:r>
        <w:rPr>
          <w:rFonts w:hint="eastAsia"/>
        </w:rPr>
        <w:t>冷却液</w:t>
      </w:r>
      <w:r>
        <w:t>。</w:t>
      </w:r>
      <w:r w:rsidRPr="002D6439">
        <w:rPr>
          <w:rFonts w:hint="eastAsia"/>
        </w:rPr>
        <w:t>直到加水口液位不再下降</w:t>
      </w:r>
      <w:r>
        <w:rPr>
          <w:rFonts w:hint="eastAsia"/>
        </w:rPr>
        <w:t>。</w:t>
      </w:r>
    </w:p>
    <w:p w14:paraId="7BE2D49C" w14:textId="77777777" w:rsidR="00901B6E" w:rsidRPr="0034337F" w:rsidRDefault="00901B6E" w:rsidP="00901B6E">
      <w:pPr>
        <w:ind w:firstLineChars="150" w:firstLine="300"/>
        <w:rPr>
          <w:rFonts w:ascii="宋体" w:hAnsi="宋体"/>
        </w:rPr>
      </w:pPr>
      <w:r>
        <w:rPr>
          <w:rFonts w:ascii="宋体" w:hAnsi="宋体"/>
        </w:rPr>
        <w:t>c</w:t>
      </w:r>
      <w:r w:rsidRPr="000A6DAE">
        <w:rPr>
          <w:rFonts w:ascii="宋体" w:hAnsi="宋体"/>
        </w:rPr>
        <w:t>.</w:t>
      </w:r>
      <w:r>
        <w:rPr>
          <w:rFonts w:ascii="宋体" w:hAnsi="宋体" w:hint="eastAsia"/>
        </w:rPr>
        <w:t>将车辆开机并启动发动机，让发动机处于怠速状态，</w:t>
      </w:r>
      <w:r w:rsidRPr="002D6439">
        <w:rPr>
          <w:rFonts w:hint="eastAsia"/>
        </w:rPr>
        <w:t>适当间断性给油放油</w:t>
      </w:r>
      <w:r w:rsidRPr="002D6439">
        <w:t>3000-4000</w:t>
      </w:r>
      <w:r w:rsidRPr="002D6439">
        <w:rPr>
          <w:rFonts w:hint="eastAsia"/>
        </w:rPr>
        <w:t>转，加快水温上升，期间加水口液面下降后继续添加冷却液，待水温上升到</w:t>
      </w:r>
      <w:r w:rsidRPr="002D6439">
        <w:t>90</w:t>
      </w:r>
      <w:r w:rsidRPr="002D6439">
        <w:rPr>
          <w:rFonts w:hint="eastAsia"/>
        </w:rPr>
        <w:t>℃（1</w:t>
      </w:r>
      <w:r w:rsidRPr="002D6439">
        <w:t>94F</w:t>
      </w:r>
      <w:r w:rsidRPr="002D6439">
        <w:rPr>
          <w:rFonts w:hint="eastAsia"/>
        </w:rPr>
        <w:t>）以上时，重复加油放油、补冷却液操作，</w:t>
      </w:r>
      <w:r>
        <w:rPr>
          <w:rFonts w:ascii="宋体" w:hAnsi="宋体" w:hint="eastAsia"/>
        </w:rPr>
        <w:t>直至液面不再下降。注意：启动车辆后不要用手去触摸车辆中的冷却液，防止烫伤。</w:t>
      </w:r>
    </w:p>
    <w:p w14:paraId="48036373" w14:textId="77777777" w:rsidR="00901B6E" w:rsidRPr="0034337F" w:rsidRDefault="00901B6E" w:rsidP="00901B6E">
      <w:pPr>
        <w:ind w:firstLineChars="150" w:firstLine="300"/>
        <w:rPr>
          <w:rFonts w:ascii="宋体" w:hAnsi="宋体"/>
        </w:rPr>
      </w:pPr>
      <w:r>
        <w:t>d</w:t>
      </w:r>
      <w:r w:rsidRPr="00F7582E">
        <w:rPr>
          <w:rFonts w:ascii="宋体" w:hAnsi="宋体"/>
        </w:rPr>
        <w:t>.</w:t>
      </w:r>
      <w:r>
        <w:rPr>
          <w:rFonts w:hint="eastAsia"/>
        </w:rPr>
        <w:t>将主水箱加水口往下按压并顺时针旋转拧紧主水箱加注口。</w:t>
      </w:r>
    </w:p>
    <w:p w14:paraId="450B1981" w14:textId="77777777" w:rsidR="00901B6E" w:rsidRDefault="00901B6E" w:rsidP="00901B6E">
      <w:pPr>
        <w:ind w:firstLineChars="150" w:firstLine="300"/>
        <w:rPr>
          <w:rFonts w:ascii="宋体" w:hAnsi="宋体"/>
        </w:rPr>
      </w:pPr>
      <w:r>
        <w:rPr>
          <w:rFonts w:ascii="宋体" w:hAnsi="宋体"/>
        </w:rPr>
        <w:t>e</w:t>
      </w:r>
      <w:r w:rsidRPr="00FB3692">
        <w:rPr>
          <w:rFonts w:ascii="宋体" w:hAnsi="宋体"/>
        </w:rPr>
        <w:t>.</w:t>
      </w:r>
      <w:r>
        <w:rPr>
          <w:rFonts w:ascii="宋体" w:hAnsi="宋体" w:hint="eastAsia"/>
        </w:rPr>
        <w:t>后续根据拆卸步骤将所有零件装回。</w:t>
      </w:r>
    </w:p>
    <w:p w14:paraId="55DE44D3" w14:textId="77777777" w:rsidR="00901B6E" w:rsidRDefault="00901B6E" w:rsidP="00C50E7F">
      <w:pPr>
        <w:pStyle w:val="3"/>
      </w:pPr>
      <w:bookmarkStart w:id="84" w:name="_Toc183849708"/>
      <w:bookmarkStart w:id="85" w:name="_Toc221464069"/>
      <w:r w:rsidRPr="00F9762B">
        <w:rPr>
          <w:rFonts w:hint="eastAsia"/>
        </w:rPr>
        <w:t>4</w:t>
      </w:r>
      <w:r>
        <w:rPr>
          <w:rFonts w:hint="eastAsia"/>
        </w:rPr>
        <w:t>、放</w:t>
      </w:r>
      <w:r w:rsidRPr="00F9762B">
        <w:t>冷却液</w:t>
      </w:r>
      <w:bookmarkEnd w:id="84"/>
      <w:bookmarkEnd w:id="85"/>
    </w:p>
    <w:p w14:paraId="4B03401F" w14:textId="77777777" w:rsidR="00901B6E" w:rsidRPr="00832F9A" w:rsidRDefault="00901B6E" w:rsidP="00901B6E">
      <w:pPr>
        <w:ind w:firstLineChars="150" w:firstLine="300"/>
        <w:rPr>
          <w:rFonts w:ascii="宋体" w:hAnsi="宋体"/>
        </w:rPr>
      </w:pPr>
      <w:r w:rsidRPr="00832F9A">
        <w:rPr>
          <w:rFonts w:ascii="宋体" w:hAnsi="宋体"/>
        </w:rPr>
        <w:t>a.</w:t>
      </w:r>
      <w:r w:rsidRPr="00832F9A">
        <w:rPr>
          <w:rFonts w:ascii="宋体" w:hAnsi="宋体" w:hint="eastAsia"/>
        </w:rPr>
        <w:t>将车辆放至在平坦地方</w:t>
      </w:r>
      <w:r>
        <w:rPr>
          <w:rFonts w:ascii="宋体" w:hAnsi="宋体" w:hint="eastAsia"/>
        </w:rPr>
        <w:t>后参考《覆盖件的拆卸》拆下下导流罩总成，然后在放水螺栓下方放置放油盘。</w:t>
      </w:r>
    </w:p>
    <w:p w14:paraId="56BFCD90" w14:textId="77777777" w:rsidR="00901B6E" w:rsidRDefault="00901B6E" w:rsidP="00901B6E">
      <w:pPr>
        <w:jc w:val="center"/>
      </w:pPr>
      <w:r>
        <w:rPr>
          <w:noProof/>
          <w:snapToGrid/>
        </w:rPr>
        <w:drawing>
          <wp:inline distT="0" distB="0" distL="0" distR="0" wp14:anchorId="0C545AFD" wp14:editId="1B334E57">
            <wp:extent cx="2880000" cy="1704478"/>
            <wp:effectExtent l="0" t="0" r="0" b="0"/>
            <wp:docPr id="9331645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64595" name=""/>
                    <pic:cNvPicPr/>
                  </pic:nvPicPr>
                  <pic:blipFill>
                    <a:blip r:embed="rId105"/>
                    <a:stretch>
                      <a:fillRect/>
                    </a:stretch>
                  </pic:blipFill>
                  <pic:spPr>
                    <a:xfrm>
                      <a:off x="0" y="0"/>
                      <a:ext cx="2880000" cy="1704478"/>
                    </a:xfrm>
                    <a:prstGeom prst="rect">
                      <a:avLst/>
                    </a:prstGeom>
                  </pic:spPr>
                </pic:pic>
              </a:graphicData>
            </a:graphic>
          </wp:inline>
        </w:drawing>
      </w:r>
    </w:p>
    <w:p w14:paraId="173DE129" w14:textId="77777777" w:rsidR="00901B6E" w:rsidRDefault="00901B6E" w:rsidP="00901B6E">
      <w:pPr>
        <w:ind w:firstLineChars="150" w:firstLine="300"/>
        <w:rPr>
          <w:rFonts w:ascii="宋体" w:hAnsi="宋体"/>
        </w:rPr>
      </w:pPr>
      <w:r w:rsidRPr="00FB3692">
        <w:rPr>
          <w:rFonts w:ascii="宋体" w:hAnsi="宋体" w:hint="eastAsia"/>
        </w:rPr>
        <w:t>b</w:t>
      </w:r>
      <w:r w:rsidRPr="00FB3692">
        <w:rPr>
          <w:rFonts w:ascii="宋体" w:hAnsi="宋体"/>
        </w:rPr>
        <w:t>.</w:t>
      </w:r>
      <w:r>
        <w:rPr>
          <w:rFonts w:ascii="宋体" w:hAnsi="宋体" w:hint="eastAsia"/>
        </w:rPr>
        <w:t>使用10#套筒拆下水泵盖上的1颗放水螺栓，并取下</w:t>
      </w:r>
      <w:r w:rsidRPr="0069451A">
        <w:rPr>
          <w:rFonts w:ascii="宋体" w:hAnsi="宋体" w:hint="eastAsia"/>
        </w:rPr>
        <w:t>组合密封垫</w:t>
      </w:r>
      <w:r>
        <w:rPr>
          <w:rFonts w:ascii="宋体" w:hAnsi="宋体" w:hint="eastAsia"/>
        </w:rPr>
        <w:t>。可以参考主水箱添加冷却液步骤拧开加水口盖，加速冷却液的流出。</w:t>
      </w:r>
    </w:p>
    <w:p w14:paraId="3BF39F30" w14:textId="77777777" w:rsidR="00901B6E" w:rsidRPr="00204E52" w:rsidRDefault="00901B6E" w:rsidP="00901B6E">
      <w:pPr>
        <w:jc w:val="center"/>
        <w:rPr>
          <w:rFonts w:ascii="宋体" w:hAnsi="宋体"/>
        </w:rPr>
      </w:pPr>
      <w:r>
        <w:rPr>
          <w:rFonts w:ascii="宋体" w:hAnsi="宋体" w:hint="eastAsia"/>
          <w:noProof/>
          <w:snapToGrid/>
        </w:rPr>
        <w:drawing>
          <wp:inline distT="0" distB="0" distL="0" distR="0" wp14:anchorId="1A511C73" wp14:editId="34BD2E23">
            <wp:extent cx="2880000" cy="1620143"/>
            <wp:effectExtent l="0" t="0" r="0" b="0"/>
            <wp:docPr id="52227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588" name="图片 5222758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0000" cy="1620143"/>
                    </a:xfrm>
                    <a:prstGeom prst="rect">
                      <a:avLst/>
                    </a:prstGeom>
                  </pic:spPr>
                </pic:pic>
              </a:graphicData>
            </a:graphic>
          </wp:inline>
        </w:drawing>
      </w:r>
    </w:p>
    <w:p w14:paraId="0C2EBE3F" w14:textId="77777777" w:rsidR="00901B6E" w:rsidRDefault="00901B6E" w:rsidP="00901B6E">
      <w:pPr>
        <w:ind w:firstLineChars="150" w:firstLine="300"/>
      </w:pPr>
      <w:r w:rsidRPr="00AF129B">
        <w:rPr>
          <w:rFonts w:ascii="宋体" w:hAnsi="宋体"/>
        </w:rPr>
        <w:t>c.</w:t>
      </w:r>
      <w:r>
        <w:t>用无纺布将</w:t>
      </w:r>
      <w:r>
        <w:rPr>
          <w:rFonts w:hint="eastAsia"/>
        </w:rPr>
        <w:t>所有</w:t>
      </w:r>
      <w:r>
        <w:t>接合面擦拭干净，检查</w:t>
      </w:r>
      <w:r>
        <w:rPr>
          <w:rFonts w:hint="eastAsia"/>
        </w:rPr>
        <w:t>放水螺栓</w:t>
      </w:r>
      <w:r>
        <w:t>接合面是否有划伤，如</w:t>
      </w:r>
      <w:r>
        <w:rPr>
          <w:rFonts w:hint="eastAsia"/>
        </w:rPr>
        <w:t>有</w:t>
      </w:r>
      <w:r>
        <w:t>则</w:t>
      </w:r>
      <w:r>
        <w:rPr>
          <w:rFonts w:hint="eastAsia"/>
        </w:rPr>
        <w:t>换新</w:t>
      </w:r>
      <w:r>
        <w:t>。</w:t>
      </w:r>
      <w:r>
        <w:rPr>
          <w:rFonts w:hint="eastAsia"/>
        </w:rPr>
        <w:t>每次</w:t>
      </w:r>
      <w:r>
        <w:t>拆卸均需更换</w:t>
      </w:r>
      <w:r>
        <w:rPr>
          <w:rFonts w:hint="eastAsia"/>
        </w:rPr>
        <w:t>铜垫</w:t>
      </w:r>
      <w:r>
        <w:t>。</w:t>
      </w:r>
    </w:p>
    <w:p w14:paraId="78452723" w14:textId="77777777" w:rsidR="00901B6E" w:rsidRDefault="00901B6E" w:rsidP="00C50E7F">
      <w:pPr>
        <w:pStyle w:val="3"/>
      </w:pPr>
      <w:bookmarkStart w:id="86" w:name="_Toc221464070"/>
      <w:r>
        <w:rPr>
          <w:rFonts w:hint="eastAsia"/>
        </w:rPr>
        <w:t>5、</w:t>
      </w:r>
      <w:r w:rsidRPr="00204E52">
        <w:rPr>
          <w:rFonts w:hint="eastAsia"/>
        </w:rPr>
        <w:t>检查散热器水箱的鳍片是否变形或风道是否堵塞</w:t>
      </w:r>
      <w:bookmarkEnd w:id="86"/>
    </w:p>
    <w:p w14:paraId="0FFB6905" w14:textId="77777777" w:rsidR="00901B6E" w:rsidRPr="00720C56" w:rsidRDefault="00901B6E" w:rsidP="00901B6E">
      <w:pPr>
        <w:ind w:firstLineChars="200" w:firstLine="400"/>
        <w:rPr>
          <w:rFonts w:ascii="宋体" w:hAnsi="宋体"/>
        </w:rPr>
      </w:pPr>
      <w:r w:rsidRPr="00AF129B">
        <w:rPr>
          <w:rFonts w:ascii="宋体" w:hAnsi="宋体"/>
        </w:rPr>
        <w:t>a</w:t>
      </w:r>
      <w:r>
        <w:t>.</w:t>
      </w:r>
      <w:r>
        <w:rPr>
          <w:rFonts w:ascii="宋体" w:hAnsi="宋体" w:hint="eastAsia"/>
        </w:rPr>
        <w:t>使用</w:t>
      </w:r>
      <w:r w:rsidRPr="00720C56">
        <w:rPr>
          <w:rFonts w:ascii="宋体" w:hAnsi="宋体" w:hint="eastAsia"/>
        </w:rPr>
        <w:t>用</w:t>
      </w:r>
      <w:r w:rsidRPr="00720C56">
        <w:rPr>
          <w:rFonts w:ascii="宋体" w:hAnsi="宋体"/>
        </w:rPr>
        <w:t>压缩空气或低压水枪</w:t>
      </w:r>
      <w:r w:rsidRPr="00720C56">
        <w:rPr>
          <w:rFonts w:ascii="宋体" w:hAnsi="宋体" w:hint="eastAsia"/>
        </w:rPr>
        <w:t>、</w:t>
      </w:r>
      <w:r w:rsidRPr="00720C56">
        <w:rPr>
          <w:rFonts w:ascii="宋体" w:hAnsi="宋体"/>
        </w:rPr>
        <w:t>毛刷等清除散热器表面的</w:t>
      </w:r>
      <w:r w:rsidRPr="00720C56">
        <w:rPr>
          <w:rFonts w:ascii="宋体" w:hAnsi="宋体" w:hint="eastAsia"/>
        </w:rPr>
        <w:t>泥</w:t>
      </w:r>
      <w:r w:rsidRPr="00720C56">
        <w:rPr>
          <w:rFonts w:ascii="宋体" w:hAnsi="宋体"/>
        </w:rPr>
        <w:t>沙、</w:t>
      </w:r>
      <w:r w:rsidRPr="00720C56">
        <w:rPr>
          <w:rFonts w:ascii="宋体" w:hAnsi="宋体" w:hint="eastAsia"/>
        </w:rPr>
        <w:t>昆虫</w:t>
      </w:r>
      <w:r w:rsidRPr="00720C56">
        <w:rPr>
          <w:rFonts w:ascii="宋体" w:hAnsi="宋体"/>
        </w:rPr>
        <w:t>等污物。</w:t>
      </w:r>
      <w:r w:rsidRPr="00720C56">
        <w:rPr>
          <w:rFonts w:ascii="宋体" w:hAnsi="宋体" w:hint="eastAsia"/>
        </w:rPr>
        <w:t>使用</w:t>
      </w:r>
      <w:r w:rsidRPr="00720C56">
        <w:rPr>
          <w:rFonts w:ascii="宋体" w:hAnsi="宋体"/>
        </w:rPr>
        <w:t>压缩空气</w:t>
      </w:r>
      <w:r w:rsidRPr="00720C56">
        <w:rPr>
          <w:rFonts w:ascii="宋体" w:hAnsi="宋体" w:hint="eastAsia"/>
        </w:rPr>
        <w:t>时注意</w:t>
      </w:r>
      <w:r w:rsidRPr="00720C56">
        <w:rPr>
          <w:rFonts w:ascii="宋体" w:hAnsi="宋体"/>
        </w:rPr>
        <w:t>不能距离鳍片过近。</w:t>
      </w:r>
      <w:r w:rsidRPr="00720C56">
        <w:rPr>
          <w:rFonts w:ascii="宋体" w:hAnsi="宋体" w:hint="eastAsia"/>
        </w:rPr>
        <w:t>禁止</w:t>
      </w:r>
      <w:r w:rsidRPr="00720C56">
        <w:rPr>
          <w:rFonts w:ascii="宋体" w:hAnsi="宋体"/>
        </w:rPr>
        <w:t>用高压水枪直接冲洗散热器</w:t>
      </w:r>
      <w:r w:rsidRPr="00720C56">
        <w:rPr>
          <w:rFonts w:ascii="宋体" w:hAnsi="宋体" w:hint="eastAsia"/>
        </w:rPr>
        <w:t>，以</w:t>
      </w:r>
      <w:r w:rsidRPr="00720C56">
        <w:rPr>
          <w:rFonts w:ascii="宋体" w:hAnsi="宋体"/>
        </w:rPr>
        <w:t>免鳍片变形</w:t>
      </w:r>
      <w:r w:rsidRPr="00720C56">
        <w:rPr>
          <w:rFonts w:ascii="宋体" w:hAnsi="宋体" w:hint="eastAsia"/>
        </w:rPr>
        <w:t>堵塞</w:t>
      </w:r>
      <w:r w:rsidRPr="00720C56">
        <w:rPr>
          <w:rFonts w:ascii="宋体" w:hAnsi="宋体"/>
        </w:rPr>
        <w:t>风道。</w:t>
      </w:r>
    </w:p>
    <w:p w14:paraId="3AF8AFAC" w14:textId="77777777" w:rsidR="00901B6E" w:rsidRDefault="00901B6E" w:rsidP="00901B6E">
      <w:pPr>
        <w:jc w:val="center"/>
        <w:rPr>
          <w:color w:val="FF0000"/>
        </w:rPr>
      </w:pPr>
      <w:r>
        <w:rPr>
          <w:rFonts w:hint="eastAsia"/>
          <w:noProof/>
          <w:snapToGrid/>
          <w:color w:val="FF0000"/>
        </w:rPr>
        <w:drawing>
          <wp:inline distT="0" distB="0" distL="0" distR="0" wp14:anchorId="589FBDB2" wp14:editId="033D2C5C">
            <wp:extent cx="2880000" cy="1745280"/>
            <wp:effectExtent l="0" t="0" r="0" b="7620"/>
            <wp:docPr id="20026390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39045" name="图片 200263904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80000" cy="1745280"/>
                    </a:xfrm>
                    <a:prstGeom prst="rect">
                      <a:avLst/>
                    </a:prstGeom>
                  </pic:spPr>
                </pic:pic>
              </a:graphicData>
            </a:graphic>
          </wp:inline>
        </w:drawing>
      </w:r>
    </w:p>
    <w:p w14:paraId="71781E91" w14:textId="77777777" w:rsidR="00901B6E" w:rsidRDefault="00901B6E" w:rsidP="00901B6E">
      <w:pPr>
        <w:ind w:firstLineChars="150" w:firstLine="300"/>
        <w:rPr>
          <w:rFonts w:ascii="宋体" w:hAnsi="宋体"/>
        </w:rPr>
      </w:pPr>
      <w:r>
        <w:rPr>
          <w:rFonts w:ascii="宋体" w:hAnsi="宋体" w:hint="eastAsia"/>
        </w:rPr>
        <w:t>c</w:t>
      </w:r>
      <w:r w:rsidRPr="00FB3692">
        <w:rPr>
          <w:rFonts w:ascii="宋体" w:hAnsi="宋体"/>
        </w:rPr>
        <w:t>.</w:t>
      </w:r>
      <w:r w:rsidRPr="00B012CB">
        <w:rPr>
          <w:rFonts w:ascii="宋体" w:hAnsi="宋体"/>
        </w:rPr>
        <w:t>用平的雕刻刀或</w:t>
      </w:r>
      <w:r w:rsidRPr="00B012CB">
        <w:rPr>
          <w:rFonts w:ascii="宋体" w:hAnsi="宋体" w:hint="eastAsia"/>
        </w:rPr>
        <w:t>小</w:t>
      </w:r>
      <w:r w:rsidRPr="00B012CB">
        <w:rPr>
          <w:rFonts w:ascii="宋体" w:hAnsi="宋体"/>
        </w:rPr>
        <w:t>号一字螺丝刀</w:t>
      </w:r>
      <w:r w:rsidRPr="00B012CB">
        <w:rPr>
          <w:rFonts w:ascii="宋体" w:hAnsi="宋体" w:hint="eastAsia"/>
        </w:rPr>
        <w:t>等</w:t>
      </w:r>
      <w:r w:rsidRPr="00B012CB">
        <w:rPr>
          <w:rFonts w:ascii="宋体" w:hAnsi="宋体"/>
        </w:rPr>
        <w:t>将变</w:t>
      </w:r>
      <w:r w:rsidRPr="00B012CB">
        <w:rPr>
          <w:rFonts w:ascii="宋体" w:hAnsi="宋体" w:hint="eastAsia"/>
        </w:rPr>
        <w:t>形</w:t>
      </w:r>
      <w:r w:rsidRPr="00B012CB">
        <w:rPr>
          <w:rFonts w:ascii="宋体" w:hAnsi="宋体"/>
        </w:rPr>
        <w:t>的鳍片拔</w:t>
      </w:r>
      <w:r w:rsidRPr="00B012CB">
        <w:rPr>
          <w:rFonts w:ascii="宋体" w:hAnsi="宋体" w:hint="eastAsia"/>
        </w:rPr>
        <w:t>正</w:t>
      </w:r>
      <w:r w:rsidRPr="00B012CB">
        <w:rPr>
          <w:rFonts w:ascii="宋体" w:hAnsi="宋体"/>
        </w:rPr>
        <w:t>。</w:t>
      </w:r>
      <w:r w:rsidRPr="00B012CB">
        <w:rPr>
          <w:rFonts w:ascii="宋体" w:hAnsi="宋体" w:hint="eastAsia"/>
        </w:rPr>
        <w:t>若</w:t>
      </w:r>
      <w:r w:rsidRPr="00B012CB">
        <w:rPr>
          <w:rFonts w:ascii="宋体" w:hAnsi="宋体"/>
        </w:rPr>
        <w:t>变形的鳍片超过</w:t>
      </w:r>
      <w:r w:rsidRPr="00B012CB">
        <w:rPr>
          <w:rFonts w:ascii="宋体" w:hAnsi="宋体" w:hint="eastAsia"/>
        </w:rPr>
        <w:t>20</w:t>
      </w:r>
      <w:r w:rsidRPr="00B012CB">
        <w:rPr>
          <w:rFonts w:ascii="宋体" w:hAnsi="宋体"/>
        </w:rPr>
        <w:t>%则需更换新的散热器</w:t>
      </w:r>
      <w:r w:rsidRPr="00B012CB">
        <w:rPr>
          <w:rFonts w:ascii="宋体" w:hAnsi="宋体" w:hint="eastAsia"/>
        </w:rPr>
        <w:t>。</w:t>
      </w:r>
    </w:p>
    <w:p w14:paraId="28398CA6" w14:textId="0DAF3D95" w:rsidR="00901B6E" w:rsidRDefault="00901B6E" w:rsidP="00901B6E"/>
    <w:p w14:paraId="42D58C67" w14:textId="77777777" w:rsidR="00901B6E" w:rsidRDefault="00901B6E" w:rsidP="00C50E7F">
      <w:pPr>
        <w:pStyle w:val="3"/>
      </w:pPr>
      <w:bookmarkStart w:id="87" w:name="_Toc183849710"/>
      <w:bookmarkStart w:id="88" w:name="_Toc221464071"/>
      <w:r w:rsidRPr="002A03C7">
        <w:rPr>
          <w:rFonts w:hint="eastAsia"/>
        </w:rPr>
        <w:t>6、油冷器的检修与维护</w:t>
      </w:r>
      <w:bookmarkEnd w:id="87"/>
      <w:bookmarkEnd w:id="88"/>
    </w:p>
    <w:p w14:paraId="15782BEE" w14:textId="77777777" w:rsidR="00901B6E" w:rsidRPr="004818E3" w:rsidRDefault="00901B6E" w:rsidP="00901B6E">
      <w:pPr>
        <w:ind w:firstLineChars="200" w:firstLine="400"/>
      </w:pPr>
      <w:r>
        <w:rPr>
          <w:rFonts w:hint="eastAsia"/>
        </w:rPr>
        <w:t>建议每次更换机油的时候都进行一次油冷器的检查。</w:t>
      </w:r>
    </w:p>
    <w:p w14:paraId="3E39FB24" w14:textId="77777777" w:rsidR="00901B6E" w:rsidRPr="002A03C7" w:rsidRDefault="00901B6E" w:rsidP="00901B6E">
      <w:pPr>
        <w:ind w:firstLineChars="150" w:firstLine="300"/>
        <w:rPr>
          <w:rFonts w:ascii="宋体" w:hAnsi="宋体"/>
        </w:rPr>
      </w:pPr>
      <w:r>
        <w:rPr>
          <w:rFonts w:ascii="宋体" w:hAnsi="宋体" w:hint="eastAsia"/>
        </w:rPr>
        <w:t>a</w:t>
      </w:r>
      <w:r w:rsidRPr="002A03C7">
        <w:rPr>
          <w:rFonts w:ascii="宋体" w:hAnsi="宋体" w:hint="eastAsia"/>
        </w:rPr>
        <w:t>.</w:t>
      </w:r>
      <w:r>
        <w:rPr>
          <w:rFonts w:ascii="宋体" w:hAnsi="宋体" w:hint="eastAsia"/>
        </w:rPr>
        <w:t>使用干净的无妨布在油冷器和进/出油管的连接处擦拭，检查是否有渗油、漏油现象。</w:t>
      </w:r>
    </w:p>
    <w:p w14:paraId="516457F6" w14:textId="77777777" w:rsidR="00901B6E" w:rsidRPr="00720C56" w:rsidRDefault="00901B6E" w:rsidP="00901B6E">
      <w:pPr>
        <w:ind w:firstLineChars="150" w:firstLine="300"/>
        <w:rPr>
          <w:rFonts w:ascii="宋体" w:hAnsi="宋体"/>
        </w:rPr>
      </w:pPr>
      <w:r>
        <w:rPr>
          <w:rFonts w:ascii="宋体" w:hAnsi="宋体"/>
        </w:rPr>
        <w:t>b</w:t>
      </w:r>
      <w:r w:rsidRPr="00720C56">
        <w:rPr>
          <w:rFonts w:ascii="宋体" w:hAnsi="宋体"/>
        </w:rPr>
        <w:t>.</w:t>
      </w:r>
      <w:r w:rsidRPr="00720C56">
        <w:rPr>
          <w:rFonts w:ascii="宋体" w:hAnsi="宋体" w:hint="eastAsia"/>
        </w:rPr>
        <w:t>若有轻微的渗油现象，</w:t>
      </w:r>
      <w:r>
        <w:rPr>
          <w:rFonts w:ascii="宋体" w:hAnsi="宋体" w:hint="eastAsia"/>
        </w:rPr>
        <w:t>在对应的油管下面放置放油盘，然后</w:t>
      </w:r>
      <w:r w:rsidRPr="00720C56">
        <w:rPr>
          <w:rFonts w:ascii="宋体" w:hAnsi="宋体" w:hint="eastAsia"/>
        </w:rPr>
        <w:t>使用8</w:t>
      </w:r>
      <w:r w:rsidRPr="00720C56">
        <w:rPr>
          <w:rFonts w:ascii="宋体" w:hAnsi="宋体"/>
        </w:rPr>
        <w:t>#</w:t>
      </w:r>
      <w:r w:rsidRPr="00720C56">
        <w:rPr>
          <w:rFonts w:ascii="宋体" w:hAnsi="宋体" w:hint="eastAsia"/>
        </w:rPr>
        <w:t>套筒拆下渗油的油管，更换油管上的</w:t>
      </w:r>
      <w:r w:rsidRPr="00720C56">
        <w:rPr>
          <w:rFonts w:ascii="宋体" w:hAnsi="宋体"/>
        </w:rPr>
        <w:t>13.8×2.5丙烯酸酯胶O型圈</w:t>
      </w:r>
      <w:r w:rsidRPr="00690AA0">
        <w:rPr>
          <w:rFonts w:ascii="宋体" w:hAnsi="宋体" w:hint="eastAsia"/>
        </w:rPr>
        <w:t>⑹</w:t>
      </w:r>
      <w:r w:rsidRPr="00720C56">
        <w:rPr>
          <w:rFonts w:ascii="宋体" w:hAnsi="宋体" w:hint="eastAsia"/>
        </w:rPr>
        <w:t>后将油管再次装回。并拧紧油管的固定螺栓；扭力为1</w:t>
      </w:r>
      <w:r w:rsidRPr="00720C56">
        <w:rPr>
          <w:rFonts w:ascii="宋体" w:hAnsi="宋体"/>
        </w:rPr>
        <w:t>2</w:t>
      </w:r>
      <w:r w:rsidRPr="00720C56">
        <w:rPr>
          <w:rFonts w:ascii="宋体" w:hAnsi="宋体" w:hint="eastAsia"/>
        </w:rPr>
        <w:t>±1</w:t>
      </w:r>
      <w:r w:rsidRPr="00720C56">
        <w:rPr>
          <w:rFonts w:ascii="宋体" w:hAnsi="宋体"/>
        </w:rPr>
        <w:t>.5 N</w:t>
      </w:r>
      <w:r w:rsidRPr="00720C56">
        <w:rPr>
          <w:rFonts w:ascii="宋体" w:hAnsi="宋体" w:hint="eastAsia"/>
        </w:rPr>
        <w:t>.</w:t>
      </w:r>
      <w:r w:rsidRPr="00720C56">
        <w:rPr>
          <w:rFonts w:ascii="宋体" w:hAnsi="宋体"/>
        </w:rPr>
        <w:t>m</w:t>
      </w:r>
      <w:r w:rsidRPr="00720C56">
        <w:rPr>
          <w:rFonts w:ascii="宋体" w:hAnsi="宋体" w:hint="eastAsia"/>
        </w:rPr>
        <w:t>。</w:t>
      </w:r>
      <w:r>
        <w:rPr>
          <w:rFonts w:ascii="宋体" w:hAnsi="宋体" w:hint="eastAsia"/>
        </w:rPr>
        <w:t>注意：此项操作需在发动机冷机的情况下进行。</w:t>
      </w:r>
    </w:p>
    <w:p w14:paraId="118F67F0" w14:textId="77777777" w:rsidR="00901B6E" w:rsidRDefault="00901B6E" w:rsidP="00DC26EA">
      <w:pPr>
        <w:jc w:val="center"/>
        <w:rPr>
          <w:color w:val="FF0000"/>
        </w:rPr>
      </w:pPr>
      <w:r>
        <w:rPr>
          <w:rFonts w:hint="eastAsia"/>
          <w:noProof/>
          <w:snapToGrid/>
          <w:color w:val="FF0000"/>
        </w:rPr>
        <w:drawing>
          <wp:inline distT="0" distB="0" distL="0" distR="0" wp14:anchorId="5CDB7EF7" wp14:editId="6BA2B6C0">
            <wp:extent cx="2880000" cy="1808640"/>
            <wp:effectExtent l="0" t="0" r="0" b="1270"/>
            <wp:docPr id="2149669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66974" name="图片 21496697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80000" cy="1808640"/>
                    </a:xfrm>
                    <a:prstGeom prst="rect">
                      <a:avLst/>
                    </a:prstGeom>
                  </pic:spPr>
                </pic:pic>
              </a:graphicData>
            </a:graphic>
          </wp:inline>
        </w:drawing>
      </w:r>
    </w:p>
    <w:p w14:paraId="4593276C" w14:textId="77777777" w:rsidR="00901B6E" w:rsidRDefault="00901B6E" w:rsidP="00901B6E">
      <w:pPr>
        <w:ind w:firstLineChars="150" w:firstLine="300"/>
        <w:rPr>
          <w:rFonts w:ascii="宋体" w:hAnsi="宋体"/>
        </w:rPr>
      </w:pPr>
      <w:r>
        <w:rPr>
          <w:rFonts w:ascii="宋体" w:hAnsi="宋体"/>
        </w:rPr>
        <w:t>c</w:t>
      </w:r>
      <w:r w:rsidRPr="00C61980">
        <w:rPr>
          <w:rFonts w:ascii="宋体" w:hAnsi="宋体"/>
        </w:rPr>
        <w:t>.</w:t>
      </w:r>
      <w:r w:rsidRPr="00C61980">
        <w:rPr>
          <w:rFonts w:ascii="宋体" w:hAnsi="宋体" w:hint="eastAsia"/>
        </w:rPr>
        <w:t>若更换油管上的O型圈</w:t>
      </w:r>
      <w:r w:rsidRPr="00690AA0">
        <w:rPr>
          <w:rFonts w:ascii="宋体" w:hAnsi="宋体" w:hint="eastAsia"/>
        </w:rPr>
        <w:t>⑹</w:t>
      </w:r>
      <w:r w:rsidRPr="00C61980">
        <w:rPr>
          <w:rFonts w:ascii="宋体" w:hAnsi="宋体" w:hint="eastAsia"/>
        </w:rPr>
        <w:t>无法解决渗油现象，则需要更换对应渗油油管。</w:t>
      </w:r>
    </w:p>
    <w:p w14:paraId="61CDF214" w14:textId="4C542C46" w:rsidR="000D781E" w:rsidRDefault="000D781E" w:rsidP="000D781E">
      <w:pPr>
        <w:sectPr w:rsidR="000D781E" w:rsidSect="005E7F3A">
          <w:type w:val="continuous"/>
          <w:pgSz w:w="11906" w:h="16838" w:code="9"/>
          <w:pgMar w:top="720" w:right="720" w:bottom="720" w:left="720" w:header="567" w:footer="567" w:gutter="0"/>
          <w:cols w:num="2" w:sep="1" w:space="425"/>
          <w:docGrid w:type="lines" w:linePitch="312"/>
        </w:sectPr>
      </w:pPr>
    </w:p>
    <w:p w14:paraId="1B851D51" w14:textId="7A35E77C" w:rsidR="005E7F3A" w:rsidRPr="00901B6E" w:rsidRDefault="005E7F3A" w:rsidP="00901B6E">
      <w:pPr>
        <w:rPr>
          <w:rFonts w:ascii="宋体" w:hAnsi="宋体"/>
        </w:rPr>
        <w:sectPr w:rsidR="005E7F3A" w:rsidRPr="00901B6E" w:rsidSect="005E7F3A">
          <w:type w:val="continuous"/>
          <w:pgSz w:w="11906" w:h="16838" w:code="9"/>
          <w:pgMar w:top="720" w:right="720" w:bottom="720" w:left="720" w:header="567" w:footer="567" w:gutter="0"/>
          <w:cols w:num="2" w:sep="1" w:space="425"/>
          <w:docGrid w:type="lines" w:linePitch="312"/>
        </w:sectPr>
      </w:pPr>
    </w:p>
    <w:p w14:paraId="2C5B1F40" w14:textId="77777777" w:rsidR="005E7F3A" w:rsidRPr="00DD25B9" w:rsidRDefault="005E7F3A" w:rsidP="00C50E7F">
      <w:pPr>
        <w:pStyle w:val="3"/>
      </w:pPr>
      <w:bookmarkStart w:id="89" w:name="_Toc183849711"/>
      <w:bookmarkStart w:id="90" w:name="_Toc221464072"/>
      <w:r>
        <w:lastRenderedPageBreak/>
        <w:t>7</w:t>
      </w:r>
      <w:r w:rsidRPr="00DD25B9">
        <w:rPr>
          <w:rFonts w:hint="eastAsia"/>
        </w:rPr>
        <w:t>、</w:t>
      </w:r>
      <w:r w:rsidRPr="00DD25B9">
        <w:t>检查水</w:t>
      </w:r>
      <w:r>
        <w:rPr>
          <w:rFonts w:hint="eastAsia"/>
        </w:rPr>
        <w:t>/油</w:t>
      </w:r>
      <w:r w:rsidRPr="00DD25B9">
        <w:t>管是否有渗漏</w:t>
      </w:r>
      <w:r w:rsidRPr="00DD25B9">
        <w:rPr>
          <w:rFonts w:hint="eastAsia"/>
        </w:rPr>
        <w:t>、</w:t>
      </w:r>
      <w:r w:rsidRPr="00DD25B9">
        <w:t>老化</w:t>
      </w:r>
      <w:bookmarkEnd w:id="89"/>
      <w:bookmarkEnd w:id="90"/>
    </w:p>
    <w:p w14:paraId="7DA2F39B" w14:textId="6190E009" w:rsidR="005E7F3A" w:rsidRDefault="00ED36C9" w:rsidP="00ED36C9">
      <w:pPr>
        <w:jc w:val="center"/>
        <w:rPr>
          <w:color w:val="FF0000"/>
        </w:rPr>
      </w:pPr>
      <w:r>
        <w:rPr>
          <w:noProof/>
          <w:snapToGrid/>
          <w:color w:val="FF0000"/>
        </w:rPr>
        <w:drawing>
          <wp:inline distT="0" distB="0" distL="0" distR="0" wp14:anchorId="0DEFAE16" wp14:editId="2BD045FB">
            <wp:extent cx="6480000" cy="5423115"/>
            <wp:effectExtent l="0" t="0" r="0" b="6350"/>
            <wp:docPr id="383450388" name="图片 38345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8" name="图片 38345038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480000" cy="5423115"/>
                    </a:xfrm>
                    <a:prstGeom prst="rect">
                      <a:avLst/>
                    </a:prstGeom>
                  </pic:spPr>
                </pic:pic>
              </a:graphicData>
            </a:graphic>
          </wp:inline>
        </w:drawing>
      </w:r>
    </w:p>
    <w:p w14:paraId="6F6888C7" w14:textId="77777777" w:rsidR="005E7F3A" w:rsidRDefault="005E7F3A" w:rsidP="005E7F3A">
      <w:pPr>
        <w:ind w:firstLine="405"/>
        <w:rPr>
          <w:color w:val="FF0000"/>
        </w:rPr>
        <w:sectPr w:rsidR="005E7F3A" w:rsidSect="005E7F3A">
          <w:type w:val="continuous"/>
          <w:pgSz w:w="11906" w:h="16838" w:code="9"/>
          <w:pgMar w:top="720" w:right="720" w:bottom="720" w:left="720" w:header="567" w:footer="567" w:gutter="0"/>
          <w:cols w:sep="1" w:space="425"/>
          <w:docGrid w:type="lines" w:linePitch="312"/>
        </w:sectPr>
      </w:pPr>
    </w:p>
    <w:p w14:paraId="185423B8" w14:textId="28D84633" w:rsidR="005E7F3A" w:rsidRPr="00B012CB" w:rsidRDefault="005E7F3A" w:rsidP="005E7F3A">
      <w:pPr>
        <w:rPr>
          <w:rFonts w:ascii="宋体" w:hAnsi="宋体"/>
        </w:rPr>
      </w:pPr>
      <w:r w:rsidRPr="00B012CB">
        <w:rPr>
          <w:rFonts w:ascii="宋体" w:hAnsi="宋体" w:hint="eastAsia"/>
        </w:rPr>
        <w:t>1-</w:t>
      </w:r>
      <w:r w:rsidRPr="00B012CB">
        <w:rPr>
          <w:rFonts w:ascii="宋体" w:hAnsi="宋体"/>
        </w:rPr>
        <w:t>ZT703－F主水箱进水管</w:t>
      </w:r>
      <w:r w:rsidRPr="00B012CB">
        <w:rPr>
          <w:rFonts w:ascii="宋体" w:hAnsi="宋体" w:hint="eastAsia"/>
        </w:rPr>
        <w:t xml:space="preserve"> 2</w:t>
      </w:r>
      <w:r w:rsidRPr="00B012CB">
        <w:rPr>
          <w:rFonts w:ascii="宋体" w:hAnsi="宋体"/>
        </w:rPr>
        <w:t>-</w:t>
      </w:r>
      <w:r w:rsidRPr="008636B4">
        <w:rPr>
          <w:rFonts w:ascii="宋体" w:hAnsi="宋体" w:hint="eastAsia"/>
        </w:rPr>
        <w:t>ZT703-R副水箱连接水管</w:t>
      </w:r>
      <w:r w:rsidR="00B970B0">
        <w:rPr>
          <w:rFonts w:ascii="宋体" w:hAnsi="宋体"/>
        </w:rPr>
        <w:t xml:space="preserve"> </w:t>
      </w:r>
      <w:r w:rsidRPr="00B012CB">
        <w:rPr>
          <w:rFonts w:ascii="宋体" w:hAnsi="宋体"/>
        </w:rPr>
        <w:t>3-</w:t>
      </w:r>
      <w:r w:rsidRPr="007F5D9D">
        <w:rPr>
          <w:rFonts w:ascii="宋体" w:hAnsi="宋体"/>
        </w:rPr>
        <w:t>ZT703－RR水箱加水口连接水管</w:t>
      </w:r>
      <w:r w:rsidRPr="00B012CB">
        <w:rPr>
          <w:rFonts w:ascii="宋体" w:hAnsi="宋体" w:hint="eastAsia"/>
        </w:rPr>
        <w:t xml:space="preserve"> </w:t>
      </w:r>
      <w:r w:rsidRPr="00B012CB">
        <w:rPr>
          <w:rFonts w:ascii="宋体" w:hAnsi="宋体"/>
        </w:rPr>
        <w:t>4-ZT703－</w:t>
      </w:r>
      <w:r>
        <w:rPr>
          <w:rFonts w:ascii="宋体" w:hAnsi="宋体"/>
        </w:rPr>
        <w:t>RR</w:t>
      </w:r>
      <w:r w:rsidRPr="00B012CB">
        <w:rPr>
          <w:rFonts w:ascii="宋体" w:hAnsi="宋体"/>
        </w:rPr>
        <w:t>发动机进水管</w:t>
      </w:r>
      <w:r w:rsidRPr="00B012CB">
        <w:rPr>
          <w:rFonts w:ascii="宋体" w:hAnsi="宋体" w:hint="eastAsia"/>
        </w:rPr>
        <w:t xml:space="preserve"> </w:t>
      </w:r>
      <w:r w:rsidRPr="00B012CB">
        <w:rPr>
          <w:rFonts w:ascii="宋体" w:hAnsi="宋体"/>
        </w:rPr>
        <w:t xml:space="preserve"> 5-</w:t>
      </w:r>
      <w:r w:rsidRPr="008636B4">
        <w:rPr>
          <w:rFonts w:ascii="宋体" w:hAnsi="宋体" w:hint="eastAsia"/>
        </w:rPr>
        <w:t>ZT350T-K副水箱连接水管</w:t>
      </w:r>
      <w:r w:rsidRPr="00B012CB">
        <w:rPr>
          <w:rFonts w:ascii="宋体" w:hAnsi="宋体" w:hint="eastAsia"/>
        </w:rPr>
        <w:t xml:space="preserve"> </w:t>
      </w:r>
      <w:r w:rsidRPr="00B012CB">
        <w:rPr>
          <w:rFonts w:ascii="宋体" w:hAnsi="宋体"/>
        </w:rPr>
        <w:t>6-ZT703－</w:t>
      </w:r>
      <w:r>
        <w:rPr>
          <w:rFonts w:ascii="宋体" w:hAnsi="宋体"/>
        </w:rPr>
        <w:t>RR</w:t>
      </w:r>
      <w:r w:rsidRPr="00B012CB">
        <w:rPr>
          <w:rFonts w:ascii="宋体" w:hAnsi="宋体"/>
        </w:rPr>
        <w:t>发动机进油管</w:t>
      </w:r>
      <w:r w:rsidRPr="00B012CB">
        <w:rPr>
          <w:rFonts w:ascii="宋体" w:hAnsi="宋体" w:hint="eastAsia"/>
        </w:rPr>
        <w:t xml:space="preserve"> </w:t>
      </w:r>
      <w:r w:rsidRPr="00B012CB">
        <w:rPr>
          <w:rFonts w:ascii="宋体" w:hAnsi="宋体"/>
        </w:rPr>
        <w:t>7-ZT703－</w:t>
      </w:r>
      <w:r>
        <w:rPr>
          <w:rFonts w:ascii="宋体" w:hAnsi="宋体"/>
        </w:rPr>
        <w:t>RR</w:t>
      </w:r>
      <w:r w:rsidRPr="00B012CB">
        <w:rPr>
          <w:rFonts w:ascii="宋体" w:hAnsi="宋体"/>
        </w:rPr>
        <w:t>发动机出油管</w:t>
      </w:r>
      <w:r w:rsidRPr="00B012CB">
        <w:rPr>
          <w:rFonts w:ascii="宋体" w:hAnsi="宋体" w:hint="eastAsia"/>
        </w:rPr>
        <w:t xml:space="preserve"> </w:t>
      </w:r>
      <w:r w:rsidRPr="00B012CB">
        <w:rPr>
          <w:rFonts w:ascii="宋体" w:hAnsi="宋体"/>
        </w:rPr>
        <w:t xml:space="preserve"> </w:t>
      </w:r>
    </w:p>
    <w:p w14:paraId="4B4C5EB3" w14:textId="77777777" w:rsidR="005E7F3A" w:rsidRDefault="005E7F3A" w:rsidP="005E7F3A">
      <w:pPr>
        <w:rPr>
          <w:color w:val="FF0000"/>
        </w:rPr>
      </w:pPr>
      <w:r>
        <w:rPr>
          <w:color w:val="FF0000"/>
        </w:rPr>
        <w:br w:type="page"/>
      </w:r>
    </w:p>
    <w:p w14:paraId="4BD9C47B" w14:textId="77777777" w:rsidR="005E7F3A" w:rsidRPr="00DF376D" w:rsidRDefault="005E7F3A" w:rsidP="005E7F3A">
      <w:pPr>
        <w:rPr>
          <w:color w:val="FF0000"/>
        </w:rPr>
        <w:sectPr w:rsidR="005E7F3A" w:rsidRPr="00DF376D" w:rsidSect="005E7F3A">
          <w:type w:val="continuous"/>
          <w:pgSz w:w="11906" w:h="16838" w:code="9"/>
          <w:pgMar w:top="720" w:right="720" w:bottom="720" w:left="720" w:header="567" w:footer="567" w:gutter="0"/>
          <w:cols w:sep="1" w:space="425"/>
          <w:docGrid w:type="lines" w:linePitch="312"/>
        </w:sectPr>
      </w:pPr>
    </w:p>
    <w:p w14:paraId="61215732" w14:textId="2468BE32" w:rsidR="005E7F3A" w:rsidRDefault="005E7F3A" w:rsidP="003A2C1A">
      <w:pPr>
        <w:pStyle w:val="2"/>
      </w:pPr>
      <w:bookmarkStart w:id="91" w:name="_Toc183849712"/>
      <w:bookmarkStart w:id="92" w:name="_Toc221464073"/>
      <w:r w:rsidRPr="00685F15">
        <w:rPr>
          <w:rFonts w:hint="eastAsia"/>
        </w:rPr>
        <w:lastRenderedPageBreak/>
        <w:t>发动机机油及机滤的更换</w:t>
      </w:r>
      <w:bookmarkEnd w:id="91"/>
      <w:bookmarkEnd w:id="92"/>
    </w:p>
    <w:p w14:paraId="571B0B81" w14:textId="77777777" w:rsidR="005E7F3A" w:rsidRDefault="005E7F3A" w:rsidP="005E7F3A">
      <w:r>
        <w:rPr>
          <w:rFonts w:hint="eastAsia"/>
          <w:noProof/>
        </w:rPr>
        <w:drawing>
          <wp:inline distT="0" distB="0" distL="0" distR="0" wp14:anchorId="055C0B89" wp14:editId="37333CCB">
            <wp:extent cx="540000" cy="270000"/>
            <wp:effectExtent l="0" t="0" r="0" b="0"/>
            <wp:docPr id="777247438" name="图片 77724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39534BF" w14:textId="77777777" w:rsidR="005E7F3A" w:rsidRDefault="005E7F3A" w:rsidP="005E7F3A">
      <w:r>
        <w:rPr>
          <w:rFonts w:hint="eastAsia"/>
        </w:rPr>
        <w:t>●必须</w:t>
      </w:r>
      <w:r>
        <w:t>将车辆</w:t>
      </w:r>
      <w:r>
        <w:rPr>
          <w:rFonts w:hint="eastAsia"/>
        </w:rPr>
        <w:t>停</w:t>
      </w:r>
      <w:r>
        <w:t>放在平整的稳固的地面或升降台。</w:t>
      </w:r>
    </w:p>
    <w:p w14:paraId="4E1557E8" w14:textId="77777777" w:rsidR="005E7F3A" w:rsidRDefault="005E7F3A" w:rsidP="005E7F3A">
      <w:r>
        <w:rPr>
          <w:rFonts w:hint="eastAsia"/>
        </w:rPr>
        <w:t>●需待</w:t>
      </w:r>
      <w:r>
        <w:t>发动机</w:t>
      </w:r>
      <w:r>
        <w:rPr>
          <w:rFonts w:hint="eastAsia"/>
        </w:rPr>
        <w:t>和</w:t>
      </w:r>
      <w:r>
        <w:t>消声器冷却后才能进行操作。</w:t>
      </w:r>
    </w:p>
    <w:p w14:paraId="23DA34ED" w14:textId="77777777" w:rsidR="005E7F3A" w:rsidRDefault="005E7F3A" w:rsidP="005E7F3A">
      <w:r>
        <w:rPr>
          <w:rFonts w:hint="eastAsia"/>
        </w:rPr>
        <w:t>●添加</w:t>
      </w:r>
      <w:r>
        <w:t>机油时</w:t>
      </w:r>
      <w:r>
        <w:rPr>
          <w:rFonts w:hint="eastAsia"/>
        </w:rPr>
        <w:t>需</w:t>
      </w:r>
      <w:r>
        <w:t>防止</w:t>
      </w:r>
      <w:r>
        <w:rPr>
          <w:rFonts w:hint="eastAsia"/>
        </w:rPr>
        <w:t>机油</w:t>
      </w:r>
      <w:r>
        <w:t>滴落</w:t>
      </w:r>
      <w:r>
        <w:rPr>
          <w:rFonts w:hint="eastAsia"/>
        </w:rPr>
        <w:t>到</w:t>
      </w:r>
      <w:r>
        <w:t>消声器表面。</w:t>
      </w:r>
    </w:p>
    <w:p w14:paraId="052D332E" w14:textId="77777777" w:rsidR="005E7F3A" w:rsidRDefault="005E7F3A" w:rsidP="005E7F3A">
      <w:r>
        <w:rPr>
          <w:rFonts w:hint="eastAsia"/>
        </w:rPr>
        <w:t>●机油</w:t>
      </w:r>
      <w:r>
        <w:t>应远离儿童和宠物。短</w:t>
      </w:r>
      <w:r>
        <w:rPr>
          <w:rFonts w:hint="eastAsia"/>
        </w:rPr>
        <w:t>时间</w:t>
      </w:r>
      <w:r>
        <w:t>接触机油</w:t>
      </w:r>
      <w:r>
        <w:rPr>
          <w:rFonts w:hint="eastAsia"/>
        </w:rPr>
        <w:t>可能</w:t>
      </w:r>
      <w:r>
        <w:t>会刺激皮肤。请</w:t>
      </w:r>
      <w:r>
        <w:rPr>
          <w:rFonts w:hint="eastAsia"/>
        </w:rPr>
        <w:t>穿</w:t>
      </w:r>
      <w:r>
        <w:t>长袖衣服</w:t>
      </w:r>
      <w:r>
        <w:rPr>
          <w:rFonts w:hint="eastAsia"/>
        </w:rPr>
        <w:t>或袖</w:t>
      </w:r>
      <w:r>
        <w:t>套</w:t>
      </w:r>
      <w:r>
        <w:rPr>
          <w:rFonts w:hint="eastAsia"/>
        </w:rPr>
        <w:t>、</w:t>
      </w:r>
      <w:r>
        <w:t>戴好防抖手套</w:t>
      </w:r>
      <w:r>
        <w:rPr>
          <w:rFonts w:hint="eastAsia"/>
        </w:rPr>
        <w:t>后</w:t>
      </w:r>
      <w:r>
        <w:t>再进行</w:t>
      </w:r>
      <w:r>
        <w:rPr>
          <w:rFonts w:hint="eastAsia"/>
        </w:rPr>
        <w:t>换</w:t>
      </w:r>
      <w:r>
        <w:t>油作业</w:t>
      </w:r>
      <w:r>
        <w:rPr>
          <w:rFonts w:hint="eastAsia"/>
        </w:rPr>
        <w:t>。若</w:t>
      </w:r>
      <w:r>
        <w:t>不小心沾到机油，需用肥皂水</w:t>
      </w:r>
      <w:r>
        <w:rPr>
          <w:rFonts w:hint="eastAsia"/>
        </w:rPr>
        <w:t>彻底清洁</w:t>
      </w:r>
      <w:r>
        <w:t>干净。</w:t>
      </w:r>
    </w:p>
    <w:p w14:paraId="32111F56" w14:textId="77777777" w:rsidR="005E7F3A" w:rsidRDefault="005E7F3A" w:rsidP="005E7F3A">
      <w:r>
        <w:rPr>
          <w:rFonts w:hint="eastAsia"/>
        </w:rPr>
        <w:t>●更换</w:t>
      </w:r>
      <w:r>
        <w:t>下来的废机油必须</w:t>
      </w:r>
      <w:r>
        <w:rPr>
          <w:rFonts w:hint="eastAsia"/>
        </w:rPr>
        <w:t>统一</w:t>
      </w:r>
      <w:r>
        <w:t>收集并交给专业机构妥善处置，禁止随意倾倒、</w:t>
      </w:r>
      <w:r>
        <w:rPr>
          <w:rFonts w:hint="eastAsia"/>
        </w:rPr>
        <w:t>倒入</w:t>
      </w:r>
      <w:r>
        <w:t>垃圾</w:t>
      </w:r>
      <w:r>
        <w:rPr>
          <w:rFonts w:hint="eastAsia"/>
        </w:rPr>
        <w:t>箱</w:t>
      </w:r>
      <w:r>
        <w:t>或直接倾泻到地面</w:t>
      </w:r>
      <w:r>
        <w:rPr>
          <w:rFonts w:hint="eastAsia"/>
        </w:rPr>
        <w:t>等</w:t>
      </w:r>
      <w:r>
        <w:t>。</w:t>
      </w:r>
    </w:p>
    <w:p w14:paraId="55EC05DA" w14:textId="77777777" w:rsidR="005E7F3A" w:rsidRDefault="005E7F3A" w:rsidP="005E7F3A">
      <w:r>
        <w:rPr>
          <w:rFonts w:hint="eastAsia"/>
          <w:noProof/>
        </w:rPr>
        <w:drawing>
          <wp:inline distT="0" distB="0" distL="0" distR="0" wp14:anchorId="43B01029" wp14:editId="5468DB9F">
            <wp:extent cx="540000" cy="270000"/>
            <wp:effectExtent l="0" t="0" r="0" b="0"/>
            <wp:docPr id="1742815188" name="图片 174281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AA94D57" w14:textId="77777777" w:rsidR="005E7F3A" w:rsidRDefault="005E7F3A" w:rsidP="005E7F3A">
      <w:r>
        <w:rPr>
          <w:rFonts w:hint="eastAsia"/>
        </w:rPr>
        <w:t>●应按</w:t>
      </w:r>
      <w:r>
        <w:t>说明书规定的周期表来更换机油</w:t>
      </w:r>
      <w:r>
        <w:rPr>
          <w:rFonts w:hint="eastAsia"/>
        </w:rPr>
        <w:t>和</w:t>
      </w:r>
      <w:r>
        <w:t>齿轮箱</w:t>
      </w:r>
      <w:r>
        <w:rPr>
          <w:rFonts w:hint="eastAsia"/>
        </w:rPr>
        <w:t>油。</w:t>
      </w:r>
    </w:p>
    <w:p w14:paraId="2C08F7F2" w14:textId="77777777" w:rsidR="005E7F3A" w:rsidRDefault="005E7F3A" w:rsidP="005E7F3A">
      <w:r>
        <w:rPr>
          <w:rFonts w:hint="eastAsia"/>
        </w:rPr>
        <w:t>●需购买</w:t>
      </w:r>
      <w:r>
        <w:t>正</w:t>
      </w:r>
      <w:r>
        <w:rPr>
          <w:rFonts w:hint="eastAsia"/>
        </w:rPr>
        <w:t>规</w:t>
      </w:r>
      <w:r>
        <w:t>合格的机油，劣质的机油会</w:t>
      </w:r>
      <w:r>
        <w:rPr>
          <w:rFonts w:hint="eastAsia"/>
        </w:rPr>
        <w:t>加剧</w:t>
      </w:r>
      <w:r>
        <w:t>发动机</w:t>
      </w:r>
      <w:r>
        <w:rPr>
          <w:rFonts w:hint="eastAsia"/>
        </w:rPr>
        <w:t>磨损</w:t>
      </w:r>
      <w:r>
        <w:t>，严重时会导致发动机故障</w:t>
      </w:r>
      <w:r>
        <w:rPr>
          <w:rFonts w:hint="eastAsia"/>
        </w:rPr>
        <w:t>并</w:t>
      </w:r>
      <w:r>
        <w:t>缩短使用寿命。</w:t>
      </w:r>
    </w:p>
    <w:p w14:paraId="6F1CC39F" w14:textId="77777777" w:rsidR="005E7F3A" w:rsidRDefault="005E7F3A" w:rsidP="005E7F3A">
      <w:r>
        <w:rPr>
          <w:rFonts w:hint="eastAsia"/>
        </w:rPr>
        <w:t>●机油</w:t>
      </w:r>
      <w:r>
        <w:t>量应符合要求，过多或过少均可能导致发动机损坏。</w:t>
      </w:r>
    </w:p>
    <w:p w14:paraId="3D899A41" w14:textId="77777777" w:rsidR="005E7F3A" w:rsidRDefault="005E7F3A" w:rsidP="005E7F3A">
      <w:r w:rsidRPr="0017512F">
        <w:rPr>
          <w:noProof/>
        </w:rPr>
        <w:drawing>
          <wp:inline distT="0" distB="0" distL="0" distR="0" wp14:anchorId="55BE3DB9" wp14:editId="7E52CFAC">
            <wp:extent cx="540000" cy="274416"/>
            <wp:effectExtent l="0" t="0" r="0" b="0"/>
            <wp:docPr id="848402373" name="图片 84840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62EF943D" w14:textId="77777777" w:rsidR="005E7F3A" w:rsidRDefault="005E7F3A" w:rsidP="005E7F3A">
      <w:r>
        <w:rPr>
          <w:rFonts w:hint="eastAsia"/>
        </w:rPr>
        <w:t>●铜垫和</w:t>
      </w:r>
      <w:r>
        <w:t>组合密封垫</w:t>
      </w:r>
      <w:r>
        <w:rPr>
          <w:rFonts w:hint="eastAsia"/>
        </w:rPr>
        <w:t>拆卸</w:t>
      </w:r>
      <w:r>
        <w:t>后均需换新</w:t>
      </w:r>
      <w:r>
        <w:rPr>
          <w:rFonts w:hint="eastAsia"/>
        </w:rPr>
        <w:t>；</w:t>
      </w:r>
      <w:r w:rsidRPr="0018419B">
        <w:rPr>
          <w:rFonts w:ascii="宋体" w:hAnsi="宋体" w:hint="eastAsia"/>
        </w:rPr>
        <w:t>O环和</w:t>
      </w:r>
      <w:r w:rsidRPr="0018419B">
        <w:rPr>
          <w:rFonts w:ascii="宋体" w:hAnsi="宋体"/>
        </w:rPr>
        <w:t>密封</w:t>
      </w:r>
      <w:r>
        <w:t>垫</w:t>
      </w:r>
      <w:r>
        <w:rPr>
          <w:rFonts w:hint="eastAsia"/>
        </w:rPr>
        <w:t>建议均换新</w:t>
      </w:r>
      <w:r>
        <w:t>。</w:t>
      </w:r>
    </w:p>
    <w:p w14:paraId="1C16E631" w14:textId="77777777" w:rsidR="005E7F3A" w:rsidRDefault="005E7F3A" w:rsidP="005E7F3A">
      <w:r>
        <w:rPr>
          <w:rFonts w:hint="eastAsia"/>
        </w:rPr>
        <w:t>●</w:t>
      </w:r>
      <w:r w:rsidRPr="0018419B">
        <w:rPr>
          <w:rFonts w:ascii="宋体" w:hAnsi="宋体" w:hint="eastAsia"/>
        </w:rPr>
        <w:t>O环</w:t>
      </w:r>
      <w:r w:rsidRPr="0018419B">
        <w:rPr>
          <w:rFonts w:ascii="宋体" w:hAnsi="宋体"/>
        </w:rPr>
        <w:t>需装配到位，避免出现切边</w:t>
      </w:r>
      <w:r w:rsidRPr="0018419B">
        <w:rPr>
          <w:rFonts w:ascii="宋体" w:hAnsi="宋体" w:hint="eastAsia"/>
        </w:rPr>
        <w:t>。</w:t>
      </w:r>
    </w:p>
    <w:p w14:paraId="3589AD35" w14:textId="77777777" w:rsidR="005E7F3A" w:rsidRDefault="005E7F3A" w:rsidP="005E7F3A">
      <w:r>
        <w:rPr>
          <w:rFonts w:hint="eastAsia"/>
        </w:rPr>
        <w:t>●拆下</w:t>
      </w:r>
      <w:r>
        <w:t>机油尺和加油口螺帽后需防止异物掉入发动机内部。</w:t>
      </w:r>
    </w:p>
    <w:p w14:paraId="7DC6A810" w14:textId="77777777" w:rsidR="005E7F3A" w:rsidRDefault="005E7F3A" w:rsidP="00C50E7F">
      <w:pPr>
        <w:pStyle w:val="3"/>
      </w:pPr>
      <w:bookmarkStart w:id="93" w:name="_Toc183849713"/>
      <w:bookmarkStart w:id="94" w:name="_Toc221464074"/>
      <w:r w:rsidRPr="00685F15">
        <w:t>1</w:t>
      </w:r>
      <w:r>
        <w:rPr>
          <w:rFonts w:hint="eastAsia"/>
        </w:rPr>
        <w:t>、放机油</w:t>
      </w:r>
      <w:bookmarkEnd w:id="93"/>
      <w:bookmarkEnd w:id="94"/>
    </w:p>
    <w:p w14:paraId="492A5789" w14:textId="7CB2DFC8" w:rsidR="005E7F3A" w:rsidRDefault="005E7F3A" w:rsidP="00EA31D1">
      <w:pPr>
        <w:ind w:firstLineChars="150" w:firstLine="300"/>
      </w:pPr>
      <w:r w:rsidRPr="00685F15">
        <w:rPr>
          <w:rFonts w:ascii="宋体" w:hAnsi="宋体" w:hint="eastAsia"/>
        </w:rPr>
        <w:t>a.</w:t>
      </w:r>
      <w:r>
        <w:t>车辆启动，怠速</w:t>
      </w:r>
      <w:r>
        <w:rPr>
          <w:rFonts w:hint="eastAsia"/>
        </w:rPr>
        <w:t>3</w:t>
      </w:r>
      <w:r>
        <w:t>-5</w:t>
      </w:r>
      <w:r>
        <w:rPr>
          <w:rFonts w:hint="eastAsia"/>
        </w:rPr>
        <w:t>分钟</w:t>
      </w:r>
      <w:r>
        <w:t>后熄火</w:t>
      </w:r>
      <w:r>
        <w:rPr>
          <w:rFonts w:hint="eastAsia"/>
        </w:rPr>
        <w:t>3-5分钟(温度</w:t>
      </w:r>
      <w:r>
        <w:t>低于</w:t>
      </w:r>
      <w:r>
        <w:rPr>
          <w:rFonts w:hint="eastAsia"/>
        </w:rPr>
        <w:t>10℃（</w:t>
      </w:r>
      <w:r w:rsidRPr="00EA31D1">
        <w:rPr>
          <w:rFonts w:ascii="宋体" w:hAnsi="宋体"/>
        </w:rPr>
        <w:t>50</w:t>
      </w:r>
      <w:r w:rsidRPr="00EA31D1">
        <w:rPr>
          <w:rFonts w:ascii="宋体" w:hAnsi="宋体" w:hint="eastAsia"/>
        </w:rPr>
        <w:t>F</w:t>
      </w:r>
      <w:r>
        <w:rPr>
          <w:rFonts w:hint="eastAsia"/>
        </w:rPr>
        <w:t>）时</w:t>
      </w:r>
      <w:r>
        <w:t>，怠速运行时间适当延长</w:t>
      </w:r>
      <w:r>
        <w:rPr>
          <w:rFonts w:hint="eastAsia"/>
        </w:rPr>
        <w:t>)</w:t>
      </w:r>
    </w:p>
    <w:p w14:paraId="786D07FF" w14:textId="77777777" w:rsidR="005E7F3A" w:rsidRPr="00685F15" w:rsidRDefault="005E7F3A" w:rsidP="005E7F3A">
      <w:pPr>
        <w:ind w:firstLineChars="150" w:firstLine="300"/>
        <w:rPr>
          <w:rFonts w:ascii="宋体" w:hAnsi="宋体"/>
        </w:rPr>
      </w:pPr>
      <w:r w:rsidRPr="00685F15">
        <w:rPr>
          <w:rFonts w:ascii="宋体" w:hAnsi="宋体"/>
        </w:rPr>
        <w:t>b.</w:t>
      </w:r>
      <w:r w:rsidRPr="00685F15">
        <w:rPr>
          <w:rFonts w:ascii="宋体" w:hAnsi="宋体" w:hint="eastAsia"/>
        </w:rPr>
        <w:t>用</w:t>
      </w:r>
      <w:r>
        <w:rPr>
          <w:rFonts w:ascii="宋体" w:hAnsi="宋体" w:hint="eastAsia"/>
        </w:rPr>
        <w:t>侧</w:t>
      </w:r>
      <w:r w:rsidRPr="00685F15">
        <w:rPr>
          <w:rFonts w:ascii="宋体" w:hAnsi="宋体"/>
        </w:rPr>
        <w:t>支架将车辆停放稳固。</w:t>
      </w:r>
    </w:p>
    <w:p w14:paraId="09D8AAB1" w14:textId="3A95F395" w:rsidR="005E7F3A" w:rsidRDefault="005E7F3A" w:rsidP="00EA31D1">
      <w:pPr>
        <w:ind w:firstLineChars="150" w:firstLine="300"/>
        <w:rPr>
          <w:rFonts w:ascii="宋体" w:hAnsi="宋体"/>
        </w:rPr>
      </w:pPr>
      <w:r>
        <w:rPr>
          <w:rFonts w:ascii="宋体" w:hAnsi="宋体" w:hint="eastAsia"/>
        </w:rPr>
        <w:t>c</w:t>
      </w:r>
      <w:r w:rsidRPr="00685F15">
        <w:rPr>
          <w:rFonts w:ascii="宋体" w:hAnsi="宋体" w:hint="eastAsia"/>
        </w:rPr>
        <w:t>.</w:t>
      </w:r>
      <w:r>
        <w:rPr>
          <w:rFonts w:ascii="宋体" w:hAnsi="宋体" w:hint="eastAsia"/>
        </w:rPr>
        <w:t>参考《覆盖件的拆卸》将下导流罩总成拆下。注意：拆卸时不要触碰到消声器，防止烫伤。</w:t>
      </w:r>
    </w:p>
    <w:p w14:paraId="5818EEE3" w14:textId="25AE7B7D" w:rsidR="005E7F3A" w:rsidRDefault="005E7F3A" w:rsidP="00EA31D1">
      <w:pPr>
        <w:ind w:firstLineChars="150" w:firstLine="300"/>
        <w:rPr>
          <w:rFonts w:ascii="宋体" w:hAnsi="宋体"/>
        </w:rPr>
      </w:pPr>
      <w:r>
        <w:rPr>
          <w:rFonts w:ascii="宋体" w:hAnsi="宋体"/>
        </w:rPr>
        <w:t>d.</w:t>
      </w:r>
      <w:r>
        <w:rPr>
          <w:rFonts w:ascii="宋体" w:hAnsi="宋体" w:hint="eastAsia"/>
        </w:rPr>
        <w:t>在放油螺栓下放置接油盘。</w:t>
      </w:r>
    </w:p>
    <w:p w14:paraId="4F916935" w14:textId="31C43484" w:rsidR="005E7F3A" w:rsidRDefault="005E7F3A" w:rsidP="00EA31D1">
      <w:pPr>
        <w:ind w:firstLineChars="150" w:firstLine="300"/>
        <w:rPr>
          <w:rFonts w:ascii="宋体" w:hAnsi="宋体"/>
        </w:rPr>
      </w:pPr>
      <w:r>
        <w:rPr>
          <w:rFonts w:ascii="宋体" w:hAnsi="宋体"/>
        </w:rPr>
        <w:t>e.</w:t>
      </w:r>
      <w:r>
        <w:rPr>
          <w:rFonts w:ascii="宋体" w:hAnsi="宋体" w:hint="eastAsia"/>
        </w:rPr>
        <w:t>使用1</w:t>
      </w:r>
      <w:r>
        <w:rPr>
          <w:rFonts w:ascii="宋体" w:hAnsi="宋体"/>
        </w:rPr>
        <w:t>4#</w:t>
      </w:r>
      <w:r>
        <w:rPr>
          <w:rFonts w:ascii="宋体" w:hAnsi="宋体" w:hint="eastAsia"/>
        </w:rPr>
        <w:t>套筒拆下放油螺栓</w:t>
      </w:r>
      <w:r w:rsidRPr="003D1500">
        <w:rPr>
          <w:rFonts w:ascii="宋体" w:hAnsi="宋体" w:hint="eastAsia"/>
        </w:rPr>
        <w:t>⑴</w:t>
      </w:r>
      <w:r>
        <w:rPr>
          <w:rFonts w:ascii="宋体" w:hAnsi="宋体" w:hint="eastAsia"/>
        </w:rPr>
        <w:t>和密封垫</w:t>
      </w:r>
      <w:r w:rsidRPr="003D1500">
        <w:rPr>
          <w:rFonts w:ascii="宋体" w:hAnsi="宋体" w:hint="eastAsia"/>
        </w:rPr>
        <w:t>⑵</w:t>
      </w:r>
      <w:r>
        <w:rPr>
          <w:rFonts w:ascii="宋体" w:hAnsi="宋体" w:hint="eastAsia"/>
        </w:rPr>
        <w:t>。注意：发动机机油流出时不要用手直接触摸，防止烫伤。</w:t>
      </w:r>
    </w:p>
    <w:p w14:paraId="187E01EE" w14:textId="77777777" w:rsidR="005E7F3A" w:rsidRDefault="005E7F3A" w:rsidP="00DC26EA">
      <w:pPr>
        <w:jc w:val="center"/>
        <w:rPr>
          <w:rFonts w:ascii="宋体" w:hAnsi="宋体"/>
        </w:rPr>
      </w:pPr>
      <w:r>
        <w:rPr>
          <w:rFonts w:ascii="宋体" w:hAnsi="宋体" w:hint="eastAsia"/>
          <w:noProof/>
          <w:snapToGrid/>
        </w:rPr>
        <w:drawing>
          <wp:inline distT="0" distB="0" distL="0" distR="0" wp14:anchorId="49F60826" wp14:editId="30DF2D91">
            <wp:extent cx="2879676" cy="1600200"/>
            <wp:effectExtent l="0" t="0" r="0" b="0"/>
            <wp:docPr id="507261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61350" name="图片 507261350"/>
                    <pic:cNvPicPr/>
                  </pic:nvPicPr>
                  <pic:blipFill rotWithShape="1">
                    <a:blip r:embed="rId110" cstate="print">
                      <a:extLst>
                        <a:ext uri="{28A0092B-C50C-407E-A947-70E740481C1C}">
                          <a14:useLocalDpi xmlns:a14="http://schemas.microsoft.com/office/drawing/2010/main" val="0"/>
                        </a:ext>
                      </a:extLst>
                    </a:blip>
                    <a:srcRect b="8029"/>
                    <a:stretch>
                      <a:fillRect/>
                    </a:stretch>
                  </pic:blipFill>
                  <pic:spPr bwMode="auto">
                    <a:xfrm>
                      <a:off x="0" y="0"/>
                      <a:ext cx="2880000" cy="1600380"/>
                    </a:xfrm>
                    <a:prstGeom prst="rect">
                      <a:avLst/>
                    </a:prstGeom>
                    <a:ln>
                      <a:noFill/>
                    </a:ln>
                    <a:extLst>
                      <a:ext uri="{53640926-AAD7-44D8-BBD7-CCE9431645EC}">
                        <a14:shadowObscured xmlns:a14="http://schemas.microsoft.com/office/drawing/2010/main"/>
                      </a:ext>
                    </a:extLst>
                  </pic:spPr>
                </pic:pic>
              </a:graphicData>
            </a:graphic>
          </wp:inline>
        </w:drawing>
      </w:r>
    </w:p>
    <w:p w14:paraId="351CBB9D" w14:textId="4F1F7814" w:rsidR="005E7F3A" w:rsidRDefault="005E7F3A" w:rsidP="00EA31D1">
      <w:pPr>
        <w:ind w:firstLineChars="150" w:firstLine="300"/>
        <w:rPr>
          <w:rFonts w:ascii="宋体" w:hAnsi="宋体"/>
        </w:rPr>
      </w:pPr>
      <w:r>
        <w:rPr>
          <w:rFonts w:ascii="宋体" w:hAnsi="宋体" w:hint="eastAsia"/>
        </w:rPr>
        <w:t>f.将发动机加油盖</w:t>
      </w:r>
      <w:r w:rsidRPr="003D1500">
        <w:rPr>
          <w:rFonts w:ascii="宋体" w:hAnsi="宋体" w:hint="eastAsia"/>
        </w:rPr>
        <w:t>⑶</w:t>
      </w:r>
      <w:r>
        <w:rPr>
          <w:rFonts w:ascii="宋体" w:hAnsi="宋体" w:hint="eastAsia"/>
        </w:rPr>
        <w:t>逆时针拧开，取走加油盖</w:t>
      </w:r>
      <w:r w:rsidRPr="003D1500">
        <w:rPr>
          <w:rFonts w:ascii="宋体" w:hAnsi="宋体" w:hint="eastAsia"/>
        </w:rPr>
        <w:t>⑶</w:t>
      </w:r>
      <w:r>
        <w:rPr>
          <w:rFonts w:ascii="宋体" w:hAnsi="宋体" w:hint="eastAsia"/>
        </w:rPr>
        <w:t>和O环</w:t>
      </w:r>
      <w:r w:rsidRPr="003D1500">
        <w:rPr>
          <w:rFonts w:ascii="宋体" w:hAnsi="宋体" w:hint="eastAsia"/>
        </w:rPr>
        <w:t>⑷</w:t>
      </w:r>
      <w:r>
        <w:rPr>
          <w:rFonts w:ascii="宋体" w:hAnsi="宋体" w:hint="eastAsia"/>
        </w:rPr>
        <w:t>，使用干净的无纺布放在加油口上面，防止异物进入发动机。</w:t>
      </w:r>
    </w:p>
    <w:p w14:paraId="2A5639B2" w14:textId="77777777" w:rsidR="005E7F3A" w:rsidRDefault="005E7F3A" w:rsidP="00DC26EA">
      <w:pPr>
        <w:jc w:val="center"/>
        <w:rPr>
          <w:rFonts w:ascii="宋体" w:hAnsi="宋体"/>
        </w:rPr>
      </w:pPr>
      <w:r>
        <w:rPr>
          <w:rFonts w:ascii="宋体" w:hAnsi="宋体" w:hint="eastAsia"/>
          <w:noProof/>
          <w:snapToGrid/>
        </w:rPr>
        <w:drawing>
          <wp:inline distT="0" distB="0" distL="0" distR="0" wp14:anchorId="5EB25CF5" wp14:editId="7BA51351">
            <wp:extent cx="2880000" cy="1745280"/>
            <wp:effectExtent l="0" t="0" r="0" b="7620"/>
            <wp:docPr id="20711117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11762" name="图片 207111176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1745280"/>
                    </a:xfrm>
                    <a:prstGeom prst="rect">
                      <a:avLst/>
                    </a:prstGeom>
                  </pic:spPr>
                </pic:pic>
              </a:graphicData>
            </a:graphic>
          </wp:inline>
        </w:drawing>
      </w:r>
    </w:p>
    <w:p w14:paraId="48F03C54" w14:textId="77777777" w:rsidR="005E7F3A" w:rsidRDefault="005E7F3A" w:rsidP="005E7F3A">
      <w:pPr>
        <w:ind w:firstLineChars="150" w:firstLine="300"/>
        <w:rPr>
          <w:rFonts w:ascii="宋体" w:hAnsi="宋体"/>
        </w:rPr>
      </w:pPr>
      <w:r>
        <w:rPr>
          <w:rFonts w:ascii="宋体" w:hAnsi="宋体"/>
        </w:rPr>
        <w:t>g.</w:t>
      </w:r>
      <w:r>
        <w:rPr>
          <w:rFonts w:ascii="宋体" w:hAnsi="宋体" w:hint="eastAsia"/>
        </w:rPr>
        <w:t>等待机油完全流出后，使用干净的无纺布擦拭干净放油螺栓；检查放油螺栓结合面有无划伤，有则进行更换。再使用干净的无纺布擦拭干净发动机和放油螺栓的结合面。</w:t>
      </w:r>
    </w:p>
    <w:p w14:paraId="4347341D" w14:textId="444AE182" w:rsidR="005E7F3A" w:rsidRDefault="005E7F3A" w:rsidP="005E7F3A">
      <w:pPr>
        <w:ind w:firstLineChars="150" w:firstLine="300"/>
        <w:rPr>
          <w:rFonts w:ascii="宋体" w:hAnsi="宋体"/>
        </w:rPr>
      </w:pPr>
      <w:r>
        <w:rPr>
          <w:rFonts w:ascii="宋体" w:hAnsi="宋体"/>
        </w:rPr>
        <w:t>h.</w:t>
      </w:r>
      <w:r>
        <w:rPr>
          <w:rFonts w:ascii="宋体" w:hAnsi="宋体" w:hint="eastAsia"/>
        </w:rPr>
        <w:t>更换新的密封垫，使用1</w:t>
      </w:r>
      <w:r>
        <w:rPr>
          <w:rFonts w:ascii="宋体" w:hAnsi="宋体"/>
        </w:rPr>
        <w:t>4#</w:t>
      </w:r>
      <w:r>
        <w:rPr>
          <w:rFonts w:ascii="宋体" w:hAnsi="宋体" w:hint="eastAsia"/>
        </w:rPr>
        <w:t>套筒将放油螺栓和密封垫装回至发动机箱体上。扭力：</w:t>
      </w:r>
      <w:r>
        <w:rPr>
          <w:rFonts w:ascii="宋体" w:hAnsi="宋体"/>
        </w:rPr>
        <w:t>40</w:t>
      </w:r>
      <w:r>
        <w:rPr>
          <w:rFonts w:ascii="宋体" w:hAnsi="宋体" w:hint="eastAsia"/>
        </w:rPr>
        <w:t>±</w:t>
      </w:r>
      <w:r>
        <w:rPr>
          <w:rFonts w:ascii="宋体" w:hAnsi="宋体"/>
        </w:rPr>
        <w:t>3</w:t>
      </w:r>
      <w:r w:rsidRPr="00D560BE">
        <w:rPr>
          <w:rFonts w:ascii="宋体" w:hAnsi="宋体" w:hint="eastAsia"/>
        </w:rPr>
        <w:t xml:space="preserve"> N.m</w:t>
      </w:r>
    </w:p>
    <w:p w14:paraId="07BA01F6" w14:textId="77777777" w:rsidR="007D697E" w:rsidRDefault="007D697E" w:rsidP="005E7F3A">
      <w:pPr>
        <w:ind w:firstLineChars="150" w:firstLine="300"/>
        <w:rPr>
          <w:rFonts w:ascii="宋体" w:hAnsi="宋体"/>
        </w:rPr>
      </w:pPr>
    </w:p>
    <w:p w14:paraId="1DA70EF5" w14:textId="77777777" w:rsidR="005E7F3A" w:rsidRDefault="005E7F3A" w:rsidP="00C50E7F">
      <w:pPr>
        <w:pStyle w:val="3"/>
      </w:pPr>
      <w:bookmarkStart w:id="95" w:name="_Toc183849714"/>
      <w:bookmarkStart w:id="96" w:name="_Toc221464075"/>
      <w:r w:rsidRPr="00D560BE">
        <w:rPr>
          <w:rFonts w:hint="eastAsia"/>
        </w:rPr>
        <w:t>2、更换精滤器</w:t>
      </w:r>
      <w:bookmarkEnd w:id="95"/>
      <w:bookmarkEnd w:id="96"/>
    </w:p>
    <w:p w14:paraId="2CF59F5A" w14:textId="2DDC45BD" w:rsidR="005E7F3A" w:rsidRDefault="005E7F3A" w:rsidP="00EA31D1">
      <w:pPr>
        <w:ind w:firstLineChars="150" w:firstLine="300"/>
        <w:rPr>
          <w:rFonts w:ascii="宋体" w:hAnsi="宋体"/>
        </w:rPr>
      </w:pPr>
      <w:r w:rsidRPr="00FD448B">
        <w:rPr>
          <w:rFonts w:ascii="宋体" w:hAnsi="宋体" w:hint="eastAsia"/>
        </w:rPr>
        <w:t>a.使用1</w:t>
      </w:r>
      <w:r w:rsidRPr="00FD448B">
        <w:rPr>
          <w:rFonts w:ascii="宋体" w:hAnsi="宋体"/>
        </w:rPr>
        <w:t>4</w:t>
      </w:r>
      <w:r w:rsidRPr="00FD448B">
        <w:rPr>
          <w:rFonts w:ascii="宋体" w:hAnsi="宋体" w:hint="eastAsia"/>
        </w:rPr>
        <w:t>边6</w:t>
      </w:r>
      <w:r w:rsidRPr="00FD448B">
        <w:rPr>
          <w:rFonts w:ascii="宋体" w:hAnsi="宋体"/>
        </w:rPr>
        <w:t>5mm</w:t>
      </w:r>
      <w:r w:rsidRPr="00FD448B">
        <w:rPr>
          <w:rFonts w:ascii="宋体" w:hAnsi="宋体" w:hint="eastAsia"/>
        </w:rPr>
        <w:t>的帽式滤清器扳手+1/2"（12.5mm）的棘轮扳手逆时针</w:t>
      </w:r>
      <w:r w:rsidRPr="00FD448B">
        <w:rPr>
          <w:rFonts w:ascii="宋体" w:hAnsi="宋体"/>
        </w:rPr>
        <w:t>旋转将精滤器</w:t>
      </w:r>
      <w:r w:rsidRPr="00FD448B">
        <w:rPr>
          <w:rFonts w:ascii="宋体" w:hAnsi="宋体" w:hint="eastAsia"/>
        </w:rPr>
        <w:t>拆下</w:t>
      </w:r>
      <w:r w:rsidRPr="00FD448B">
        <w:rPr>
          <w:rFonts w:ascii="宋体" w:hAnsi="宋体"/>
        </w:rPr>
        <w:t>。</w:t>
      </w:r>
      <w:r w:rsidRPr="00FD448B">
        <w:rPr>
          <w:rFonts w:ascii="宋体" w:hAnsi="宋体" w:hint="eastAsia"/>
        </w:rPr>
        <w:t>滤清器扳手的世达型号为</w:t>
      </w:r>
      <w:r w:rsidRPr="00FD448B">
        <w:rPr>
          <w:rFonts w:ascii="宋体" w:hAnsi="宋体"/>
        </w:rPr>
        <w:t>97401。</w:t>
      </w:r>
    </w:p>
    <w:p w14:paraId="65EF0B12" w14:textId="77777777" w:rsidR="005E7F3A" w:rsidRDefault="005E7F3A" w:rsidP="00DC26EA">
      <w:pPr>
        <w:jc w:val="center"/>
        <w:rPr>
          <w:rFonts w:ascii="宋体" w:hAnsi="宋体"/>
        </w:rPr>
      </w:pPr>
      <w:r>
        <w:rPr>
          <w:rFonts w:ascii="宋体" w:hAnsi="宋体" w:hint="eastAsia"/>
          <w:noProof/>
          <w:snapToGrid/>
        </w:rPr>
        <w:drawing>
          <wp:inline distT="0" distB="0" distL="0" distR="0" wp14:anchorId="06E31559" wp14:editId="50B6A1D1">
            <wp:extent cx="2880000" cy="1768896"/>
            <wp:effectExtent l="0" t="0" r="0" b="3175"/>
            <wp:docPr id="11073593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59343" name="图片 1107359343"/>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1768896"/>
                    </a:xfrm>
                    <a:prstGeom prst="rect">
                      <a:avLst/>
                    </a:prstGeom>
                  </pic:spPr>
                </pic:pic>
              </a:graphicData>
            </a:graphic>
          </wp:inline>
        </w:drawing>
      </w:r>
    </w:p>
    <w:p w14:paraId="1E88A767" w14:textId="66FDB381" w:rsidR="005E7F3A" w:rsidRDefault="005E7F3A" w:rsidP="00EA31D1">
      <w:pPr>
        <w:ind w:firstLineChars="150" w:firstLine="300"/>
        <w:rPr>
          <w:rFonts w:ascii="宋体" w:hAnsi="宋体"/>
        </w:rPr>
      </w:pPr>
      <w:r>
        <w:rPr>
          <w:rFonts w:ascii="宋体" w:hAnsi="宋体"/>
        </w:rPr>
        <w:t>b.</w:t>
      </w:r>
      <w:r>
        <w:rPr>
          <w:rFonts w:ascii="宋体" w:hAnsi="宋体" w:hint="eastAsia"/>
        </w:rPr>
        <w:t>将滤清器中的机油沥干。</w:t>
      </w:r>
    </w:p>
    <w:p w14:paraId="7B8AE98A" w14:textId="63BD0F38" w:rsidR="005E7F3A" w:rsidRDefault="005E7F3A" w:rsidP="00EA31D1">
      <w:pPr>
        <w:ind w:firstLineChars="150" w:firstLine="300"/>
        <w:rPr>
          <w:rFonts w:ascii="宋体" w:hAnsi="宋体"/>
        </w:rPr>
      </w:pPr>
      <w:r w:rsidRPr="00DD5C2A">
        <w:rPr>
          <w:rFonts w:ascii="宋体" w:hAnsi="宋体"/>
        </w:rPr>
        <w:t>c.</w:t>
      </w:r>
      <w:r>
        <w:rPr>
          <w:rFonts w:ascii="宋体" w:hAnsi="宋体" w:hint="eastAsia"/>
        </w:rPr>
        <w:t>用干净的无纺布擦拭干净发动机上残留的机油和杂质等。</w:t>
      </w:r>
    </w:p>
    <w:p w14:paraId="1B2E4C25" w14:textId="7D6F9607" w:rsidR="005E7F3A" w:rsidRDefault="005E7F3A" w:rsidP="00EA31D1">
      <w:pPr>
        <w:ind w:firstLineChars="150" w:firstLine="300"/>
        <w:rPr>
          <w:rFonts w:ascii="宋体" w:hAnsi="宋体"/>
        </w:rPr>
      </w:pPr>
      <w:r>
        <w:rPr>
          <w:rFonts w:ascii="宋体" w:hAnsi="宋体"/>
        </w:rPr>
        <w:t>d.</w:t>
      </w:r>
      <w:r>
        <w:rPr>
          <w:rFonts w:ascii="宋体" w:hAnsi="宋体" w:hint="eastAsia"/>
        </w:rPr>
        <w:t>在</w:t>
      </w:r>
      <w:r>
        <w:rPr>
          <w:rFonts w:hint="eastAsia"/>
        </w:rPr>
        <w:t>在</w:t>
      </w:r>
      <w:r>
        <w:t>新的精滤器密封</w:t>
      </w:r>
      <w:r>
        <w:rPr>
          <w:rFonts w:hint="eastAsia"/>
        </w:rPr>
        <w:t>圈</w:t>
      </w:r>
      <w:r>
        <w:t>上涂抹一层机油后</w:t>
      </w:r>
      <w:r>
        <w:rPr>
          <w:rFonts w:hint="eastAsia"/>
        </w:rPr>
        <w:t>装</w:t>
      </w:r>
      <w:r>
        <w:t>到发动机上。扭力</w:t>
      </w:r>
      <w:r>
        <w:rPr>
          <w:rFonts w:hint="eastAsia"/>
        </w:rPr>
        <w:t>：</w:t>
      </w:r>
      <w:r>
        <w:rPr>
          <w:rFonts w:ascii="宋体" w:hAnsi="宋体"/>
        </w:rPr>
        <w:t>20</w:t>
      </w:r>
      <w:r>
        <w:rPr>
          <w:rFonts w:ascii="宋体" w:hAnsi="宋体" w:hint="eastAsia"/>
        </w:rPr>
        <w:t>±</w:t>
      </w:r>
      <w:r>
        <w:rPr>
          <w:rFonts w:ascii="宋体" w:hAnsi="宋体"/>
        </w:rPr>
        <w:t>2</w:t>
      </w:r>
      <w:r w:rsidRPr="00DD5C2A">
        <w:rPr>
          <w:rFonts w:ascii="宋体" w:hAnsi="宋体"/>
        </w:rPr>
        <w:t xml:space="preserve"> </w:t>
      </w:r>
      <w:r w:rsidRPr="00DD5C2A">
        <w:rPr>
          <w:rFonts w:ascii="宋体" w:hAnsi="宋体" w:hint="eastAsia"/>
        </w:rPr>
        <w:t>N.m</w:t>
      </w:r>
    </w:p>
    <w:p w14:paraId="3CDB8A85" w14:textId="77777777" w:rsidR="007D697E" w:rsidRDefault="007D697E" w:rsidP="00EA31D1">
      <w:pPr>
        <w:ind w:firstLineChars="150" w:firstLine="300"/>
        <w:rPr>
          <w:rFonts w:ascii="宋体" w:hAnsi="宋体"/>
        </w:rPr>
      </w:pPr>
    </w:p>
    <w:p w14:paraId="5A2BE867" w14:textId="77777777" w:rsidR="005E7F3A" w:rsidRDefault="005E7F3A" w:rsidP="00C50E7F">
      <w:pPr>
        <w:pStyle w:val="3"/>
      </w:pPr>
      <w:bookmarkStart w:id="97" w:name="_Toc183849715"/>
      <w:bookmarkStart w:id="98" w:name="_Toc221464076"/>
      <w:r>
        <w:rPr>
          <w:rFonts w:hint="eastAsia"/>
        </w:rPr>
        <w:t>3、</w:t>
      </w:r>
      <w:r w:rsidRPr="00DD5C2A">
        <w:rPr>
          <w:rFonts w:hint="eastAsia"/>
        </w:rPr>
        <w:t>添加机油</w:t>
      </w:r>
      <w:bookmarkEnd w:id="97"/>
      <w:bookmarkEnd w:id="98"/>
    </w:p>
    <w:p w14:paraId="617FA3C3" w14:textId="77777777" w:rsidR="005E7F3A" w:rsidRDefault="005E7F3A" w:rsidP="005E7F3A">
      <w:pPr>
        <w:ind w:firstLineChars="150" w:firstLine="300"/>
        <w:rPr>
          <w:rFonts w:ascii="宋体" w:hAnsi="宋体"/>
        </w:rPr>
      </w:pPr>
      <w:r w:rsidRPr="006B4DCE">
        <w:rPr>
          <w:rFonts w:ascii="宋体" w:hAnsi="宋体"/>
        </w:rPr>
        <w:t>a.</w:t>
      </w:r>
      <w:r w:rsidRPr="006B4DCE">
        <w:rPr>
          <w:rFonts w:ascii="宋体" w:hAnsi="宋体" w:hint="eastAsia"/>
        </w:rPr>
        <w:t>若更换机滤则使用量杯装粘度为S</w:t>
      </w:r>
      <w:r w:rsidRPr="006B4DCE">
        <w:rPr>
          <w:rFonts w:ascii="宋体" w:hAnsi="宋体"/>
        </w:rPr>
        <w:t>N10</w:t>
      </w:r>
      <w:r w:rsidRPr="006B4DCE">
        <w:rPr>
          <w:rFonts w:ascii="宋体" w:hAnsi="宋体" w:hint="eastAsia"/>
        </w:rPr>
        <w:t>W-</w:t>
      </w:r>
      <w:r w:rsidRPr="006B4DCE">
        <w:rPr>
          <w:rFonts w:ascii="宋体" w:hAnsi="宋体"/>
        </w:rPr>
        <w:t>50</w:t>
      </w:r>
      <w:r w:rsidRPr="006B4DCE">
        <w:rPr>
          <w:rFonts w:ascii="宋体" w:hAnsi="宋体" w:hint="eastAsia"/>
        </w:rPr>
        <w:t>或更高级别以上的摩托车专用机油3</w:t>
      </w:r>
      <w:r>
        <w:rPr>
          <w:rFonts w:ascii="宋体" w:hAnsi="宋体"/>
        </w:rPr>
        <w:t>.4</w:t>
      </w:r>
      <w:r w:rsidRPr="006B4DCE">
        <w:rPr>
          <w:rFonts w:ascii="宋体" w:hAnsi="宋体"/>
        </w:rPr>
        <w:t>L</w:t>
      </w:r>
      <w:r>
        <w:rPr>
          <w:rFonts w:ascii="宋体" w:hAnsi="宋体" w:hint="eastAsia"/>
        </w:rPr>
        <w:t>；不更换滤芯则用量杯装</w:t>
      </w:r>
      <w:r>
        <w:rPr>
          <w:rFonts w:ascii="宋体" w:hAnsi="宋体"/>
        </w:rPr>
        <w:t>3L</w:t>
      </w:r>
      <w:r>
        <w:rPr>
          <w:rFonts w:ascii="宋体" w:hAnsi="宋体" w:hint="eastAsia"/>
        </w:rPr>
        <w:t>。</w:t>
      </w:r>
    </w:p>
    <w:p w14:paraId="78BA62B4" w14:textId="77777777" w:rsidR="005E7F3A" w:rsidRDefault="005E7F3A" w:rsidP="005E7F3A">
      <w:pPr>
        <w:ind w:firstLineChars="150" w:firstLine="300"/>
        <w:rPr>
          <w:rFonts w:ascii="宋体" w:hAnsi="宋体"/>
        </w:rPr>
      </w:pPr>
      <w:r>
        <w:rPr>
          <w:rFonts w:ascii="宋体" w:hAnsi="宋体" w:hint="eastAsia"/>
        </w:rPr>
        <w:t>b</w:t>
      </w:r>
      <w:r>
        <w:rPr>
          <w:rFonts w:ascii="宋体" w:hAnsi="宋体"/>
        </w:rPr>
        <w:t>.</w:t>
      </w:r>
      <w:r>
        <w:rPr>
          <w:rFonts w:ascii="宋体" w:hAnsi="宋体" w:hint="eastAsia"/>
        </w:rPr>
        <w:t>取下加油盖后用漏斗加量杯往发动机右曲轴箱盖的加注口加入机油。</w:t>
      </w:r>
    </w:p>
    <w:p w14:paraId="21697EB1" w14:textId="77777777" w:rsidR="005E7F3A" w:rsidRDefault="005E7F3A" w:rsidP="005E7F3A">
      <w:pPr>
        <w:ind w:firstLineChars="150" w:firstLine="300"/>
        <w:rPr>
          <w:rFonts w:ascii="宋体" w:hAnsi="宋体"/>
        </w:rPr>
      </w:pPr>
      <w:r>
        <w:rPr>
          <w:rFonts w:ascii="宋体" w:hAnsi="宋体"/>
        </w:rPr>
        <w:t>c.</w:t>
      </w:r>
      <w:r>
        <w:rPr>
          <w:rFonts w:ascii="宋体" w:hAnsi="宋体" w:hint="eastAsia"/>
        </w:rPr>
        <w:t>使用无纺布清理干净加油口。</w:t>
      </w:r>
    </w:p>
    <w:p w14:paraId="672E03F8" w14:textId="77777777" w:rsidR="005E7F3A" w:rsidRDefault="005E7F3A" w:rsidP="005E7F3A">
      <w:pPr>
        <w:ind w:firstLineChars="150" w:firstLine="300"/>
        <w:rPr>
          <w:rFonts w:ascii="宋体" w:hAnsi="宋体"/>
          <w:szCs w:val="20"/>
        </w:rPr>
      </w:pPr>
      <w:r>
        <w:rPr>
          <w:rFonts w:ascii="宋体" w:hAnsi="宋体"/>
        </w:rPr>
        <w:t>d.</w:t>
      </w:r>
      <w:r w:rsidRPr="006B4DCE">
        <w:rPr>
          <w:rFonts w:ascii="宋体" w:hAnsi="宋体" w:hint="eastAsia"/>
        </w:rPr>
        <w:t>检查O</w:t>
      </w:r>
      <w:r>
        <w:rPr>
          <w:rFonts w:ascii="宋体" w:hAnsi="宋体" w:hint="eastAsia"/>
        </w:rPr>
        <w:t>环</w:t>
      </w:r>
      <w:r w:rsidRPr="006B4DCE">
        <w:rPr>
          <w:rFonts w:ascii="宋体" w:hAnsi="宋体" w:hint="eastAsia"/>
        </w:rPr>
        <w:t>是</w:t>
      </w:r>
      <w:r w:rsidRPr="006B4DCE">
        <w:rPr>
          <w:rFonts w:ascii="宋体" w:hAnsi="宋体"/>
        </w:rPr>
        <w:t>否有破损、老化，如无则擦拭干净，如有则需更换。</w:t>
      </w:r>
      <w:r w:rsidRPr="006B4DCE">
        <w:rPr>
          <w:rFonts w:ascii="宋体" w:hAnsi="宋体" w:hint="eastAsia"/>
          <w:szCs w:val="20"/>
        </w:rPr>
        <w:t>机油尺所用O环规格为：</w:t>
      </w:r>
      <w:r w:rsidRPr="004558F1">
        <w:rPr>
          <w:rFonts w:ascii="宋体" w:hAnsi="宋体" w:hint="eastAsia"/>
          <w:szCs w:val="20"/>
        </w:rPr>
        <w:t>φ</w:t>
      </w:r>
      <w:r w:rsidRPr="004558F1">
        <w:rPr>
          <w:rFonts w:ascii="宋体" w:hAnsi="宋体"/>
          <w:szCs w:val="20"/>
        </w:rPr>
        <w:t>25×φ3.1氢化丁腈胶O型圈</w:t>
      </w:r>
      <w:r w:rsidRPr="006B4DCE">
        <w:rPr>
          <w:rFonts w:ascii="宋体" w:hAnsi="宋体" w:hint="eastAsia"/>
          <w:szCs w:val="20"/>
        </w:rPr>
        <w:t>。</w:t>
      </w:r>
    </w:p>
    <w:p w14:paraId="6B5B3FB8" w14:textId="2EB6ED74" w:rsidR="005E7F3A" w:rsidRDefault="005E7F3A" w:rsidP="005E7F3A">
      <w:pPr>
        <w:ind w:firstLineChars="150" w:firstLine="300"/>
        <w:rPr>
          <w:rFonts w:ascii="宋体" w:hAnsi="宋体"/>
        </w:rPr>
      </w:pPr>
      <w:r w:rsidRPr="006B4DCE">
        <w:rPr>
          <w:rFonts w:ascii="宋体" w:hAnsi="宋体" w:hint="eastAsia"/>
        </w:rPr>
        <w:t>e.擦拭</w:t>
      </w:r>
      <w:r>
        <w:rPr>
          <w:rFonts w:ascii="宋体" w:hAnsi="宋体"/>
        </w:rPr>
        <w:t>干净机油</w:t>
      </w:r>
      <w:r>
        <w:rPr>
          <w:rFonts w:ascii="宋体" w:hAnsi="宋体" w:hint="eastAsia"/>
        </w:rPr>
        <w:t>盖</w:t>
      </w:r>
      <w:r w:rsidRPr="006B4DCE">
        <w:rPr>
          <w:rFonts w:ascii="宋体" w:hAnsi="宋体"/>
        </w:rPr>
        <w:t>，用手顺时针旋转</w:t>
      </w:r>
      <w:r w:rsidRPr="006B4DCE">
        <w:rPr>
          <w:rFonts w:ascii="宋体" w:hAnsi="宋体" w:hint="eastAsia"/>
        </w:rPr>
        <w:t>将</w:t>
      </w:r>
      <w:r>
        <w:rPr>
          <w:rFonts w:ascii="宋体" w:hAnsi="宋体"/>
        </w:rPr>
        <w:t>机油</w:t>
      </w:r>
      <w:r>
        <w:rPr>
          <w:rFonts w:ascii="宋体" w:hAnsi="宋体" w:hint="eastAsia"/>
        </w:rPr>
        <w:t>盖</w:t>
      </w:r>
      <w:r w:rsidRPr="006B4DCE">
        <w:rPr>
          <w:rFonts w:ascii="宋体" w:hAnsi="宋体"/>
        </w:rPr>
        <w:t>和</w:t>
      </w:r>
      <w:r w:rsidRPr="006B4DCE">
        <w:rPr>
          <w:rFonts w:ascii="宋体" w:hAnsi="宋体" w:hint="eastAsia"/>
        </w:rPr>
        <w:t>O</w:t>
      </w:r>
      <w:r>
        <w:rPr>
          <w:rFonts w:ascii="宋体" w:hAnsi="宋体" w:hint="eastAsia"/>
        </w:rPr>
        <w:t>环</w:t>
      </w:r>
      <w:r w:rsidRPr="006B4DCE">
        <w:rPr>
          <w:rFonts w:ascii="宋体" w:hAnsi="宋体"/>
        </w:rPr>
        <w:t>装回发动机右曲轴箱盖。</w:t>
      </w:r>
    </w:p>
    <w:p w14:paraId="3AC04984" w14:textId="77777777" w:rsidR="007D697E" w:rsidRDefault="007D697E" w:rsidP="005E7F3A">
      <w:pPr>
        <w:ind w:firstLineChars="150" w:firstLine="300"/>
        <w:rPr>
          <w:rFonts w:ascii="宋体" w:hAnsi="宋体"/>
        </w:rPr>
      </w:pPr>
    </w:p>
    <w:p w14:paraId="26A87500" w14:textId="77777777" w:rsidR="005E7F3A" w:rsidRDefault="005E7F3A" w:rsidP="00C50E7F">
      <w:pPr>
        <w:pStyle w:val="3"/>
      </w:pPr>
      <w:bookmarkStart w:id="99" w:name="_Toc183849716"/>
      <w:bookmarkStart w:id="100" w:name="_Toc221464077"/>
      <w:r w:rsidRPr="006B4DCE">
        <w:rPr>
          <w:rFonts w:hint="eastAsia"/>
        </w:rPr>
        <w:t>4、确认油位</w:t>
      </w:r>
      <w:bookmarkEnd w:id="99"/>
      <w:bookmarkEnd w:id="100"/>
    </w:p>
    <w:p w14:paraId="279D3DEB" w14:textId="77777777" w:rsidR="005E7F3A" w:rsidRDefault="005E7F3A" w:rsidP="005E7F3A">
      <w:pPr>
        <w:ind w:firstLineChars="150" w:firstLine="300"/>
      </w:pPr>
      <w:r w:rsidRPr="006B4DCE">
        <w:rPr>
          <w:rFonts w:ascii="宋体" w:hAnsi="宋体"/>
        </w:rPr>
        <w:t>a.</w:t>
      </w:r>
      <w:r>
        <w:t>启动车辆怠速运行</w:t>
      </w:r>
      <w:r>
        <w:rPr>
          <w:rFonts w:hint="eastAsia"/>
        </w:rPr>
        <w:t>数分钟</w:t>
      </w:r>
      <w:r>
        <w:t>后检查所有拆卸过的位置是否渗漏，有则需排查。</w:t>
      </w:r>
    </w:p>
    <w:p w14:paraId="565D2DB2" w14:textId="04B6E42D" w:rsidR="005E7F3A" w:rsidRDefault="005E7F3A" w:rsidP="00EA31D1">
      <w:pPr>
        <w:ind w:firstLineChars="150" w:firstLine="300"/>
      </w:pPr>
      <w:r w:rsidRPr="0018419B">
        <w:rPr>
          <w:rFonts w:ascii="宋体" w:hAnsi="宋体"/>
        </w:rPr>
        <w:t>b.</w:t>
      </w:r>
      <w:r>
        <w:rPr>
          <w:rFonts w:hint="eastAsia"/>
        </w:rPr>
        <w:t>发动机</w:t>
      </w:r>
      <w:r>
        <w:t>怠速运转</w:t>
      </w:r>
      <w:r>
        <w:rPr>
          <w:rFonts w:hint="eastAsia"/>
        </w:rPr>
        <w:t>5分钟</w:t>
      </w:r>
      <w:r>
        <w:t>后熄火</w:t>
      </w:r>
      <w:r>
        <w:rPr>
          <w:rFonts w:hint="eastAsia"/>
        </w:rPr>
        <w:t>3分</w:t>
      </w:r>
      <w:r>
        <w:t>钟，检查机油油位是否符合标准，如不符合需抽出或补充至标准。</w:t>
      </w:r>
      <w:r>
        <w:rPr>
          <w:rFonts w:hint="eastAsia"/>
        </w:rPr>
        <w:t>检查方式为：让车辆保持直立状态，观察机油检查窗口，能从机油检查窗口看到机油油位液面则说明符合标准。</w:t>
      </w:r>
    </w:p>
    <w:p w14:paraId="4FAEF0E3" w14:textId="4D1649E7" w:rsidR="005E7F3A" w:rsidRPr="00DF4635" w:rsidRDefault="005E7F3A" w:rsidP="005E7F3A">
      <w:pPr>
        <w:rPr>
          <w:rFonts w:ascii="宋体" w:hAnsi="宋体"/>
        </w:rPr>
      </w:pPr>
      <w:r>
        <w:rPr>
          <w:rFonts w:ascii="宋体" w:hAnsi="宋体"/>
        </w:rPr>
        <w:br w:type="page"/>
      </w:r>
    </w:p>
    <w:p w14:paraId="04B6D5B3" w14:textId="61554101" w:rsidR="00E47C57" w:rsidRPr="006A7EC1" w:rsidRDefault="00E47C57" w:rsidP="003A2C1A">
      <w:pPr>
        <w:pStyle w:val="2"/>
      </w:pPr>
      <w:bookmarkStart w:id="101" w:name="_消声器的螺栓、螺母"/>
      <w:bookmarkStart w:id="102" w:name="_节气门阀体"/>
      <w:bookmarkStart w:id="103" w:name="_Toc221464078"/>
      <w:bookmarkStart w:id="104" w:name="_Toc68012499"/>
      <w:bookmarkEnd w:id="101"/>
      <w:bookmarkEnd w:id="102"/>
      <w:r w:rsidRPr="006A7EC1">
        <w:rPr>
          <w:rFonts w:hint="eastAsia"/>
        </w:rPr>
        <w:lastRenderedPageBreak/>
        <w:t>刹车</w:t>
      </w:r>
      <w:r w:rsidRPr="006A7EC1">
        <w:t>、</w:t>
      </w:r>
      <w:r w:rsidRPr="006A7EC1">
        <w:rPr>
          <w:rFonts w:hint="eastAsia"/>
        </w:rPr>
        <w:t>离合、拉索间隙调节</w:t>
      </w:r>
      <w:bookmarkEnd w:id="103"/>
    </w:p>
    <w:p w14:paraId="7530E5DA" w14:textId="77777777" w:rsidR="00E47C57" w:rsidRDefault="00E47C57" w:rsidP="00C50E7F">
      <w:pPr>
        <w:pStyle w:val="3"/>
      </w:pPr>
      <w:bookmarkStart w:id="105" w:name="_Toc221464079"/>
      <w:r>
        <w:rPr>
          <w:rFonts w:hint="eastAsia"/>
        </w:rPr>
        <w:t>调节离合手柄</w:t>
      </w:r>
      <w:r>
        <w:t>、离合线</w:t>
      </w:r>
      <w:bookmarkEnd w:id="105"/>
    </w:p>
    <w:p w14:paraId="6FEED461" w14:textId="77777777" w:rsidR="00E47C57" w:rsidRPr="002D6439" w:rsidRDefault="00E47C57" w:rsidP="002C4628">
      <w:pPr>
        <w:pStyle w:val="4"/>
      </w:pPr>
      <w:bookmarkStart w:id="106" w:name="_Toc221464080"/>
      <w:r w:rsidRPr="00B800F5">
        <w:rPr>
          <w:rFonts w:hint="eastAsia"/>
        </w:rPr>
        <w:t>1、</w:t>
      </w:r>
      <w:r w:rsidRPr="00B800F5">
        <w:rPr>
          <w:rStyle w:val="30"/>
          <w:b/>
        </w:rPr>
        <w:t>检查</w:t>
      </w:r>
      <w:bookmarkEnd w:id="106"/>
    </w:p>
    <w:p w14:paraId="38567491" w14:textId="77777777" w:rsidR="00E47C57" w:rsidRDefault="00E47C57" w:rsidP="00E47C57">
      <w:pPr>
        <w:ind w:firstLineChars="213" w:firstLine="426"/>
      </w:pPr>
      <w:r>
        <w:t>a.</w:t>
      </w:r>
      <w:r>
        <w:rPr>
          <w:rFonts w:hint="eastAsia"/>
        </w:rPr>
        <w:t>检查左</w:t>
      </w:r>
      <w:r>
        <w:t>手把胶套</w:t>
      </w:r>
      <w:r>
        <w:rPr>
          <w:rFonts w:hint="eastAsia"/>
        </w:rPr>
        <w:t>、离合</w:t>
      </w:r>
      <w:r>
        <w:t>拉索是否有损坏。</w:t>
      </w:r>
    </w:p>
    <w:p w14:paraId="67C2A4BB" w14:textId="4C86A0D1" w:rsidR="00E47C57" w:rsidRDefault="00E47C57" w:rsidP="00E47C57">
      <w:pPr>
        <w:ind w:firstLineChars="213" w:firstLine="426"/>
      </w:pPr>
      <w:r>
        <w:rPr>
          <w:rFonts w:hint="eastAsia"/>
        </w:rPr>
        <w:t>b</w:t>
      </w:r>
      <w:r>
        <w:t>.</w:t>
      </w:r>
      <w:r w:rsidRPr="003E0D4A">
        <w:rPr>
          <w:rFonts w:hint="eastAsia"/>
        </w:rPr>
        <w:t>自由行程</w:t>
      </w:r>
      <w:r>
        <w:rPr>
          <w:rFonts w:hint="eastAsia"/>
        </w:rPr>
        <w:t>是否过大</w:t>
      </w:r>
      <w:r>
        <w:t>，</w:t>
      </w:r>
      <w:r w:rsidRPr="003E0D4A">
        <w:rPr>
          <w:rFonts w:hint="eastAsia"/>
        </w:rPr>
        <w:t>过大易造成离合器和变档机构磨损和故障</w:t>
      </w:r>
      <w:r>
        <w:rPr>
          <w:rFonts w:hint="eastAsia"/>
        </w:rPr>
        <w:t>(自由行程：2</w:t>
      </w:r>
      <w:r w:rsidR="009F4F17">
        <w:rPr>
          <w:rFonts w:hint="eastAsia"/>
        </w:rPr>
        <w:t>～</w:t>
      </w:r>
      <w:r>
        <w:rPr>
          <w:rFonts w:hint="eastAsia"/>
        </w:rPr>
        <w:t>4mm)</w:t>
      </w:r>
      <w:r w:rsidR="00BF6B65">
        <w:rPr>
          <w:rFonts w:hint="eastAsia"/>
        </w:rPr>
        <w:t>。</w:t>
      </w:r>
    </w:p>
    <w:p w14:paraId="313693C5" w14:textId="77777777" w:rsidR="00E47C57" w:rsidRDefault="00E47C57" w:rsidP="00E47C57">
      <w:pPr>
        <w:ind w:firstLineChars="213" w:firstLine="426"/>
      </w:pPr>
      <w:r>
        <w:rPr>
          <w:rFonts w:hint="eastAsia"/>
        </w:rPr>
        <w:t>c.</w:t>
      </w:r>
      <w:r>
        <w:t>离合拉</w:t>
      </w:r>
      <w:r>
        <w:rPr>
          <w:rFonts w:hint="eastAsia"/>
        </w:rPr>
        <w:t>索</w:t>
      </w:r>
      <w:r>
        <w:t>是否从卡槽</w:t>
      </w:r>
      <w:r>
        <w:rPr>
          <w:rFonts w:hint="eastAsia"/>
        </w:rPr>
        <w:t>脱出</w:t>
      </w:r>
      <w:r>
        <w:t>。</w:t>
      </w:r>
    </w:p>
    <w:p w14:paraId="15CFAD62" w14:textId="2D827B03" w:rsidR="00E47C57" w:rsidRPr="002257E2" w:rsidRDefault="00E47C57" w:rsidP="00E47C57">
      <w:pPr>
        <w:ind w:firstLineChars="213" w:firstLine="426"/>
      </w:pPr>
      <w:r>
        <w:rPr>
          <w:rFonts w:hint="eastAsia"/>
        </w:rPr>
        <w:t>d</w:t>
      </w:r>
      <w:r>
        <w:t>.</w:t>
      </w:r>
      <w:r w:rsidRPr="002257E2">
        <w:rPr>
          <w:rFonts w:hint="eastAsia"/>
        </w:rPr>
        <w:t>离合器手柄自由行程：</w:t>
      </w:r>
      <w:r w:rsidRPr="002257E2">
        <w:t>10</w:t>
      </w:r>
      <w:r w:rsidR="009F4F17">
        <w:rPr>
          <w:rFonts w:hint="eastAsia"/>
        </w:rPr>
        <w:t>～</w:t>
      </w:r>
      <w:r w:rsidRPr="002257E2">
        <w:t>15</w:t>
      </w:r>
      <w:r>
        <w:rPr>
          <w:rFonts w:hint="eastAsia"/>
        </w:rPr>
        <w:t>mm。</w:t>
      </w:r>
    </w:p>
    <w:p w14:paraId="5B3B40A6" w14:textId="405DFFE6" w:rsidR="00E47C57" w:rsidRDefault="00E47C57" w:rsidP="00E47C57">
      <w:pPr>
        <w:ind w:firstLineChars="213" w:firstLine="426"/>
      </w:pPr>
      <w:r w:rsidRPr="002257E2">
        <w:rPr>
          <w:rFonts w:hint="eastAsia"/>
        </w:rPr>
        <w:t>检查离合器拉索有无弯折、破损现象。必要时进行更换。请用市售拉索润滑油润滑离合器拉索，以防止过早磨损和腐蚀。</w:t>
      </w:r>
    </w:p>
    <w:p w14:paraId="712F040D" w14:textId="77777777" w:rsidR="00877CC4" w:rsidRPr="002257E2" w:rsidRDefault="00877CC4" w:rsidP="00E47C57">
      <w:pPr>
        <w:ind w:firstLineChars="213" w:firstLine="426"/>
      </w:pPr>
    </w:p>
    <w:p w14:paraId="0B2BF50D" w14:textId="77777777" w:rsidR="00E47C57" w:rsidRPr="00B800F5" w:rsidRDefault="00E47C57" w:rsidP="002C4628">
      <w:pPr>
        <w:pStyle w:val="4"/>
      </w:pPr>
      <w:bookmarkStart w:id="107" w:name="_Toc221464081"/>
      <w:r w:rsidRPr="00B800F5">
        <w:rPr>
          <w:rFonts w:hint="eastAsia"/>
        </w:rPr>
        <w:t>2、</w:t>
      </w:r>
      <w:r>
        <w:rPr>
          <w:rStyle w:val="30"/>
          <w:b/>
        </w:rPr>
        <w:t>调整</w:t>
      </w:r>
      <w:r>
        <w:rPr>
          <w:rStyle w:val="30"/>
          <w:rFonts w:hint="eastAsia"/>
          <w:b/>
        </w:rPr>
        <w:t>离合</w:t>
      </w:r>
      <w:r w:rsidRPr="00B800F5">
        <w:rPr>
          <w:rStyle w:val="30"/>
          <w:b/>
        </w:rPr>
        <w:t>拉索间隙</w:t>
      </w:r>
      <w:bookmarkEnd w:id="107"/>
    </w:p>
    <w:p w14:paraId="3064B7E9" w14:textId="77777777" w:rsidR="00E47C57" w:rsidRDefault="00E47C57" w:rsidP="00E47C57">
      <w:r>
        <w:rPr>
          <w:rFonts w:hint="eastAsia"/>
        </w:rPr>
        <w:t>微调整：</w:t>
      </w:r>
    </w:p>
    <w:p w14:paraId="22F0245D" w14:textId="0BE0F538" w:rsidR="00E47C57" w:rsidRDefault="00BF6B65" w:rsidP="00BF6B65">
      <w:pPr>
        <w:ind w:firstLineChars="213" w:firstLine="426"/>
        <w:jc w:val="both"/>
      </w:pPr>
      <w:r>
        <w:rPr>
          <w:rFonts w:hint="eastAsia"/>
        </w:rPr>
        <w:t>移开保护套①后再</w:t>
      </w:r>
      <w:r w:rsidR="00E47C57">
        <w:t>用钳子松开螺母</w:t>
      </w:r>
      <w:r>
        <w:rPr>
          <w:rFonts w:hint="eastAsia"/>
        </w:rPr>
        <w:t>③</w:t>
      </w:r>
      <w:r w:rsidR="00E47C57">
        <w:t>，旋转调整螺杆</w:t>
      </w:r>
      <w:r>
        <w:rPr>
          <w:rFonts w:hint="eastAsia"/>
        </w:rPr>
        <w:t>②</w:t>
      </w:r>
      <w:r w:rsidR="00E47C57">
        <w:t>，最后再锁紧螺母</w:t>
      </w:r>
      <w:r>
        <w:rPr>
          <w:rFonts w:hint="eastAsia"/>
        </w:rPr>
        <w:t>③</w:t>
      </w:r>
      <w:r w:rsidR="00E47C57">
        <w:t>。调整后注意螺母</w:t>
      </w:r>
      <w:r>
        <w:rPr>
          <w:rFonts w:hint="eastAsia"/>
        </w:rPr>
        <w:t>③</w:t>
      </w:r>
      <w:r w:rsidR="00E47C57">
        <w:t>、调整螺杆</w:t>
      </w:r>
      <w:r>
        <w:rPr>
          <w:rFonts w:hint="eastAsia"/>
        </w:rPr>
        <w:t>②</w:t>
      </w:r>
      <w:r w:rsidR="00E47C57">
        <w:t>与摇臂座的槽应错开位置防止拉索脱出。</w:t>
      </w:r>
    </w:p>
    <w:p w14:paraId="71AFB888" w14:textId="75175521" w:rsidR="00E47C57" w:rsidRPr="00BF3B81" w:rsidRDefault="00090416" w:rsidP="00E47C57">
      <w:pPr>
        <w:jc w:val="center"/>
      </w:pPr>
      <w:r>
        <w:rPr>
          <w:noProof/>
          <w:snapToGrid/>
        </w:rPr>
        <w:drawing>
          <wp:inline distT="0" distB="0" distL="0" distR="0" wp14:anchorId="1B29D2D2" wp14:editId="18E3300D">
            <wp:extent cx="2880000" cy="1755648"/>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1755648"/>
                    </a:xfrm>
                    <a:prstGeom prst="rect">
                      <a:avLst/>
                    </a:prstGeom>
                  </pic:spPr>
                </pic:pic>
              </a:graphicData>
            </a:graphic>
          </wp:inline>
        </w:drawing>
      </w:r>
    </w:p>
    <w:p w14:paraId="7D4734CF" w14:textId="77777777" w:rsidR="00E47C57" w:rsidRDefault="00E47C57" w:rsidP="00E47C57">
      <w:r>
        <w:t>大调整：</w:t>
      </w:r>
    </w:p>
    <w:p w14:paraId="2FC1EFB2" w14:textId="6C0AF300" w:rsidR="00E47C57" w:rsidRDefault="00E47C57" w:rsidP="00E47C57">
      <w:pPr>
        <w:ind w:firstLineChars="213" w:firstLine="426"/>
      </w:pPr>
      <w:r>
        <w:t>如微调不能达到要求，则用开口扳手松开螺母</w:t>
      </w:r>
      <w:r w:rsidR="00BF6B65">
        <w:rPr>
          <w:rFonts w:hint="eastAsia"/>
        </w:rPr>
        <w:t>③</w:t>
      </w:r>
      <w:r>
        <w:t>和</w:t>
      </w:r>
      <w:r w:rsidRPr="00AB766D">
        <w:rPr>
          <w:rFonts w:hint="eastAsia"/>
        </w:rPr>
        <w:t>②</w:t>
      </w:r>
      <w:r>
        <w:t>，旋转调整螺杆</w:t>
      </w:r>
      <w:r w:rsidR="00BF6B65" w:rsidRPr="00AB766D">
        <w:rPr>
          <w:rFonts w:hint="eastAsia"/>
        </w:rPr>
        <w:t>①</w:t>
      </w:r>
      <w:r>
        <w:t>，最后再锁紧螺母</w:t>
      </w:r>
      <w:r w:rsidR="00BF6B65">
        <w:rPr>
          <w:rFonts w:hint="eastAsia"/>
        </w:rPr>
        <w:t>③</w:t>
      </w:r>
      <w:r>
        <w:t>和</w:t>
      </w:r>
      <w:r w:rsidRPr="00AB766D">
        <w:rPr>
          <w:rFonts w:hint="eastAsia"/>
        </w:rPr>
        <w:t>②</w:t>
      </w:r>
      <w:r>
        <w:t>。</w:t>
      </w:r>
    </w:p>
    <w:p w14:paraId="3E155B4D" w14:textId="6839CF7D" w:rsidR="00E47C57" w:rsidRPr="00BF3B81" w:rsidRDefault="009B6F67" w:rsidP="00E47C57">
      <w:pPr>
        <w:jc w:val="center"/>
      </w:pPr>
      <w:r>
        <w:rPr>
          <w:noProof/>
          <w:snapToGrid/>
        </w:rPr>
        <w:drawing>
          <wp:inline distT="0" distB="0" distL="0" distR="0" wp14:anchorId="0CD9DA29" wp14:editId="49343416">
            <wp:extent cx="2880000" cy="1643904"/>
            <wp:effectExtent l="0" t="0" r="0" b="0"/>
            <wp:docPr id="16729" name="图片 16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 name="7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0000" cy="1643904"/>
                    </a:xfrm>
                    <a:prstGeom prst="rect">
                      <a:avLst/>
                    </a:prstGeom>
                  </pic:spPr>
                </pic:pic>
              </a:graphicData>
            </a:graphic>
          </wp:inline>
        </w:drawing>
      </w:r>
    </w:p>
    <w:p w14:paraId="545C786E" w14:textId="55DC7148" w:rsidR="00E47C57" w:rsidRDefault="00E47C57" w:rsidP="00E47C57">
      <w:pPr>
        <w:ind w:firstLineChars="213" w:firstLine="426"/>
      </w:pPr>
      <w:r>
        <w:t>c.若上述两项调整均无效则需更换新的</w:t>
      </w:r>
      <w:r>
        <w:rPr>
          <w:rFonts w:hint="eastAsia"/>
        </w:rPr>
        <w:t>离合</w:t>
      </w:r>
      <w:r>
        <w:t>拉索。</w:t>
      </w:r>
    </w:p>
    <w:p w14:paraId="04F2C455" w14:textId="77777777" w:rsidR="00877CC4" w:rsidRDefault="00877CC4" w:rsidP="00E47C57">
      <w:pPr>
        <w:ind w:firstLineChars="213" w:firstLine="426"/>
      </w:pPr>
    </w:p>
    <w:p w14:paraId="7A84FD88" w14:textId="0FD54552" w:rsidR="00E47C57" w:rsidRPr="00B800F5" w:rsidRDefault="00E47C57" w:rsidP="006818C0">
      <w:pPr>
        <w:pStyle w:val="4"/>
      </w:pPr>
      <w:bookmarkStart w:id="108" w:name="_Toc221464082"/>
      <w:r w:rsidRPr="00B800F5">
        <w:t>3</w:t>
      </w:r>
      <w:r w:rsidRPr="00B800F5">
        <w:rPr>
          <w:rFonts w:hint="eastAsia"/>
        </w:rPr>
        <w:t>、</w:t>
      </w:r>
      <w:r w:rsidRPr="00B800F5">
        <w:rPr>
          <w:rStyle w:val="30"/>
          <w:b/>
        </w:rPr>
        <w:t>润滑</w:t>
      </w:r>
      <w:r w:rsidR="00BF6B65">
        <w:rPr>
          <w:rStyle w:val="30"/>
          <w:rFonts w:hint="eastAsia"/>
          <w:b/>
        </w:rPr>
        <w:t>离合</w:t>
      </w:r>
      <w:r w:rsidRPr="00B800F5">
        <w:rPr>
          <w:rStyle w:val="30"/>
          <w:b/>
        </w:rPr>
        <w:t>拉索</w:t>
      </w:r>
      <w:bookmarkEnd w:id="108"/>
    </w:p>
    <w:p w14:paraId="5AFF47FC" w14:textId="2FC32EF3" w:rsidR="00E47C57" w:rsidRDefault="00E47C57" w:rsidP="00E47C57">
      <w:pPr>
        <w:ind w:firstLineChars="213" w:firstLine="426"/>
      </w:pPr>
      <w:r>
        <w:rPr>
          <w:rFonts w:hint="eastAsia"/>
        </w:rPr>
        <w:t>若</w:t>
      </w:r>
      <w:r>
        <w:t>出现转动阻力较大且排除</w:t>
      </w:r>
      <w:r>
        <w:rPr>
          <w:rFonts w:hint="eastAsia"/>
        </w:rPr>
        <w:t>离合</w:t>
      </w:r>
      <w:r>
        <w:t>折</w:t>
      </w:r>
      <w:r>
        <w:rPr>
          <w:rFonts w:hint="eastAsia"/>
        </w:rPr>
        <w:t>弯</w:t>
      </w:r>
      <w:r>
        <w:t>、线芯散股时</w:t>
      </w:r>
      <w:r>
        <w:rPr>
          <w:rFonts w:hint="eastAsia"/>
        </w:rPr>
        <w:t>可</w:t>
      </w:r>
      <w:r>
        <w:t>添加</w:t>
      </w:r>
      <w:r>
        <w:rPr>
          <w:rFonts w:hint="eastAsia"/>
        </w:rPr>
        <w:t>适量</w:t>
      </w:r>
      <w:r>
        <w:t>润滑油</w:t>
      </w:r>
      <w:r>
        <w:rPr>
          <w:rFonts w:hint="eastAsia"/>
        </w:rPr>
        <w:t>，</w:t>
      </w:r>
      <w:r>
        <w:t>如</w:t>
      </w:r>
      <w:r>
        <w:rPr>
          <w:rFonts w:hint="eastAsia"/>
        </w:rPr>
        <w:t>缝纫</w:t>
      </w:r>
      <w:r>
        <w:t>机油。</w:t>
      </w:r>
      <w:r w:rsidR="00361823" w:rsidRPr="00B84794">
        <w:rPr>
          <w:rFonts w:hint="eastAsia"/>
        </w:rPr>
        <w:t>注意要选择耐低温性好的，防止冬天冻结导致拉索无法移动。</w:t>
      </w:r>
    </w:p>
    <w:p w14:paraId="0E7978E0" w14:textId="77777777" w:rsidR="00E47C57" w:rsidRDefault="00E47C57" w:rsidP="00E47C57">
      <w:pPr>
        <w:ind w:firstLineChars="213" w:firstLine="426"/>
      </w:pPr>
      <w:r>
        <w:t>a.</w:t>
      </w:r>
      <w:r>
        <w:rPr>
          <w:rFonts w:hint="eastAsia"/>
        </w:rPr>
        <w:t>将螺母</w:t>
      </w:r>
      <w:r>
        <w:t>和螺栓的开槽</w:t>
      </w:r>
      <w:r>
        <w:rPr>
          <w:rFonts w:hint="eastAsia"/>
        </w:rPr>
        <w:t>旋至与</w:t>
      </w:r>
      <w:r>
        <w:t>离合摇臂</w:t>
      </w:r>
      <w:r>
        <w:rPr>
          <w:rFonts w:hint="eastAsia"/>
        </w:rPr>
        <w:t>的开槽</w:t>
      </w:r>
      <w:r>
        <w:t>处对其，取出离合线。</w:t>
      </w:r>
    </w:p>
    <w:p w14:paraId="651ED32F" w14:textId="77777777" w:rsidR="00E47C57" w:rsidRPr="00BB46EA" w:rsidRDefault="00E47C57" w:rsidP="00E47C57">
      <w:pPr>
        <w:ind w:firstLineChars="213" w:firstLine="426"/>
      </w:pPr>
      <w:r>
        <w:t>b.用注射器吸取缝纫机油</w:t>
      </w:r>
      <w:r>
        <w:rPr>
          <w:rFonts w:hint="eastAsia"/>
        </w:rPr>
        <w:t>多次</w:t>
      </w:r>
      <w:r>
        <w:t>少量</w:t>
      </w:r>
      <w:r>
        <w:rPr>
          <w:rFonts w:hint="eastAsia"/>
        </w:rPr>
        <w:t>从离合线</w:t>
      </w:r>
      <w:r>
        <w:t>帽与线芯间的缝隙注入</w:t>
      </w:r>
      <w:r>
        <w:rPr>
          <w:rFonts w:hint="eastAsia"/>
        </w:rPr>
        <w:t>，边</w:t>
      </w:r>
      <w:r>
        <w:t>注入边转动油门。</w:t>
      </w:r>
    </w:p>
    <w:p w14:paraId="6A98998C" w14:textId="2727FC51" w:rsidR="00E47C57" w:rsidRDefault="00805D7D" w:rsidP="00E47C57">
      <w:pPr>
        <w:jc w:val="center"/>
      </w:pPr>
      <w:r>
        <w:rPr>
          <w:noProof/>
          <w:snapToGrid/>
        </w:rPr>
        <w:drawing>
          <wp:inline distT="0" distB="0" distL="0" distR="0" wp14:anchorId="440778A1" wp14:editId="4801E58E">
            <wp:extent cx="2880000" cy="1676736"/>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1676736"/>
                    </a:xfrm>
                    <a:prstGeom prst="rect">
                      <a:avLst/>
                    </a:prstGeom>
                  </pic:spPr>
                </pic:pic>
              </a:graphicData>
            </a:graphic>
          </wp:inline>
        </w:drawing>
      </w:r>
    </w:p>
    <w:p w14:paraId="7B478A24" w14:textId="6B7405BD" w:rsidR="00E47C57" w:rsidRDefault="00E47C57" w:rsidP="00E47C57">
      <w:pPr>
        <w:ind w:firstLineChars="213" w:firstLine="426"/>
      </w:pPr>
      <w:r>
        <w:t>c.若润滑后不能解决阻力大的故障，则需要更换油门</w:t>
      </w:r>
      <w:r>
        <w:rPr>
          <w:rFonts w:hint="eastAsia"/>
        </w:rPr>
        <w:t>线</w:t>
      </w:r>
      <w:r>
        <w:t>。</w:t>
      </w:r>
    </w:p>
    <w:p w14:paraId="5D0D0584" w14:textId="77777777" w:rsidR="001C5AB1" w:rsidRDefault="001C5AB1" w:rsidP="00E47C57">
      <w:pPr>
        <w:ind w:firstLineChars="213" w:firstLine="426"/>
      </w:pPr>
    </w:p>
    <w:p w14:paraId="028B71B5" w14:textId="77777777" w:rsidR="00E47C57" w:rsidRDefault="00E47C57" w:rsidP="00E47C57">
      <w:r>
        <w:rPr>
          <w:rFonts w:hint="eastAsia"/>
          <w:noProof/>
        </w:rPr>
        <w:drawing>
          <wp:inline distT="0" distB="0" distL="0" distR="0" wp14:anchorId="6E0D8826" wp14:editId="26F33F1E">
            <wp:extent cx="540000" cy="2700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3A95CC26" w14:textId="77777777" w:rsidR="00E47C57" w:rsidRDefault="00E47C57" w:rsidP="00E47C57">
      <w:r>
        <w:rPr>
          <w:rFonts w:hint="eastAsia"/>
        </w:rPr>
        <w:t>●自由行程过大易造成离合器和变档机构磨损和故障。</w:t>
      </w:r>
    </w:p>
    <w:p w14:paraId="1FC5ABC5" w14:textId="77777777" w:rsidR="00E47C57" w:rsidRDefault="00E47C57" w:rsidP="00E47C57">
      <w:r>
        <w:rPr>
          <w:rFonts w:hint="eastAsia"/>
        </w:rPr>
        <w:t>●</w:t>
      </w:r>
      <w:r>
        <w:t>调整后务必将螺母、调整螺杆和摇臂上的开槽错开一定位置，防止拉索从开槽处脱出。</w:t>
      </w:r>
    </w:p>
    <w:p w14:paraId="7D5B6680" w14:textId="7AB4B62A" w:rsidR="00E47C57" w:rsidRDefault="00E47C57" w:rsidP="00E47C57">
      <w:r>
        <w:rPr>
          <w:rFonts w:hint="eastAsia"/>
        </w:rPr>
        <w:t>●不得</w:t>
      </w:r>
      <w:r>
        <w:t>使用粘度大的机油</w:t>
      </w:r>
      <w:r>
        <w:rPr>
          <w:rFonts w:hint="eastAsia"/>
        </w:rPr>
        <w:t>润滑拉索</w:t>
      </w:r>
      <w:r>
        <w:t>，防止粘度过大影响拉索自由</w:t>
      </w:r>
      <w:r>
        <w:rPr>
          <w:rFonts w:hint="eastAsia"/>
        </w:rPr>
        <w:t>活动</w:t>
      </w:r>
      <w:r>
        <w:t>。</w:t>
      </w:r>
    </w:p>
    <w:p w14:paraId="01BD5229" w14:textId="77777777" w:rsidR="00877CC4" w:rsidRDefault="00877CC4" w:rsidP="00E47C57"/>
    <w:p w14:paraId="367836B5" w14:textId="77777777" w:rsidR="00E47C57" w:rsidRDefault="00E47C57" w:rsidP="006818C0">
      <w:pPr>
        <w:pStyle w:val="4"/>
      </w:pPr>
      <w:bookmarkStart w:id="109" w:name="_Toc221464083"/>
      <w:r>
        <w:rPr>
          <w:rFonts w:hint="eastAsia"/>
        </w:rPr>
        <w:t>4、</w:t>
      </w:r>
      <w:r>
        <w:t>调</w:t>
      </w:r>
      <w:r>
        <w:rPr>
          <w:rFonts w:hint="eastAsia"/>
        </w:rPr>
        <w:t>节</w:t>
      </w:r>
      <w:r>
        <w:t>离合</w:t>
      </w:r>
      <w:r>
        <w:rPr>
          <w:rFonts w:hint="eastAsia"/>
        </w:rPr>
        <w:t>手柄</w:t>
      </w:r>
      <w:bookmarkEnd w:id="109"/>
    </w:p>
    <w:p w14:paraId="3CD7A17C" w14:textId="2E61F613" w:rsidR="00E47C57" w:rsidRDefault="00E47C57" w:rsidP="00E47C57">
      <w:pPr>
        <w:ind w:firstLineChars="213" w:firstLine="426"/>
      </w:pPr>
      <w:r>
        <w:rPr>
          <w:rFonts w:hint="eastAsia"/>
        </w:rPr>
        <w:t>为适应</w:t>
      </w:r>
      <w:r>
        <w:t>更多的驾驶员</w:t>
      </w:r>
      <w:r>
        <w:rPr>
          <w:rFonts w:hint="eastAsia"/>
        </w:rPr>
        <w:t>驾驶</w:t>
      </w:r>
      <w:r>
        <w:t>本车</w:t>
      </w:r>
      <w:r>
        <w:rPr>
          <w:rFonts w:hint="eastAsia"/>
        </w:rPr>
        <w:t>型，</w:t>
      </w:r>
      <w:r>
        <w:t>配备</w:t>
      </w:r>
      <w:r>
        <w:rPr>
          <w:rFonts w:hint="eastAsia"/>
        </w:rPr>
        <w:t>可</w:t>
      </w:r>
      <w:r>
        <w:t>以调整的</w:t>
      </w:r>
      <w:r>
        <w:rPr>
          <w:rFonts w:hint="eastAsia"/>
        </w:rPr>
        <w:t>离合手柄。</w:t>
      </w:r>
      <w:r>
        <w:t>将</w:t>
      </w:r>
      <w:r>
        <w:rPr>
          <w:rFonts w:hint="eastAsia"/>
        </w:rPr>
        <w:t>手柄</w:t>
      </w:r>
      <w:r>
        <w:t>末端往</w:t>
      </w:r>
      <w:r>
        <w:rPr>
          <w:rFonts w:hint="eastAsia"/>
        </w:rPr>
        <w:t>箭头</w:t>
      </w:r>
      <w:r>
        <w:t>方向推到</w:t>
      </w:r>
      <w:r>
        <w:rPr>
          <w:rFonts w:hint="eastAsia"/>
        </w:rPr>
        <w:t>底</w:t>
      </w:r>
      <w:r>
        <w:t>，用手</w:t>
      </w:r>
      <w:r w:rsidR="00E70C99">
        <w:rPr>
          <w:rFonts w:hint="eastAsia"/>
        </w:rPr>
        <w:t>按箭头方向旋转</w:t>
      </w:r>
      <w:r>
        <w:rPr>
          <w:rFonts w:hint="eastAsia"/>
        </w:rPr>
        <w:t>调节</w:t>
      </w:r>
      <w:r>
        <w:t>转轮，加大手柄与胶套的距离</w:t>
      </w:r>
      <w:r>
        <w:rPr>
          <w:rFonts w:hint="eastAsia"/>
        </w:rPr>
        <w:t>，</w:t>
      </w:r>
      <w:r>
        <w:t>反之则为减少。</w:t>
      </w:r>
    </w:p>
    <w:p w14:paraId="375AE2D2" w14:textId="0123CF3D" w:rsidR="00E47C57" w:rsidRDefault="007F128D" w:rsidP="00E47C57">
      <w:pPr>
        <w:jc w:val="center"/>
      </w:pPr>
      <w:r>
        <w:rPr>
          <w:noProof/>
          <w:snapToGrid/>
        </w:rPr>
        <w:drawing>
          <wp:inline distT="0" distB="0" distL="0" distR="0" wp14:anchorId="55D1F667" wp14:editId="04425604">
            <wp:extent cx="2880000" cy="1601280"/>
            <wp:effectExtent l="0" t="0" r="0" b="0"/>
            <wp:docPr id="818830400" name="图片 81883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0" name="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1601280"/>
                    </a:xfrm>
                    <a:prstGeom prst="rect">
                      <a:avLst/>
                    </a:prstGeom>
                  </pic:spPr>
                </pic:pic>
              </a:graphicData>
            </a:graphic>
          </wp:inline>
        </w:drawing>
      </w:r>
    </w:p>
    <w:p w14:paraId="3132B693" w14:textId="77777777" w:rsidR="00877CC4" w:rsidRDefault="00877CC4" w:rsidP="00E47C57">
      <w:pPr>
        <w:jc w:val="center"/>
      </w:pPr>
    </w:p>
    <w:p w14:paraId="34BC64C9" w14:textId="77777777" w:rsidR="00E47C57" w:rsidRDefault="00E47C57" w:rsidP="006818C0">
      <w:pPr>
        <w:pStyle w:val="4"/>
      </w:pPr>
      <w:bookmarkStart w:id="110" w:name="_Toc221464084"/>
      <w:r>
        <w:rPr>
          <w:rFonts w:hint="eastAsia"/>
        </w:rPr>
        <w:t>5、更换</w:t>
      </w:r>
      <w:r>
        <w:t>离合</w:t>
      </w:r>
      <w:r>
        <w:rPr>
          <w:rFonts w:hint="eastAsia"/>
        </w:rPr>
        <w:t>手柄</w:t>
      </w:r>
      <w:bookmarkEnd w:id="110"/>
    </w:p>
    <w:p w14:paraId="7444467F" w14:textId="77777777" w:rsidR="00E47C57" w:rsidRDefault="00E47C57" w:rsidP="00E47C57">
      <w:pPr>
        <w:ind w:firstLine="405"/>
      </w:pPr>
      <w:r>
        <w:t>a.将</w:t>
      </w:r>
      <w:r>
        <w:rPr>
          <w:rFonts w:hint="eastAsia"/>
        </w:rPr>
        <w:t>前</w:t>
      </w:r>
      <w:r>
        <w:t>刹车开关的两个插头按箭头方向拔出，不</w:t>
      </w:r>
      <w:r>
        <w:rPr>
          <w:rFonts w:hint="eastAsia"/>
        </w:rPr>
        <w:t>区</w:t>
      </w:r>
      <w:r>
        <w:t>分正负极。</w:t>
      </w:r>
    </w:p>
    <w:p w14:paraId="7A516C5F" w14:textId="77777777" w:rsidR="00E47C57" w:rsidRDefault="00E47C57" w:rsidP="00E47C57">
      <w:pPr>
        <w:ind w:firstLine="405"/>
      </w:pPr>
      <w:r>
        <w:rPr>
          <w:rFonts w:hint="eastAsia"/>
        </w:rPr>
        <w:t>b.用</w:t>
      </w:r>
      <w:r>
        <w:t>十字螺丝刀拆下</w:t>
      </w:r>
      <w:r>
        <w:rPr>
          <w:rFonts w:hint="eastAsia"/>
        </w:rPr>
        <w:t>离合开关</w:t>
      </w:r>
      <w:r>
        <w:t>上的螺栓</w:t>
      </w:r>
      <w:r>
        <w:rPr>
          <w:rFonts w:hint="eastAsia"/>
        </w:rPr>
        <w:t>,</w:t>
      </w:r>
      <w:r>
        <w:t>取下</w:t>
      </w:r>
      <w:r>
        <w:rPr>
          <w:rFonts w:hint="eastAsia"/>
        </w:rPr>
        <w:t>离合</w:t>
      </w:r>
      <w:r>
        <w:t>开关。</w:t>
      </w:r>
    </w:p>
    <w:p w14:paraId="20B76AA1" w14:textId="294802CA" w:rsidR="00E47C57" w:rsidRPr="00B51A2F" w:rsidRDefault="00E47C57" w:rsidP="00E47C57">
      <w:pPr>
        <w:ind w:firstLine="405"/>
      </w:pPr>
      <w:r>
        <w:t>c.更换新开关，注意对齐开关凸台与</w:t>
      </w:r>
      <w:r>
        <w:rPr>
          <w:rFonts w:hint="eastAsia"/>
        </w:rPr>
        <w:t>刹车主</w:t>
      </w:r>
      <w:r>
        <w:t>泵的限位孔。</w:t>
      </w:r>
    </w:p>
    <w:p w14:paraId="3E4579B0" w14:textId="77777777" w:rsidR="00C50E7F" w:rsidRDefault="007E385B" w:rsidP="00B7542C">
      <w:pPr>
        <w:jc w:val="center"/>
      </w:pPr>
      <w:r>
        <w:rPr>
          <w:noProof/>
          <w:snapToGrid/>
        </w:rPr>
        <w:drawing>
          <wp:inline distT="0" distB="0" distL="0" distR="0" wp14:anchorId="02819B37" wp14:editId="02E7CF8E">
            <wp:extent cx="2880000" cy="179136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1791360"/>
                    </a:xfrm>
                    <a:prstGeom prst="rect">
                      <a:avLst/>
                    </a:prstGeom>
                  </pic:spPr>
                </pic:pic>
              </a:graphicData>
            </a:graphic>
          </wp:inline>
        </w:drawing>
      </w:r>
    </w:p>
    <w:p w14:paraId="2577E1CA" w14:textId="77777777" w:rsidR="00C50E7F" w:rsidRDefault="00C50E7F" w:rsidP="00B7542C">
      <w:pPr>
        <w:jc w:val="center"/>
      </w:pPr>
    </w:p>
    <w:p w14:paraId="713B1D44" w14:textId="4DFE07A3" w:rsidR="00C50E7F" w:rsidRDefault="00C50E7F" w:rsidP="00B7542C">
      <w:pPr>
        <w:jc w:val="center"/>
      </w:pPr>
      <w:r>
        <w:br w:type="page"/>
      </w:r>
    </w:p>
    <w:p w14:paraId="21D78BFC" w14:textId="66F084D7" w:rsidR="00E47C57" w:rsidRDefault="00E47C57" w:rsidP="0087595E">
      <w:pPr>
        <w:ind w:firstLineChars="200" w:firstLine="400"/>
      </w:pPr>
      <w:r>
        <w:rPr>
          <w:rFonts w:hint="eastAsia"/>
        </w:rPr>
        <w:lastRenderedPageBreak/>
        <w:t>d</w:t>
      </w:r>
      <w:r>
        <w:t>.</w:t>
      </w:r>
      <w:r w:rsidR="006C2DB6">
        <w:rPr>
          <w:rFonts w:hint="eastAsia"/>
        </w:rPr>
        <w:t>用</w:t>
      </w:r>
      <w:r w:rsidR="00E568A8">
        <w:t>5</w:t>
      </w:r>
      <w:r w:rsidR="006C2DB6">
        <w:rPr>
          <w:rFonts w:hint="eastAsia"/>
        </w:rPr>
        <w:t>#</w:t>
      </w:r>
      <w:r w:rsidR="00E568A8">
        <w:rPr>
          <w:rFonts w:hint="eastAsia"/>
        </w:rPr>
        <w:t>内六角扳手</w:t>
      </w:r>
      <w:r w:rsidR="007844EF">
        <w:rPr>
          <w:rFonts w:hint="eastAsia"/>
        </w:rPr>
        <w:t>拆下螺栓</w:t>
      </w:r>
      <w:r w:rsidR="007844EF" w:rsidRPr="007844EF">
        <w:rPr>
          <w:rFonts w:hint="eastAsia"/>
        </w:rPr>
        <w:t>①</w:t>
      </w:r>
      <w:r w:rsidR="007844EF">
        <w:rPr>
          <w:rFonts w:hint="eastAsia"/>
        </w:rPr>
        <w:t>取下螺母</w:t>
      </w:r>
      <w:r w:rsidR="007844EF" w:rsidRPr="007844EF">
        <w:rPr>
          <w:rFonts w:hint="eastAsia"/>
        </w:rPr>
        <w:t>②</w:t>
      </w:r>
      <w:r w:rsidR="00565DC4">
        <w:rPr>
          <w:rFonts w:hint="eastAsia"/>
        </w:rPr>
        <w:t>，</w:t>
      </w:r>
      <w:r>
        <w:t>即可</w:t>
      </w:r>
      <w:r>
        <w:rPr>
          <w:rFonts w:hint="eastAsia"/>
        </w:rPr>
        <w:t>更换</w:t>
      </w:r>
      <w:r>
        <w:t>离合手</w:t>
      </w:r>
      <w:r>
        <w:rPr>
          <w:rFonts w:hint="eastAsia"/>
        </w:rPr>
        <w:t>柄</w:t>
      </w:r>
      <w:r>
        <w:t>。</w:t>
      </w:r>
    </w:p>
    <w:p w14:paraId="652212F1" w14:textId="50E18A98" w:rsidR="00E47C57" w:rsidRDefault="007A3CAC" w:rsidP="0087595E">
      <w:pPr>
        <w:jc w:val="center"/>
      </w:pPr>
      <w:r>
        <w:rPr>
          <w:noProof/>
          <w:snapToGrid/>
        </w:rPr>
        <w:drawing>
          <wp:inline distT="0" distB="0" distL="0" distR="0" wp14:anchorId="778EBD6F" wp14:editId="2919E6FB">
            <wp:extent cx="2880000" cy="1779264"/>
            <wp:effectExtent l="0" t="0" r="0" b="0"/>
            <wp:docPr id="818830401" name="图片 81883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1" name="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80000" cy="1779264"/>
                    </a:xfrm>
                    <a:prstGeom prst="rect">
                      <a:avLst/>
                    </a:prstGeom>
                  </pic:spPr>
                </pic:pic>
              </a:graphicData>
            </a:graphic>
          </wp:inline>
        </w:drawing>
      </w:r>
    </w:p>
    <w:p w14:paraId="2F611685" w14:textId="77777777" w:rsidR="00877CC4" w:rsidRPr="00B51A2F" w:rsidRDefault="00877CC4" w:rsidP="0087595E">
      <w:pPr>
        <w:jc w:val="center"/>
      </w:pPr>
    </w:p>
    <w:p w14:paraId="673DA3EE" w14:textId="6C085994" w:rsidR="00E47C57" w:rsidRDefault="00E47C57" w:rsidP="00C50E7F">
      <w:pPr>
        <w:pStyle w:val="3"/>
      </w:pPr>
      <w:bookmarkStart w:id="111" w:name="_Toc221464085"/>
      <w:r>
        <w:rPr>
          <w:rFonts w:hint="eastAsia"/>
        </w:rPr>
        <w:t>调节刹车</w:t>
      </w:r>
      <w:r>
        <w:t>手柄、刹车踏板</w:t>
      </w:r>
      <w:bookmarkEnd w:id="111"/>
    </w:p>
    <w:p w14:paraId="2C0FF70A" w14:textId="10A2B006" w:rsidR="00E47C57" w:rsidRDefault="004B6474" w:rsidP="006818C0">
      <w:pPr>
        <w:pStyle w:val="4"/>
      </w:pPr>
      <w:bookmarkStart w:id="112" w:name="_Toc221464086"/>
      <w:r>
        <w:rPr>
          <w:rFonts w:hint="eastAsia"/>
        </w:rPr>
        <w:t>1</w:t>
      </w:r>
      <w:r w:rsidR="00E47C57">
        <w:rPr>
          <w:rFonts w:hint="eastAsia"/>
        </w:rPr>
        <w:t>、调节制动</w:t>
      </w:r>
      <w:r w:rsidR="00E47C57">
        <w:t>手柄和刹车踏板</w:t>
      </w:r>
      <w:bookmarkEnd w:id="112"/>
    </w:p>
    <w:p w14:paraId="7B84FEE4" w14:textId="7460DE14" w:rsidR="00E47C57" w:rsidRDefault="00E47C57" w:rsidP="00E47C57">
      <w:pPr>
        <w:rPr>
          <w:noProof/>
          <w:snapToGrid/>
        </w:rPr>
      </w:pPr>
      <w:r>
        <w:rPr>
          <w:rFonts w:hint="eastAsia"/>
          <w:noProof/>
          <w:snapToGrid/>
        </w:rPr>
        <w:t>参照“维修-制动系统</w:t>
      </w:r>
      <w:r>
        <w:rPr>
          <w:noProof/>
          <w:snapToGrid/>
        </w:rPr>
        <w:t>”</w:t>
      </w:r>
      <w:r>
        <w:rPr>
          <w:rFonts w:hint="eastAsia"/>
          <w:noProof/>
          <w:snapToGrid/>
        </w:rPr>
        <w:t>章节调节</w:t>
      </w:r>
      <w:r>
        <w:rPr>
          <w:noProof/>
          <w:snapToGrid/>
        </w:rPr>
        <w:t>制动手柄和刹车踏</w:t>
      </w:r>
      <w:r>
        <w:rPr>
          <w:rFonts w:hint="eastAsia"/>
          <w:noProof/>
          <w:snapToGrid/>
        </w:rPr>
        <w:t>板</w:t>
      </w:r>
      <w:r>
        <w:rPr>
          <w:noProof/>
          <w:snapToGrid/>
        </w:rPr>
        <w:t>。</w:t>
      </w:r>
    </w:p>
    <w:p w14:paraId="43349BE1" w14:textId="77777777" w:rsidR="00877CC4" w:rsidRDefault="00877CC4" w:rsidP="00E47C57"/>
    <w:p w14:paraId="38335CE0" w14:textId="6E4AF148" w:rsidR="00E47C57" w:rsidRDefault="004B6474" w:rsidP="006818C0">
      <w:pPr>
        <w:pStyle w:val="4"/>
      </w:pPr>
      <w:bookmarkStart w:id="113" w:name="_Toc221464087"/>
      <w:r>
        <w:rPr>
          <w:rFonts w:hint="eastAsia"/>
        </w:rPr>
        <w:t>2</w:t>
      </w:r>
      <w:r w:rsidR="00E47C57">
        <w:rPr>
          <w:rFonts w:hint="eastAsia"/>
        </w:rPr>
        <w:t>、更换制动</w:t>
      </w:r>
      <w:r w:rsidR="00E47C57">
        <w:t>手柄和刹车踏板</w:t>
      </w:r>
      <w:bookmarkEnd w:id="113"/>
    </w:p>
    <w:p w14:paraId="257ED485" w14:textId="118086E2" w:rsidR="00E47C57" w:rsidRDefault="00E47C57" w:rsidP="00E47C57">
      <w:pPr>
        <w:rPr>
          <w:noProof/>
          <w:snapToGrid/>
        </w:rPr>
      </w:pPr>
      <w:r>
        <w:rPr>
          <w:rFonts w:hint="eastAsia"/>
          <w:noProof/>
          <w:snapToGrid/>
        </w:rPr>
        <w:t>参照“维修-制动系统</w:t>
      </w:r>
      <w:r>
        <w:rPr>
          <w:noProof/>
          <w:snapToGrid/>
        </w:rPr>
        <w:t>”</w:t>
      </w:r>
      <w:r>
        <w:rPr>
          <w:rFonts w:hint="eastAsia"/>
          <w:noProof/>
          <w:snapToGrid/>
        </w:rPr>
        <w:t>章节更换</w:t>
      </w:r>
      <w:r>
        <w:rPr>
          <w:noProof/>
          <w:snapToGrid/>
        </w:rPr>
        <w:t>制动手柄和刹车踏板。</w:t>
      </w:r>
    </w:p>
    <w:p w14:paraId="0AC34EA4" w14:textId="77777777" w:rsidR="00877CC4" w:rsidRPr="00B51A2F" w:rsidRDefault="00877CC4" w:rsidP="00E47C57"/>
    <w:p w14:paraId="26A5ED2F" w14:textId="07BDE62B" w:rsidR="00980A45" w:rsidRDefault="00980A45" w:rsidP="003A2C1A">
      <w:pPr>
        <w:pStyle w:val="2"/>
      </w:pPr>
      <w:bookmarkStart w:id="114" w:name="_Toc221464088"/>
      <w:bookmarkStart w:id="115" w:name="_Toc68012500"/>
      <w:bookmarkEnd w:id="104"/>
      <w:r>
        <w:rPr>
          <w:rFonts w:hint="eastAsia"/>
        </w:rPr>
        <w:t>怠速</w:t>
      </w:r>
      <w:bookmarkEnd w:id="114"/>
    </w:p>
    <w:p w14:paraId="4688F945" w14:textId="77777777" w:rsidR="00980A45" w:rsidRDefault="00980A45" w:rsidP="00980A45">
      <w:r w:rsidRPr="0002659A">
        <w:rPr>
          <w:rFonts w:hint="eastAsia"/>
          <w:b/>
          <w:noProof/>
        </w:rPr>
        <w:t>注意：</w:t>
      </w:r>
    </w:p>
    <w:p w14:paraId="0FCF93B3" w14:textId="77777777" w:rsidR="00980A45" w:rsidRDefault="00980A45" w:rsidP="00980A45">
      <w:r>
        <w:rPr>
          <w:rFonts w:hint="eastAsia"/>
        </w:rPr>
        <w:t>●检查怠速前</w:t>
      </w:r>
      <w:r>
        <w:t>应先检查完其它发动机维修保养项目</w:t>
      </w:r>
      <w:r>
        <w:rPr>
          <w:rFonts w:hint="eastAsia"/>
        </w:rPr>
        <w:t>并</w:t>
      </w:r>
      <w:r>
        <w:t>且状</w:t>
      </w:r>
      <w:r>
        <w:rPr>
          <w:rFonts w:hint="eastAsia"/>
        </w:rPr>
        <w:t>况</w:t>
      </w:r>
      <w:r>
        <w:t>正常后</w:t>
      </w:r>
      <w:r>
        <w:rPr>
          <w:rFonts w:hint="eastAsia"/>
        </w:rPr>
        <w:t>才能进行</w:t>
      </w:r>
      <w:r>
        <w:t>。</w:t>
      </w:r>
    </w:p>
    <w:p w14:paraId="29620662" w14:textId="77777777" w:rsidR="00980A45" w:rsidRDefault="00980A45" w:rsidP="00980A45">
      <w:r>
        <w:rPr>
          <w:rFonts w:hint="eastAsia"/>
        </w:rPr>
        <w:t>●</w:t>
      </w:r>
      <w:r>
        <w:t>检查</w:t>
      </w:r>
      <w:r>
        <w:rPr>
          <w:rFonts w:hint="eastAsia"/>
        </w:rPr>
        <w:t>怠速</w:t>
      </w:r>
      <w:r>
        <w:t>前应先检查</w:t>
      </w:r>
      <w:r>
        <w:rPr>
          <w:rFonts w:hint="eastAsia"/>
        </w:rPr>
        <w:t>以下</w:t>
      </w:r>
      <w:r>
        <w:t>项目：</w:t>
      </w:r>
    </w:p>
    <w:p w14:paraId="309B949A" w14:textId="77777777" w:rsidR="00980A45" w:rsidRPr="0005799D" w:rsidRDefault="00980A45" w:rsidP="00980A45">
      <w:pPr>
        <w:ind w:firstLineChars="213" w:firstLine="426"/>
        <w:rPr>
          <w:noProof/>
          <w:snapToGrid/>
        </w:rPr>
      </w:pPr>
      <w:r>
        <w:rPr>
          <w:rFonts w:hint="eastAsia"/>
        </w:rPr>
        <w:t>维修保养</w:t>
      </w:r>
      <w:r>
        <w:t>提示灯</w:t>
      </w:r>
      <w:r>
        <w:rPr>
          <w:rFonts w:hint="eastAsia"/>
        </w:rPr>
        <w:t>“</w:t>
      </w:r>
      <w:r>
        <w:rPr>
          <w:noProof/>
        </w:rPr>
        <w:drawing>
          <wp:inline distT="0" distB="0" distL="0" distR="0" wp14:anchorId="7B6AF231" wp14:editId="2A433146">
            <wp:extent cx="180000" cy="81953"/>
            <wp:effectExtent l="0" t="0" r="0" b="0"/>
            <wp:docPr id="26432" name="图片 2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3" name="保养符号.png"/>
                    <pic:cNvPicPr/>
                  </pic:nvPicPr>
                  <pic:blipFill rotWithShape="1">
                    <a:blip r:embed="rId119" cstate="print">
                      <a:extLst>
                        <a:ext uri="{28A0092B-C50C-407E-A947-70E740481C1C}">
                          <a14:useLocalDpi xmlns:a14="http://schemas.microsoft.com/office/drawing/2010/main" val="0"/>
                        </a:ext>
                      </a:extLst>
                    </a:blip>
                    <a:srcRect l="16140" t="24507" r="14673" b="27683"/>
                    <a:stretch/>
                  </pic:blipFill>
                  <pic:spPr bwMode="auto">
                    <a:xfrm>
                      <a:off x="0" y="0"/>
                      <a:ext cx="180000" cy="81953"/>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”不</w:t>
      </w:r>
      <w:r>
        <w:t>应亮起。</w:t>
      </w:r>
    </w:p>
    <w:p w14:paraId="5BA097DC" w14:textId="77777777" w:rsidR="00980A45" w:rsidRDefault="00980A45" w:rsidP="00980A45">
      <w:pPr>
        <w:ind w:firstLineChars="213" w:firstLine="426"/>
      </w:pPr>
      <w:r>
        <w:rPr>
          <w:rFonts w:hint="eastAsia"/>
        </w:rPr>
        <w:t>已</w:t>
      </w:r>
      <w:r>
        <w:t>检查完</w:t>
      </w:r>
      <w:r>
        <w:rPr>
          <w:rFonts w:hint="eastAsia"/>
        </w:rPr>
        <w:t>火花塞</w:t>
      </w:r>
      <w:r>
        <w:t>状态</w:t>
      </w:r>
      <w:r>
        <w:rPr>
          <w:rFonts w:hint="eastAsia"/>
        </w:rPr>
        <w:t>。</w:t>
      </w:r>
    </w:p>
    <w:p w14:paraId="3AEEAA70" w14:textId="77777777" w:rsidR="00980A45" w:rsidRDefault="00980A45" w:rsidP="00980A45">
      <w:pPr>
        <w:ind w:firstLineChars="213" w:firstLine="426"/>
      </w:pPr>
      <w:r>
        <w:t>已</w:t>
      </w:r>
      <w:r>
        <w:rPr>
          <w:rFonts w:hint="eastAsia"/>
        </w:rPr>
        <w:t>检查完或</w:t>
      </w:r>
      <w:r>
        <w:t>更换</w:t>
      </w:r>
      <w:r>
        <w:rPr>
          <w:rFonts w:hint="eastAsia"/>
        </w:rPr>
        <w:t>空滤器</w:t>
      </w:r>
      <w:r>
        <w:t>滤芯和进风口滤芯</w:t>
      </w:r>
      <w:r>
        <w:rPr>
          <w:rFonts w:hint="eastAsia"/>
        </w:rPr>
        <w:t>。</w:t>
      </w:r>
    </w:p>
    <w:p w14:paraId="710D6A85" w14:textId="77777777" w:rsidR="00980A45" w:rsidRDefault="00980A45" w:rsidP="00980A45">
      <w:pPr>
        <w:ind w:firstLineChars="213" w:firstLine="426"/>
      </w:pPr>
      <w:r>
        <w:rPr>
          <w:rFonts w:hint="eastAsia"/>
        </w:rPr>
        <w:t>检查</w:t>
      </w:r>
      <w:r>
        <w:t>完油门间隙</w:t>
      </w:r>
      <w:r>
        <w:rPr>
          <w:rFonts w:hint="eastAsia"/>
        </w:rPr>
        <w:t>。</w:t>
      </w:r>
    </w:p>
    <w:p w14:paraId="2ABC565F" w14:textId="77777777" w:rsidR="00980A45" w:rsidRDefault="00980A45" w:rsidP="00980A45">
      <w:r>
        <w:rPr>
          <w:rFonts w:hint="eastAsia"/>
        </w:rPr>
        <w:t>●阀体</w:t>
      </w:r>
      <w:r>
        <w:t>上的限位螺钉</w:t>
      </w:r>
      <w:r>
        <w:rPr>
          <w:rFonts w:hint="eastAsia"/>
        </w:rPr>
        <w:t>禁止私自</w:t>
      </w:r>
      <w:r>
        <w:t>调整。</w:t>
      </w:r>
    </w:p>
    <w:p w14:paraId="164A3D47" w14:textId="1302E33A" w:rsidR="00980A45" w:rsidRDefault="00980A45" w:rsidP="00980A45">
      <w:r>
        <w:rPr>
          <w:rFonts w:hint="eastAsia"/>
          <w:noProof/>
          <w:snapToGrid/>
        </w:rPr>
        <w:drawing>
          <wp:inline distT="0" distB="0" distL="0" distR="0" wp14:anchorId="5F373CB7" wp14:editId="6EC61907">
            <wp:extent cx="1440000" cy="1514592"/>
            <wp:effectExtent l="0" t="0" r="8255" b="0"/>
            <wp:docPr id="26436" name="图片 2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怠速.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514592"/>
                    </a:xfrm>
                    <a:prstGeom prst="rect">
                      <a:avLst/>
                    </a:prstGeom>
                  </pic:spPr>
                </pic:pic>
              </a:graphicData>
            </a:graphic>
          </wp:inline>
        </w:drawing>
      </w:r>
      <w:r>
        <w:rPr>
          <w:rFonts w:hint="eastAsia"/>
        </w:rPr>
        <w:t xml:space="preserve"> </w:t>
      </w:r>
      <w:r>
        <w:rPr>
          <w:noProof/>
          <w:snapToGrid/>
        </w:rPr>
        <w:drawing>
          <wp:inline distT="0" distB="0" distL="0" distR="0" wp14:anchorId="40A906E2" wp14:editId="40BB1023">
            <wp:extent cx="1637731" cy="1507040"/>
            <wp:effectExtent l="0" t="0" r="635" b="0"/>
            <wp:docPr id="26437" name="图片 2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怠速-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43615" cy="1512455"/>
                    </a:xfrm>
                    <a:prstGeom prst="rect">
                      <a:avLst/>
                    </a:prstGeom>
                  </pic:spPr>
                </pic:pic>
              </a:graphicData>
            </a:graphic>
          </wp:inline>
        </w:drawing>
      </w:r>
    </w:p>
    <w:p w14:paraId="70D3EF2D" w14:textId="77777777" w:rsidR="00877CC4" w:rsidRDefault="00877CC4" w:rsidP="00980A45"/>
    <w:p w14:paraId="391D7A33" w14:textId="77777777" w:rsidR="00980A45" w:rsidRPr="00C50E7F" w:rsidRDefault="00980A45" w:rsidP="00C50E7F">
      <w:pPr>
        <w:pStyle w:val="3"/>
      </w:pPr>
      <w:bookmarkStart w:id="116" w:name="_Toc221464089"/>
      <w:r w:rsidRPr="00C50E7F">
        <w:rPr>
          <w:rStyle w:val="30"/>
          <w:rFonts w:hint="eastAsia"/>
          <w:b/>
        </w:rPr>
        <w:t>检查</w:t>
      </w:r>
      <w:r w:rsidRPr="00C50E7F">
        <w:rPr>
          <w:rStyle w:val="30"/>
          <w:b/>
        </w:rPr>
        <w:t>怠速</w:t>
      </w:r>
      <w:r w:rsidRPr="00C50E7F">
        <w:t>：</w:t>
      </w:r>
      <w:bookmarkEnd w:id="116"/>
    </w:p>
    <w:p w14:paraId="3AE5D337" w14:textId="77777777" w:rsidR="00980A45" w:rsidRDefault="00980A45" w:rsidP="00980A45">
      <w:pPr>
        <w:ind w:firstLineChars="213" w:firstLine="426"/>
      </w:pPr>
      <w:r w:rsidRPr="004740AB">
        <w:rPr>
          <w:rFonts w:hint="eastAsia"/>
        </w:rPr>
        <w:t>检查发动机的怠速应在热机的</w:t>
      </w:r>
      <w:r>
        <w:rPr>
          <w:rFonts w:hint="eastAsia"/>
        </w:rPr>
        <w:t>情</w:t>
      </w:r>
      <w:r w:rsidRPr="004740AB">
        <w:rPr>
          <w:rFonts w:hint="eastAsia"/>
        </w:rPr>
        <w:t>况下进行。</w:t>
      </w:r>
    </w:p>
    <w:p w14:paraId="1DE4B2E9" w14:textId="4659CA01" w:rsidR="00980A45" w:rsidRPr="002276AC" w:rsidRDefault="00980A45" w:rsidP="002276AC">
      <w:pPr>
        <w:rPr>
          <w:rFonts w:ascii="宋体" w:hAnsi="宋体"/>
          <w:szCs w:val="20"/>
        </w:rPr>
      </w:pPr>
      <w:r w:rsidRPr="00AE6D26">
        <w:rPr>
          <w:rFonts w:hint="eastAsia"/>
        </w:rPr>
        <w:t>怠速</w:t>
      </w:r>
      <w:r w:rsidRPr="00AE6D26">
        <w:t>：</w:t>
      </w:r>
      <w:r w:rsidR="002276AC" w:rsidRPr="002D6439">
        <w:rPr>
          <w:rFonts w:ascii="宋体" w:hAnsi="宋体"/>
          <w:szCs w:val="20"/>
        </w:rPr>
        <w:t>1500±100</w:t>
      </w:r>
      <w:r w:rsidRPr="002D6439">
        <w:rPr>
          <w:rFonts w:hint="eastAsia"/>
        </w:rPr>
        <w:t>转/分</w:t>
      </w:r>
      <w:r w:rsidRPr="00AE6D26">
        <w:rPr>
          <w:rFonts w:hint="eastAsia"/>
        </w:rPr>
        <w:t>钟</w:t>
      </w:r>
      <w:r w:rsidRPr="00AE6D26">
        <w:t>。</w:t>
      </w:r>
    </w:p>
    <w:p w14:paraId="69B04486" w14:textId="77777777" w:rsidR="00980A45" w:rsidRDefault="00980A45" w:rsidP="00980A45">
      <w:pPr>
        <w:ind w:firstLineChars="213" w:firstLine="426"/>
      </w:pPr>
      <w:r>
        <w:rPr>
          <w:rFonts w:hint="eastAsia"/>
        </w:rPr>
        <w:t>若</w:t>
      </w:r>
      <w:r>
        <w:t>怠速不在</w:t>
      </w:r>
      <w:r>
        <w:rPr>
          <w:rFonts w:hint="eastAsia"/>
        </w:rPr>
        <w:t>标准</w:t>
      </w:r>
      <w:r>
        <w:t>范围内</w:t>
      </w:r>
      <w:r>
        <w:rPr>
          <w:rFonts w:hint="eastAsia"/>
        </w:rPr>
        <w:t>或</w:t>
      </w:r>
      <w:r>
        <w:t>怠速熄火</w:t>
      </w:r>
      <w:r w:rsidRPr="0028667F">
        <w:rPr>
          <w:rFonts w:hint="eastAsia"/>
        </w:rPr>
        <w:t>应至升仕特约维修点或有资质的维修单位由专业服务人员进行检查处理。</w:t>
      </w:r>
    </w:p>
    <w:p w14:paraId="4A9894C8" w14:textId="685D3908" w:rsidR="00E663EB" w:rsidRDefault="00980A45" w:rsidP="00877CC4">
      <w:pPr>
        <w:ind w:firstLineChars="213" w:firstLine="426"/>
      </w:pPr>
      <w:r>
        <w:rPr>
          <w:rFonts w:hint="eastAsia"/>
        </w:rPr>
        <w:t>怠速</w:t>
      </w:r>
      <w:r>
        <w:t>异常或熄火</w:t>
      </w:r>
      <w:r>
        <w:rPr>
          <w:rFonts w:hint="eastAsia"/>
        </w:rPr>
        <w:t>需按</w:t>
      </w:r>
      <w:r>
        <w:t>本手册</w:t>
      </w:r>
      <w:r>
        <w:rPr>
          <w:rFonts w:hint="eastAsia"/>
        </w:rPr>
        <w:t>《电喷</w:t>
      </w:r>
      <w:r>
        <w:t>系统</w:t>
      </w:r>
      <w:r>
        <w:rPr>
          <w:rFonts w:hint="eastAsia"/>
        </w:rPr>
        <w:t>》</w:t>
      </w:r>
      <w:r>
        <w:t>一</w:t>
      </w:r>
      <w:r>
        <w:rPr>
          <w:rFonts w:hint="eastAsia"/>
        </w:rPr>
        <w:t>章的</w:t>
      </w:r>
      <w:r>
        <w:t>故障排查流程</w:t>
      </w:r>
      <w:r>
        <w:rPr>
          <w:rFonts w:hint="eastAsia"/>
        </w:rPr>
        <w:t>去</w:t>
      </w:r>
      <w:r>
        <w:t>检查或维</w:t>
      </w:r>
      <w:r>
        <w:rPr>
          <w:rFonts w:hint="eastAsia"/>
        </w:rPr>
        <w:t>修</w:t>
      </w:r>
      <w:r>
        <w:t>。</w:t>
      </w:r>
      <w:bookmarkStart w:id="117" w:name="_Toc68012501"/>
      <w:bookmarkEnd w:id="115"/>
      <w:r w:rsidR="00E663EB" w:rsidRPr="0028667F">
        <w:rPr>
          <w:rFonts w:hint="eastAsia"/>
        </w:rPr>
        <w:t>燃油蒸发污染物控制系统</w:t>
      </w:r>
      <w:bookmarkEnd w:id="117"/>
    </w:p>
    <w:p w14:paraId="5B61C44B" w14:textId="77777777" w:rsidR="00877CC4" w:rsidRPr="00877CC4" w:rsidRDefault="00877CC4" w:rsidP="00877CC4">
      <w:pPr>
        <w:ind w:firstLineChars="213" w:firstLine="426"/>
      </w:pPr>
    </w:p>
    <w:p w14:paraId="79B2B19A" w14:textId="5B770A42" w:rsidR="00913AB3" w:rsidRPr="00E82C92" w:rsidRDefault="00913AB3" w:rsidP="00913AB3">
      <w:pPr>
        <w:pStyle w:val="2"/>
      </w:pPr>
      <w:bookmarkStart w:id="118" w:name="_Toc221464090"/>
      <w:r>
        <w:t>703</w:t>
      </w:r>
      <w:r>
        <w:rPr>
          <w:rFonts w:hint="eastAsia"/>
        </w:rPr>
        <w:t>T燃油</w:t>
      </w:r>
      <w:r>
        <w:t>蒸发</w:t>
      </w:r>
      <w:bookmarkEnd w:id="118"/>
    </w:p>
    <w:p w14:paraId="5754620C" w14:textId="77777777" w:rsidR="00913AB3" w:rsidRDefault="00913AB3" w:rsidP="00913AB3">
      <w:pPr>
        <w:jc w:val="center"/>
        <w:rPr>
          <w:rFonts w:ascii="宋体" w:hAnsi="宋体"/>
          <w:sz w:val="30"/>
          <w:szCs w:val="30"/>
        </w:rPr>
      </w:pPr>
      <w:r>
        <w:rPr>
          <w:rFonts w:ascii="宋体" w:hAnsi="宋体" w:hint="eastAsia"/>
          <w:noProof/>
          <w:snapToGrid/>
          <w:sz w:val="30"/>
          <w:szCs w:val="30"/>
        </w:rPr>
        <w:drawing>
          <wp:inline distT="0" distB="0" distL="0" distR="0" wp14:anchorId="5E22AA9A" wp14:editId="72F7CF97">
            <wp:extent cx="2880000" cy="1825920"/>
            <wp:effectExtent l="0" t="0" r="0" b="3175"/>
            <wp:docPr id="5088367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36707" name="图片 50883670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1825920"/>
                    </a:xfrm>
                    <a:prstGeom prst="rect">
                      <a:avLst/>
                    </a:prstGeom>
                  </pic:spPr>
                </pic:pic>
              </a:graphicData>
            </a:graphic>
          </wp:inline>
        </w:drawing>
      </w:r>
    </w:p>
    <w:p w14:paraId="5B423F00" w14:textId="77777777" w:rsidR="00913AB3" w:rsidRPr="00B131BE" w:rsidRDefault="00913AB3" w:rsidP="00913AB3">
      <w:pPr>
        <w:rPr>
          <w:rFonts w:ascii="宋体" w:hAnsi="宋体"/>
          <w:szCs w:val="20"/>
        </w:rPr>
      </w:pPr>
      <w:bookmarkStart w:id="119" w:name="_Toc68012503"/>
      <w:r>
        <w:rPr>
          <w:rFonts w:ascii="宋体" w:hAnsi="宋体" w:hint="eastAsia"/>
          <w:szCs w:val="20"/>
        </w:rPr>
        <w:t>1-</w:t>
      </w:r>
      <w:r w:rsidRPr="00B131BE">
        <w:rPr>
          <w:rFonts w:ascii="宋体" w:hAnsi="宋体" w:hint="eastAsia"/>
          <w:szCs w:val="20"/>
        </w:rPr>
        <w:t>油箱锁</w:t>
      </w:r>
      <w:r w:rsidRPr="00B131BE">
        <w:rPr>
          <w:rFonts w:ascii="宋体" w:hAnsi="宋体"/>
          <w:szCs w:val="20"/>
        </w:rPr>
        <w:t>2</w:t>
      </w:r>
      <w:r w:rsidRPr="00B131BE">
        <w:rPr>
          <w:rFonts w:ascii="宋体" w:hAnsi="宋体" w:hint="eastAsia"/>
          <w:szCs w:val="20"/>
        </w:rPr>
        <w:t>-燃油</w:t>
      </w:r>
      <w:r w:rsidRPr="00B131BE">
        <w:rPr>
          <w:rFonts w:ascii="宋体" w:hAnsi="宋体"/>
          <w:szCs w:val="20"/>
        </w:rPr>
        <w:t xml:space="preserve">泵 </w:t>
      </w:r>
      <w:r>
        <w:rPr>
          <w:rFonts w:ascii="宋体" w:hAnsi="宋体"/>
          <w:szCs w:val="20"/>
        </w:rPr>
        <w:t>3</w:t>
      </w:r>
      <w:r w:rsidRPr="00B131BE">
        <w:rPr>
          <w:rFonts w:ascii="宋体" w:hAnsi="宋体" w:hint="eastAsia"/>
          <w:szCs w:val="20"/>
        </w:rPr>
        <w:t>-高压</w:t>
      </w:r>
      <w:r w:rsidRPr="00B131BE">
        <w:rPr>
          <w:rFonts w:ascii="宋体" w:hAnsi="宋体"/>
          <w:szCs w:val="20"/>
        </w:rPr>
        <w:t>油管</w:t>
      </w:r>
      <w:r>
        <w:rPr>
          <w:rFonts w:ascii="宋体" w:hAnsi="宋体"/>
          <w:szCs w:val="20"/>
        </w:rPr>
        <w:t>4</w:t>
      </w:r>
      <w:r w:rsidRPr="00B131BE">
        <w:rPr>
          <w:rFonts w:ascii="宋体" w:hAnsi="宋体" w:hint="eastAsia"/>
          <w:szCs w:val="20"/>
        </w:rPr>
        <w:t>-节气门阀体</w:t>
      </w:r>
      <w:r w:rsidRPr="00B131BE">
        <w:rPr>
          <w:rFonts w:ascii="宋体" w:hAnsi="宋体"/>
          <w:szCs w:val="20"/>
        </w:rPr>
        <w:t>组件</w:t>
      </w:r>
      <w:r>
        <w:rPr>
          <w:rFonts w:ascii="宋体" w:hAnsi="宋体"/>
          <w:szCs w:val="20"/>
        </w:rPr>
        <w:t>5</w:t>
      </w:r>
      <w:r w:rsidRPr="00B131BE">
        <w:rPr>
          <w:rFonts w:ascii="宋体" w:hAnsi="宋体" w:hint="eastAsia"/>
          <w:szCs w:val="20"/>
        </w:rPr>
        <w:t>-吸</w:t>
      </w:r>
      <w:r w:rsidRPr="00B131BE">
        <w:rPr>
          <w:rFonts w:ascii="宋体" w:hAnsi="宋体"/>
          <w:szCs w:val="20"/>
        </w:rPr>
        <w:t>附</w:t>
      </w:r>
      <w:r w:rsidRPr="00B131BE">
        <w:rPr>
          <w:rFonts w:ascii="宋体" w:hAnsi="宋体" w:hint="eastAsia"/>
          <w:szCs w:val="20"/>
        </w:rPr>
        <w:t xml:space="preserve">/通气管 </w:t>
      </w:r>
      <w:r>
        <w:rPr>
          <w:rFonts w:ascii="宋体" w:hAnsi="宋体"/>
          <w:szCs w:val="20"/>
        </w:rPr>
        <w:t>6</w:t>
      </w:r>
      <w:r w:rsidRPr="00B131BE">
        <w:rPr>
          <w:rFonts w:ascii="宋体" w:hAnsi="宋体" w:hint="eastAsia"/>
          <w:szCs w:val="20"/>
        </w:rPr>
        <w:t>-碳罐</w:t>
      </w:r>
      <w:r>
        <w:rPr>
          <w:rFonts w:ascii="宋体" w:hAnsi="宋体" w:hint="eastAsia"/>
          <w:szCs w:val="20"/>
        </w:rPr>
        <w:t xml:space="preserve"> </w:t>
      </w:r>
      <w:r>
        <w:rPr>
          <w:rFonts w:ascii="宋体" w:hAnsi="宋体"/>
          <w:szCs w:val="20"/>
        </w:rPr>
        <w:t>7</w:t>
      </w:r>
      <w:r w:rsidRPr="00B131BE">
        <w:rPr>
          <w:rFonts w:ascii="宋体" w:hAnsi="宋体" w:hint="eastAsia"/>
          <w:szCs w:val="20"/>
        </w:rPr>
        <w:t>-电磁</w:t>
      </w:r>
      <w:r w:rsidRPr="00B131BE">
        <w:rPr>
          <w:rFonts w:ascii="宋体" w:hAnsi="宋体"/>
          <w:szCs w:val="20"/>
        </w:rPr>
        <w:t>阀出</w:t>
      </w:r>
      <w:r>
        <w:rPr>
          <w:rFonts w:ascii="宋体" w:hAnsi="宋体" w:hint="eastAsia"/>
          <w:szCs w:val="20"/>
        </w:rPr>
        <w:t>6</w:t>
      </w:r>
      <w:r w:rsidRPr="00B131BE">
        <w:rPr>
          <w:rFonts w:ascii="宋体" w:hAnsi="宋体"/>
          <w:szCs w:val="20"/>
        </w:rPr>
        <w:t>气管</w:t>
      </w:r>
      <w:r w:rsidRPr="00B131BE">
        <w:rPr>
          <w:rFonts w:ascii="宋体" w:hAnsi="宋体" w:hint="eastAsia"/>
          <w:szCs w:val="20"/>
        </w:rPr>
        <w:t xml:space="preserve"> </w:t>
      </w:r>
      <w:r>
        <w:rPr>
          <w:rFonts w:ascii="宋体" w:hAnsi="宋体"/>
          <w:szCs w:val="20"/>
        </w:rPr>
        <w:t>8</w:t>
      </w:r>
      <w:r w:rsidRPr="00B131BE">
        <w:rPr>
          <w:rFonts w:ascii="宋体" w:hAnsi="宋体" w:hint="eastAsia"/>
          <w:szCs w:val="20"/>
        </w:rPr>
        <w:t>-碳罐</w:t>
      </w:r>
      <w:r w:rsidRPr="00B131BE">
        <w:rPr>
          <w:rFonts w:ascii="宋体" w:hAnsi="宋体"/>
          <w:szCs w:val="20"/>
        </w:rPr>
        <w:t>电磁阀</w:t>
      </w:r>
      <w:r w:rsidRPr="00B131BE">
        <w:rPr>
          <w:rFonts w:ascii="宋体" w:hAnsi="宋体" w:hint="eastAsia"/>
          <w:szCs w:val="20"/>
        </w:rPr>
        <w:t xml:space="preserve"> </w:t>
      </w:r>
      <w:r>
        <w:rPr>
          <w:rFonts w:ascii="宋体" w:hAnsi="宋体"/>
          <w:szCs w:val="20"/>
        </w:rPr>
        <w:t>9</w:t>
      </w:r>
      <w:r w:rsidRPr="00B131BE">
        <w:rPr>
          <w:rFonts w:ascii="宋体" w:hAnsi="宋体" w:hint="eastAsia"/>
          <w:szCs w:val="20"/>
        </w:rPr>
        <w:t>-电磁</w:t>
      </w:r>
      <w:r w:rsidRPr="00B131BE">
        <w:rPr>
          <w:rFonts w:ascii="宋体" w:hAnsi="宋体"/>
          <w:szCs w:val="20"/>
        </w:rPr>
        <w:t>阀进气管</w:t>
      </w:r>
      <w:r w:rsidRPr="00B131BE">
        <w:rPr>
          <w:rFonts w:ascii="宋体" w:hAnsi="宋体" w:hint="eastAsia"/>
          <w:szCs w:val="20"/>
        </w:rPr>
        <w:t xml:space="preserve"> </w:t>
      </w:r>
      <w:r>
        <w:rPr>
          <w:rFonts w:ascii="宋体" w:hAnsi="宋体"/>
          <w:szCs w:val="20"/>
        </w:rPr>
        <w:t>10</w:t>
      </w:r>
      <w:r w:rsidRPr="00B131BE">
        <w:rPr>
          <w:rFonts w:ascii="宋体" w:hAnsi="宋体" w:hint="eastAsia"/>
          <w:szCs w:val="20"/>
        </w:rPr>
        <w:t>-燃油</w:t>
      </w:r>
      <w:r w:rsidRPr="00B131BE">
        <w:rPr>
          <w:rFonts w:ascii="宋体" w:hAnsi="宋体"/>
          <w:szCs w:val="20"/>
        </w:rPr>
        <w:t>箱</w:t>
      </w:r>
      <w:r w:rsidRPr="00B131BE">
        <w:rPr>
          <w:rFonts w:ascii="宋体" w:hAnsi="宋体" w:hint="eastAsia"/>
          <w:szCs w:val="20"/>
        </w:rPr>
        <w:t xml:space="preserve"> </w:t>
      </w:r>
      <w:r w:rsidRPr="00B131BE">
        <w:rPr>
          <w:rFonts w:ascii="宋体" w:hAnsi="宋体"/>
          <w:szCs w:val="20"/>
        </w:rPr>
        <w:t>1</w:t>
      </w:r>
      <w:r>
        <w:rPr>
          <w:rFonts w:ascii="宋体" w:hAnsi="宋体"/>
          <w:szCs w:val="20"/>
        </w:rPr>
        <w:t>1</w:t>
      </w:r>
      <w:r w:rsidRPr="00B131BE">
        <w:rPr>
          <w:rFonts w:ascii="宋体" w:hAnsi="宋体"/>
          <w:szCs w:val="20"/>
        </w:rPr>
        <w:t>-</w:t>
      </w:r>
      <w:r w:rsidRPr="00B131BE">
        <w:rPr>
          <w:rFonts w:ascii="宋体" w:hAnsi="宋体" w:hint="eastAsia"/>
          <w:szCs w:val="20"/>
        </w:rPr>
        <w:t>油气</w:t>
      </w:r>
      <w:r w:rsidRPr="00B131BE">
        <w:rPr>
          <w:rFonts w:ascii="宋体" w:hAnsi="宋体"/>
          <w:szCs w:val="20"/>
        </w:rPr>
        <w:t>分离器（在油箱</w:t>
      </w:r>
      <w:r w:rsidRPr="00B131BE">
        <w:rPr>
          <w:rFonts w:ascii="宋体" w:hAnsi="宋体" w:hint="eastAsia"/>
          <w:szCs w:val="20"/>
        </w:rPr>
        <w:t>锁</w:t>
      </w:r>
      <w:r w:rsidRPr="00B131BE">
        <w:rPr>
          <w:rFonts w:ascii="宋体" w:hAnsi="宋体"/>
          <w:szCs w:val="20"/>
        </w:rPr>
        <w:t>内部）</w:t>
      </w:r>
    </w:p>
    <w:p w14:paraId="1777B845" w14:textId="77777777" w:rsidR="00913AB3" w:rsidRPr="00B131BE" w:rsidRDefault="00913AB3" w:rsidP="00913AB3">
      <w:pPr>
        <w:rPr>
          <w:rFonts w:ascii="宋体" w:hAnsi="宋体"/>
          <w:szCs w:val="20"/>
        </w:rPr>
      </w:pPr>
      <w:r w:rsidRPr="00B131BE">
        <w:rPr>
          <w:rFonts w:ascii="宋体" w:hAnsi="宋体" w:hint="eastAsia"/>
          <w:szCs w:val="20"/>
        </w:rPr>
        <w:t>燃油</w:t>
      </w:r>
      <w:r w:rsidRPr="00B131BE">
        <w:rPr>
          <w:rFonts w:ascii="宋体" w:hAnsi="宋体"/>
          <w:szCs w:val="20"/>
        </w:rPr>
        <w:t>蒸发：</w:t>
      </w:r>
    </w:p>
    <w:p w14:paraId="66E4FDAA" w14:textId="77777777" w:rsidR="00913AB3" w:rsidRPr="00060BAE" w:rsidRDefault="00913AB3" w:rsidP="00913AB3">
      <w:pPr>
        <w:rPr>
          <w:rFonts w:ascii="宋体" w:hAnsi="宋体"/>
          <w:szCs w:val="20"/>
        </w:rPr>
      </w:pPr>
      <w:r w:rsidRPr="005F3E9F">
        <w:rPr>
          <w:rFonts w:ascii="宋体" w:hAnsi="宋体" w:hint="eastAsia"/>
          <w:szCs w:val="20"/>
        </w:rPr>
        <w:t>油</w:t>
      </w:r>
      <w:r w:rsidRPr="005F3E9F">
        <w:rPr>
          <w:rFonts w:ascii="宋体" w:hAnsi="宋体"/>
          <w:szCs w:val="20"/>
        </w:rPr>
        <w:t>气→</w:t>
      </w:r>
      <w:r w:rsidRPr="005F3E9F">
        <w:rPr>
          <w:rFonts w:ascii="宋体" w:hAnsi="宋体" w:hint="eastAsia"/>
          <w:szCs w:val="20"/>
        </w:rPr>
        <w:t>油气</w:t>
      </w:r>
      <w:r w:rsidRPr="005F3E9F">
        <w:rPr>
          <w:rFonts w:ascii="宋体" w:hAnsi="宋体"/>
          <w:szCs w:val="20"/>
        </w:rPr>
        <w:t>分离器</w:t>
      </w:r>
      <w:r w:rsidRPr="005F3E9F">
        <w:rPr>
          <w:rFonts w:ascii="宋体" w:hAnsi="宋体" w:hint="eastAsia"/>
          <w:szCs w:val="20"/>
        </w:rPr>
        <w:t>（</w:t>
      </w:r>
      <w:r>
        <w:rPr>
          <w:rFonts w:ascii="宋体" w:hAnsi="宋体"/>
          <w:szCs w:val="20"/>
        </w:rPr>
        <w:t>油箱</w:t>
      </w:r>
      <w:r>
        <w:rPr>
          <w:rFonts w:ascii="宋体" w:hAnsi="宋体" w:hint="eastAsia"/>
          <w:szCs w:val="20"/>
        </w:rPr>
        <w:t>锁</w:t>
      </w:r>
      <w:r>
        <w:rPr>
          <w:rFonts w:ascii="宋体" w:hAnsi="宋体"/>
          <w:szCs w:val="20"/>
        </w:rPr>
        <w:t>内部</w:t>
      </w:r>
      <w:r w:rsidRPr="005F3E9F">
        <w:rPr>
          <w:rFonts w:ascii="宋体" w:hAnsi="宋体" w:hint="eastAsia"/>
          <w:szCs w:val="20"/>
        </w:rPr>
        <w:t>）</w:t>
      </w:r>
      <w:r w:rsidRPr="005F3E9F">
        <w:rPr>
          <w:rFonts w:ascii="宋体" w:hAnsi="宋体"/>
          <w:szCs w:val="20"/>
        </w:rPr>
        <w:t>→</w:t>
      </w:r>
      <w:r w:rsidRPr="005F3E9F">
        <w:rPr>
          <w:rFonts w:ascii="宋体" w:hAnsi="宋体" w:hint="eastAsia"/>
          <w:szCs w:val="20"/>
        </w:rPr>
        <w:t>吸</w:t>
      </w:r>
      <w:r w:rsidRPr="005F3E9F">
        <w:rPr>
          <w:rFonts w:ascii="宋体" w:hAnsi="宋体"/>
          <w:szCs w:val="20"/>
        </w:rPr>
        <w:t>附</w:t>
      </w:r>
      <w:r>
        <w:rPr>
          <w:rFonts w:ascii="宋体" w:hAnsi="宋体" w:hint="eastAsia"/>
          <w:szCs w:val="20"/>
        </w:rPr>
        <w:t>/通气</w:t>
      </w:r>
      <w:r w:rsidRPr="005F3E9F">
        <w:rPr>
          <w:rFonts w:ascii="宋体" w:hAnsi="宋体" w:hint="eastAsia"/>
          <w:szCs w:val="20"/>
        </w:rPr>
        <w:t>管</w:t>
      </w:r>
      <w:r w:rsidRPr="005F3E9F">
        <w:rPr>
          <w:rFonts w:ascii="宋体" w:hAnsi="宋体"/>
          <w:szCs w:val="20"/>
        </w:rPr>
        <w:t>→</w:t>
      </w:r>
      <w:r w:rsidRPr="005F3E9F">
        <w:rPr>
          <w:rFonts w:ascii="宋体" w:hAnsi="宋体" w:hint="eastAsia"/>
          <w:szCs w:val="20"/>
        </w:rPr>
        <w:t>电</w:t>
      </w:r>
      <w:r w:rsidRPr="005F3E9F">
        <w:rPr>
          <w:rFonts w:ascii="宋体" w:hAnsi="宋体"/>
          <w:szCs w:val="20"/>
        </w:rPr>
        <w:t>磁阀进气管→</w:t>
      </w:r>
      <w:r w:rsidRPr="005F3E9F">
        <w:rPr>
          <w:rFonts w:ascii="宋体" w:hAnsi="宋体" w:hint="eastAsia"/>
          <w:szCs w:val="20"/>
        </w:rPr>
        <w:t>电磁阀</w:t>
      </w:r>
      <w:r w:rsidRPr="005F3E9F">
        <w:rPr>
          <w:rFonts w:ascii="宋体" w:hAnsi="宋体"/>
          <w:szCs w:val="20"/>
        </w:rPr>
        <w:t>出气管→</w:t>
      </w:r>
      <w:r w:rsidRPr="005F3E9F">
        <w:rPr>
          <w:rFonts w:ascii="宋体" w:hAnsi="宋体" w:hint="eastAsia"/>
          <w:szCs w:val="20"/>
        </w:rPr>
        <w:t>节气</w:t>
      </w:r>
      <w:r w:rsidRPr="005F3E9F">
        <w:rPr>
          <w:rFonts w:ascii="宋体" w:hAnsi="宋体"/>
          <w:szCs w:val="20"/>
        </w:rPr>
        <w:t>门阀体组件→</w:t>
      </w:r>
      <w:r>
        <w:rPr>
          <w:rFonts w:ascii="宋体" w:hAnsi="宋体" w:hint="eastAsia"/>
          <w:szCs w:val="20"/>
        </w:rPr>
        <w:t>进气</w:t>
      </w:r>
      <w:r>
        <w:rPr>
          <w:rFonts w:ascii="宋体" w:hAnsi="宋体"/>
          <w:szCs w:val="20"/>
        </w:rPr>
        <w:t>歧管</w:t>
      </w:r>
      <w:r w:rsidRPr="005F3E9F">
        <w:rPr>
          <w:rFonts w:ascii="宋体" w:hAnsi="宋体"/>
          <w:szCs w:val="20"/>
        </w:rPr>
        <w:t>→</w:t>
      </w:r>
      <w:r>
        <w:rPr>
          <w:rFonts w:ascii="宋体" w:hAnsi="宋体" w:hint="eastAsia"/>
          <w:szCs w:val="20"/>
        </w:rPr>
        <w:t>气缸</w:t>
      </w:r>
    </w:p>
    <w:p w14:paraId="79E45159" w14:textId="77777777" w:rsidR="00913AB3" w:rsidRPr="0001474C" w:rsidRDefault="00913AB3" w:rsidP="00913AB3">
      <w:pPr>
        <w:rPr>
          <w:rFonts w:ascii="宋体" w:hAnsi="宋体"/>
          <w:szCs w:val="20"/>
        </w:rPr>
      </w:pPr>
      <w:r w:rsidRPr="0001474C">
        <w:rPr>
          <w:rFonts w:ascii="宋体" w:hAnsi="宋体" w:hint="eastAsia"/>
          <w:szCs w:val="20"/>
        </w:rPr>
        <w:t>拆除</w:t>
      </w:r>
      <w:r w:rsidRPr="0001474C">
        <w:rPr>
          <w:rFonts w:ascii="宋体" w:hAnsi="宋体"/>
          <w:szCs w:val="20"/>
        </w:rPr>
        <w:t>覆盖件后才能检查</w:t>
      </w:r>
      <w:r w:rsidRPr="0001474C">
        <w:rPr>
          <w:rFonts w:ascii="宋体" w:hAnsi="宋体" w:hint="eastAsia"/>
          <w:szCs w:val="20"/>
        </w:rPr>
        <w:t>燃油蒸发污染物控制系统。</w:t>
      </w:r>
    </w:p>
    <w:p w14:paraId="4711C76E" w14:textId="77777777" w:rsidR="00913AB3" w:rsidRDefault="00913AB3" w:rsidP="00913AB3">
      <w:r>
        <w:rPr>
          <w:rFonts w:hint="eastAsia"/>
        </w:rPr>
        <w:t>检查</w:t>
      </w:r>
      <w:r>
        <w:t>碳罐是否有裂纹或损坏。</w:t>
      </w:r>
    </w:p>
    <w:p w14:paraId="101CA9CB" w14:textId="77777777" w:rsidR="00913AB3" w:rsidRDefault="00913AB3" w:rsidP="00913AB3">
      <w:r>
        <w:rPr>
          <w:rFonts w:hint="eastAsia"/>
        </w:rPr>
        <w:t>检查吸附/通气</w:t>
      </w:r>
      <w:r>
        <w:t>管是否有裂纹或损坏。</w:t>
      </w:r>
    </w:p>
    <w:p w14:paraId="36AA9AA0" w14:textId="77777777" w:rsidR="00913AB3" w:rsidRDefault="00913AB3" w:rsidP="00913AB3">
      <w:r>
        <w:rPr>
          <w:rFonts w:hint="eastAsia"/>
        </w:rPr>
        <w:t>检查</w:t>
      </w:r>
      <w:r>
        <w:t>碳罐电磁阀工作是否正常。</w:t>
      </w:r>
    </w:p>
    <w:p w14:paraId="49FAC9B6" w14:textId="77777777" w:rsidR="00913AB3" w:rsidRDefault="00913AB3" w:rsidP="00913AB3">
      <w:r>
        <w:rPr>
          <w:rFonts w:hint="eastAsia"/>
        </w:rPr>
        <w:t>检查</w:t>
      </w:r>
      <w:r>
        <w:t>电磁阀进、出气管是否有裂纹或损坏。</w:t>
      </w:r>
    </w:p>
    <w:p w14:paraId="35191FF0" w14:textId="77777777" w:rsidR="00913AB3" w:rsidRDefault="00913AB3" w:rsidP="00913AB3">
      <w:r>
        <w:rPr>
          <w:rFonts w:hint="eastAsia"/>
        </w:rPr>
        <w:t>检查</w:t>
      </w:r>
      <w:r>
        <w:t>各软管是否有弯折导致气流不顺畅。</w:t>
      </w:r>
    </w:p>
    <w:p w14:paraId="1FEB0558" w14:textId="77777777" w:rsidR="00913AB3" w:rsidRDefault="00913AB3" w:rsidP="00913AB3"/>
    <w:p w14:paraId="1638BB91" w14:textId="77777777" w:rsidR="00913AB3" w:rsidRDefault="00913AB3" w:rsidP="00C50E7F">
      <w:pPr>
        <w:pStyle w:val="3"/>
      </w:pPr>
      <w:bookmarkStart w:id="120" w:name="_Toc221464091"/>
      <w:r>
        <w:rPr>
          <w:rFonts w:hint="eastAsia"/>
        </w:rPr>
        <w:t>燃油</w:t>
      </w:r>
      <w:r>
        <w:t>管</w:t>
      </w:r>
      <w:bookmarkEnd w:id="119"/>
      <w:bookmarkEnd w:id="120"/>
    </w:p>
    <w:p w14:paraId="19805ECD" w14:textId="77777777" w:rsidR="00913AB3" w:rsidRDefault="00913AB3" w:rsidP="00913AB3">
      <w:r w:rsidRPr="0002659A">
        <w:rPr>
          <w:rFonts w:hint="eastAsia"/>
          <w:b/>
        </w:rPr>
        <w:t>注意：</w:t>
      </w:r>
    </w:p>
    <w:p w14:paraId="6CC1AFFE" w14:textId="77777777" w:rsidR="00913AB3" w:rsidRDefault="00913AB3" w:rsidP="00913AB3">
      <w:r>
        <w:rPr>
          <w:rFonts w:hint="eastAsia"/>
        </w:rPr>
        <w:t>●拆卸</w:t>
      </w:r>
      <w:r>
        <w:t>高压油管时会有少量</w:t>
      </w:r>
      <w:r>
        <w:rPr>
          <w:rFonts w:hint="eastAsia"/>
        </w:rPr>
        <w:t>燃油</w:t>
      </w:r>
      <w:r>
        <w:t>流出，需用接油盘承接好。</w:t>
      </w:r>
    </w:p>
    <w:p w14:paraId="5D899517" w14:textId="77777777" w:rsidR="00913AB3" w:rsidRDefault="00913AB3" w:rsidP="00913AB3">
      <w:r>
        <w:rPr>
          <w:rFonts w:hint="eastAsia"/>
        </w:rPr>
        <w:t>●应</w:t>
      </w:r>
      <w:r>
        <w:t>在开阔通风的场所进行作业。</w:t>
      </w:r>
      <w:r>
        <w:rPr>
          <w:rFonts w:hint="eastAsia"/>
        </w:rPr>
        <w:t>作业</w:t>
      </w:r>
      <w:r>
        <w:t>现场禁止吸烟</w:t>
      </w:r>
      <w:r>
        <w:rPr>
          <w:rFonts w:hint="eastAsia"/>
        </w:rPr>
        <w:t>、</w:t>
      </w:r>
      <w:r>
        <w:t>拔打移动电话等</w:t>
      </w:r>
      <w:r>
        <w:rPr>
          <w:rFonts w:hint="eastAsia"/>
        </w:rPr>
        <w:t>一</w:t>
      </w:r>
      <w:r>
        <w:t>切可能引起火花的</w:t>
      </w:r>
      <w:r>
        <w:rPr>
          <w:rFonts w:hint="eastAsia"/>
        </w:rPr>
        <w:t>行为</w:t>
      </w:r>
      <w:r>
        <w:t>。</w:t>
      </w:r>
    </w:p>
    <w:p w14:paraId="022969E7" w14:textId="77777777" w:rsidR="00913AB3" w:rsidRDefault="00913AB3" w:rsidP="00913AB3"/>
    <w:p w14:paraId="09D06E88" w14:textId="77777777" w:rsidR="00913AB3" w:rsidRDefault="00913AB3" w:rsidP="00C50E7F">
      <w:pPr>
        <w:pStyle w:val="3"/>
      </w:pPr>
      <w:bookmarkStart w:id="121" w:name="_Toc221464092"/>
      <w:r>
        <w:rPr>
          <w:rFonts w:hint="eastAsia"/>
        </w:rPr>
        <w:t>1、借助带LED灯</w:t>
      </w:r>
      <w:r>
        <w:t>的</w:t>
      </w:r>
      <w:r>
        <w:rPr>
          <w:rFonts w:hint="eastAsia"/>
        </w:rPr>
        <w:t>内窥镜</w:t>
      </w:r>
      <w:r>
        <w:t>检查燃油管是否渗漏</w:t>
      </w:r>
      <w:bookmarkEnd w:id="121"/>
    </w:p>
    <w:p w14:paraId="1C2CFFF3" w14:textId="77777777" w:rsidR="00913AB3" w:rsidRDefault="00913AB3" w:rsidP="00913AB3">
      <w:pPr>
        <w:jc w:val="center"/>
      </w:pPr>
      <w:r>
        <w:rPr>
          <w:noProof/>
          <w:snapToGrid/>
        </w:rPr>
        <w:drawing>
          <wp:inline distT="0" distB="0" distL="0" distR="0" wp14:anchorId="27E3BCC2" wp14:editId="66CD1D57">
            <wp:extent cx="2880000" cy="1456704"/>
            <wp:effectExtent l="0" t="0" r="0" b="0"/>
            <wp:docPr id="1101164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4042" name=""/>
                    <pic:cNvPicPr/>
                  </pic:nvPicPr>
                  <pic:blipFill>
                    <a:blip r:embed="rId123"/>
                    <a:stretch>
                      <a:fillRect/>
                    </a:stretch>
                  </pic:blipFill>
                  <pic:spPr>
                    <a:xfrm>
                      <a:off x="0" y="0"/>
                      <a:ext cx="2880000" cy="1456704"/>
                    </a:xfrm>
                    <a:prstGeom prst="rect">
                      <a:avLst/>
                    </a:prstGeom>
                  </pic:spPr>
                </pic:pic>
              </a:graphicData>
            </a:graphic>
          </wp:inline>
        </w:drawing>
      </w:r>
    </w:p>
    <w:p w14:paraId="0563BBA7" w14:textId="77777777" w:rsidR="00913AB3" w:rsidRDefault="00913AB3" w:rsidP="00913AB3">
      <w:pPr>
        <w:jc w:val="center"/>
      </w:pPr>
      <w:bookmarkStart w:id="122" w:name="_2、更换高压油管"/>
      <w:bookmarkEnd w:id="122"/>
      <w:r>
        <w:rPr>
          <w:rFonts w:hint="eastAsia"/>
          <w:noProof/>
        </w:rPr>
        <w:drawing>
          <wp:inline distT="0" distB="0" distL="0" distR="0" wp14:anchorId="65EB7BA7" wp14:editId="3CCF3336">
            <wp:extent cx="2419350" cy="1700895"/>
            <wp:effectExtent l="0" t="0" r="0" b="0"/>
            <wp:docPr id="26596" name="图片 2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6" name="76602203 拷贝.jpg"/>
                    <pic:cNvPicPr/>
                  </pic:nvPicPr>
                  <pic:blipFill rotWithShape="1">
                    <a:blip r:embed="rId124" cstate="print">
                      <a:extLst>
                        <a:ext uri="{28A0092B-C50C-407E-A947-70E740481C1C}">
                          <a14:useLocalDpi xmlns:a14="http://schemas.microsoft.com/office/drawing/2010/main" val="0"/>
                        </a:ext>
                      </a:extLst>
                    </a:blip>
                    <a:srcRect t="2091" b="1716"/>
                    <a:stretch/>
                  </pic:blipFill>
                  <pic:spPr bwMode="auto">
                    <a:xfrm>
                      <a:off x="0" y="0"/>
                      <a:ext cx="2424738" cy="1704683"/>
                    </a:xfrm>
                    <a:prstGeom prst="rect">
                      <a:avLst/>
                    </a:prstGeom>
                    <a:ln>
                      <a:noFill/>
                    </a:ln>
                    <a:extLst>
                      <a:ext uri="{53640926-AAD7-44D8-BBD7-CCE9431645EC}">
                        <a14:shadowObscured xmlns:a14="http://schemas.microsoft.com/office/drawing/2010/main"/>
                      </a:ext>
                    </a:extLst>
                  </pic:spPr>
                </pic:pic>
              </a:graphicData>
            </a:graphic>
          </wp:inline>
        </w:drawing>
      </w:r>
    </w:p>
    <w:p w14:paraId="2D702171" w14:textId="576393F4" w:rsidR="00AD67FF" w:rsidRDefault="00AD67FF" w:rsidP="00AD67FF">
      <w:pPr>
        <w:ind w:firstLineChars="200" w:firstLine="400"/>
      </w:pPr>
      <w:r w:rsidRPr="006F00C1">
        <w:rPr>
          <w:rFonts w:hint="eastAsia"/>
        </w:rPr>
        <w:t>上图为带</w:t>
      </w:r>
      <w:r w:rsidRPr="006F00C1">
        <w:t>LED内窥镜</w:t>
      </w:r>
      <w:r>
        <w:rPr>
          <w:rFonts w:hint="eastAsia"/>
        </w:rPr>
        <w:t>设备示意</w:t>
      </w:r>
      <w:r w:rsidRPr="006F00C1">
        <w:t>，该图片来源于网络，版权归原图作者所有。请</w:t>
      </w:r>
      <w:r>
        <w:rPr>
          <w:rFonts w:hint="eastAsia"/>
        </w:rPr>
        <w:t>勿</w:t>
      </w:r>
      <w:r w:rsidRPr="006F00C1">
        <w:t>用于其它用途。</w:t>
      </w:r>
    </w:p>
    <w:p w14:paraId="3696FB62" w14:textId="33DEF383" w:rsidR="00001F3E" w:rsidRDefault="00001F3E" w:rsidP="00C50E7F">
      <w:pPr>
        <w:pStyle w:val="3"/>
      </w:pPr>
      <w:bookmarkStart w:id="123" w:name="_3、燃油泵"/>
      <w:bookmarkStart w:id="124" w:name="_Toc221464093"/>
      <w:bookmarkEnd w:id="123"/>
      <w:r>
        <w:rPr>
          <w:rFonts w:hint="eastAsia"/>
        </w:rPr>
        <w:lastRenderedPageBreak/>
        <w:t>2、更换高压油管</w:t>
      </w:r>
      <w:bookmarkEnd w:id="124"/>
    </w:p>
    <w:p w14:paraId="36359873" w14:textId="24EC296E" w:rsidR="00001F3E" w:rsidRPr="00001F3E" w:rsidRDefault="00001F3E" w:rsidP="001E00C9">
      <w:pPr>
        <w:ind w:firstLineChars="213" w:firstLine="426"/>
      </w:pPr>
      <w:r>
        <w:t>a.</w:t>
      </w:r>
      <w:r>
        <w:rPr>
          <w:rFonts w:hint="eastAsia"/>
        </w:rPr>
        <w:t>参考整车覆盖件拆卸中的《油箱侧盖拆卸》和坐垫拆卸，拆卸油箱</w:t>
      </w:r>
      <w:r w:rsidR="00B85583">
        <w:rPr>
          <w:rFonts w:hint="eastAsia"/>
        </w:rPr>
        <w:t>、</w:t>
      </w:r>
      <w:r>
        <w:rPr>
          <w:rFonts w:hint="eastAsia"/>
        </w:rPr>
        <w:t>周围的覆盖件和坐垫</w:t>
      </w:r>
      <w:r w:rsidR="001E00C9">
        <w:rPr>
          <w:rFonts w:hint="eastAsia"/>
        </w:rPr>
        <w:t xml:space="preserve"> 。</w:t>
      </w:r>
    </w:p>
    <w:p w14:paraId="22423654" w14:textId="6810139D" w:rsidR="00001F3E" w:rsidRDefault="001E00C9" w:rsidP="00001F3E">
      <w:pPr>
        <w:ind w:firstLineChars="200" w:firstLine="400"/>
      </w:pPr>
      <w:r>
        <w:rPr>
          <w:rFonts w:hint="eastAsia"/>
        </w:rPr>
        <w:t>b</w:t>
      </w:r>
      <w:r w:rsidR="00001F3E">
        <w:t>.</w:t>
      </w:r>
      <w:r w:rsidR="00001F3E">
        <w:rPr>
          <w:rFonts w:hint="eastAsia"/>
        </w:rPr>
        <w:t>用</w:t>
      </w:r>
      <w:r w:rsidR="00001F3E">
        <w:t>手</w:t>
      </w:r>
      <w:r w:rsidR="00001F3E">
        <w:rPr>
          <w:rFonts w:hint="eastAsia"/>
        </w:rPr>
        <w:t>轻</w:t>
      </w:r>
      <w:r w:rsidR="00001F3E">
        <w:t>托</w:t>
      </w:r>
      <w:r w:rsidR="00001F3E">
        <w:rPr>
          <w:rFonts w:hint="eastAsia"/>
        </w:rPr>
        <w:t>油箱</w:t>
      </w:r>
      <w:r w:rsidR="00001F3E">
        <w:t>尾部，</w:t>
      </w:r>
      <w:r w:rsidR="00001F3E" w:rsidRPr="00F11D2B">
        <w:rPr>
          <w:rFonts w:asciiTheme="majorEastAsia" w:eastAsiaTheme="majorEastAsia" w:hAnsiTheme="majorEastAsia" w:hint="eastAsia"/>
        </w:rPr>
        <w:t>将燃油</w:t>
      </w:r>
      <w:r w:rsidR="00001F3E" w:rsidRPr="00F11D2B">
        <w:rPr>
          <w:rFonts w:asciiTheme="majorEastAsia" w:eastAsiaTheme="majorEastAsia" w:hAnsiTheme="majorEastAsia"/>
        </w:rPr>
        <w:t>泵插头</w:t>
      </w:r>
      <w:r w:rsidR="00EA22A8" w:rsidRPr="00EA22A8">
        <w:rPr>
          <w:rFonts w:asciiTheme="majorEastAsia" w:eastAsiaTheme="majorEastAsia" w:hAnsiTheme="majorEastAsia" w:hint="eastAsia"/>
        </w:rPr>
        <w:t>①</w:t>
      </w:r>
      <w:r w:rsidR="00001F3E" w:rsidRPr="00F11D2B">
        <w:rPr>
          <w:rFonts w:asciiTheme="majorEastAsia" w:eastAsiaTheme="majorEastAsia" w:hAnsiTheme="majorEastAsia"/>
        </w:rPr>
        <w:t>拔下</w:t>
      </w:r>
      <w:r w:rsidR="00001F3E">
        <w:rPr>
          <w:rFonts w:asciiTheme="majorEastAsia" w:eastAsiaTheme="majorEastAsia" w:hAnsiTheme="majorEastAsia" w:hint="eastAsia"/>
        </w:rPr>
        <w:t>，</w:t>
      </w:r>
      <w:r w:rsidR="00001F3E" w:rsidRPr="00F11D2B">
        <w:rPr>
          <w:rFonts w:asciiTheme="majorEastAsia" w:eastAsiaTheme="majorEastAsia" w:hAnsiTheme="majorEastAsia"/>
        </w:rPr>
        <w:t>起动发动机怠速运行</w:t>
      </w:r>
      <w:r w:rsidR="00001F3E" w:rsidRPr="00F11D2B">
        <w:rPr>
          <w:rFonts w:asciiTheme="majorEastAsia" w:eastAsiaTheme="majorEastAsia" w:hAnsiTheme="majorEastAsia" w:hint="eastAsia"/>
        </w:rPr>
        <w:t>直到</w:t>
      </w:r>
      <w:r w:rsidR="00001F3E" w:rsidRPr="00F11D2B">
        <w:rPr>
          <w:rFonts w:asciiTheme="majorEastAsia" w:eastAsiaTheme="majorEastAsia" w:hAnsiTheme="majorEastAsia"/>
        </w:rPr>
        <w:t>发动机熄火。</w:t>
      </w:r>
      <w:r w:rsidR="00001F3E" w:rsidRPr="00F11D2B">
        <w:rPr>
          <w:rFonts w:asciiTheme="majorEastAsia" w:eastAsiaTheme="majorEastAsia" w:hAnsiTheme="majorEastAsia" w:hint="eastAsia"/>
        </w:rPr>
        <w:t>将发动机熄火</w:t>
      </w:r>
      <w:r w:rsidR="00001F3E" w:rsidRPr="00F11D2B">
        <w:rPr>
          <w:rFonts w:asciiTheme="majorEastAsia" w:eastAsiaTheme="majorEastAsia" w:hAnsiTheme="majorEastAsia"/>
        </w:rPr>
        <w:t>开关</w:t>
      </w:r>
      <w:r w:rsidR="00001F3E" w:rsidRPr="00F11D2B">
        <w:rPr>
          <w:rFonts w:asciiTheme="majorEastAsia" w:eastAsiaTheme="majorEastAsia" w:hAnsiTheme="majorEastAsia" w:hint="eastAsia"/>
        </w:rPr>
        <w:t>打</w:t>
      </w:r>
      <w:r w:rsidR="00001F3E" w:rsidRPr="00F11D2B">
        <w:rPr>
          <w:rFonts w:asciiTheme="majorEastAsia" w:eastAsiaTheme="majorEastAsia" w:hAnsiTheme="majorEastAsia"/>
        </w:rPr>
        <w:t>到“</w:t>
      </w:r>
      <w:r w:rsidR="00001F3E" w:rsidRPr="00F11D2B">
        <w:rPr>
          <w:rFonts w:asciiTheme="majorEastAsia" w:eastAsiaTheme="majorEastAsia" w:hAnsiTheme="majorEastAsia"/>
          <w:noProof/>
        </w:rPr>
        <w:drawing>
          <wp:inline distT="0" distB="0" distL="0" distR="0" wp14:anchorId="1D6DAC84" wp14:editId="13801182">
            <wp:extent cx="180000" cy="151111"/>
            <wp:effectExtent l="0" t="0" r="0" b="1905"/>
            <wp:docPr id="1773081995" name="图片 177308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0000" cy="151111"/>
                    </a:xfrm>
                    <a:prstGeom prst="rect">
                      <a:avLst/>
                    </a:prstGeom>
                  </pic:spPr>
                </pic:pic>
              </a:graphicData>
            </a:graphic>
          </wp:inline>
        </w:drawing>
      </w:r>
      <w:r w:rsidR="00001F3E" w:rsidRPr="00F11D2B">
        <w:rPr>
          <w:rFonts w:asciiTheme="majorEastAsia" w:eastAsiaTheme="majorEastAsia" w:hAnsiTheme="majorEastAsia"/>
        </w:rPr>
        <w:t>”</w:t>
      </w:r>
      <w:r w:rsidR="00001F3E" w:rsidRPr="00F11D2B">
        <w:rPr>
          <w:rFonts w:asciiTheme="majorEastAsia" w:eastAsiaTheme="majorEastAsia" w:hAnsiTheme="majorEastAsia" w:hint="eastAsia"/>
        </w:rPr>
        <w:t>，</w:t>
      </w:r>
      <w:r w:rsidR="00001F3E" w:rsidRPr="00F11D2B">
        <w:rPr>
          <w:rFonts w:asciiTheme="majorEastAsia" w:eastAsiaTheme="majorEastAsia" w:hAnsiTheme="majorEastAsia"/>
        </w:rPr>
        <w:t>将车辆断电</w:t>
      </w:r>
      <w:r w:rsidR="00001F3E" w:rsidRPr="00F11D2B">
        <w:rPr>
          <w:rFonts w:asciiTheme="majorEastAsia" w:eastAsiaTheme="majorEastAsia" w:hAnsiTheme="majorEastAsia" w:hint="eastAsia"/>
        </w:rPr>
        <w:t>后</w:t>
      </w:r>
      <w:r w:rsidR="00001F3E" w:rsidRPr="00F11D2B">
        <w:rPr>
          <w:rFonts w:asciiTheme="majorEastAsia" w:eastAsiaTheme="majorEastAsia" w:hAnsiTheme="majorEastAsia"/>
        </w:rPr>
        <w:t>锁车。</w:t>
      </w:r>
      <w:r w:rsidR="00001F3E">
        <w:t>按箭头方向</w:t>
      </w:r>
      <w:r w:rsidR="00001F3E">
        <w:rPr>
          <w:rFonts w:hint="eastAsia"/>
        </w:rPr>
        <w:t>按</w:t>
      </w:r>
      <w:r w:rsidR="00001F3E">
        <w:t>下防脱锁扣后拔出高压油管</w:t>
      </w:r>
      <w:r w:rsidR="00EA22A8" w:rsidRPr="00EA22A8">
        <w:rPr>
          <w:rFonts w:hint="eastAsia"/>
        </w:rPr>
        <w:t>②</w:t>
      </w:r>
      <w:r w:rsidR="00001F3E">
        <w:t>。按箭头方向</w:t>
      </w:r>
      <w:r w:rsidR="00001F3E">
        <w:rPr>
          <w:rFonts w:hint="eastAsia"/>
        </w:rPr>
        <w:t>按</w:t>
      </w:r>
      <w:r w:rsidR="00001F3E">
        <w:t>下防脱锁扣后拔出</w:t>
      </w:r>
      <w:r w:rsidR="00001F3E">
        <w:rPr>
          <w:rFonts w:hint="eastAsia"/>
        </w:rPr>
        <w:t>油位传感器插头</w:t>
      </w:r>
      <w:r w:rsidR="00EA22A8" w:rsidRPr="00EA22A8">
        <w:rPr>
          <w:rFonts w:hint="eastAsia"/>
        </w:rPr>
        <w:t>③</w:t>
      </w:r>
      <w:r w:rsidR="00001F3E">
        <w:rPr>
          <w:rFonts w:hint="eastAsia"/>
        </w:rPr>
        <w:t>,取下油箱组件</w:t>
      </w:r>
      <w:r w:rsidR="00001F3E">
        <w:t>。</w:t>
      </w:r>
    </w:p>
    <w:p w14:paraId="612AF567" w14:textId="732CF1AA" w:rsidR="00001F3E" w:rsidRDefault="00EA22A8" w:rsidP="00001F3E">
      <w:pPr>
        <w:jc w:val="center"/>
      </w:pPr>
      <w:r>
        <w:rPr>
          <w:rFonts w:hint="eastAsia"/>
          <w:noProof/>
          <w:snapToGrid/>
        </w:rPr>
        <w:drawing>
          <wp:inline distT="0" distB="0" distL="0" distR="0" wp14:anchorId="1E3FFDE5" wp14:editId="1775C954">
            <wp:extent cx="2880000" cy="1834560"/>
            <wp:effectExtent l="0" t="0" r="0" b="0"/>
            <wp:docPr id="9454853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85373" name="图片 94548537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80000" cy="1834560"/>
                    </a:xfrm>
                    <a:prstGeom prst="rect">
                      <a:avLst/>
                    </a:prstGeom>
                  </pic:spPr>
                </pic:pic>
              </a:graphicData>
            </a:graphic>
          </wp:inline>
        </w:drawing>
      </w:r>
    </w:p>
    <w:p w14:paraId="48156CCC" w14:textId="7894FB00" w:rsidR="00001F3E" w:rsidRDefault="00B85583" w:rsidP="00001F3E">
      <w:pPr>
        <w:ind w:firstLineChars="200" w:firstLine="400"/>
      </w:pPr>
      <w:r>
        <w:rPr>
          <w:rFonts w:hint="eastAsia"/>
        </w:rPr>
        <w:t>c</w:t>
      </w:r>
      <w:r w:rsidR="00001F3E">
        <w:t>.</w:t>
      </w:r>
      <w:r w:rsidR="00001F3E">
        <w:rPr>
          <w:rFonts w:hint="eastAsia"/>
        </w:rPr>
        <w:t>参考拆空滤器步骤先</w:t>
      </w:r>
      <w:r w:rsidR="00001F3E">
        <w:t>将空滤器拆下，按箭头方向</w:t>
      </w:r>
      <w:r w:rsidR="00001F3E">
        <w:rPr>
          <w:rFonts w:hint="eastAsia"/>
        </w:rPr>
        <w:t>按</w:t>
      </w:r>
      <w:r w:rsidR="00001F3E">
        <w:t>下防脱锁扣后拔出高压油管。</w:t>
      </w:r>
      <w:r w:rsidR="00001F3E">
        <w:rPr>
          <w:rFonts w:hint="eastAsia"/>
        </w:rPr>
        <w:t>更换</w:t>
      </w:r>
      <w:r w:rsidR="00001F3E">
        <w:t>新的高压油管后</w:t>
      </w:r>
      <w:r w:rsidR="00001F3E">
        <w:rPr>
          <w:rFonts w:hint="eastAsia"/>
        </w:rPr>
        <w:t>参照拆卸</w:t>
      </w:r>
      <w:r w:rsidR="00001F3E">
        <w:t>步骤</w:t>
      </w:r>
      <w:r w:rsidR="00001F3E">
        <w:rPr>
          <w:rFonts w:hint="eastAsia"/>
        </w:rPr>
        <w:t>还</w:t>
      </w:r>
      <w:r w:rsidR="00001F3E">
        <w:t>原。</w:t>
      </w:r>
    </w:p>
    <w:p w14:paraId="78FBBC07" w14:textId="48042EF1" w:rsidR="00001F3E" w:rsidRDefault="00EA22A8" w:rsidP="00001F3E">
      <w:pPr>
        <w:jc w:val="center"/>
      </w:pPr>
      <w:r>
        <w:rPr>
          <w:rFonts w:hint="eastAsia"/>
          <w:noProof/>
          <w:snapToGrid/>
        </w:rPr>
        <w:drawing>
          <wp:inline distT="0" distB="0" distL="0" distR="0" wp14:anchorId="6389B987" wp14:editId="63719534">
            <wp:extent cx="2880000" cy="1875456"/>
            <wp:effectExtent l="0" t="0" r="0" b="0"/>
            <wp:docPr id="4084290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29089" name="图片 408429089"/>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80000" cy="1875456"/>
                    </a:xfrm>
                    <a:prstGeom prst="rect">
                      <a:avLst/>
                    </a:prstGeom>
                  </pic:spPr>
                </pic:pic>
              </a:graphicData>
            </a:graphic>
          </wp:inline>
        </w:drawing>
      </w:r>
    </w:p>
    <w:p w14:paraId="04760E19" w14:textId="5DE862AD" w:rsidR="00E663EB" w:rsidRDefault="00E663EB" w:rsidP="00C50E7F">
      <w:pPr>
        <w:pStyle w:val="3"/>
      </w:pPr>
      <w:bookmarkStart w:id="125" w:name="_Toc221464094"/>
      <w:r>
        <w:t>3</w:t>
      </w:r>
      <w:r>
        <w:rPr>
          <w:rFonts w:hint="eastAsia"/>
        </w:rPr>
        <w:t>、</w:t>
      </w:r>
      <w:r>
        <w:t>燃油</w:t>
      </w:r>
      <w:r>
        <w:rPr>
          <w:rFonts w:hint="eastAsia"/>
        </w:rPr>
        <w:t>泵</w:t>
      </w:r>
      <w:bookmarkEnd w:id="125"/>
    </w:p>
    <w:p w14:paraId="400781F7" w14:textId="31C066F7" w:rsidR="00E663EB" w:rsidRDefault="00E663EB" w:rsidP="006818C0">
      <w:pPr>
        <w:pStyle w:val="4"/>
      </w:pPr>
      <w:bookmarkStart w:id="126" w:name="_Toc221464095"/>
      <w:r>
        <w:rPr>
          <w:rFonts w:hint="eastAsia"/>
        </w:rPr>
        <w:t>3.1利用</w:t>
      </w:r>
      <w:r>
        <w:t>油压表测量燃油压力</w:t>
      </w:r>
      <w:bookmarkEnd w:id="126"/>
    </w:p>
    <w:p w14:paraId="1FE65D71" w14:textId="43A704A5" w:rsidR="0018656C" w:rsidRPr="00533B37" w:rsidRDefault="00E663EB" w:rsidP="0018656C">
      <w:pPr>
        <w:ind w:firstLineChars="213" w:firstLine="426"/>
      </w:pPr>
      <w:r>
        <w:t>a.</w:t>
      </w:r>
      <w:r>
        <w:rPr>
          <w:rFonts w:hint="eastAsia"/>
        </w:rPr>
        <w:t>参</w:t>
      </w:r>
      <w:r w:rsidR="0018656C">
        <w:rPr>
          <w:rFonts w:hint="eastAsia"/>
        </w:rPr>
        <w:t>照燃油管</w:t>
      </w:r>
      <w:r w:rsidR="0018656C">
        <w:t>中的</w:t>
      </w:r>
      <w:r w:rsidR="0018656C">
        <w:rPr>
          <w:rFonts w:hint="eastAsia"/>
        </w:rPr>
        <w:t>“更换</w:t>
      </w:r>
      <w:r w:rsidR="0018656C">
        <w:t>高压油管</w:t>
      </w:r>
      <w:r w:rsidR="0018656C">
        <w:rPr>
          <w:rFonts w:hint="eastAsia"/>
        </w:rPr>
        <w:t>”的</w:t>
      </w:r>
      <w:r w:rsidR="00143EEF">
        <w:rPr>
          <w:rFonts w:hint="eastAsia"/>
        </w:rPr>
        <w:t>a～f</w:t>
      </w:r>
      <w:r w:rsidR="0018656C">
        <w:t>步骤</w:t>
      </w:r>
      <w:r w:rsidR="0018656C">
        <w:rPr>
          <w:rFonts w:hint="eastAsia"/>
        </w:rPr>
        <w:t>，</w:t>
      </w:r>
      <w:r w:rsidR="0018656C">
        <w:t>先</w:t>
      </w:r>
      <w:r w:rsidR="0018656C">
        <w:rPr>
          <w:rFonts w:hint="eastAsia"/>
        </w:rPr>
        <w:t>将燃油</w:t>
      </w:r>
      <w:r w:rsidR="0018656C">
        <w:t>泵插头拔下</w:t>
      </w:r>
      <w:r w:rsidR="0018656C">
        <w:rPr>
          <w:rFonts w:hint="eastAsia"/>
        </w:rPr>
        <w:t>，</w:t>
      </w:r>
      <w:r w:rsidR="0018656C">
        <w:t>起动发动机怠速运行</w:t>
      </w:r>
      <w:r w:rsidR="0018656C">
        <w:rPr>
          <w:rFonts w:hint="eastAsia"/>
        </w:rPr>
        <w:t>直到</w:t>
      </w:r>
      <w:r w:rsidR="0018656C">
        <w:t>发动机熄火。</w:t>
      </w:r>
      <w:r w:rsidR="0018656C">
        <w:rPr>
          <w:rFonts w:hint="eastAsia"/>
        </w:rPr>
        <w:t>将发动机熄火</w:t>
      </w:r>
      <w:r w:rsidR="0018656C">
        <w:t>开关</w:t>
      </w:r>
      <w:r w:rsidR="0018656C">
        <w:rPr>
          <w:rFonts w:hint="eastAsia"/>
        </w:rPr>
        <w:t>打</w:t>
      </w:r>
      <w:r w:rsidR="0018656C">
        <w:t>到“</w:t>
      </w:r>
      <w:r w:rsidR="0018656C">
        <w:rPr>
          <w:noProof/>
        </w:rPr>
        <w:drawing>
          <wp:inline distT="0" distB="0" distL="0" distR="0" wp14:anchorId="1DF7A4B9" wp14:editId="4F79E5BA">
            <wp:extent cx="180000" cy="151111"/>
            <wp:effectExtent l="0" t="0" r="0" b="190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0000" cy="151111"/>
                    </a:xfrm>
                    <a:prstGeom prst="rect">
                      <a:avLst/>
                    </a:prstGeom>
                  </pic:spPr>
                </pic:pic>
              </a:graphicData>
            </a:graphic>
          </wp:inline>
        </w:drawing>
      </w:r>
      <w:r w:rsidR="0018656C">
        <w:t>”</w:t>
      </w:r>
      <w:r w:rsidR="0018656C">
        <w:rPr>
          <w:rFonts w:hint="eastAsia"/>
        </w:rPr>
        <w:t>，</w:t>
      </w:r>
      <w:r w:rsidR="0018656C">
        <w:t>将车辆断电</w:t>
      </w:r>
      <w:r w:rsidR="0018656C">
        <w:rPr>
          <w:rFonts w:hint="eastAsia"/>
        </w:rPr>
        <w:t>后</w:t>
      </w:r>
      <w:r w:rsidR="0018656C">
        <w:t>锁车。佩戴好防水防</w:t>
      </w:r>
      <w:r w:rsidR="0018656C">
        <w:rPr>
          <w:rFonts w:hint="eastAsia"/>
        </w:rPr>
        <w:t>油</w:t>
      </w:r>
      <w:r w:rsidR="0018656C">
        <w:t>手套后按下防脱锁扣后按箭头方向拔出</w:t>
      </w:r>
      <w:r w:rsidR="0018656C">
        <w:rPr>
          <w:rFonts w:hint="eastAsia"/>
        </w:rPr>
        <w:t>油泵</w:t>
      </w:r>
      <w:r w:rsidR="0018656C">
        <w:t>端的高压油管。</w:t>
      </w:r>
    </w:p>
    <w:p w14:paraId="639B6861" w14:textId="234F3A0C" w:rsidR="0018656C" w:rsidRDefault="00143EEF" w:rsidP="0018656C">
      <w:pPr>
        <w:ind w:firstLineChars="213" w:firstLine="426"/>
      </w:pPr>
      <w:r>
        <w:t>b</w:t>
      </w:r>
      <w:r w:rsidR="0018656C">
        <w:rPr>
          <w:rFonts w:hint="eastAsia"/>
        </w:rPr>
        <w:t>.将原</w:t>
      </w:r>
      <w:r w:rsidR="0018656C">
        <w:t>车高压油管</w:t>
      </w:r>
      <w:r w:rsidR="0018656C">
        <w:rPr>
          <w:rFonts w:hint="eastAsia"/>
        </w:rPr>
        <w:t>接</w:t>
      </w:r>
      <w:r w:rsidR="0018656C">
        <w:t>上压力</w:t>
      </w:r>
      <w:r w:rsidR="0018656C">
        <w:rPr>
          <w:rFonts w:hint="eastAsia"/>
        </w:rPr>
        <w:t>表，</w:t>
      </w:r>
      <w:r w:rsidR="0018656C">
        <w:t>另外找一根高压油管连接压力表和</w:t>
      </w:r>
      <w:r w:rsidR="0018656C">
        <w:rPr>
          <w:rFonts w:hint="eastAsia"/>
        </w:rPr>
        <w:t>燃油泵</w:t>
      </w:r>
      <w:r w:rsidR="0018656C">
        <w:t>。</w:t>
      </w:r>
    </w:p>
    <w:p w14:paraId="5C003125" w14:textId="77777777" w:rsidR="0018656C" w:rsidRDefault="0018656C" w:rsidP="0018656C">
      <w:pPr>
        <w:ind w:firstLineChars="213" w:firstLine="426"/>
      </w:pPr>
      <w:r>
        <w:t>启动车辆</w:t>
      </w:r>
      <w:r>
        <w:rPr>
          <w:rFonts w:hint="eastAsia"/>
        </w:rPr>
        <w:t>让</w:t>
      </w:r>
      <w:r>
        <w:t>发动机</w:t>
      </w:r>
      <w:r>
        <w:rPr>
          <w:rFonts w:hint="eastAsia"/>
        </w:rPr>
        <w:t>怠</w:t>
      </w:r>
      <w:r>
        <w:t>速运</w:t>
      </w:r>
      <w:r>
        <w:rPr>
          <w:rFonts w:hint="eastAsia"/>
        </w:rPr>
        <w:t>转</w:t>
      </w:r>
      <w:r>
        <w:t>，测量燃油压力。</w:t>
      </w:r>
    </w:p>
    <w:p w14:paraId="143F3AB7" w14:textId="202EB3D0" w:rsidR="00E663EB" w:rsidRDefault="00A059D5" w:rsidP="0018656C">
      <w:pPr>
        <w:ind w:firstLineChars="213" w:firstLine="426"/>
        <w:rPr>
          <w:color w:val="000000" w:themeColor="text1"/>
        </w:rPr>
      </w:pPr>
      <w:r w:rsidRPr="00DC28A6">
        <w:rPr>
          <w:rFonts w:asciiTheme="majorHAnsi" w:eastAsiaTheme="majorHAnsi" w:hAnsiTheme="majorHAnsi"/>
        </w:rPr>
        <w:t>标准</w:t>
      </w:r>
      <w:r w:rsidRPr="00DC28A6">
        <w:rPr>
          <w:rFonts w:asciiTheme="majorHAnsi" w:eastAsiaTheme="majorHAnsi" w:hAnsiTheme="majorHAnsi" w:hint="eastAsia"/>
        </w:rPr>
        <w:t>压</w:t>
      </w:r>
      <w:r w:rsidRPr="00DC28A6">
        <w:rPr>
          <w:rFonts w:asciiTheme="majorHAnsi" w:eastAsiaTheme="majorHAnsi" w:hAnsiTheme="majorHAnsi"/>
        </w:rPr>
        <w:t>力</w:t>
      </w:r>
      <w:r w:rsidRPr="00DC28A6">
        <w:rPr>
          <w:rFonts w:asciiTheme="majorHAnsi" w:eastAsiaTheme="majorHAnsi" w:hAnsiTheme="majorHAnsi"/>
          <w:color w:val="000000" w:themeColor="text1"/>
        </w:rPr>
        <w:t>为</w:t>
      </w:r>
      <w:r w:rsidRPr="00DC28A6">
        <w:rPr>
          <w:rFonts w:asciiTheme="majorHAnsi" w:eastAsiaTheme="majorHAnsi" w:hAnsiTheme="majorHAnsi" w:hint="eastAsia"/>
          <w:color w:val="000000" w:themeColor="text1"/>
        </w:rPr>
        <w:t>：</w:t>
      </w:r>
      <w:r w:rsidR="001636D6">
        <w:rPr>
          <w:rFonts w:asciiTheme="majorHAnsi" w:eastAsiaTheme="majorHAnsi" w:hAnsiTheme="majorHAnsi" w:cs="微软雅黑"/>
          <w:snapToGrid/>
          <w:color w:val="000000" w:themeColor="text1"/>
          <w:szCs w:val="20"/>
          <w:lang w:val="zh-CN"/>
        </w:rPr>
        <w:t>4</w:t>
      </w:r>
      <w:r w:rsidRPr="00DC28A6">
        <w:rPr>
          <w:rFonts w:asciiTheme="majorHAnsi" w:eastAsiaTheme="majorHAnsi" w:hAnsiTheme="majorHAnsi" w:cs="微软雅黑"/>
          <w:snapToGrid/>
          <w:color w:val="000000" w:themeColor="text1"/>
          <w:szCs w:val="20"/>
          <w:lang w:val="zh-CN"/>
        </w:rPr>
        <w:t>50</w:t>
      </w:r>
      <w:r w:rsidRPr="00DC28A6">
        <w:rPr>
          <w:rFonts w:asciiTheme="majorHAnsi" w:eastAsiaTheme="majorHAnsi" w:hAnsiTheme="majorHAnsi" w:cs="微软雅黑" w:hint="eastAsia"/>
          <w:snapToGrid/>
          <w:color w:val="000000" w:themeColor="text1"/>
          <w:szCs w:val="20"/>
          <w:lang w:val="zh-CN"/>
        </w:rPr>
        <w:t>±</w:t>
      </w:r>
      <w:r w:rsidRPr="00DC28A6">
        <w:rPr>
          <w:rFonts w:asciiTheme="majorHAnsi" w:eastAsiaTheme="majorHAnsi" w:hAnsiTheme="majorHAnsi" w:cs="微软雅黑"/>
          <w:snapToGrid/>
          <w:color w:val="000000" w:themeColor="text1"/>
          <w:szCs w:val="20"/>
          <w:lang w:val="zh-CN"/>
        </w:rPr>
        <w:t>10kPa</w:t>
      </w:r>
      <w:r w:rsidRPr="00DC28A6">
        <w:rPr>
          <w:rFonts w:asciiTheme="majorHAnsi" w:eastAsiaTheme="majorHAnsi" w:hAnsiTheme="majorHAnsi" w:hint="eastAsia"/>
          <w:color w:val="000000" w:themeColor="text1"/>
          <w:szCs w:val="20"/>
        </w:rPr>
        <w:t xml:space="preserve"> (</w:t>
      </w:r>
      <w:r w:rsidR="001636D6">
        <w:rPr>
          <w:rFonts w:asciiTheme="majorHAnsi" w:eastAsiaTheme="majorHAnsi" w:hAnsiTheme="majorHAnsi" w:cs="微软雅黑"/>
          <w:snapToGrid/>
          <w:color w:val="000000" w:themeColor="text1"/>
          <w:szCs w:val="20"/>
          <w:lang w:val="zh-CN"/>
        </w:rPr>
        <w:t>4.59</w:t>
      </w:r>
      <w:r w:rsidRPr="00DC28A6">
        <w:rPr>
          <w:rFonts w:asciiTheme="majorHAnsi" w:eastAsiaTheme="majorHAnsi" w:hAnsiTheme="majorHAnsi" w:cs="微软雅黑" w:hint="eastAsia"/>
          <w:snapToGrid/>
          <w:color w:val="000000" w:themeColor="text1"/>
          <w:szCs w:val="20"/>
          <w:lang w:val="zh-CN"/>
        </w:rPr>
        <w:t>±</w:t>
      </w:r>
      <w:r w:rsidRPr="00DC28A6">
        <w:rPr>
          <w:rFonts w:asciiTheme="majorHAnsi" w:eastAsiaTheme="majorHAnsi" w:hAnsiTheme="majorHAnsi" w:cs="微软雅黑"/>
          <w:snapToGrid/>
          <w:color w:val="000000" w:themeColor="text1"/>
          <w:szCs w:val="20"/>
          <w:lang w:val="zh-CN"/>
        </w:rPr>
        <w:t>0.1Kgf</w:t>
      </w:r>
      <w:r w:rsidRPr="00DC28A6">
        <w:rPr>
          <w:rFonts w:asciiTheme="majorHAnsi" w:eastAsiaTheme="majorHAnsi" w:hAnsiTheme="majorHAnsi"/>
          <w:color w:val="000000" w:themeColor="text1"/>
          <w:szCs w:val="20"/>
        </w:rPr>
        <w:t xml:space="preserve"> /cm</w:t>
      </w:r>
      <w:r w:rsidRPr="00DC28A6">
        <w:rPr>
          <w:rFonts w:asciiTheme="majorHAnsi" w:eastAsiaTheme="majorHAnsi" w:hAnsiTheme="majorHAnsi"/>
          <w:color w:val="000000" w:themeColor="text1"/>
          <w:szCs w:val="20"/>
          <w:vertAlign w:val="superscript"/>
        </w:rPr>
        <w:t>2</w:t>
      </w:r>
      <w:r w:rsidRPr="00DC28A6">
        <w:rPr>
          <w:rFonts w:asciiTheme="majorHAnsi" w:eastAsiaTheme="majorHAnsi" w:hAnsiTheme="majorHAnsi"/>
          <w:color w:val="000000" w:themeColor="text1"/>
          <w:szCs w:val="20"/>
        </w:rPr>
        <w:t xml:space="preserve">, </w:t>
      </w:r>
      <w:r w:rsidR="001636D6">
        <w:rPr>
          <w:rFonts w:asciiTheme="majorHAnsi" w:eastAsiaTheme="majorHAnsi" w:hAnsiTheme="majorHAnsi" w:cs="微软雅黑"/>
          <w:snapToGrid/>
          <w:color w:val="000000" w:themeColor="text1"/>
          <w:szCs w:val="20"/>
          <w:lang w:val="zh-CN"/>
        </w:rPr>
        <w:t>65.3</w:t>
      </w:r>
      <w:r w:rsidRPr="00DC28A6">
        <w:rPr>
          <w:rFonts w:asciiTheme="majorHAnsi" w:eastAsiaTheme="majorHAnsi" w:hAnsiTheme="majorHAnsi" w:cs="微软雅黑" w:hint="eastAsia"/>
          <w:snapToGrid/>
          <w:color w:val="000000" w:themeColor="text1"/>
          <w:szCs w:val="20"/>
          <w:lang w:val="zh-CN"/>
        </w:rPr>
        <w:t>±</w:t>
      </w:r>
      <w:r w:rsidRPr="00DC28A6">
        <w:rPr>
          <w:rFonts w:asciiTheme="majorHAnsi" w:eastAsiaTheme="majorHAnsi" w:hAnsiTheme="majorHAnsi" w:cs="微软雅黑"/>
          <w:snapToGrid/>
          <w:color w:val="000000" w:themeColor="text1"/>
          <w:szCs w:val="20"/>
          <w:lang w:val="zh-CN"/>
        </w:rPr>
        <w:t>1.45psi</w:t>
      </w:r>
      <w:r w:rsidRPr="00DC28A6">
        <w:rPr>
          <w:rFonts w:asciiTheme="majorHAnsi" w:eastAsiaTheme="majorHAnsi" w:hAnsiTheme="majorHAnsi"/>
          <w:color w:val="000000" w:themeColor="text1"/>
          <w:szCs w:val="20"/>
        </w:rPr>
        <w:t>)</w:t>
      </w:r>
      <w:r w:rsidRPr="00DC28A6">
        <w:rPr>
          <w:rFonts w:asciiTheme="majorHAnsi" w:eastAsiaTheme="majorHAnsi" w:hAnsiTheme="majorHAnsi" w:hint="eastAsia"/>
          <w:color w:val="000000" w:themeColor="text1"/>
          <w:szCs w:val="20"/>
        </w:rPr>
        <w:t>。止</w:t>
      </w:r>
      <w:r w:rsidRPr="00DC28A6">
        <w:rPr>
          <w:rFonts w:asciiTheme="majorHAnsi" w:eastAsiaTheme="majorHAnsi" w:hAnsiTheme="majorHAnsi"/>
          <w:color w:val="000000" w:themeColor="text1"/>
        </w:rPr>
        <w:t>回阀性能</w:t>
      </w:r>
      <w:r w:rsidRPr="00DC28A6">
        <w:rPr>
          <w:rFonts w:asciiTheme="majorHAnsi" w:eastAsiaTheme="majorHAnsi" w:hAnsiTheme="majorHAnsi" w:hint="eastAsia"/>
          <w:color w:val="000000" w:themeColor="text1"/>
        </w:rPr>
        <w:t>：保压1分钟</w:t>
      </w:r>
      <w:r w:rsidRPr="00DC28A6">
        <w:rPr>
          <w:rFonts w:asciiTheme="majorHAnsi" w:eastAsiaTheme="majorHAnsi" w:hAnsiTheme="majorHAnsi"/>
          <w:color w:val="000000" w:themeColor="text1"/>
        </w:rPr>
        <w:t>，压力应≥</w:t>
      </w:r>
      <w:r w:rsidR="001636D6">
        <w:rPr>
          <w:rFonts w:asciiTheme="majorHAnsi" w:eastAsiaTheme="majorHAnsi" w:hAnsiTheme="majorHAnsi"/>
          <w:color w:val="000000" w:themeColor="text1"/>
        </w:rPr>
        <w:t>35</w:t>
      </w:r>
      <w:r w:rsidRPr="00DC28A6">
        <w:rPr>
          <w:rFonts w:asciiTheme="majorHAnsi" w:eastAsiaTheme="majorHAnsi" w:hAnsiTheme="majorHAnsi"/>
          <w:color w:val="000000" w:themeColor="text1"/>
        </w:rPr>
        <w:t>0kPa</w:t>
      </w:r>
      <w:r w:rsidRPr="00DC28A6">
        <w:rPr>
          <w:rFonts w:asciiTheme="majorHAnsi" w:eastAsiaTheme="majorHAnsi" w:hAnsiTheme="majorHAnsi" w:hint="eastAsia"/>
          <w:color w:val="000000" w:themeColor="text1"/>
        </w:rPr>
        <w:t>(</w:t>
      </w:r>
      <w:r w:rsidR="001636D6">
        <w:rPr>
          <w:rFonts w:asciiTheme="majorHAnsi" w:eastAsiaTheme="majorHAnsi" w:hAnsiTheme="majorHAnsi"/>
          <w:color w:val="000000" w:themeColor="text1"/>
        </w:rPr>
        <w:t>3.57</w:t>
      </w:r>
      <w:r w:rsidRPr="00DC28A6">
        <w:rPr>
          <w:rFonts w:asciiTheme="majorHAnsi" w:eastAsiaTheme="majorHAnsi" w:hAnsiTheme="majorHAnsi" w:hint="eastAsia"/>
          <w:color w:val="000000" w:themeColor="text1"/>
        </w:rPr>
        <w:t xml:space="preserve"> </w:t>
      </w:r>
      <w:r w:rsidRPr="00DC28A6">
        <w:rPr>
          <w:rFonts w:asciiTheme="majorHAnsi" w:eastAsiaTheme="majorHAnsi" w:hAnsiTheme="majorHAnsi"/>
          <w:color w:val="000000" w:themeColor="text1"/>
        </w:rPr>
        <w:t>Kgf/cm</w:t>
      </w:r>
      <w:r w:rsidRPr="00DC28A6">
        <w:rPr>
          <w:rFonts w:asciiTheme="majorHAnsi" w:eastAsiaTheme="majorHAnsi" w:hAnsiTheme="majorHAnsi"/>
          <w:color w:val="000000" w:themeColor="text1"/>
          <w:vertAlign w:val="superscript"/>
        </w:rPr>
        <w:t>2</w:t>
      </w:r>
      <w:r w:rsidRPr="00DC28A6">
        <w:rPr>
          <w:rFonts w:asciiTheme="majorHAnsi" w:eastAsiaTheme="majorHAnsi" w:hAnsiTheme="majorHAnsi"/>
          <w:color w:val="000000" w:themeColor="text1"/>
        </w:rPr>
        <w:t xml:space="preserve">, </w:t>
      </w:r>
      <w:r w:rsidR="001636D6">
        <w:rPr>
          <w:rFonts w:asciiTheme="majorHAnsi" w:eastAsiaTheme="majorHAnsi" w:hAnsiTheme="majorHAnsi"/>
          <w:color w:val="000000" w:themeColor="text1"/>
        </w:rPr>
        <w:t>50.75</w:t>
      </w:r>
      <w:r w:rsidRPr="00DC28A6">
        <w:rPr>
          <w:rFonts w:asciiTheme="majorHAnsi" w:eastAsiaTheme="majorHAnsi" w:hAnsiTheme="majorHAnsi"/>
          <w:color w:val="000000" w:themeColor="text1"/>
        </w:rPr>
        <w:t xml:space="preserve"> psi)</w:t>
      </w:r>
      <w:r w:rsidR="0018656C" w:rsidRPr="00A059D5">
        <w:rPr>
          <w:rFonts w:hint="eastAsia"/>
          <w:color w:val="000000" w:themeColor="text1"/>
        </w:rPr>
        <w:t>。</w:t>
      </w:r>
    </w:p>
    <w:p w14:paraId="3AB4ED62" w14:textId="77777777" w:rsidR="002D24B3" w:rsidRDefault="002D24B3" w:rsidP="0018656C">
      <w:pPr>
        <w:ind w:firstLineChars="213" w:firstLine="426"/>
      </w:pPr>
    </w:p>
    <w:p w14:paraId="58BC3879" w14:textId="77777777" w:rsidR="00E663EB" w:rsidRDefault="00E663EB" w:rsidP="006818C0">
      <w:pPr>
        <w:pStyle w:val="4"/>
      </w:pPr>
      <w:bookmarkStart w:id="127" w:name="_Toc221464096"/>
      <w:r>
        <w:t>3.2</w:t>
      </w:r>
      <w:r>
        <w:rPr>
          <w:rFonts w:hint="eastAsia"/>
        </w:rPr>
        <w:t>简易</w:t>
      </w:r>
      <w:r>
        <w:t>测试燃油泵</w:t>
      </w:r>
      <w:bookmarkEnd w:id="127"/>
    </w:p>
    <w:p w14:paraId="47CF6A6D" w14:textId="77777777" w:rsidR="00E663EB" w:rsidRDefault="00E663EB" w:rsidP="004A1731">
      <w:pPr>
        <w:ind w:firstLineChars="213" w:firstLine="426"/>
      </w:pPr>
      <w:r>
        <w:t>若</w:t>
      </w:r>
      <w:r>
        <w:rPr>
          <w:rFonts w:hint="eastAsia"/>
        </w:rPr>
        <w:t>不</w:t>
      </w:r>
      <w:r>
        <w:t>具备专用仪器设备条件的，可</w:t>
      </w:r>
      <w:r>
        <w:rPr>
          <w:rFonts w:hint="eastAsia"/>
        </w:rPr>
        <w:t>做</w:t>
      </w:r>
      <w:r>
        <w:t>简易测试。</w:t>
      </w:r>
    </w:p>
    <w:p w14:paraId="7B32A3B9" w14:textId="5B05E832" w:rsidR="00E663EB" w:rsidRDefault="00E663EB" w:rsidP="004A1731">
      <w:pPr>
        <w:ind w:firstLineChars="213" w:firstLine="426"/>
      </w:pPr>
      <w:r>
        <w:rPr>
          <w:rFonts w:hint="eastAsia"/>
        </w:rPr>
        <w:t>处于</w:t>
      </w:r>
      <w:r>
        <w:t>熄火状态下</w:t>
      </w:r>
      <w:r>
        <w:rPr>
          <w:rFonts w:hint="eastAsia"/>
        </w:rPr>
        <w:t>后解锁</w:t>
      </w:r>
      <w:r>
        <w:t>车辆</w:t>
      </w:r>
      <w:r>
        <w:rPr>
          <w:rFonts w:hint="eastAsia"/>
        </w:rPr>
        <w:t>将熄火</w:t>
      </w:r>
      <w:r>
        <w:t>开关打到</w:t>
      </w:r>
      <w:r w:rsidR="00E51C4D">
        <w:t>“</w:t>
      </w:r>
      <w:r w:rsidR="00E51C4D">
        <w:rPr>
          <w:rFonts w:hint="eastAsia"/>
          <w:noProof/>
        </w:rPr>
        <w:drawing>
          <wp:inline distT="0" distB="0" distL="0" distR="0" wp14:anchorId="4EEAF405" wp14:editId="245A532F">
            <wp:extent cx="124691" cy="107834"/>
            <wp:effectExtent l="0" t="0" r="8890" b="6985"/>
            <wp:docPr id="946858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4691" cy="107834"/>
                    </a:xfrm>
                    <a:prstGeom prst="rect">
                      <a:avLst/>
                    </a:prstGeom>
                    <a:noFill/>
                    <a:ln>
                      <a:noFill/>
                    </a:ln>
                  </pic:spPr>
                </pic:pic>
              </a:graphicData>
            </a:graphic>
          </wp:inline>
        </w:drawing>
      </w:r>
      <w:r w:rsidR="00E51C4D">
        <w:rPr>
          <w:rFonts w:hint="eastAsia"/>
        </w:rPr>
        <w:t>”</w:t>
      </w:r>
      <w:r>
        <w:t>，不起动发动机，应能听到燃油泵工作声音</w:t>
      </w:r>
      <w:r>
        <w:rPr>
          <w:rFonts w:hint="eastAsia"/>
        </w:rPr>
        <w:t>；</w:t>
      </w:r>
      <w:r>
        <w:t>或者用手从底部捏高压油管应能感觉到明显压力，注意避开消声器部位防止烫伤。</w:t>
      </w:r>
      <w:r>
        <w:rPr>
          <w:rFonts w:hint="eastAsia"/>
        </w:rPr>
        <w:t>若</w:t>
      </w:r>
      <w:r>
        <w:t>处于发动机起动状态，则整车断电</w:t>
      </w:r>
      <w:r>
        <w:rPr>
          <w:rFonts w:hint="eastAsia"/>
        </w:rPr>
        <w:t>10秒</w:t>
      </w:r>
      <w:r>
        <w:t>以上再</w:t>
      </w:r>
      <w:r>
        <w:rPr>
          <w:rFonts w:hint="eastAsia"/>
        </w:rPr>
        <w:t>按</w:t>
      </w:r>
      <w:r>
        <w:t>上述</w:t>
      </w:r>
      <w:r>
        <w:rPr>
          <w:rFonts w:hint="eastAsia"/>
        </w:rPr>
        <w:t>操作</w:t>
      </w:r>
      <w:r>
        <w:t>检查。</w:t>
      </w:r>
    </w:p>
    <w:p w14:paraId="0CA9B0CA" w14:textId="77777777" w:rsidR="00C54DEE" w:rsidRDefault="00C54DEE" w:rsidP="004A1731">
      <w:pPr>
        <w:ind w:firstLineChars="213" w:firstLine="426"/>
      </w:pPr>
    </w:p>
    <w:p w14:paraId="60BFDF06" w14:textId="47D1BAA1" w:rsidR="00E663EB" w:rsidRDefault="00E663EB" w:rsidP="00C50E7F">
      <w:pPr>
        <w:pStyle w:val="3"/>
      </w:pPr>
      <w:bookmarkStart w:id="128" w:name="_Toc221464097"/>
      <w:r>
        <w:rPr>
          <w:rFonts w:hint="eastAsia"/>
        </w:rPr>
        <w:t>4、燃油</w:t>
      </w:r>
      <w:r>
        <w:t>压力异常处置</w:t>
      </w:r>
      <w:bookmarkEnd w:id="128"/>
    </w:p>
    <w:p w14:paraId="3BDBDBE5" w14:textId="77777777" w:rsidR="00E663EB" w:rsidRDefault="00E663EB" w:rsidP="004A1731">
      <w:pPr>
        <w:ind w:firstLineChars="213" w:firstLine="426"/>
      </w:pPr>
      <w:r>
        <w:rPr>
          <w:rFonts w:hint="eastAsia"/>
        </w:rPr>
        <w:t>若</w:t>
      </w:r>
      <w:r>
        <w:t>燃油压力高于标准值则需更换燃油泵。若</w:t>
      </w:r>
      <w:r>
        <w:rPr>
          <w:rFonts w:hint="eastAsia"/>
        </w:rPr>
        <w:t>低于</w:t>
      </w:r>
      <w:r>
        <w:t>标准值则需检查以下项目：</w:t>
      </w:r>
    </w:p>
    <w:p w14:paraId="7C8FBD8C" w14:textId="77777777" w:rsidR="00E663EB" w:rsidRDefault="00E663EB" w:rsidP="004A1731">
      <w:pPr>
        <w:ind w:firstLineChars="213" w:firstLine="426"/>
      </w:pPr>
      <w:r>
        <w:t>a.燃油管</w:t>
      </w:r>
      <w:r>
        <w:rPr>
          <w:rFonts w:hint="eastAsia"/>
        </w:rPr>
        <w:t>是</w:t>
      </w:r>
      <w:r>
        <w:t>否泄漏</w:t>
      </w:r>
      <w:r>
        <w:rPr>
          <w:rFonts w:hint="eastAsia"/>
        </w:rPr>
        <w:t>；</w:t>
      </w:r>
    </w:p>
    <w:p w14:paraId="3167B080" w14:textId="77777777" w:rsidR="00E663EB" w:rsidRDefault="00E663EB" w:rsidP="004A1731">
      <w:pPr>
        <w:ind w:firstLineChars="213" w:firstLine="426"/>
      </w:pPr>
      <w:r>
        <w:rPr>
          <w:rFonts w:hint="eastAsia"/>
        </w:rPr>
        <w:t>b.</w:t>
      </w:r>
      <w:r>
        <w:t>油箱通气管</w:t>
      </w:r>
      <w:r>
        <w:rPr>
          <w:rFonts w:hint="eastAsia"/>
        </w:rPr>
        <w:t>是</w:t>
      </w:r>
      <w:r>
        <w:t>否堵塞或</w:t>
      </w:r>
      <w:r>
        <w:rPr>
          <w:rFonts w:hint="eastAsia"/>
        </w:rPr>
        <w:t>弯</w:t>
      </w:r>
      <w:r>
        <w:t>折</w:t>
      </w:r>
      <w:r>
        <w:rPr>
          <w:rFonts w:hint="eastAsia"/>
        </w:rPr>
        <w:t>过度</w:t>
      </w:r>
      <w:r>
        <w:t>；</w:t>
      </w:r>
    </w:p>
    <w:p w14:paraId="71EAF617" w14:textId="77777777" w:rsidR="00E663EB" w:rsidRDefault="00E663EB" w:rsidP="004A1731">
      <w:pPr>
        <w:ind w:firstLineChars="213" w:firstLine="426"/>
      </w:pPr>
      <w:r>
        <w:t>c.</w:t>
      </w:r>
      <w:r>
        <w:rPr>
          <w:rFonts w:hint="eastAsia"/>
        </w:rPr>
        <w:t>燃油</w:t>
      </w:r>
      <w:r>
        <w:t>泵滤网</w:t>
      </w:r>
      <w:r>
        <w:rPr>
          <w:rFonts w:hint="eastAsia"/>
        </w:rPr>
        <w:t>是</w:t>
      </w:r>
      <w:r>
        <w:t>否堵塞；</w:t>
      </w:r>
    </w:p>
    <w:p w14:paraId="5DEFB728" w14:textId="77777777" w:rsidR="00E663EB" w:rsidRDefault="00E663EB" w:rsidP="004A1731">
      <w:pPr>
        <w:ind w:firstLineChars="213" w:firstLine="426"/>
      </w:pPr>
      <w:r>
        <w:rPr>
          <w:rFonts w:hint="eastAsia"/>
        </w:rPr>
        <w:t>d.</w:t>
      </w:r>
      <w:r>
        <w:t>燃油</w:t>
      </w:r>
      <w:r>
        <w:rPr>
          <w:rFonts w:hint="eastAsia"/>
        </w:rPr>
        <w:t>泵是否</w:t>
      </w:r>
      <w:r>
        <w:t>故障；</w:t>
      </w:r>
    </w:p>
    <w:p w14:paraId="09122245" w14:textId="17B96CF0" w:rsidR="001E2CB0" w:rsidRDefault="00E663EB" w:rsidP="009B6628">
      <w:pPr>
        <w:ind w:firstLineChars="213" w:firstLine="426"/>
      </w:pPr>
      <w:r>
        <w:rPr>
          <w:rFonts w:hint="eastAsia"/>
        </w:rPr>
        <w:t>e.</w:t>
      </w:r>
      <w:r>
        <w:t>燃油</w:t>
      </w:r>
      <w:r>
        <w:rPr>
          <w:rFonts w:hint="eastAsia"/>
        </w:rPr>
        <w:t>是否</w:t>
      </w:r>
      <w:r>
        <w:t>不足。</w:t>
      </w:r>
    </w:p>
    <w:p w14:paraId="3F94EBAF" w14:textId="77777777" w:rsidR="00594178" w:rsidRDefault="00594178" w:rsidP="009B6628">
      <w:pPr>
        <w:ind w:firstLineChars="213" w:firstLine="426"/>
      </w:pPr>
    </w:p>
    <w:p w14:paraId="783DA434" w14:textId="349667A0" w:rsidR="00594178" w:rsidRDefault="00594178" w:rsidP="009B6628">
      <w:pPr>
        <w:ind w:firstLineChars="213" w:firstLine="426"/>
        <w:sectPr w:rsidR="00594178" w:rsidSect="00836A8E">
          <w:type w:val="continuous"/>
          <w:pgSz w:w="11906" w:h="16838"/>
          <w:pgMar w:top="720" w:right="720" w:bottom="720" w:left="720" w:header="567" w:footer="567" w:gutter="0"/>
          <w:cols w:num="2" w:sep="1" w:space="466"/>
          <w:docGrid w:type="lines" w:linePitch="312"/>
        </w:sectPr>
      </w:pPr>
    </w:p>
    <w:p w14:paraId="4F72EE73" w14:textId="77777777" w:rsidR="005C3DC3" w:rsidRDefault="005C3DC3" w:rsidP="004A1731">
      <w:r>
        <w:rPr>
          <w:rFonts w:hint="eastAsia"/>
          <w:noProof/>
        </w:rPr>
        <w:drawing>
          <wp:inline distT="0" distB="0" distL="0" distR="0" wp14:anchorId="0C261360" wp14:editId="126EE505">
            <wp:extent cx="540000" cy="270000"/>
            <wp:effectExtent l="0" t="0" r="0" b="0"/>
            <wp:docPr id="26506" name="图片 2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27327BDB" w14:textId="27E716A7" w:rsidR="00193193" w:rsidRPr="00DB292F" w:rsidRDefault="00E663EB" w:rsidP="004A1731">
      <w:r>
        <w:rPr>
          <w:rFonts w:hint="eastAsia"/>
        </w:rPr>
        <w:t>●拔出高管</w:t>
      </w:r>
      <w:r>
        <w:t>油管时注意要往轴线</w:t>
      </w:r>
      <w:r>
        <w:rPr>
          <w:rFonts w:hint="eastAsia"/>
        </w:rPr>
        <w:t>方向</w:t>
      </w:r>
      <w:r>
        <w:t>拔，不</w:t>
      </w:r>
      <w:r>
        <w:rPr>
          <w:rFonts w:hint="eastAsia"/>
        </w:rPr>
        <w:t>得</w:t>
      </w:r>
      <w:r>
        <w:t>按压</w:t>
      </w:r>
      <w:r>
        <w:rPr>
          <w:rFonts w:hint="eastAsia"/>
        </w:rPr>
        <w:t>或</w:t>
      </w:r>
      <w:r>
        <w:t>推拉</w:t>
      </w:r>
      <w:r w:rsidR="00DB292F">
        <w:t>燃油泵</w:t>
      </w:r>
      <w:r w:rsidR="00D811D0">
        <w:rPr>
          <w:rFonts w:hint="eastAsia"/>
        </w:rPr>
        <w:t>凸</w:t>
      </w:r>
      <w:r w:rsidR="00D811D0">
        <w:t>出部</w:t>
      </w:r>
      <w:r w:rsidR="00D811D0">
        <w:rPr>
          <w:rFonts w:hint="eastAsia"/>
        </w:rPr>
        <w:t>分</w:t>
      </w:r>
      <w:r w:rsidR="00D811D0">
        <w:t>。</w:t>
      </w:r>
    </w:p>
    <w:p w14:paraId="4869EA5B" w14:textId="0983FF55" w:rsidR="00E663EB" w:rsidRDefault="007C1EE8" w:rsidP="007D2942">
      <w:pPr>
        <w:jc w:val="center"/>
      </w:pPr>
      <w:r>
        <w:rPr>
          <w:rFonts w:hint="eastAsia"/>
          <w:noProof/>
          <w:snapToGrid/>
        </w:rPr>
        <w:drawing>
          <wp:inline distT="0" distB="0" distL="0" distR="0" wp14:anchorId="0F94B656" wp14:editId="43549921">
            <wp:extent cx="2838450" cy="244475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6.jpg"/>
                    <pic:cNvPicPr/>
                  </pic:nvPicPr>
                  <pic:blipFill rotWithShape="1">
                    <a:blip r:embed="rId129" cstate="print">
                      <a:extLst>
                        <a:ext uri="{28A0092B-C50C-407E-A947-70E740481C1C}">
                          <a14:useLocalDpi xmlns:a14="http://schemas.microsoft.com/office/drawing/2010/main" val="0"/>
                        </a:ext>
                      </a:extLst>
                    </a:blip>
                    <a:srcRect l="11960" r="9188"/>
                    <a:stretch/>
                  </pic:blipFill>
                  <pic:spPr bwMode="auto">
                    <a:xfrm>
                      <a:off x="0" y="0"/>
                      <a:ext cx="2838678" cy="2444946"/>
                    </a:xfrm>
                    <a:prstGeom prst="rect">
                      <a:avLst/>
                    </a:prstGeom>
                    <a:ln>
                      <a:noFill/>
                    </a:ln>
                    <a:extLst>
                      <a:ext uri="{53640926-AAD7-44D8-BBD7-CCE9431645EC}">
                        <a14:shadowObscured xmlns:a14="http://schemas.microsoft.com/office/drawing/2010/main"/>
                      </a:ext>
                    </a:extLst>
                  </pic:spPr>
                </pic:pic>
              </a:graphicData>
            </a:graphic>
          </wp:inline>
        </w:drawing>
      </w:r>
    </w:p>
    <w:p w14:paraId="22508B1D" w14:textId="77777777" w:rsidR="00E663EB" w:rsidRDefault="00E663EB" w:rsidP="004A1731">
      <w:r>
        <w:rPr>
          <w:rFonts w:hint="eastAsia"/>
        </w:rPr>
        <w:t>●拆</w:t>
      </w:r>
      <w:r>
        <w:t>卸现场禁止吸烟</w:t>
      </w:r>
      <w:r>
        <w:rPr>
          <w:rFonts w:hint="eastAsia"/>
        </w:rPr>
        <w:t>、</w:t>
      </w:r>
      <w:r>
        <w:t>拔打移动电话等</w:t>
      </w:r>
      <w:r>
        <w:rPr>
          <w:rFonts w:hint="eastAsia"/>
        </w:rPr>
        <w:t>一</w:t>
      </w:r>
      <w:r>
        <w:t>切</w:t>
      </w:r>
      <w:r>
        <w:rPr>
          <w:rFonts w:hint="eastAsia"/>
        </w:rPr>
        <w:t>有</w:t>
      </w:r>
      <w:r>
        <w:t>可能</w:t>
      </w:r>
      <w:r>
        <w:rPr>
          <w:rFonts w:hint="eastAsia"/>
        </w:rPr>
        <w:t>引发</w:t>
      </w:r>
      <w:r>
        <w:t>火灾的动作。</w:t>
      </w:r>
    </w:p>
    <w:p w14:paraId="06F59A26" w14:textId="77777777" w:rsidR="00E663EB" w:rsidRDefault="00E663EB" w:rsidP="004A1731">
      <w:r>
        <w:rPr>
          <w:rFonts w:hint="eastAsia"/>
        </w:rPr>
        <w:t>●燃油</w:t>
      </w:r>
      <w:r>
        <w:t>泵为精密部件，</w:t>
      </w:r>
      <w:r>
        <w:rPr>
          <w:rFonts w:hint="eastAsia"/>
        </w:rPr>
        <w:t>需</w:t>
      </w:r>
      <w:r>
        <w:t>在无尘车间组装并且需要严格的测试，故</w:t>
      </w:r>
      <w:r>
        <w:rPr>
          <w:rFonts w:hint="eastAsia"/>
        </w:rPr>
        <w:t>禁止</w:t>
      </w:r>
      <w:r>
        <w:t>自行拆卸。</w:t>
      </w:r>
    </w:p>
    <w:p w14:paraId="172769A4" w14:textId="77777777" w:rsidR="00E663EB" w:rsidRDefault="00E663EB" w:rsidP="004A1731">
      <w:r w:rsidRPr="0017512F">
        <w:rPr>
          <w:noProof/>
        </w:rPr>
        <w:drawing>
          <wp:inline distT="0" distB="0" distL="0" distR="0" wp14:anchorId="775A30EB" wp14:editId="0C8E490E">
            <wp:extent cx="540000" cy="274416"/>
            <wp:effectExtent l="0" t="0" r="0" b="0"/>
            <wp:docPr id="26510" name="图片 2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104506B9" w14:textId="77777777" w:rsidR="00193193" w:rsidRDefault="00E663EB" w:rsidP="004A1731">
      <w:pPr>
        <w:sectPr w:rsidR="00193193" w:rsidSect="00836A8E">
          <w:type w:val="continuous"/>
          <w:pgSz w:w="11906" w:h="16838"/>
          <w:pgMar w:top="720" w:right="720" w:bottom="720" w:left="720" w:header="567" w:footer="567" w:gutter="0"/>
          <w:cols w:sep="1" w:space="720"/>
          <w:docGrid w:type="lines" w:linePitch="312"/>
        </w:sectPr>
      </w:pPr>
      <w:r>
        <w:rPr>
          <w:rFonts w:hint="eastAsia"/>
        </w:rPr>
        <w:t>●重新安装</w:t>
      </w:r>
      <w:r>
        <w:t>蓄电池后需对电喷系统进行复位。</w:t>
      </w:r>
      <w:r>
        <w:rPr>
          <w:rFonts w:hint="eastAsia"/>
        </w:rPr>
        <w:t>具体操作</w:t>
      </w:r>
      <w:r>
        <w:t>详见驾驶手册或本手册</w:t>
      </w:r>
      <w:r>
        <w:rPr>
          <w:rFonts w:hint="eastAsia"/>
        </w:rPr>
        <w:t>节气门</w:t>
      </w:r>
      <w:r>
        <w:t>阀体章节的注意事项。</w:t>
      </w:r>
    </w:p>
    <w:p w14:paraId="5E0C7724" w14:textId="56C64B56" w:rsidR="00E663EB" w:rsidRDefault="00E663EB" w:rsidP="004A1731"/>
    <w:p w14:paraId="1F43939F" w14:textId="77777777" w:rsidR="00E663EB" w:rsidRDefault="00E663EB" w:rsidP="004A1731">
      <w:pPr>
        <w:pStyle w:val="a8"/>
        <w:ind w:left="420" w:firstLineChars="0" w:firstLine="0"/>
        <w:sectPr w:rsidR="00E663EB" w:rsidSect="00836A8E">
          <w:type w:val="continuous"/>
          <w:pgSz w:w="11906" w:h="16838"/>
          <w:pgMar w:top="720" w:right="720" w:bottom="720" w:left="720" w:header="851" w:footer="992" w:gutter="0"/>
          <w:cols w:num="2" w:sep="1" w:space="425"/>
          <w:docGrid w:type="lines" w:linePitch="312"/>
        </w:sectPr>
      </w:pPr>
    </w:p>
    <w:p w14:paraId="67B1EB1B" w14:textId="1EABB016" w:rsidR="00E47C57" w:rsidRDefault="00E47C57" w:rsidP="003A2C1A">
      <w:pPr>
        <w:pStyle w:val="2"/>
      </w:pPr>
      <w:bookmarkStart w:id="129" w:name="_Toc221464098"/>
      <w:r>
        <w:rPr>
          <w:rFonts w:hint="eastAsia"/>
        </w:rPr>
        <w:lastRenderedPageBreak/>
        <w:t>链条、后平叉防磨块</w:t>
      </w:r>
      <w:bookmarkEnd w:id="129"/>
    </w:p>
    <w:p w14:paraId="2F954A6B" w14:textId="77777777" w:rsidR="00E47C57" w:rsidRPr="00EC3723" w:rsidRDefault="00E47C57" w:rsidP="00E47C57">
      <w:pPr>
        <w:rPr>
          <w:b/>
        </w:rPr>
      </w:pPr>
      <w:r w:rsidRPr="00EC3723">
        <w:rPr>
          <w:rFonts w:hint="eastAsia"/>
          <w:b/>
        </w:rPr>
        <w:t>注意</w:t>
      </w:r>
      <w:r w:rsidRPr="00EC3723">
        <w:rPr>
          <w:b/>
        </w:rPr>
        <w:t>：</w:t>
      </w:r>
    </w:p>
    <w:p w14:paraId="0D54BC06" w14:textId="77777777" w:rsidR="00E47C57" w:rsidRDefault="00E47C57" w:rsidP="00E47C57">
      <w:r>
        <w:rPr>
          <w:rFonts w:hint="eastAsia"/>
        </w:rPr>
        <w:t>●在润滑</w:t>
      </w:r>
      <w:r>
        <w:t>链条前，需保证链条完全</w:t>
      </w:r>
      <w:r>
        <w:rPr>
          <w:rFonts w:hint="eastAsia"/>
        </w:rPr>
        <w:t>干燥</w:t>
      </w:r>
      <w:r>
        <w:t>。</w:t>
      </w:r>
      <w:r>
        <w:rPr>
          <w:rFonts w:hint="eastAsia"/>
        </w:rPr>
        <w:t>再用</w:t>
      </w:r>
      <w:r>
        <w:t>专门的润滑剂</w:t>
      </w:r>
      <w:r>
        <w:rPr>
          <w:rFonts w:hint="eastAsia"/>
        </w:rPr>
        <w:t>润滑链条</w:t>
      </w:r>
      <w:r>
        <w:t>。</w:t>
      </w:r>
    </w:p>
    <w:p w14:paraId="06BDDACB" w14:textId="77777777" w:rsidR="00E47C57" w:rsidRPr="009E4A01" w:rsidRDefault="00E47C57" w:rsidP="00E47C57">
      <w:r>
        <w:rPr>
          <w:rFonts w:hint="eastAsia"/>
        </w:rPr>
        <w:t>●切勿</w:t>
      </w:r>
      <w:r>
        <w:t>在磨损的链轮上使用新链条，否则</w:t>
      </w:r>
      <w:r>
        <w:rPr>
          <w:rFonts w:hint="eastAsia"/>
        </w:rPr>
        <w:t>新链条会</w:t>
      </w:r>
      <w:r>
        <w:t>很快</w:t>
      </w:r>
      <w:r>
        <w:rPr>
          <w:rFonts w:hint="eastAsia"/>
        </w:rPr>
        <w:t>磨损</w:t>
      </w:r>
      <w:r>
        <w:t>。</w:t>
      </w:r>
    </w:p>
    <w:p w14:paraId="7DF0EBA1" w14:textId="629BE970" w:rsidR="00E47C57" w:rsidRDefault="00E47C57" w:rsidP="00E47C57">
      <w:r>
        <w:rPr>
          <w:rFonts w:hint="eastAsia"/>
        </w:rPr>
        <w:t>●</w:t>
      </w:r>
      <w:r w:rsidRPr="0009213F">
        <w:rPr>
          <w:rFonts w:hint="eastAsia"/>
        </w:rPr>
        <w:t>开口型方便售后更换链条，整车原装为不带开口。需使用专用链条安装工具，工具需自行购买</w:t>
      </w:r>
      <w:r>
        <w:rPr>
          <w:rFonts w:hint="eastAsia"/>
        </w:rPr>
        <w:t>。</w:t>
      </w:r>
    </w:p>
    <w:p w14:paraId="1E8C8A7C" w14:textId="77777777" w:rsidR="00E47C57" w:rsidRPr="00A86CEF" w:rsidRDefault="00E47C57" w:rsidP="00C50E7F">
      <w:pPr>
        <w:pStyle w:val="3"/>
      </w:pPr>
      <w:bookmarkStart w:id="130" w:name="_Toc221464099"/>
      <w:r>
        <w:rPr>
          <w:rFonts w:hint="eastAsia"/>
        </w:rPr>
        <w:t>保养和</w:t>
      </w:r>
      <w:r>
        <w:t>检查</w:t>
      </w:r>
      <w:bookmarkEnd w:id="130"/>
    </w:p>
    <w:p w14:paraId="10A9686E" w14:textId="0D1E7F74" w:rsidR="00E47C57" w:rsidRDefault="00E47C57" w:rsidP="006818C0">
      <w:pPr>
        <w:pStyle w:val="4"/>
      </w:pPr>
      <w:bookmarkStart w:id="131" w:name="_Toc221464100"/>
      <w:r>
        <w:rPr>
          <w:rFonts w:hint="eastAsia"/>
        </w:rPr>
        <w:t>1、检查</w:t>
      </w:r>
      <w:bookmarkEnd w:id="131"/>
    </w:p>
    <w:p w14:paraId="4E17EBF9" w14:textId="77777777" w:rsidR="00E47C57" w:rsidRDefault="00E47C57" w:rsidP="00E47C57">
      <w:r>
        <w:rPr>
          <w:rFonts w:hint="eastAsia"/>
        </w:rPr>
        <w:t>●将</w:t>
      </w:r>
      <w:r>
        <w:t>车辆熄火</w:t>
      </w:r>
      <w:r>
        <w:rPr>
          <w:rFonts w:hint="eastAsia"/>
        </w:rPr>
        <w:t>并放下</w:t>
      </w:r>
      <w:r>
        <w:t>侧支架</w:t>
      </w:r>
      <w:r>
        <w:rPr>
          <w:rFonts w:hint="eastAsia"/>
        </w:rPr>
        <w:t>，将</w:t>
      </w:r>
      <w:r>
        <w:t>变速箱换到</w:t>
      </w:r>
      <w:r>
        <w:rPr>
          <w:rFonts w:hint="eastAsia"/>
        </w:rPr>
        <w:t>空挡</w:t>
      </w:r>
      <w:r>
        <w:t>。检查</w:t>
      </w:r>
      <w:r>
        <w:rPr>
          <w:rFonts w:hint="eastAsia"/>
        </w:rPr>
        <w:t>链轮之间</w:t>
      </w:r>
      <w:r>
        <w:t>链条</w:t>
      </w:r>
      <w:r>
        <w:rPr>
          <w:rFonts w:hint="eastAsia"/>
        </w:rPr>
        <w:t>下</w:t>
      </w:r>
      <w:r>
        <w:t>部分</w:t>
      </w:r>
      <w:r>
        <w:rPr>
          <w:rFonts w:hint="eastAsia"/>
        </w:rPr>
        <w:t>中间</w:t>
      </w:r>
      <w:r>
        <w:t>的松弛度</w:t>
      </w:r>
      <w:r>
        <w:rPr>
          <w:rFonts w:hint="eastAsia"/>
        </w:rPr>
        <w:t>。</w:t>
      </w:r>
    </w:p>
    <w:p w14:paraId="06C48926" w14:textId="77777777" w:rsidR="00E47C57" w:rsidRDefault="00E47C57" w:rsidP="00E47C57">
      <w:r>
        <w:rPr>
          <w:rFonts w:hint="eastAsia"/>
        </w:rPr>
        <w:t>●检查发动机</w:t>
      </w:r>
      <w:r>
        <w:t>上的链轮和</w:t>
      </w:r>
      <w:r>
        <w:rPr>
          <w:rFonts w:hint="eastAsia"/>
        </w:rPr>
        <w:t>后</w:t>
      </w:r>
      <w:r>
        <w:t>轮上的</w:t>
      </w:r>
      <w:r>
        <w:rPr>
          <w:rFonts w:hint="eastAsia"/>
        </w:rPr>
        <w:t>链轮</w:t>
      </w:r>
      <w:r>
        <w:t>是否</w:t>
      </w:r>
      <w:r>
        <w:rPr>
          <w:rFonts w:hint="eastAsia"/>
        </w:rPr>
        <w:t>损坏</w:t>
      </w:r>
      <w:r>
        <w:t>，必要时需进行跟换。</w:t>
      </w:r>
    </w:p>
    <w:p w14:paraId="3CCE3A8A" w14:textId="77777777" w:rsidR="00E47C57" w:rsidRDefault="00E47C57" w:rsidP="00E47C57">
      <w:r>
        <w:rPr>
          <w:rFonts w:hint="eastAsia"/>
        </w:rPr>
        <w:t>●检查链轮</w:t>
      </w:r>
      <w:r>
        <w:t>上的螺栓是否松动，如有松动请将</w:t>
      </w:r>
      <w:r>
        <w:rPr>
          <w:rFonts w:hint="eastAsia"/>
        </w:rPr>
        <w:t>拧紧</w:t>
      </w:r>
      <w:r>
        <w:t>至规定扭</w:t>
      </w:r>
      <w:r>
        <w:rPr>
          <w:rFonts w:hint="eastAsia"/>
        </w:rPr>
        <w:t>力</w:t>
      </w:r>
      <w:r>
        <w:t>。</w:t>
      </w:r>
    </w:p>
    <w:p w14:paraId="4EA8A1C4" w14:textId="77777777" w:rsidR="00E47C57" w:rsidRDefault="00E47C57" w:rsidP="00E47C57">
      <w:r>
        <w:rPr>
          <w:rFonts w:hint="eastAsia"/>
        </w:rPr>
        <w:t>检查</w:t>
      </w:r>
      <w:r>
        <w:t>后平叉上的链条防磨块是否</w:t>
      </w:r>
      <w:r>
        <w:rPr>
          <w:rFonts w:hint="eastAsia"/>
        </w:rPr>
        <w:t>损坏，</w:t>
      </w:r>
      <w:r>
        <w:t>必要时进行更换。</w:t>
      </w:r>
    </w:p>
    <w:p w14:paraId="3652A9AE" w14:textId="77777777" w:rsidR="00E47C57" w:rsidRDefault="00E47C57" w:rsidP="00E47C57">
      <w:r>
        <w:rPr>
          <w:rFonts w:hint="eastAsia"/>
        </w:rPr>
        <w:t>●检查</w:t>
      </w:r>
      <w:r>
        <w:t>链条是否调整不当</w:t>
      </w:r>
      <w:r>
        <w:rPr>
          <w:rFonts w:hint="eastAsia"/>
        </w:rPr>
        <w:t>。</w:t>
      </w:r>
    </w:p>
    <w:p w14:paraId="1C444B02" w14:textId="77777777" w:rsidR="00E47C57" w:rsidRDefault="00E47C57" w:rsidP="00E47C57">
      <w:r>
        <w:rPr>
          <w:rFonts w:hint="eastAsia"/>
        </w:rPr>
        <w:t>●链条</w:t>
      </w:r>
      <w:r>
        <w:t>干涩、严重锈蚀或严重污垢。</w:t>
      </w:r>
    </w:p>
    <w:p w14:paraId="02FE5A8E" w14:textId="77777777" w:rsidR="00E47C57" w:rsidRDefault="00E47C57" w:rsidP="00E47C57">
      <w:pPr>
        <w:autoSpaceDE w:val="0"/>
        <w:autoSpaceDN w:val="0"/>
        <w:snapToGrid/>
      </w:pPr>
      <w:r>
        <w:rPr>
          <w:rFonts w:hint="eastAsia"/>
        </w:rPr>
        <w:t>●链条是否已到</w:t>
      </w:r>
      <w:r>
        <w:t>使用寿命,</w:t>
      </w:r>
      <w:r w:rsidRPr="00441567">
        <w:rPr>
          <w:rFonts w:hint="eastAsia"/>
        </w:rPr>
        <w:t>油封链条正常保养使用寿命</w:t>
      </w:r>
      <w:r w:rsidRPr="00441567">
        <w:t>1</w:t>
      </w:r>
      <w:r w:rsidRPr="00441567">
        <w:rPr>
          <w:rFonts w:hint="eastAsia"/>
        </w:rPr>
        <w:t>至</w:t>
      </w:r>
      <w:r w:rsidRPr="00441567">
        <w:t>1.5</w:t>
      </w:r>
      <w:r w:rsidRPr="00441567">
        <w:rPr>
          <w:rFonts w:hint="eastAsia"/>
        </w:rPr>
        <w:t>万公里</w:t>
      </w:r>
      <w:r>
        <w:rPr>
          <w:rFonts w:hint="eastAsia"/>
        </w:rPr>
        <w:t>。</w:t>
      </w:r>
    </w:p>
    <w:p w14:paraId="72E4B05B" w14:textId="53A2DE8A" w:rsidR="00E47C57" w:rsidRDefault="00E47C57" w:rsidP="00E47C57">
      <w:pPr>
        <w:autoSpaceDE w:val="0"/>
        <w:autoSpaceDN w:val="0"/>
        <w:snapToGrid/>
      </w:pPr>
      <w:r>
        <w:rPr>
          <w:rFonts w:hint="eastAsia"/>
        </w:rPr>
        <w:t>●</w:t>
      </w:r>
      <w:r>
        <w:t>每500-1000公里清洁油封链条时，一定要检查后平叉防磨块上凸台面</w:t>
      </w:r>
      <w:r w:rsidR="00740AFE">
        <w:rPr>
          <w:rFonts w:hint="eastAsia"/>
        </w:rPr>
        <w:t>和</w:t>
      </w:r>
      <w:r>
        <w:t>平面，当</w:t>
      </w:r>
      <w:r>
        <w:rPr>
          <w:rFonts w:hint="eastAsia"/>
        </w:rPr>
        <w:t>平</w:t>
      </w:r>
      <w:r>
        <w:t>面被链条内外链板接触处有比较深的最多1mm的凹槽时，就必须更换新的后平叉防磨块，避免后平叉防磨块被链条磨穿。</w:t>
      </w:r>
    </w:p>
    <w:p w14:paraId="4B5A0354" w14:textId="493AAA3F" w:rsidR="002D24B3" w:rsidRDefault="00E47C57" w:rsidP="00E47C57">
      <w:pPr>
        <w:autoSpaceDE w:val="0"/>
        <w:autoSpaceDN w:val="0"/>
        <w:snapToGrid/>
      </w:pPr>
      <w:r>
        <w:rPr>
          <w:rFonts w:hint="eastAsia"/>
        </w:rPr>
        <w:t>●</w:t>
      </w:r>
      <w:r>
        <w:t>在更换新油封链条时，须检查后平叉防磨块的磨损情况，如后平叉防磨块被链条磨损到很薄，链条内外链板接触处有1mm的凹槽，必须更换新的后平叉防磨块，避免后平叉防磨块被链条磨穿损坏后平叉。</w:t>
      </w:r>
    </w:p>
    <w:p w14:paraId="422F88B4" w14:textId="77777777" w:rsidR="00E47C57" w:rsidRDefault="00E47C57" w:rsidP="006818C0">
      <w:pPr>
        <w:pStyle w:val="4"/>
      </w:pPr>
      <w:bookmarkStart w:id="132" w:name="_Toc221464101"/>
      <w:r>
        <w:rPr>
          <w:rFonts w:hint="eastAsia"/>
        </w:rPr>
        <w:t>2、保养</w:t>
      </w:r>
      <w:bookmarkEnd w:id="132"/>
    </w:p>
    <w:p w14:paraId="349C3E01" w14:textId="77777777" w:rsidR="00E47C57" w:rsidRDefault="00E47C57" w:rsidP="00E47C57">
      <w:r>
        <w:rPr>
          <w:rFonts w:hint="eastAsia"/>
        </w:rPr>
        <w:t>●使用</w:t>
      </w:r>
      <w:r>
        <w:t>带</w:t>
      </w:r>
      <w:r>
        <w:rPr>
          <w:rFonts w:hint="eastAsia"/>
        </w:rPr>
        <w:t>有</w:t>
      </w:r>
      <w:r>
        <w:t>专用于</w:t>
      </w:r>
      <w:r>
        <w:rPr>
          <w:rFonts w:hint="eastAsia"/>
        </w:rPr>
        <w:t>密封圈</w:t>
      </w:r>
      <w:r>
        <w:t>的</w:t>
      </w:r>
      <w:r>
        <w:rPr>
          <w:rFonts w:hint="eastAsia"/>
        </w:rPr>
        <w:t>链条清洁剂</w:t>
      </w:r>
      <w:r>
        <w:t>或中性洗涤剂清洗链条。如果</w:t>
      </w:r>
      <w:r>
        <w:rPr>
          <w:rFonts w:hint="eastAsia"/>
        </w:rPr>
        <w:t>链条</w:t>
      </w:r>
      <w:r>
        <w:t>过于</w:t>
      </w:r>
      <w:r>
        <w:rPr>
          <w:rFonts w:hint="eastAsia"/>
        </w:rPr>
        <w:t>脏污</w:t>
      </w:r>
      <w:r>
        <w:t>，请先用软毛刷清洁。</w:t>
      </w:r>
    </w:p>
    <w:p w14:paraId="69037351" w14:textId="77777777" w:rsidR="00E47C57" w:rsidRDefault="00E47C57" w:rsidP="00E47C57">
      <w:r>
        <w:rPr>
          <w:rFonts w:hint="eastAsia"/>
        </w:rPr>
        <w:t>●</w:t>
      </w:r>
      <w:r w:rsidRPr="00CA29A6">
        <w:rPr>
          <w:rFonts w:hint="eastAsia"/>
        </w:rPr>
        <w:t>擦去水和中性清洁剂，晾干链条</w:t>
      </w:r>
    </w:p>
    <w:p w14:paraId="446BEB27" w14:textId="77777777" w:rsidR="00E47C57" w:rsidRDefault="00E47C57" w:rsidP="00E47C57">
      <w:r>
        <w:rPr>
          <w:rFonts w:hint="eastAsia"/>
        </w:rPr>
        <w:t>●</w:t>
      </w:r>
      <w:r w:rsidRPr="00CA29A6">
        <w:t>使用摩托车密封链条专用的链条油，润滑油封、滚子及内外链板。</w:t>
      </w:r>
    </w:p>
    <w:p w14:paraId="7B291340" w14:textId="77777777" w:rsidR="00E47C57" w:rsidRDefault="00E47C57" w:rsidP="00E47C57">
      <w:r>
        <w:rPr>
          <w:rFonts w:hint="eastAsia"/>
        </w:rPr>
        <w:t>●</w:t>
      </w:r>
      <w:r w:rsidRPr="00CA29A6">
        <w:t>在全面润滑链条后，擦去多余的链条油，静置半小时以上使链条油充分渗透和润滑。</w:t>
      </w:r>
    </w:p>
    <w:p w14:paraId="71D48784" w14:textId="189228BF" w:rsidR="00E47C57" w:rsidRDefault="00E47C57" w:rsidP="00E47C57">
      <w:r>
        <w:rPr>
          <w:rFonts w:hint="eastAsia"/>
        </w:rPr>
        <w:t>●</w:t>
      </w:r>
      <w:r w:rsidRPr="00CA29A6">
        <w:rPr>
          <w:rFonts w:hint="eastAsia"/>
        </w:rPr>
        <w:t>保持链条润滑</w:t>
      </w:r>
    </w:p>
    <w:p w14:paraId="3A31D8C4" w14:textId="77777777" w:rsidR="002D24B3" w:rsidRPr="00CA29A6" w:rsidRDefault="002D24B3" w:rsidP="00E47C57"/>
    <w:p w14:paraId="015FCA2B" w14:textId="77777777" w:rsidR="00E47C57" w:rsidRDefault="00E47C57" w:rsidP="00C50E7F">
      <w:pPr>
        <w:pStyle w:val="3"/>
      </w:pPr>
      <w:bookmarkStart w:id="133" w:name="_Toc221464102"/>
      <w:r>
        <w:rPr>
          <w:rFonts w:hint="eastAsia"/>
        </w:rPr>
        <w:t>更换</w:t>
      </w:r>
      <w:r>
        <w:t>链条</w:t>
      </w:r>
      <w:bookmarkEnd w:id="133"/>
    </w:p>
    <w:p w14:paraId="52DB86CC" w14:textId="77777777" w:rsidR="00E47C57" w:rsidRDefault="00E47C57" w:rsidP="00E47C57">
      <w:pPr>
        <w:ind w:firstLineChars="213" w:firstLine="426"/>
      </w:pPr>
      <w:r>
        <w:rPr>
          <w:rFonts w:hint="eastAsia"/>
        </w:rPr>
        <w:t>a.</w:t>
      </w:r>
      <w:r>
        <w:t>将</w:t>
      </w:r>
      <w:r>
        <w:rPr>
          <w:rFonts w:hint="eastAsia"/>
        </w:rPr>
        <w:t>链条</w:t>
      </w:r>
      <w:r>
        <w:t>上</w:t>
      </w:r>
      <w:r>
        <w:rPr>
          <w:rFonts w:hint="eastAsia"/>
        </w:rPr>
        <w:t>其中</w:t>
      </w:r>
      <w:r>
        <w:t>一根</w:t>
      </w:r>
      <w:r>
        <w:rPr>
          <w:rFonts w:hint="eastAsia"/>
        </w:rPr>
        <w:t>销轴的</w:t>
      </w:r>
      <w:r>
        <w:t>一</w:t>
      </w:r>
      <w:r>
        <w:rPr>
          <w:rFonts w:hint="eastAsia"/>
        </w:rPr>
        <w:t>端</w:t>
      </w:r>
      <w:r>
        <w:t>磨</w:t>
      </w:r>
      <w:r>
        <w:rPr>
          <w:rFonts w:hint="eastAsia"/>
        </w:rPr>
        <w:t>平</w:t>
      </w:r>
      <w:r>
        <w:t>，</w:t>
      </w:r>
      <w:r>
        <w:rPr>
          <w:rFonts w:hint="eastAsia"/>
        </w:rPr>
        <w:t>拆下</w:t>
      </w:r>
      <w:r>
        <w:t>链条连杆，</w:t>
      </w:r>
      <w:r>
        <w:rPr>
          <w:rFonts w:hint="eastAsia"/>
        </w:rPr>
        <w:t>取下</w:t>
      </w:r>
      <w:r>
        <w:t>链条。</w:t>
      </w:r>
    </w:p>
    <w:p w14:paraId="4ACF1C46" w14:textId="77777777" w:rsidR="00E47C57" w:rsidRDefault="00E47C57" w:rsidP="00E47C57">
      <w:pPr>
        <w:jc w:val="center"/>
      </w:pPr>
      <w:r>
        <w:rPr>
          <w:rFonts w:hint="eastAsia"/>
          <w:noProof/>
          <w:snapToGrid/>
        </w:rPr>
        <w:drawing>
          <wp:inline distT="0" distB="0" distL="0" distR="0" wp14:anchorId="487F8918" wp14:editId="49955ADA">
            <wp:extent cx="2879057" cy="172085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更换链条.jpg"/>
                    <pic:cNvPicPr/>
                  </pic:nvPicPr>
                  <pic:blipFill rotWithShape="1">
                    <a:blip r:embed="rId130" cstate="print">
                      <a:extLst>
                        <a:ext uri="{28A0092B-C50C-407E-A947-70E740481C1C}">
                          <a14:useLocalDpi xmlns:a14="http://schemas.microsoft.com/office/drawing/2010/main" val="0"/>
                        </a:ext>
                      </a:extLst>
                    </a:blip>
                    <a:srcRect t="6193" b="9852"/>
                    <a:stretch/>
                  </pic:blipFill>
                  <pic:spPr bwMode="auto">
                    <a:xfrm>
                      <a:off x="0" y="0"/>
                      <a:ext cx="2880000" cy="1721414"/>
                    </a:xfrm>
                    <a:prstGeom prst="rect">
                      <a:avLst/>
                    </a:prstGeom>
                    <a:ln>
                      <a:noFill/>
                    </a:ln>
                    <a:extLst>
                      <a:ext uri="{53640926-AAD7-44D8-BBD7-CCE9431645EC}">
                        <a14:shadowObscured xmlns:a14="http://schemas.microsoft.com/office/drawing/2010/main"/>
                      </a:ext>
                    </a:extLst>
                  </pic:spPr>
                </pic:pic>
              </a:graphicData>
            </a:graphic>
          </wp:inline>
        </w:drawing>
      </w:r>
    </w:p>
    <w:p w14:paraId="067C7868" w14:textId="77777777" w:rsidR="00E47C57" w:rsidRDefault="00E47C57" w:rsidP="00E47C57">
      <w:pPr>
        <w:ind w:firstLineChars="213" w:firstLine="426"/>
      </w:pPr>
      <w:r>
        <w:rPr>
          <w:rFonts w:hint="eastAsia"/>
        </w:rPr>
        <w:t>b.购买</w:t>
      </w:r>
      <w:r w:rsidRPr="0009213F">
        <w:rPr>
          <w:rFonts w:hint="eastAsia"/>
        </w:rPr>
        <w:t>开口型</w:t>
      </w:r>
      <w:r>
        <w:rPr>
          <w:rFonts w:hint="eastAsia"/>
        </w:rPr>
        <w:t>链条</w:t>
      </w:r>
      <w:r>
        <w:t>进行安装</w:t>
      </w:r>
      <w:r>
        <w:rPr>
          <w:rFonts w:hint="eastAsia"/>
        </w:rPr>
        <w:t>。</w:t>
      </w:r>
      <w:r>
        <w:t>注意</w:t>
      </w:r>
      <w:r>
        <w:rPr>
          <w:rFonts w:hint="eastAsia"/>
        </w:rPr>
        <w:t>：安装</w:t>
      </w:r>
      <w:r>
        <w:t>时</w:t>
      </w:r>
      <w:r w:rsidRPr="0009213F">
        <w:rPr>
          <w:rFonts w:hint="eastAsia"/>
        </w:rPr>
        <w:t>需使用专用链条安装工具，工具需自行购买</w:t>
      </w:r>
      <w:r>
        <w:rPr>
          <w:rFonts w:hint="eastAsia"/>
        </w:rPr>
        <w:t>。</w:t>
      </w:r>
    </w:p>
    <w:p w14:paraId="244892DB" w14:textId="2D1E5910" w:rsidR="002D24B3" w:rsidRDefault="00E47C57" w:rsidP="001647AC">
      <w:pPr>
        <w:ind w:firstLineChars="213" w:firstLine="426"/>
      </w:pPr>
      <w:r>
        <w:t>c.</w:t>
      </w:r>
      <w:r w:rsidRPr="00D738B3">
        <w:rPr>
          <w:rFonts w:hint="eastAsia"/>
        </w:rPr>
        <w:t>使用带活接头的开口型油封链条时，需使用专用工具铆接，铆接前需给销轴油封均匀涂抹专用润滑油，油封和链节需清洁无杂物，铆接涨孔时，建议多次铆接涨孔，销轴孔不能涨碎掉或裂开，涨孔尺寸必须确保铆接处链节转动灵活且外链板在正常骑行中不会偏离或脱落。</w:t>
      </w:r>
    </w:p>
    <w:p w14:paraId="004B8705" w14:textId="77777777" w:rsidR="00C5012A" w:rsidRPr="00A9561E" w:rsidRDefault="00C5012A" w:rsidP="001647AC">
      <w:pPr>
        <w:ind w:firstLineChars="213" w:firstLine="426"/>
      </w:pPr>
    </w:p>
    <w:p w14:paraId="2E1A94E8" w14:textId="77777777" w:rsidR="00E47C57" w:rsidRDefault="00E47C57" w:rsidP="00C50E7F">
      <w:pPr>
        <w:pStyle w:val="3"/>
      </w:pPr>
      <w:bookmarkStart w:id="134" w:name="_Toc221464103"/>
      <w:r>
        <w:rPr>
          <w:rFonts w:hint="eastAsia"/>
        </w:rPr>
        <w:t>调节</w:t>
      </w:r>
      <w:r>
        <w:t>链条</w:t>
      </w:r>
      <w:bookmarkEnd w:id="134"/>
    </w:p>
    <w:p w14:paraId="4CCF468C" w14:textId="77777777" w:rsidR="00E47C57" w:rsidRDefault="00E47C57" w:rsidP="00E47C57">
      <w:pPr>
        <w:ind w:firstLineChars="213" w:firstLine="426"/>
      </w:pPr>
      <w:r w:rsidRPr="00A9561E">
        <w:rPr>
          <w:rFonts w:hint="eastAsia"/>
        </w:rPr>
        <w:t>调整传动链条的松弛度到适当的范围内。每次骑乘之前检查链条松紧度，必要时予以調整。</w:t>
      </w:r>
    </w:p>
    <w:p w14:paraId="46D24086" w14:textId="79615016" w:rsidR="00E47C57" w:rsidRDefault="00E47C57" w:rsidP="00E47C57">
      <w:pPr>
        <w:ind w:firstLineChars="213" w:firstLine="426"/>
      </w:pPr>
      <w:r>
        <w:t>a.</w:t>
      </w:r>
      <w:r w:rsidR="005F0F5F">
        <w:t>将车辆支撑稳固</w:t>
      </w:r>
      <w:r>
        <w:t>。</w:t>
      </w:r>
    </w:p>
    <w:p w14:paraId="0B024274" w14:textId="77777777" w:rsidR="00E47C57" w:rsidRDefault="00E47C57" w:rsidP="00E47C57">
      <w:pPr>
        <w:ind w:firstLineChars="213" w:firstLine="426"/>
      </w:pPr>
      <w:r>
        <w:rPr>
          <w:rFonts w:hint="eastAsia"/>
        </w:rPr>
        <w:t>b</w:t>
      </w:r>
      <w:r>
        <w:t>.将变速箱档位换至空挡。</w:t>
      </w:r>
    </w:p>
    <w:p w14:paraId="70BC1396" w14:textId="1A724637" w:rsidR="00E47C57" w:rsidRPr="00CA29A6" w:rsidRDefault="00E47C57" w:rsidP="00E47C57">
      <w:pPr>
        <w:ind w:firstLineChars="213" w:firstLine="426"/>
      </w:pPr>
      <w:r>
        <w:rPr>
          <w:rFonts w:hint="eastAsia"/>
        </w:rPr>
        <w:t>c</w:t>
      </w:r>
      <w:r>
        <w:t>.如图测量驱动链条松紧度</w:t>
      </w:r>
      <w:r>
        <w:rPr>
          <w:rFonts w:hint="eastAsia"/>
        </w:rPr>
        <w:t>（松紧度</w:t>
      </w:r>
      <w:r>
        <w:t>：</w:t>
      </w:r>
      <w:r w:rsidR="00A60B05" w:rsidRPr="00A60B05">
        <w:rPr>
          <w:rFonts w:hint="eastAsia"/>
        </w:rPr>
        <w:t>20～30</w:t>
      </w:r>
      <w:r>
        <w:t>mm）。</w:t>
      </w:r>
    </w:p>
    <w:p w14:paraId="7A484B36" w14:textId="22E9F6DC" w:rsidR="00E47C57" w:rsidRDefault="00F5352C" w:rsidP="00A60B05">
      <w:pPr>
        <w:jc w:val="center"/>
      </w:pPr>
      <w:r>
        <w:rPr>
          <w:rFonts w:hint="eastAsia"/>
          <w:noProof/>
          <w:snapToGrid/>
        </w:rPr>
        <w:drawing>
          <wp:inline distT="0" distB="0" distL="0" distR="0" wp14:anchorId="04B013D1" wp14:editId="597886FB">
            <wp:extent cx="2880000" cy="1620143"/>
            <wp:effectExtent l="0" t="0" r="0" b="0"/>
            <wp:docPr id="558519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19080" name="图片 55851908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80000" cy="1620143"/>
                    </a:xfrm>
                    <a:prstGeom prst="rect">
                      <a:avLst/>
                    </a:prstGeom>
                  </pic:spPr>
                </pic:pic>
              </a:graphicData>
            </a:graphic>
          </wp:inline>
        </w:drawing>
      </w:r>
    </w:p>
    <w:p w14:paraId="427A6235" w14:textId="77777777" w:rsidR="00E47C57" w:rsidRPr="00C2674D" w:rsidRDefault="00E47C57" w:rsidP="00E47C57">
      <w:pPr>
        <w:ind w:firstLineChars="213" w:firstLine="426"/>
      </w:pPr>
      <w:r>
        <w:rPr>
          <w:rFonts w:hint="eastAsia"/>
        </w:rPr>
        <w:t>d.</w:t>
      </w:r>
      <w:r w:rsidRPr="00442883">
        <w:rPr>
          <w:rFonts w:hint="eastAsia"/>
        </w:rPr>
        <w:t>驱动链条松紧度不正确，依照以下程序调整。</w:t>
      </w:r>
    </w:p>
    <w:p w14:paraId="6C167460" w14:textId="77777777" w:rsidR="00E47C57" w:rsidRDefault="00E47C57" w:rsidP="00E47C57">
      <w:pPr>
        <w:ind w:firstLineChars="213" w:firstLine="426"/>
      </w:pPr>
      <w:r w:rsidRPr="00442883">
        <w:rPr>
          <w:rFonts w:hint="eastAsia"/>
        </w:rPr>
        <w:t>用老虎钳取下插销，用</w:t>
      </w:r>
      <w:r w:rsidRPr="00442883">
        <w:t>30</w:t>
      </w:r>
      <w:r>
        <w:t>#</w:t>
      </w:r>
      <w:r w:rsidRPr="00442883">
        <w:t>套筒拧松后轮轴螺栓。</w:t>
      </w:r>
    </w:p>
    <w:p w14:paraId="347B8102" w14:textId="77777777" w:rsidR="00E47C57" w:rsidRDefault="00E47C57" w:rsidP="00E47C57">
      <w:pPr>
        <w:ind w:firstLineChars="213" w:firstLine="426"/>
      </w:pPr>
      <w:r w:rsidRPr="00442883">
        <w:rPr>
          <w:rFonts w:hint="eastAsia"/>
        </w:rPr>
        <w:t>欲锁紧驱动链条</w:t>
      </w:r>
      <w:r w:rsidRPr="00442883">
        <w:t>,</w:t>
      </w:r>
      <w:r>
        <w:rPr>
          <w:rFonts w:hint="eastAsia"/>
        </w:rPr>
        <w:t>将摇臂</w:t>
      </w:r>
      <w:r>
        <w:t>上的</w:t>
      </w:r>
      <w:r>
        <w:rPr>
          <w:rFonts w:hint="eastAsia"/>
        </w:rPr>
        <w:t>螺栓</w:t>
      </w:r>
      <w:r>
        <w:t>往后轮</w:t>
      </w:r>
      <w:r>
        <w:rPr>
          <w:rFonts w:hint="eastAsia"/>
        </w:rPr>
        <w:t>轴</w:t>
      </w:r>
      <w:r>
        <w:t>方向</w:t>
      </w:r>
      <w:r w:rsidRPr="00442883">
        <w:t>旋转。</w:t>
      </w:r>
    </w:p>
    <w:p w14:paraId="01110691" w14:textId="77777777" w:rsidR="00E47C57" w:rsidRDefault="00E47C57" w:rsidP="00E47C57">
      <w:pPr>
        <w:ind w:firstLineChars="213" w:firstLine="426"/>
      </w:pPr>
      <w:r w:rsidRPr="00442883">
        <w:t>欲松开紧驱动链条,</w:t>
      </w:r>
      <w:r w:rsidRPr="00442883">
        <w:rPr>
          <w:rFonts w:hint="eastAsia"/>
        </w:rPr>
        <w:t xml:space="preserve"> </w:t>
      </w:r>
      <w:r>
        <w:rPr>
          <w:rFonts w:hint="eastAsia"/>
        </w:rPr>
        <w:t>将摇臂</w:t>
      </w:r>
      <w:r>
        <w:t>上的</w:t>
      </w:r>
      <w:r>
        <w:rPr>
          <w:rFonts w:hint="eastAsia"/>
        </w:rPr>
        <w:t>螺栓</w:t>
      </w:r>
      <w:r>
        <w:t>往</w:t>
      </w:r>
      <w:r>
        <w:rPr>
          <w:rFonts w:hint="eastAsia"/>
        </w:rPr>
        <w:t>前轮</w:t>
      </w:r>
      <w:r>
        <w:t>轴方向</w:t>
      </w:r>
      <w:r w:rsidRPr="00442883">
        <w:t>旋转，然后将后轮向前推。</w:t>
      </w:r>
    </w:p>
    <w:p w14:paraId="7A9F59CA" w14:textId="1AF1DF59" w:rsidR="002D24B3" w:rsidRDefault="00E47C57" w:rsidP="001647AC">
      <w:pPr>
        <w:ind w:firstLineChars="213" w:firstLine="426"/>
      </w:pPr>
      <w:r>
        <w:t>e.</w:t>
      </w:r>
      <w:r w:rsidRPr="00442883">
        <w:rPr>
          <w:rFonts w:hint="eastAsia"/>
        </w:rPr>
        <w:t>完成调整后，固定螺母和后轮轴螺母，把插销安装进对应的孔中，用老虎钳将插销折弯至少</w:t>
      </w:r>
      <w:r w:rsidRPr="00442883">
        <w:t>120度。</w:t>
      </w:r>
      <w:r w:rsidRPr="00B91562">
        <w:rPr>
          <w:rFonts w:hint="eastAsia"/>
        </w:rPr>
        <w:t>后轮轴</w:t>
      </w:r>
      <w:r w:rsidR="00352C4D">
        <w:rPr>
          <w:rFonts w:hint="eastAsia"/>
        </w:rPr>
        <w:t>螺母</w:t>
      </w:r>
      <w:r w:rsidRPr="00B91562">
        <w:t>的标准</w:t>
      </w:r>
      <w:r w:rsidRPr="00B91562">
        <w:rPr>
          <w:rFonts w:hint="eastAsia"/>
        </w:rPr>
        <w:t>扭力</w:t>
      </w:r>
      <w:r w:rsidRPr="00B91562">
        <w:t>：</w:t>
      </w:r>
      <w:r w:rsidR="000171DA" w:rsidRPr="000171DA">
        <w:t>120～130N.m(12.2～13.3 kgf.m， 89～96 lbf.ft)</w:t>
      </w:r>
      <w:r w:rsidR="002E4F91">
        <w:rPr>
          <w:rFonts w:hint="eastAsia"/>
        </w:rPr>
        <w:t>。</w:t>
      </w:r>
    </w:p>
    <w:p w14:paraId="7501F259" w14:textId="77777777" w:rsidR="00E47C57" w:rsidRDefault="00E47C57" w:rsidP="00C50E7F">
      <w:pPr>
        <w:pStyle w:val="3"/>
      </w:pPr>
      <w:bookmarkStart w:id="135" w:name="_Toc221464104"/>
      <w:r>
        <w:rPr>
          <w:rFonts w:hint="eastAsia"/>
        </w:rPr>
        <w:t>更换</w:t>
      </w:r>
      <w:r>
        <w:t>后平叉防磨块</w:t>
      </w:r>
      <w:bookmarkEnd w:id="135"/>
    </w:p>
    <w:p w14:paraId="575431B5" w14:textId="6E7723A3" w:rsidR="002D24B3" w:rsidRPr="001C0D69" w:rsidRDefault="00E47C57" w:rsidP="001647AC">
      <w:pPr>
        <w:ind w:firstLineChars="200" w:firstLine="400"/>
      </w:pPr>
      <w:r>
        <w:rPr>
          <w:noProof/>
        </w:rPr>
        <w:drawing>
          <wp:anchor distT="0" distB="0" distL="114300" distR="114300" simplePos="0" relativeHeight="252226560" behindDoc="0" locked="0" layoutInCell="1" allowOverlap="1" wp14:anchorId="22C58C9A" wp14:editId="5B981441">
            <wp:simplePos x="0" y="0"/>
            <wp:positionH relativeFrom="column">
              <wp:posOffset>2879677</wp:posOffset>
            </wp:positionH>
            <wp:positionV relativeFrom="paragraph">
              <wp:posOffset>164465</wp:posOffset>
            </wp:positionV>
            <wp:extent cx="359410" cy="259080"/>
            <wp:effectExtent l="0" t="0" r="2540" b="7620"/>
            <wp:wrapNone/>
            <wp:docPr id="259" name="图片 259">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a:hlinkClick r:id="rId132"/>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参照</w:t>
      </w:r>
      <w:r>
        <w:t>本册“</w:t>
      </w:r>
      <w:r>
        <w:rPr>
          <w:rFonts w:hint="eastAsia"/>
        </w:rPr>
        <w:t>后叉组件</w:t>
      </w:r>
      <w:r>
        <w:t>”</w:t>
      </w:r>
      <w:r>
        <w:rPr>
          <w:rFonts w:hint="eastAsia"/>
        </w:rPr>
        <w:t>中</w:t>
      </w:r>
      <w:r>
        <w:t>更换后平叉将后平叉防磨块拆下。</w:t>
      </w:r>
    </w:p>
    <w:p w14:paraId="35224404" w14:textId="77777777" w:rsidR="00E47C57" w:rsidRDefault="00E47C57" w:rsidP="00E47C57">
      <w:r>
        <w:rPr>
          <w:rFonts w:hint="eastAsia"/>
          <w:noProof/>
        </w:rPr>
        <w:drawing>
          <wp:inline distT="0" distB="0" distL="0" distR="0" wp14:anchorId="63F44BAD" wp14:editId="00772C90">
            <wp:extent cx="540000" cy="270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E98300E" w14:textId="77777777" w:rsidR="00E47C57" w:rsidRDefault="00E47C57" w:rsidP="00E47C57">
      <w:r>
        <w:rPr>
          <w:rFonts w:hint="eastAsia"/>
        </w:rPr>
        <w:t>●</w:t>
      </w:r>
      <w:r w:rsidRPr="00441567">
        <w:rPr>
          <w:rFonts w:hint="eastAsia"/>
        </w:rPr>
        <w:t>为确保安全，传动链条的检查和调整，都应该在驾驶前预先做好。</w:t>
      </w:r>
    </w:p>
    <w:p w14:paraId="2F788ACA" w14:textId="77777777" w:rsidR="00E47C57" w:rsidRDefault="00E47C57" w:rsidP="00E47C57">
      <w:r>
        <w:rPr>
          <w:rFonts w:hint="eastAsia"/>
        </w:rPr>
        <w:t>●切勿</w:t>
      </w:r>
      <w:r>
        <w:t>在发动机运转时调节链条。</w:t>
      </w:r>
    </w:p>
    <w:p w14:paraId="3E712B0B" w14:textId="77777777" w:rsidR="00E47C57" w:rsidRDefault="00E47C57" w:rsidP="00E47C57">
      <w:r>
        <w:rPr>
          <w:rFonts w:hint="eastAsia"/>
        </w:rPr>
        <w:t>●</w:t>
      </w:r>
      <w:r w:rsidRPr="00442883">
        <w:rPr>
          <w:rFonts w:hint="eastAsia"/>
        </w:rPr>
        <w:t>传动链条松弛度太大，若链条脱链可能会损坏发动机，或者后平叉被松弛度太大又高速运动的链条切割损伤导致变形或断裂，使用摩托车时请检查，调整链条松弛度。</w:t>
      </w:r>
    </w:p>
    <w:p w14:paraId="168D1FAA" w14:textId="77777777" w:rsidR="00E47C57" w:rsidRDefault="00E47C57" w:rsidP="00E47C57">
      <w:r>
        <w:rPr>
          <w:rFonts w:hint="eastAsia"/>
          <w:noProof/>
        </w:rPr>
        <w:drawing>
          <wp:inline distT="0" distB="0" distL="0" distR="0" wp14:anchorId="063EF20F" wp14:editId="76F53E17">
            <wp:extent cx="540000" cy="27000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3F0467FE" w14:textId="5A7B2BB7" w:rsidR="00E47C57" w:rsidRDefault="00E47C57" w:rsidP="00E47C57">
      <w:r>
        <w:rPr>
          <w:rFonts w:hint="eastAsia"/>
        </w:rPr>
        <w:t>●</w:t>
      </w:r>
      <w:r w:rsidRPr="00441567">
        <w:t>使传动链条达到合适松弛度（</w:t>
      </w:r>
      <w:r w:rsidR="00A60B05" w:rsidRPr="00A60B05">
        <w:rPr>
          <w:rFonts w:hint="eastAsia"/>
        </w:rPr>
        <w:t>20～30</w:t>
      </w:r>
      <w:r w:rsidRPr="00441567">
        <w:t>mm）。同时为了保证车轮前后在一条直线上，将左右侧的刻度板调整到后平叉上刻度标识相同的位置。</w:t>
      </w:r>
    </w:p>
    <w:p w14:paraId="27164DB2" w14:textId="77777777" w:rsidR="00E47C57" w:rsidRDefault="00E47C57" w:rsidP="00E47C57">
      <w:r>
        <w:rPr>
          <w:rFonts w:hint="eastAsia"/>
        </w:rPr>
        <w:t>●</w:t>
      </w:r>
      <w:r w:rsidRPr="00441567">
        <w:rPr>
          <w:rFonts w:hint="eastAsia"/>
        </w:rPr>
        <w:t>本车传动链条使用特殊原材料精制而成。更换传动链条强烈建议选用本公司的油封链条。使用其它的传动链条，若强度过低或者质量低劣，链条断裂可能会损坏车辆或人员受伤。油封链条磨损拉长到使用寿命后，不能拆除一两节再铆接使用，严重超过链条疲劳寿命，链条断裂可能会损坏车辆或人员受伤。</w:t>
      </w:r>
    </w:p>
    <w:p w14:paraId="144DCD97" w14:textId="3A25D606" w:rsidR="00E47C57" w:rsidRDefault="00E47C57" w:rsidP="00E47C57">
      <w:r>
        <w:rPr>
          <w:rFonts w:hint="eastAsia"/>
        </w:rPr>
        <w:t>●</w:t>
      </w:r>
      <w:r w:rsidRPr="00D738B3">
        <w:rPr>
          <w:rFonts w:hint="eastAsia"/>
        </w:rPr>
        <w:t>后平叉防磨块失效，高速运动的链条不仅会切割损坏后平叉，链条亦同时受损，后平叉或者链条断裂可能会损坏车辆或人员受伤。</w:t>
      </w:r>
    </w:p>
    <w:p w14:paraId="6F9BD677" w14:textId="0E7E09E2" w:rsidR="0097710F" w:rsidRDefault="0097710F" w:rsidP="00E47C57">
      <w:pPr>
        <w:sectPr w:rsidR="0097710F" w:rsidSect="00836A8E">
          <w:pgSz w:w="11906" w:h="16838"/>
          <w:pgMar w:top="720" w:right="720" w:bottom="720" w:left="720" w:header="567" w:footer="567" w:gutter="0"/>
          <w:cols w:num="2" w:sep="1" w:space="425"/>
          <w:docGrid w:type="lines" w:linePitch="312"/>
        </w:sectPr>
      </w:pPr>
    </w:p>
    <w:p w14:paraId="576924DF" w14:textId="13E3FFA9" w:rsidR="00A9217E" w:rsidRDefault="00A9217E" w:rsidP="003A2C1A">
      <w:pPr>
        <w:pStyle w:val="2"/>
      </w:pPr>
      <w:bookmarkStart w:id="136" w:name="_Toc151737118"/>
      <w:bookmarkStart w:id="137" w:name="_Toc221464105"/>
      <w:bookmarkStart w:id="138" w:name="_Toc68012505"/>
      <w:r>
        <w:rPr>
          <w:rFonts w:hint="eastAsia"/>
        </w:rPr>
        <w:lastRenderedPageBreak/>
        <w:t>制动系统</w:t>
      </w:r>
      <w:bookmarkEnd w:id="136"/>
      <w:bookmarkEnd w:id="137"/>
    </w:p>
    <w:p w14:paraId="77B85FE4" w14:textId="77777777" w:rsidR="00A9217E" w:rsidRDefault="00A9217E" w:rsidP="00A9217E">
      <w:r>
        <w:rPr>
          <w:noProof/>
        </w:rPr>
        <w:drawing>
          <wp:anchor distT="0" distB="0" distL="114300" distR="114300" simplePos="0" relativeHeight="252367872" behindDoc="0" locked="0" layoutInCell="1" allowOverlap="1" wp14:anchorId="730535A1" wp14:editId="378FD6AF">
            <wp:simplePos x="0" y="0"/>
            <wp:positionH relativeFrom="column">
              <wp:posOffset>4572000</wp:posOffset>
            </wp:positionH>
            <wp:positionV relativeFrom="paragraph">
              <wp:posOffset>118646</wp:posOffset>
            </wp:positionV>
            <wp:extent cx="359410" cy="259080"/>
            <wp:effectExtent l="0" t="0" r="2540" b="7620"/>
            <wp:wrapNone/>
            <wp:docPr id="185" name="图片 185">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a:hlinkClick r:id="rId133"/>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Pr="0002659A">
        <w:rPr>
          <w:rFonts w:hint="eastAsia"/>
          <w:b/>
        </w:rPr>
        <w:t>注意：</w:t>
      </w:r>
    </w:p>
    <w:p w14:paraId="7743A8B5" w14:textId="77777777" w:rsidR="00A9217E" w:rsidRDefault="00A9217E" w:rsidP="00A9217E">
      <w:r>
        <w:rPr>
          <w:rFonts w:hint="eastAsia"/>
        </w:rPr>
        <w:t>●制动</w:t>
      </w:r>
      <w:r>
        <w:t>软管在车辆上的布置详见本手册《</w:t>
      </w:r>
      <w:r>
        <w:rPr>
          <w:rFonts w:hint="eastAsia"/>
        </w:rPr>
        <w:t>车辆</w:t>
      </w:r>
      <w:r>
        <w:t>信息》</w:t>
      </w:r>
      <w:r>
        <w:rPr>
          <w:rFonts w:hint="eastAsia"/>
        </w:rPr>
        <w:t>一</w:t>
      </w:r>
      <w:r>
        <w:t>章的制动系统配件分</w:t>
      </w:r>
      <w:r>
        <w:rPr>
          <w:rFonts w:hint="eastAsia"/>
        </w:rPr>
        <w:t>布</w:t>
      </w:r>
      <w:r>
        <w:t>图</w:t>
      </w:r>
      <w:r>
        <w:rPr>
          <w:rFonts w:hint="eastAsia"/>
        </w:rPr>
        <w:t>。</w:t>
      </w:r>
    </w:p>
    <w:p w14:paraId="79AC23C2" w14:textId="77777777" w:rsidR="00A9217E" w:rsidRDefault="00A9217E" w:rsidP="00A9217E">
      <w:r>
        <w:rPr>
          <w:rFonts w:hint="eastAsia"/>
        </w:rPr>
        <w:t>备注</w:t>
      </w:r>
      <w:r>
        <w:t>：</w:t>
      </w:r>
    </w:p>
    <w:p w14:paraId="5BE4BAFE" w14:textId="15E1C4D7" w:rsidR="00A9217E" w:rsidRDefault="00A9217E" w:rsidP="00A9217E">
      <w:r>
        <w:rPr>
          <w:rFonts w:hint="eastAsia"/>
        </w:rPr>
        <w:t>为</w:t>
      </w:r>
      <w:r>
        <w:t>了便于售后跟踪凡</w:t>
      </w:r>
      <w:r>
        <w:rPr>
          <w:rFonts w:hint="eastAsia"/>
        </w:rPr>
        <w:t>需</w:t>
      </w:r>
      <w:r>
        <w:t>购买</w:t>
      </w:r>
      <w:r>
        <w:rPr>
          <w:rFonts w:hint="eastAsia"/>
        </w:rPr>
        <w:t>制动</w:t>
      </w:r>
      <w:r>
        <w:t>软管、碟刹</w:t>
      </w:r>
      <w:r>
        <w:rPr>
          <w:rFonts w:hint="eastAsia"/>
        </w:rPr>
        <w:t>卡钳</w:t>
      </w:r>
      <w:r>
        <w:t>和</w:t>
      </w:r>
      <w:r>
        <w:rPr>
          <w:rFonts w:hint="eastAsia"/>
        </w:rPr>
        <w:t>碟刹</w:t>
      </w:r>
      <w:r>
        <w:t>主泵、</w:t>
      </w:r>
      <w:r>
        <w:rPr>
          <w:rFonts w:hint="eastAsia"/>
        </w:rPr>
        <w:t>液</w:t>
      </w:r>
      <w:r>
        <w:t>控单元</w:t>
      </w:r>
      <w:r>
        <w:rPr>
          <w:rFonts w:hint="eastAsia"/>
        </w:rPr>
        <w:t>的</w:t>
      </w:r>
      <w:r>
        <w:t>需经我司审核</w:t>
      </w:r>
      <w:r>
        <w:rPr>
          <w:rFonts w:hint="eastAsia"/>
        </w:rPr>
        <w:t>才</w:t>
      </w:r>
      <w:r>
        <w:t>能购买。</w:t>
      </w:r>
      <w:r>
        <w:rPr>
          <w:rFonts w:hint="eastAsia"/>
        </w:rPr>
        <w:t>国</w:t>
      </w:r>
      <w:r>
        <w:t>内客户可在官网填写车架码和发动机后才能购买。</w:t>
      </w:r>
    </w:p>
    <w:p w14:paraId="0608A017" w14:textId="77777777" w:rsidR="001C5AB1" w:rsidRPr="000F21D1" w:rsidRDefault="001C5AB1" w:rsidP="0097710F"/>
    <w:p w14:paraId="70E6834E" w14:textId="77777777" w:rsidR="00A9217E" w:rsidRDefault="00A9217E" w:rsidP="00C50E7F">
      <w:pPr>
        <w:pStyle w:val="3"/>
      </w:pPr>
      <w:bookmarkStart w:id="139" w:name="_Toc151737119"/>
      <w:bookmarkStart w:id="140" w:name="_Toc221464106"/>
      <w:r>
        <w:rPr>
          <w:rFonts w:hint="eastAsia"/>
        </w:rPr>
        <w:t>制动</w:t>
      </w:r>
      <w:r>
        <w:t>系统部件图</w:t>
      </w:r>
      <w:r>
        <w:rPr>
          <w:rFonts w:hint="eastAsia"/>
        </w:rPr>
        <w:t>：</w:t>
      </w:r>
      <w:bookmarkEnd w:id="139"/>
      <w:bookmarkEnd w:id="140"/>
    </w:p>
    <w:p w14:paraId="05339FB9" w14:textId="39FF0D4C" w:rsidR="006A38B0" w:rsidRDefault="006A064C" w:rsidP="007B1AD5">
      <w:pPr>
        <w:jc w:val="center"/>
      </w:pPr>
      <w:r>
        <w:rPr>
          <w:noProof/>
          <w:snapToGrid/>
        </w:rPr>
        <w:drawing>
          <wp:inline distT="0" distB="0" distL="0" distR="0" wp14:anchorId="2AF84D02" wp14:editId="7A84FC88">
            <wp:extent cx="6479512" cy="4901184"/>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ar202504291640518267.jpg"/>
                    <pic:cNvPicPr/>
                  </pic:nvPicPr>
                  <pic:blipFill rotWithShape="1">
                    <a:blip r:embed="rId134" cstate="print">
                      <a:extLst>
                        <a:ext uri="{28A0092B-C50C-407E-A947-70E740481C1C}">
                          <a14:useLocalDpi xmlns:a14="http://schemas.microsoft.com/office/drawing/2010/main" val="0"/>
                        </a:ext>
                      </a:extLst>
                    </a:blip>
                    <a:srcRect t="11064" b="13295"/>
                    <a:stretch/>
                  </pic:blipFill>
                  <pic:spPr bwMode="auto">
                    <a:xfrm>
                      <a:off x="0" y="0"/>
                      <a:ext cx="6480000" cy="4901553"/>
                    </a:xfrm>
                    <a:prstGeom prst="rect">
                      <a:avLst/>
                    </a:prstGeom>
                    <a:ln>
                      <a:noFill/>
                    </a:ln>
                    <a:extLst>
                      <a:ext uri="{53640926-AAD7-44D8-BBD7-CCE9431645EC}">
                        <a14:shadowObscured xmlns:a14="http://schemas.microsoft.com/office/drawing/2010/main"/>
                      </a:ext>
                    </a:extLst>
                  </pic:spPr>
                </pic:pic>
              </a:graphicData>
            </a:graphic>
          </wp:inline>
        </w:drawing>
      </w:r>
    </w:p>
    <w:p w14:paraId="4FA8EF3F" w14:textId="77777777" w:rsidR="0097710F" w:rsidRDefault="0097710F" w:rsidP="006A38B0">
      <w:pPr>
        <w:jc w:val="center"/>
      </w:pPr>
    </w:p>
    <w:p w14:paraId="2B6CE495" w14:textId="59E87762" w:rsidR="00A9217E" w:rsidRDefault="0097710F" w:rsidP="0097710F">
      <w:pPr>
        <w:jc w:val="center"/>
      </w:pPr>
      <w:r>
        <w:br w:type="page"/>
      </w:r>
    </w:p>
    <w:p w14:paraId="0B89DF48" w14:textId="77777777" w:rsidR="00A9217E" w:rsidRDefault="00A9217E" w:rsidP="00A9217E">
      <w:pPr>
        <w:jc w:val="center"/>
        <w:sectPr w:rsidR="00A9217E" w:rsidSect="00836A8E">
          <w:pgSz w:w="11906" w:h="16838"/>
          <w:pgMar w:top="720" w:right="720" w:bottom="720" w:left="720" w:header="567" w:footer="567" w:gutter="0"/>
          <w:cols w:sep="1" w:space="425"/>
          <w:docGrid w:type="lines" w:linePitch="312"/>
        </w:sectPr>
      </w:pPr>
    </w:p>
    <w:p w14:paraId="43478308" w14:textId="77777777" w:rsidR="00A9217E" w:rsidRDefault="00A9217E" w:rsidP="00A9217E">
      <w:r w:rsidRPr="0002659A">
        <w:rPr>
          <w:rFonts w:hint="eastAsia"/>
          <w:b/>
        </w:rPr>
        <w:lastRenderedPageBreak/>
        <w:t>注意：</w:t>
      </w:r>
    </w:p>
    <w:p w14:paraId="297A9463" w14:textId="77777777" w:rsidR="00A9217E" w:rsidRDefault="00A9217E" w:rsidP="00A9217E">
      <w:r>
        <w:rPr>
          <w:rFonts w:hint="eastAsia"/>
        </w:rPr>
        <w:t>●本项</w:t>
      </w:r>
      <w:r>
        <w:t>检查应交</w:t>
      </w:r>
      <w:r>
        <w:rPr>
          <w:rFonts w:hint="eastAsia"/>
        </w:rPr>
        <w:t>有</w:t>
      </w:r>
      <w:r>
        <w:t>资质的维修单位去</w:t>
      </w:r>
      <w:r>
        <w:rPr>
          <w:rFonts w:hint="eastAsia"/>
        </w:rPr>
        <w:t>完成</w:t>
      </w:r>
      <w:r>
        <w:t>。</w:t>
      </w:r>
    </w:p>
    <w:p w14:paraId="5E9B6292" w14:textId="77777777" w:rsidR="00A9217E" w:rsidRDefault="00A9217E" w:rsidP="00A9217E">
      <w:r>
        <w:rPr>
          <w:rFonts w:hint="eastAsia"/>
        </w:rPr>
        <w:t>●</w:t>
      </w:r>
      <w:r w:rsidRPr="00523216">
        <w:t>应定期检查制动液的液面是否在观察窗的3/4处。</w:t>
      </w:r>
    </w:p>
    <w:p w14:paraId="0A215542" w14:textId="77777777" w:rsidR="00A9217E" w:rsidRDefault="00A9217E" w:rsidP="00A9217E">
      <w:r>
        <w:rPr>
          <w:rFonts w:hint="eastAsia"/>
        </w:rPr>
        <w:t>●</w:t>
      </w:r>
      <w:r>
        <w:t>如误吞制动液，应立即联系中毒控制中心或医院；如误入眼睛，应用清水冲洗后立即就医。</w:t>
      </w:r>
    </w:p>
    <w:p w14:paraId="3BD06CC4" w14:textId="77777777" w:rsidR="00A9217E" w:rsidRDefault="00A9217E" w:rsidP="00A9217E">
      <w:r>
        <w:rPr>
          <w:rFonts w:hint="eastAsia"/>
        </w:rPr>
        <w:t>●</w:t>
      </w:r>
      <w:r>
        <w:t>制动液务必远离儿童和宠物。</w:t>
      </w:r>
    </w:p>
    <w:p w14:paraId="45E95FFD" w14:textId="2C56F210" w:rsidR="00A9217E" w:rsidRDefault="00A9217E" w:rsidP="00A9217E">
      <w:r>
        <w:rPr>
          <w:rFonts w:hint="eastAsia"/>
        </w:rPr>
        <w:t>●</w:t>
      </w:r>
      <w:r w:rsidRPr="00523216">
        <w:t>严禁用高压水直接冲洗</w:t>
      </w:r>
      <w:r>
        <w:rPr>
          <w:rFonts w:hint="eastAsia"/>
        </w:rPr>
        <w:t>主泵</w:t>
      </w:r>
      <w:r w:rsidRPr="00523216">
        <w:t>。</w:t>
      </w:r>
    </w:p>
    <w:p w14:paraId="1E9129CE" w14:textId="77777777" w:rsidR="0097710F" w:rsidRDefault="0097710F" w:rsidP="00A9217E"/>
    <w:p w14:paraId="25143D03" w14:textId="77777777" w:rsidR="00A9217E" w:rsidRDefault="00A9217E" w:rsidP="00C50E7F">
      <w:pPr>
        <w:pStyle w:val="3"/>
      </w:pPr>
      <w:bookmarkStart w:id="141" w:name="_Toc151737122"/>
      <w:bookmarkStart w:id="142" w:name="_Toc221464107"/>
      <w:r>
        <w:rPr>
          <w:rFonts w:hint="eastAsia"/>
        </w:rPr>
        <w:t>1、检查刹车部件</w:t>
      </w:r>
      <w:bookmarkEnd w:id="141"/>
      <w:bookmarkEnd w:id="142"/>
    </w:p>
    <w:p w14:paraId="1475563D" w14:textId="77777777" w:rsidR="00A9217E" w:rsidRPr="006779B5" w:rsidRDefault="00A9217E" w:rsidP="00A9217E">
      <w:pPr>
        <w:ind w:firstLineChars="213" w:firstLine="426"/>
      </w:pPr>
      <w:r>
        <w:t>a.检查前碟刹主泵、后碟刹主泵的液面是否在“LOWER”</w:t>
      </w:r>
      <w:r>
        <w:rPr>
          <w:rFonts w:hint="eastAsia"/>
        </w:rPr>
        <w:t>线之上</w:t>
      </w:r>
      <w:r>
        <w:t>。检查</w:t>
      </w:r>
      <w:r>
        <w:rPr>
          <w:rFonts w:hint="eastAsia"/>
        </w:rPr>
        <w:t>油</w:t>
      </w:r>
      <w:r>
        <w:t>管接头是否处有</w:t>
      </w:r>
      <w:r>
        <w:rPr>
          <w:rFonts w:hint="eastAsia"/>
        </w:rPr>
        <w:t>制动</w:t>
      </w:r>
      <w:r>
        <w:t>液</w:t>
      </w:r>
      <w:r>
        <w:rPr>
          <w:rFonts w:hint="eastAsia"/>
        </w:rPr>
        <w:t>渗漏。观察</w:t>
      </w:r>
      <w:r>
        <w:t>制动液颜色，正常的应</w:t>
      </w:r>
      <w:r>
        <w:rPr>
          <w:rFonts w:hint="eastAsia"/>
        </w:rPr>
        <w:t>为</w:t>
      </w:r>
      <w:r>
        <w:t>浅黄色，</w:t>
      </w:r>
      <w:r>
        <w:rPr>
          <w:rFonts w:hint="eastAsia"/>
        </w:rPr>
        <w:t>若</w:t>
      </w:r>
      <w:r>
        <w:t>颜色变深</w:t>
      </w:r>
      <w:r>
        <w:rPr>
          <w:rFonts w:hint="eastAsia"/>
        </w:rPr>
        <w:t>建议</w:t>
      </w:r>
      <w:r>
        <w:t>更换制动液。</w:t>
      </w:r>
    </w:p>
    <w:p w14:paraId="747A13D6" w14:textId="2EBF9D91" w:rsidR="00A9217E" w:rsidRDefault="00DD0FBF" w:rsidP="00A9217E">
      <w:pPr>
        <w:jc w:val="center"/>
      </w:pPr>
      <w:r>
        <w:rPr>
          <w:rFonts w:hint="eastAsia"/>
          <w:noProof/>
          <w:snapToGrid/>
        </w:rPr>
        <w:drawing>
          <wp:inline distT="0" distB="0" distL="0" distR="0" wp14:anchorId="080C92BB" wp14:editId="067A2ECC">
            <wp:extent cx="2880000" cy="1620288"/>
            <wp:effectExtent l="0" t="0" r="0" b="0"/>
            <wp:docPr id="3205468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546846" name="图片 320546846"/>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0000" cy="1620288"/>
                    </a:xfrm>
                    <a:prstGeom prst="rect">
                      <a:avLst/>
                    </a:prstGeom>
                  </pic:spPr>
                </pic:pic>
              </a:graphicData>
            </a:graphic>
          </wp:inline>
        </w:drawing>
      </w:r>
    </w:p>
    <w:p w14:paraId="0A57E2FE" w14:textId="031343CC" w:rsidR="00A9217E" w:rsidRDefault="00A9217E" w:rsidP="00A9217E">
      <w:pPr>
        <w:ind w:firstLineChars="213" w:firstLine="426"/>
      </w:pPr>
      <w:r>
        <w:t>b.</w:t>
      </w:r>
      <w:r w:rsidR="00E560B2" w:rsidRPr="0097710F">
        <w:rPr>
          <w:rFonts w:hint="eastAsia"/>
        </w:rPr>
        <w:t>将车</w:t>
      </w:r>
      <w:r w:rsidR="00E560B2" w:rsidRPr="0097710F">
        <w:t>辆</w:t>
      </w:r>
      <w:r w:rsidR="00E560B2" w:rsidRPr="0097710F">
        <w:rPr>
          <w:rFonts w:hint="eastAsia"/>
        </w:rPr>
        <w:t>停放</w:t>
      </w:r>
      <w:r w:rsidR="00E560B2" w:rsidRPr="0097710F">
        <w:t>在</w:t>
      </w:r>
      <w:r w:rsidR="00E560B2" w:rsidRPr="0097710F">
        <w:rPr>
          <w:rFonts w:hint="eastAsia"/>
        </w:rPr>
        <w:t>平地</w:t>
      </w:r>
      <w:r w:rsidR="00E560B2" w:rsidRPr="0097710F">
        <w:t>或升降平台上，</w:t>
      </w:r>
      <w:r w:rsidR="00E560B2" w:rsidRPr="0097710F">
        <w:rPr>
          <w:rFonts w:hint="eastAsia"/>
        </w:rPr>
        <w:t>使用起车钉与起车架，将车辆架起</w:t>
      </w:r>
      <w:r w:rsidR="00E560B2" w:rsidRPr="0097710F">
        <w:t>。</w:t>
      </w:r>
      <w:r w:rsidRPr="0097710F">
        <w:t>检查</w:t>
      </w:r>
      <w:r w:rsidRPr="0097710F">
        <w:rPr>
          <w:rFonts w:hint="eastAsia"/>
        </w:rPr>
        <w:t>主</w:t>
      </w:r>
      <w:r w:rsidRPr="0097710F">
        <w:t>泵</w:t>
      </w:r>
      <w:r w:rsidRPr="0097710F">
        <w:rPr>
          <w:rFonts w:hint="eastAsia"/>
        </w:rPr>
        <w:t>、ABS液</w:t>
      </w:r>
      <w:r w:rsidRPr="0097710F">
        <w:t>控单元和卡钳的</w:t>
      </w:r>
      <w:r w:rsidRPr="0097710F">
        <w:rPr>
          <w:rFonts w:hint="eastAsia"/>
        </w:rPr>
        <w:t>油</w:t>
      </w:r>
      <w:r w:rsidRPr="0097710F">
        <w:t>管接头处是否有</w:t>
      </w:r>
      <w:r w:rsidRPr="0097710F">
        <w:rPr>
          <w:rFonts w:hint="eastAsia"/>
        </w:rPr>
        <w:t>制动</w:t>
      </w:r>
      <w:r w:rsidRPr="0097710F">
        <w:t>液</w:t>
      </w:r>
      <w:r w:rsidRPr="0097710F">
        <w:rPr>
          <w:rFonts w:hint="eastAsia"/>
        </w:rPr>
        <w:t>渗漏。如果任何一个储存罐中的制动液液位低于下限液位标记，或制动</w:t>
      </w:r>
      <w:r w:rsidR="002E4F91" w:rsidRPr="0097710F">
        <w:rPr>
          <w:rFonts w:hint="eastAsia"/>
        </w:rPr>
        <w:t>手柄和</w:t>
      </w:r>
      <w:r w:rsidRPr="0097710F">
        <w:rPr>
          <w:rFonts w:hint="eastAsia"/>
        </w:rPr>
        <w:t>踏板的自由行程超标，必须检查制动片磨损量。如果制动片几乎没磨损，则可能存在泄漏。请交由升仕特约维修店检修。可</w:t>
      </w:r>
      <w:r w:rsidRPr="0097710F">
        <w:t>借助带</w:t>
      </w:r>
      <w:r w:rsidRPr="0097710F">
        <w:rPr>
          <w:rFonts w:hint="eastAsia"/>
        </w:rPr>
        <w:t>LED的内窥镜</w:t>
      </w:r>
      <w:r w:rsidRPr="0097710F">
        <w:t>便于检查</w:t>
      </w:r>
      <w:r w:rsidRPr="0097710F">
        <w:rPr>
          <w:rFonts w:hint="eastAsia"/>
        </w:rPr>
        <w:t>ABS液</w:t>
      </w:r>
      <w:r w:rsidRPr="0097710F">
        <w:t>控单元和主泵的油管接头，或者拆卸相应的覆盖件检查。</w:t>
      </w:r>
    </w:p>
    <w:p w14:paraId="68ABF3A0" w14:textId="59FAD16A" w:rsidR="00A9217E" w:rsidRDefault="00DD0FBF" w:rsidP="00A9217E">
      <w:pPr>
        <w:jc w:val="center"/>
      </w:pPr>
      <w:r>
        <w:rPr>
          <w:rFonts w:hint="eastAsia"/>
          <w:noProof/>
          <w:snapToGrid/>
        </w:rPr>
        <w:drawing>
          <wp:inline distT="0" distB="0" distL="0" distR="0" wp14:anchorId="0640B1F8" wp14:editId="62021F5D">
            <wp:extent cx="2880000" cy="1620288"/>
            <wp:effectExtent l="0" t="0" r="0" b="0"/>
            <wp:docPr id="13343113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11342" name="图片 1334311342"/>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1620288"/>
                    </a:xfrm>
                    <a:prstGeom prst="rect">
                      <a:avLst/>
                    </a:prstGeom>
                  </pic:spPr>
                </pic:pic>
              </a:graphicData>
            </a:graphic>
          </wp:inline>
        </w:drawing>
      </w:r>
    </w:p>
    <w:p w14:paraId="27AE3AA9" w14:textId="7A8F5DFF" w:rsidR="00A9217E" w:rsidRDefault="00A9217E" w:rsidP="00A9217E">
      <w:pPr>
        <w:ind w:firstLineChars="213" w:firstLine="426"/>
      </w:pPr>
      <w:r>
        <w:t>c.</w:t>
      </w:r>
      <w:r>
        <w:rPr>
          <w:rFonts w:hint="eastAsia"/>
        </w:rPr>
        <w:t>测量前</w:t>
      </w:r>
      <w:r>
        <w:t>、后制动盘的</w:t>
      </w:r>
      <w:r>
        <w:rPr>
          <w:rFonts w:hint="eastAsia"/>
        </w:rPr>
        <w:t>厚度</w:t>
      </w:r>
      <w:r>
        <w:t>，</w:t>
      </w:r>
      <w:r w:rsidR="00E5667B">
        <w:t>若小于</w:t>
      </w:r>
      <w:r w:rsidR="00E5667B">
        <w:rPr>
          <w:rFonts w:hint="eastAsia"/>
        </w:rPr>
        <w:t>4</w:t>
      </w:r>
      <w:r w:rsidR="00E5667B">
        <w:t>.5mm</w:t>
      </w:r>
      <w:r w:rsidR="00E5667B">
        <w:rPr>
          <w:rFonts w:hint="eastAsia"/>
        </w:rPr>
        <w:t>（后制动盘小于4.</w:t>
      </w:r>
      <w:r w:rsidR="00E5667B">
        <w:t>0mm</w:t>
      </w:r>
      <w:r w:rsidR="00E5667B">
        <w:rPr>
          <w:rFonts w:hint="eastAsia"/>
        </w:rPr>
        <w:t>）</w:t>
      </w:r>
      <w:r>
        <w:rPr>
          <w:rFonts w:hint="eastAsia"/>
        </w:rPr>
        <w:t>则</w:t>
      </w:r>
      <w:r>
        <w:t>需更换。将前轮</w:t>
      </w:r>
      <w:r>
        <w:rPr>
          <w:rFonts w:hint="eastAsia"/>
        </w:rPr>
        <w:t>悬空</w:t>
      </w:r>
      <w:r>
        <w:t>，用手转</w:t>
      </w:r>
      <w:r>
        <w:rPr>
          <w:rFonts w:hint="eastAsia"/>
        </w:rPr>
        <w:t>动</w:t>
      </w:r>
      <w:r>
        <w:t>前轮</w:t>
      </w:r>
      <w:r>
        <w:rPr>
          <w:rFonts w:hint="eastAsia"/>
        </w:rPr>
        <w:t>观察</w:t>
      </w:r>
      <w:r>
        <w:t>表面是否有明显的损伤，如</w:t>
      </w:r>
      <w:r>
        <w:rPr>
          <w:rFonts w:hint="eastAsia"/>
        </w:rPr>
        <w:t>凹</w:t>
      </w:r>
      <w:r>
        <w:t>坑、较深的划痕、凹槽等，如有建议更换。用</w:t>
      </w:r>
      <w:r>
        <w:rPr>
          <w:rFonts w:hint="eastAsia"/>
        </w:rPr>
        <w:t>手感受转动</w:t>
      </w:r>
      <w:r>
        <w:t>前轮时是</w:t>
      </w:r>
      <w:r>
        <w:rPr>
          <w:rFonts w:hint="eastAsia"/>
        </w:rPr>
        <w:t>否有</w:t>
      </w:r>
      <w:r>
        <w:t>明显磨</w:t>
      </w:r>
      <w:r>
        <w:rPr>
          <w:rFonts w:hint="eastAsia"/>
        </w:rPr>
        <w:t>制动盘</w:t>
      </w:r>
      <w:r>
        <w:t>的声音。</w:t>
      </w:r>
      <w:r>
        <w:rPr>
          <w:rFonts w:hint="eastAsia"/>
        </w:rPr>
        <w:t>从</w:t>
      </w:r>
      <w:r>
        <w:t>正前方观察转</w:t>
      </w:r>
      <w:r>
        <w:rPr>
          <w:rFonts w:hint="eastAsia"/>
        </w:rPr>
        <w:t>动</w:t>
      </w:r>
      <w:r>
        <w:t>前轮时制动盘是否有摆动</w:t>
      </w:r>
      <w:r>
        <w:rPr>
          <w:rFonts w:hint="eastAsia"/>
        </w:rPr>
        <w:t>；</w:t>
      </w:r>
      <w:r>
        <w:t>若有摆动需</w:t>
      </w:r>
      <w:r>
        <w:rPr>
          <w:rFonts w:hint="eastAsia"/>
        </w:rPr>
        <w:t>参照</w:t>
      </w:r>
      <w:r>
        <w:t>拆</w:t>
      </w:r>
      <w:r>
        <w:rPr>
          <w:rFonts w:hint="eastAsia"/>
        </w:rPr>
        <w:t>制动</w:t>
      </w:r>
      <w:r>
        <w:t>盘</w:t>
      </w:r>
      <w:r>
        <w:rPr>
          <w:rFonts w:hint="eastAsia"/>
        </w:rPr>
        <w:t>的</w:t>
      </w:r>
      <w:r>
        <w:t>步骤拆下，放置到标准的平台上使用百分表</w:t>
      </w:r>
      <w:r>
        <w:rPr>
          <w:rFonts w:hint="eastAsia"/>
        </w:rPr>
        <w:t>测量跳动或</w:t>
      </w:r>
      <w:r>
        <w:t>使用塞尺检查制动盘与标准平台的间隙</w:t>
      </w:r>
      <w:r>
        <w:rPr>
          <w:rFonts w:hint="eastAsia"/>
        </w:rPr>
        <w:t>；</w:t>
      </w:r>
      <w:r>
        <w:t>如</w:t>
      </w:r>
      <w:r>
        <w:rPr>
          <w:rFonts w:hint="eastAsia"/>
        </w:rPr>
        <w:t>＞</w:t>
      </w:r>
      <w:r w:rsidRPr="0034616A">
        <w:t>0.08mm</w:t>
      </w:r>
      <w:r>
        <w:rPr>
          <w:rFonts w:hint="eastAsia"/>
        </w:rPr>
        <w:t>则</w:t>
      </w:r>
      <w:r>
        <w:t>需更换新</w:t>
      </w:r>
      <w:r>
        <w:rPr>
          <w:rFonts w:hint="eastAsia"/>
        </w:rPr>
        <w:t>制动</w:t>
      </w:r>
      <w:r>
        <w:t>盘</w:t>
      </w:r>
      <w:r>
        <w:rPr>
          <w:rFonts w:hint="eastAsia"/>
        </w:rPr>
        <w:t>。按</w:t>
      </w:r>
      <w:r>
        <w:t>同样方法检查后制动盘</w:t>
      </w:r>
      <w:r>
        <w:rPr>
          <w:rFonts w:hint="eastAsia"/>
        </w:rPr>
        <w:t>。</w:t>
      </w:r>
    </w:p>
    <w:p w14:paraId="5F80C3CB" w14:textId="5312334E" w:rsidR="001C5AB1" w:rsidRDefault="001C5AB1" w:rsidP="004C0011"/>
    <w:p w14:paraId="620D30B2" w14:textId="77777777" w:rsidR="00A9217E" w:rsidRDefault="00A9217E" w:rsidP="00A9217E">
      <w:r>
        <w:rPr>
          <w:rFonts w:hint="eastAsia"/>
          <w:noProof/>
        </w:rPr>
        <w:drawing>
          <wp:inline distT="0" distB="0" distL="0" distR="0" wp14:anchorId="2F423CD9" wp14:editId="770C7159">
            <wp:extent cx="540000" cy="270000"/>
            <wp:effectExtent l="0" t="0" r="0" b="0"/>
            <wp:docPr id="26493" name="图片 2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2F120B8F" w14:textId="77777777" w:rsidR="00A9217E" w:rsidRDefault="00A9217E" w:rsidP="00A9217E">
      <w:r>
        <w:rPr>
          <w:rFonts w:hint="eastAsia"/>
        </w:rPr>
        <w:t>●进行</w:t>
      </w:r>
      <w:r>
        <w:t>检查制动盘</w:t>
      </w:r>
      <w:r>
        <w:rPr>
          <w:rFonts w:hint="eastAsia"/>
        </w:rPr>
        <w:t>操作</w:t>
      </w:r>
      <w:r>
        <w:t>前务必</w:t>
      </w:r>
      <w:r>
        <w:rPr>
          <w:rFonts w:hint="eastAsia"/>
        </w:rPr>
        <w:t>待制动</w:t>
      </w:r>
      <w:r>
        <w:t>盘冷却后</w:t>
      </w:r>
      <w:r>
        <w:rPr>
          <w:rFonts w:hint="eastAsia"/>
        </w:rPr>
        <w:t>才能</w:t>
      </w:r>
      <w:r>
        <w:t>进行。</w:t>
      </w:r>
    </w:p>
    <w:p w14:paraId="62524031" w14:textId="77777777" w:rsidR="00A9217E" w:rsidRDefault="00A9217E" w:rsidP="00A9217E">
      <w:r>
        <w:rPr>
          <w:rFonts w:hint="eastAsia"/>
        </w:rPr>
        <w:t>●禁止</w:t>
      </w:r>
      <w:r>
        <w:t>通过喷水来降低制动盘温度，可能会导致制动盘变形</w:t>
      </w:r>
      <w:r>
        <w:rPr>
          <w:rFonts w:hint="eastAsia"/>
        </w:rPr>
        <w:t>，</w:t>
      </w:r>
      <w:r>
        <w:t>产生异响。</w:t>
      </w:r>
    </w:p>
    <w:p w14:paraId="08759070" w14:textId="77777777" w:rsidR="00A9217E" w:rsidRDefault="00A9217E" w:rsidP="00A9217E">
      <w:r>
        <w:rPr>
          <w:rFonts w:hint="eastAsia"/>
        </w:rPr>
        <w:t>●如</w:t>
      </w:r>
      <w:r>
        <w:t>使用了制动盘防盗锁的在</w:t>
      </w:r>
      <w:r>
        <w:rPr>
          <w:rFonts w:hint="eastAsia"/>
        </w:rPr>
        <w:t>驾驶</w:t>
      </w:r>
      <w:r>
        <w:t>车辆前应</w:t>
      </w:r>
      <w:r>
        <w:rPr>
          <w:rFonts w:hint="eastAsia"/>
        </w:rPr>
        <w:t>确认</w:t>
      </w:r>
      <w:r>
        <w:t>是否</w:t>
      </w:r>
      <w:r>
        <w:rPr>
          <w:rFonts w:hint="eastAsia"/>
        </w:rPr>
        <w:t>已</w:t>
      </w:r>
      <w:r>
        <w:t>取下。</w:t>
      </w:r>
    </w:p>
    <w:p w14:paraId="2132DD19" w14:textId="77777777" w:rsidR="00A9217E" w:rsidRDefault="00A9217E" w:rsidP="00A9217E">
      <w:r>
        <w:rPr>
          <w:rFonts w:hint="eastAsia"/>
        </w:rPr>
        <w:t>●制动</w:t>
      </w:r>
      <w:r>
        <w:t>盘上附着的泥沙</w:t>
      </w:r>
      <w:r>
        <w:rPr>
          <w:rFonts w:hint="eastAsia"/>
        </w:rPr>
        <w:t>要</w:t>
      </w:r>
      <w:r>
        <w:t>勤于清理。</w:t>
      </w:r>
    </w:p>
    <w:p w14:paraId="66F15723" w14:textId="77777777" w:rsidR="00A9217E" w:rsidRDefault="00A9217E" w:rsidP="00A9217E">
      <w:pPr>
        <w:ind w:firstLineChars="213" w:firstLine="426"/>
      </w:pPr>
      <w:r>
        <w:rPr>
          <w:rFonts w:hint="eastAsia"/>
        </w:rPr>
        <w:t>d.检查</w:t>
      </w:r>
      <w:r>
        <w:t>制动</w:t>
      </w:r>
      <w:r>
        <w:rPr>
          <w:rFonts w:hint="eastAsia"/>
        </w:rPr>
        <w:t>卡钳螺栓</w:t>
      </w:r>
    </w:p>
    <w:p w14:paraId="0F300462" w14:textId="271F7A0F" w:rsidR="00A9217E" w:rsidRDefault="00A9217E" w:rsidP="00CB28E5">
      <w:pPr>
        <w:ind w:firstLineChars="213" w:firstLine="426"/>
      </w:pPr>
      <w:r>
        <w:rPr>
          <w:rFonts w:hint="eastAsia"/>
        </w:rPr>
        <w:t>用8#内六角</w:t>
      </w:r>
      <w:r w:rsidR="00CB28E5">
        <w:rPr>
          <w:rFonts w:hint="eastAsia"/>
        </w:rPr>
        <w:t>和扭力扳手检查左前、右前碟刹卡钳的</w:t>
      </w:r>
      <w:r>
        <w:t>M10</w:t>
      </w:r>
      <w:r>
        <w:rPr>
          <w:rFonts w:hint="eastAsia"/>
        </w:rPr>
        <w:t>×1.5×60</w:t>
      </w:r>
      <w:r w:rsidR="00CB28E5">
        <w:rPr>
          <w:rFonts w:hint="eastAsia"/>
        </w:rPr>
        <w:t>固定</w:t>
      </w:r>
      <w:r>
        <w:rPr>
          <w:rFonts w:hint="eastAsia"/>
        </w:rPr>
        <w:t>螺栓</w:t>
      </w:r>
      <w:r>
        <w:t>，</w:t>
      </w:r>
      <w:r>
        <w:rPr>
          <w:rFonts w:hint="eastAsia"/>
        </w:rPr>
        <w:t>该螺栓</w:t>
      </w:r>
      <w:r>
        <w:t>的标准</w:t>
      </w:r>
      <w:r>
        <w:rPr>
          <w:rFonts w:hint="eastAsia"/>
        </w:rPr>
        <w:t>扭力</w:t>
      </w:r>
      <w:r>
        <w:t>：</w:t>
      </w:r>
      <w:r w:rsidR="008B21B2">
        <w:t>45±5N.m(4.6±0.5 kgf.m,33±4 lbf.ft)</w:t>
      </w:r>
      <w:r>
        <w:rPr>
          <w:rFonts w:hint="eastAsia"/>
        </w:rPr>
        <w:t>。</w:t>
      </w:r>
    </w:p>
    <w:p w14:paraId="4024E0BE" w14:textId="19180DF0" w:rsidR="00A9217E" w:rsidRDefault="00A9217E" w:rsidP="00A9217E">
      <w:pPr>
        <w:ind w:firstLineChars="213" w:firstLine="426"/>
      </w:pPr>
      <w:r>
        <w:t>e</w:t>
      </w:r>
      <w:r>
        <w:rPr>
          <w:rFonts w:hint="eastAsia"/>
        </w:rPr>
        <w:t>.</w:t>
      </w:r>
      <w:r w:rsidR="00CB28E5">
        <w:rPr>
          <w:rFonts w:hint="eastAsia"/>
        </w:rPr>
        <w:t>从正前方</w:t>
      </w:r>
      <w:r>
        <w:t>检查制动片磨损情况。如</w:t>
      </w:r>
      <w:r>
        <w:rPr>
          <w:rFonts w:hint="eastAsia"/>
        </w:rPr>
        <w:t>已</w:t>
      </w:r>
      <w:r>
        <w:t>将近磨损到</w:t>
      </w:r>
      <w:r w:rsidR="002E4F91">
        <w:rPr>
          <w:rFonts w:hint="eastAsia"/>
        </w:rPr>
        <w:t>基板</w:t>
      </w:r>
      <w:r>
        <w:t>位置则需</w:t>
      </w:r>
      <w:r>
        <w:rPr>
          <w:rFonts w:hint="eastAsia"/>
        </w:rPr>
        <w:t>成对</w:t>
      </w:r>
      <w:r>
        <w:t>更换新</w:t>
      </w:r>
      <w:r>
        <w:rPr>
          <w:rFonts w:hint="eastAsia"/>
        </w:rPr>
        <w:t>的</w:t>
      </w:r>
      <w:r>
        <w:t>制动片。</w:t>
      </w:r>
    </w:p>
    <w:p w14:paraId="61CEBB41" w14:textId="585D539A" w:rsidR="00A9217E" w:rsidRDefault="00A55000" w:rsidP="0093071A">
      <w:pPr>
        <w:jc w:val="center"/>
      </w:pPr>
      <w:r>
        <w:rPr>
          <w:noProof/>
          <w:snapToGrid/>
        </w:rPr>
        <w:drawing>
          <wp:inline distT="0" distB="0" distL="0" distR="0" wp14:anchorId="0F5D1503" wp14:editId="2DF762F5">
            <wp:extent cx="2878455" cy="1152939"/>
            <wp:effectExtent l="0" t="0" r="0" b="9525"/>
            <wp:docPr id="1773081990" name="图片 177308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1111111.jpg"/>
                    <pic:cNvPicPr/>
                  </pic:nvPicPr>
                  <pic:blipFill rotWithShape="1">
                    <a:blip r:embed="rId137" cstate="print">
                      <a:extLst>
                        <a:ext uri="{28A0092B-C50C-407E-A947-70E740481C1C}">
                          <a14:useLocalDpi xmlns:a14="http://schemas.microsoft.com/office/drawing/2010/main" val="0"/>
                        </a:ext>
                      </a:extLst>
                    </a:blip>
                    <a:srcRect t="17670" b="23873"/>
                    <a:stretch/>
                  </pic:blipFill>
                  <pic:spPr bwMode="auto">
                    <a:xfrm>
                      <a:off x="0" y="0"/>
                      <a:ext cx="2880000" cy="1153558"/>
                    </a:xfrm>
                    <a:prstGeom prst="rect">
                      <a:avLst/>
                    </a:prstGeom>
                    <a:ln>
                      <a:noFill/>
                    </a:ln>
                    <a:extLst>
                      <a:ext uri="{53640926-AAD7-44D8-BBD7-CCE9431645EC}">
                        <a14:shadowObscured xmlns:a14="http://schemas.microsoft.com/office/drawing/2010/main"/>
                      </a:ext>
                    </a:extLst>
                  </pic:spPr>
                </pic:pic>
              </a:graphicData>
            </a:graphic>
          </wp:inline>
        </w:drawing>
      </w:r>
    </w:p>
    <w:p w14:paraId="240D2C52" w14:textId="77777777" w:rsidR="00A55000" w:rsidRPr="008B1C14" w:rsidRDefault="00A55000" w:rsidP="00A55000">
      <w:pPr>
        <w:jc w:val="center"/>
      </w:pPr>
      <w:r w:rsidRPr="008B1C14">
        <w:rPr>
          <w:rFonts w:hint="eastAsia"/>
        </w:rPr>
        <w:t>前碟刹制动片</w:t>
      </w:r>
    </w:p>
    <w:p w14:paraId="747D78A0" w14:textId="54817BDD" w:rsidR="00A9217E" w:rsidRDefault="00A9217E" w:rsidP="00A9217E">
      <w:pPr>
        <w:ind w:firstLineChars="213" w:firstLine="426"/>
      </w:pPr>
      <w:r>
        <w:t>f.</w:t>
      </w:r>
      <w:r w:rsidR="00CB28E5">
        <w:rPr>
          <w:rFonts w:hint="eastAsia"/>
        </w:rPr>
        <w:t>从后方检查</w:t>
      </w:r>
      <w:r>
        <w:t>后</w:t>
      </w:r>
      <w:r>
        <w:rPr>
          <w:rFonts w:hint="eastAsia"/>
        </w:rPr>
        <w:t>卡钳</w:t>
      </w:r>
      <w:r>
        <w:t>制动片磨损情况。如将近磨损到</w:t>
      </w:r>
      <w:r w:rsidR="002E4F91">
        <w:rPr>
          <w:rFonts w:hint="eastAsia"/>
        </w:rPr>
        <w:t>基板</w:t>
      </w:r>
      <w:r>
        <w:t>位置则需</w:t>
      </w:r>
      <w:r>
        <w:rPr>
          <w:rFonts w:hint="eastAsia"/>
        </w:rPr>
        <w:t>成对</w:t>
      </w:r>
      <w:r>
        <w:t>更换新</w:t>
      </w:r>
      <w:r>
        <w:rPr>
          <w:rFonts w:hint="eastAsia"/>
        </w:rPr>
        <w:t>的</w:t>
      </w:r>
      <w:r>
        <w:t>制动片。</w:t>
      </w:r>
    </w:p>
    <w:p w14:paraId="0C897974" w14:textId="60395006" w:rsidR="00A9217E" w:rsidRDefault="002E4F91" w:rsidP="0093071A">
      <w:pPr>
        <w:jc w:val="center"/>
      </w:pPr>
      <w:r>
        <w:rPr>
          <w:noProof/>
        </w:rPr>
        <w:drawing>
          <wp:inline distT="0" distB="0" distL="0" distR="0" wp14:anchorId="3202D3C0" wp14:editId="772E8A7D">
            <wp:extent cx="2880000" cy="910080"/>
            <wp:effectExtent l="0" t="0" r="0" b="4445"/>
            <wp:docPr id="146" name="图片 146" descr="https://www.sharpon.com/Tayoimg/DRP/DRPProducts/DRPSmallPic/Car20240416101052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sharpon.com/Tayoimg/DRP/DRPProducts/DRPSmallPic/Car202404161010524005.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50600" b="17800"/>
                    <a:stretch/>
                  </pic:blipFill>
                  <pic:spPr bwMode="auto">
                    <a:xfrm>
                      <a:off x="0" y="0"/>
                      <a:ext cx="2880000" cy="910080"/>
                    </a:xfrm>
                    <a:prstGeom prst="rect">
                      <a:avLst/>
                    </a:prstGeom>
                    <a:noFill/>
                    <a:ln>
                      <a:noFill/>
                    </a:ln>
                    <a:extLst>
                      <a:ext uri="{53640926-AAD7-44D8-BBD7-CCE9431645EC}">
                        <a14:shadowObscured xmlns:a14="http://schemas.microsoft.com/office/drawing/2010/main"/>
                      </a:ext>
                    </a:extLst>
                  </pic:spPr>
                </pic:pic>
              </a:graphicData>
            </a:graphic>
          </wp:inline>
        </w:drawing>
      </w:r>
    </w:p>
    <w:p w14:paraId="08AA29D3" w14:textId="06125EA5" w:rsidR="00F91CD3" w:rsidRDefault="00F91CD3" w:rsidP="00F91CD3">
      <w:pPr>
        <w:jc w:val="center"/>
      </w:pPr>
      <w:r>
        <w:rPr>
          <w:rFonts w:hint="eastAsia"/>
        </w:rPr>
        <w:t>西互制动片</w:t>
      </w:r>
    </w:p>
    <w:p w14:paraId="11051D34" w14:textId="64948C0E" w:rsidR="00A9217E" w:rsidRDefault="00A9217E" w:rsidP="00A9217E">
      <w:r>
        <w:rPr>
          <w:rFonts w:hint="eastAsia"/>
          <w:noProof/>
        </w:rPr>
        <w:drawing>
          <wp:inline distT="0" distB="0" distL="0" distR="0" wp14:anchorId="1AD440A4" wp14:editId="05A1157D">
            <wp:extent cx="540000" cy="270000"/>
            <wp:effectExtent l="0" t="0" r="0" b="0"/>
            <wp:docPr id="26512" name="图片 2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0C3E0100" w14:textId="77777777" w:rsidR="00A9217E" w:rsidRDefault="00A9217E" w:rsidP="00A9217E">
      <w:r>
        <w:rPr>
          <w:rFonts w:hint="eastAsia"/>
        </w:rPr>
        <w:t>●应</w:t>
      </w:r>
      <w:r>
        <w:t>让有资质的维修单位定期检查和维护制动片。</w:t>
      </w:r>
    </w:p>
    <w:p w14:paraId="41B91DD0" w14:textId="77777777" w:rsidR="00A9217E" w:rsidRDefault="00A9217E" w:rsidP="00A9217E">
      <w:r>
        <w:rPr>
          <w:rFonts w:hint="eastAsia"/>
        </w:rPr>
        <w:t>●刚</w:t>
      </w:r>
      <w:r>
        <w:t>更换新的</w:t>
      </w:r>
      <w:r>
        <w:rPr>
          <w:rFonts w:hint="eastAsia"/>
        </w:rPr>
        <w:t>制动</w:t>
      </w:r>
      <w:r>
        <w:t>盘或制动片</w:t>
      </w:r>
      <w:r>
        <w:rPr>
          <w:rFonts w:hint="eastAsia"/>
        </w:rPr>
        <w:t>后不</w:t>
      </w:r>
      <w:r>
        <w:t>得马上行驶。务必</w:t>
      </w:r>
      <w:r>
        <w:rPr>
          <w:rFonts w:hint="eastAsia"/>
        </w:rPr>
        <w:t>抓</w:t>
      </w:r>
      <w:r>
        <w:t>放几次制动手柄</w:t>
      </w:r>
      <w:r>
        <w:rPr>
          <w:rFonts w:hint="eastAsia"/>
        </w:rPr>
        <w:t>或</w:t>
      </w:r>
      <w:r>
        <w:t>踏板，让制动盘</w:t>
      </w:r>
      <w:r>
        <w:rPr>
          <w:rFonts w:hint="eastAsia"/>
        </w:rPr>
        <w:t>和</w:t>
      </w:r>
      <w:r>
        <w:t>制动片充分贴合</w:t>
      </w:r>
      <w:r>
        <w:rPr>
          <w:rFonts w:hint="eastAsia"/>
        </w:rPr>
        <w:t>恢复</w:t>
      </w:r>
      <w:r>
        <w:t>正常的握紧力，并使制动液稳定循环。</w:t>
      </w:r>
    </w:p>
    <w:p w14:paraId="75B992F8" w14:textId="3CB387C2" w:rsidR="00A9217E" w:rsidRDefault="00A9217E" w:rsidP="00A9217E">
      <w:r>
        <w:rPr>
          <w:rFonts w:hint="eastAsia"/>
        </w:rPr>
        <w:t>●换</w:t>
      </w:r>
      <w:r>
        <w:t>新的</w:t>
      </w:r>
      <w:r>
        <w:rPr>
          <w:rFonts w:hint="eastAsia"/>
        </w:rPr>
        <w:t>制动</w:t>
      </w:r>
      <w:r>
        <w:t>盘或制动片</w:t>
      </w:r>
      <w:r>
        <w:rPr>
          <w:rFonts w:hint="eastAsia"/>
        </w:rPr>
        <w:t>后</w:t>
      </w:r>
      <w:r>
        <w:t>刹车</w:t>
      </w:r>
      <w:r>
        <w:rPr>
          <w:rFonts w:hint="eastAsia"/>
        </w:rPr>
        <w:t>距离</w:t>
      </w:r>
      <w:r>
        <w:t>可能</w:t>
      </w:r>
      <w:r>
        <w:rPr>
          <w:rFonts w:hint="eastAsia"/>
        </w:rPr>
        <w:t>会</w:t>
      </w:r>
      <w:r>
        <w:t>比原来的制动距离要长，需经过</w:t>
      </w:r>
      <w:r>
        <w:rPr>
          <w:rFonts w:hint="eastAsia"/>
        </w:rPr>
        <w:t>使用300公里（</w:t>
      </w:r>
      <w:r w:rsidR="002E4F91">
        <w:t>200</w:t>
      </w:r>
      <w:r>
        <w:t xml:space="preserve"> mile</w:t>
      </w:r>
      <w:r>
        <w:rPr>
          <w:rFonts w:hint="eastAsia"/>
        </w:rPr>
        <w:t>）</w:t>
      </w:r>
      <w:r>
        <w:t>左右</w:t>
      </w:r>
      <w:r>
        <w:rPr>
          <w:rFonts w:hint="eastAsia"/>
        </w:rPr>
        <w:t>，</w:t>
      </w:r>
      <w:r>
        <w:t>待制动</w:t>
      </w:r>
      <w:r>
        <w:rPr>
          <w:rFonts w:hint="eastAsia"/>
        </w:rPr>
        <w:t>盘</w:t>
      </w:r>
      <w:r>
        <w:t>和制动片充分磨合</w:t>
      </w:r>
      <w:r>
        <w:rPr>
          <w:rFonts w:hint="eastAsia"/>
        </w:rPr>
        <w:t>之后</w:t>
      </w:r>
      <w:r>
        <w:t>才能达到最佳制动效果。在</w:t>
      </w:r>
      <w:r>
        <w:rPr>
          <w:rFonts w:hint="eastAsia"/>
        </w:rPr>
        <w:t>充分</w:t>
      </w:r>
      <w:r>
        <w:t>磨合前需留出</w:t>
      </w:r>
      <w:r>
        <w:rPr>
          <w:rFonts w:hint="eastAsia"/>
        </w:rPr>
        <w:t>足够</w:t>
      </w:r>
      <w:r>
        <w:t>的制动距离，保</w:t>
      </w:r>
      <w:r>
        <w:rPr>
          <w:rFonts w:hint="eastAsia"/>
        </w:rPr>
        <w:t>证</w:t>
      </w:r>
      <w:r>
        <w:t>驾驶安全。</w:t>
      </w:r>
    </w:p>
    <w:p w14:paraId="6B482F33" w14:textId="77777777" w:rsidR="00A9217E" w:rsidRDefault="00A9217E" w:rsidP="00A9217E">
      <w:r>
        <w:rPr>
          <w:rFonts w:hint="eastAsia"/>
          <w:noProof/>
        </w:rPr>
        <w:drawing>
          <wp:inline distT="0" distB="0" distL="0" distR="0" wp14:anchorId="064E9BA3" wp14:editId="0FC21A3B">
            <wp:extent cx="540000" cy="270000"/>
            <wp:effectExtent l="0" t="0" r="0" b="0"/>
            <wp:docPr id="26534" name="图片 2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B47A226" w14:textId="77777777" w:rsidR="00A9217E" w:rsidRDefault="00A9217E" w:rsidP="00A9217E">
      <w:r>
        <w:rPr>
          <w:rFonts w:hint="eastAsia"/>
        </w:rPr>
        <w:t>●必须</w:t>
      </w:r>
      <w:r>
        <w:t>成对更换制动片，</w:t>
      </w:r>
      <w:r>
        <w:rPr>
          <w:rFonts w:hint="eastAsia"/>
        </w:rPr>
        <w:t>仅</w:t>
      </w:r>
      <w:r>
        <w:t>更换单边会导致制动不平稳。</w:t>
      </w:r>
    </w:p>
    <w:p w14:paraId="162477EE" w14:textId="467965E8" w:rsidR="00A9217E" w:rsidRDefault="00A9217E" w:rsidP="00A9217E">
      <w:r>
        <w:rPr>
          <w:rFonts w:hint="eastAsia"/>
        </w:rPr>
        <w:t>●如果制动</w:t>
      </w:r>
      <w:r>
        <w:t>片</w:t>
      </w:r>
      <w:r>
        <w:rPr>
          <w:rFonts w:hint="eastAsia"/>
        </w:rPr>
        <w:t>位置</w:t>
      </w:r>
      <w:r>
        <w:t>不对，禁止操作制动手柄</w:t>
      </w:r>
      <w:r>
        <w:rPr>
          <w:rFonts w:hint="eastAsia"/>
        </w:rPr>
        <w:t>或</w:t>
      </w:r>
      <w:r>
        <w:t>踏板。否则</w:t>
      </w:r>
      <w:r>
        <w:rPr>
          <w:rFonts w:hint="eastAsia"/>
        </w:rPr>
        <w:t>会</w:t>
      </w:r>
      <w:r>
        <w:t>导致活塞难以复位，并可能导致制动液泄漏。</w:t>
      </w:r>
    </w:p>
    <w:p w14:paraId="3A473DBD" w14:textId="77777777" w:rsidR="004C0011" w:rsidRDefault="004C0011" w:rsidP="00A9217E"/>
    <w:p w14:paraId="10199D10" w14:textId="5CB7EC3E" w:rsidR="00A9217E" w:rsidRDefault="00A9217E" w:rsidP="00C50E7F">
      <w:pPr>
        <w:pStyle w:val="3"/>
      </w:pPr>
      <w:bookmarkStart w:id="143" w:name="_Toc151737123"/>
      <w:bookmarkStart w:id="144" w:name="_Toc221464108"/>
      <w:r>
        <w:rPr>
          <w:rFonts w:hint="eastAsia"/>
        </w:rPr>
        <w:t>2、检查</w:t>
      </w:r>
      <w:r>
        <w:t>前、后刹车开关</w:t>
      </w:r>
      <w:bookmarkEnd w:id="143"/>
      <w:bookmarkEnd w:id="144"/>
    </w:p>
    <w:p w14:paraId="41AB19BF" w14:textId="77777777" w:rsidR="00A9217E" w:rsidRDefault="00A9217E" w:rsidP="006818C0">
      <w:pPr>
        <w:pStyle w:val="4"/>
      </w:pPr>
      <w:bookmarkStart w:id="145" w:name="_Toc151737124"/>
      <w:bookmarkStart w:id="146" w:name="_Toc221464109"/>
      <w:r>
        <w:rPr>
          <w:rFonts w:hint="eastAsia"/>
        </w:rPr>
        <w:t>2.1检查</w:t>
      </w:r>
      <w:r>
        <w:t>刹车开关</w:t>
      </w:r>
      <w:bookmarkEnd w:id="145"/>
      <w:bookmarkEnd w:id="146"/>
    </w:p>
    <w:p w14:paraId="5C07914C" w14:textId="77777777" w:rsidR="00A9217E" w:rsidRDefault="00A9217E" w:rsidP="00A9217E">
      <w:pPr>
        <w:ind w:firstLineChars="200" w:firstLine="400"/>
      </w:pPr>
      <w:r>
        <w:rPr>
          <w:rFonts w:hint="eastAsia"/>
        </w:rPr>
        <w:t>分别握</w:t>
      </w:r>
      <w:r>
        <w:t>住前主</w:t>
      </w:r>
      <w:r>
        <w:rPr>
          <w:rFonts w:hint="eastAsia"/>
        </w:rPr>
        <w:t>泵</w:t>
      </w:r>
      <w:r>
        <w:t>的制动手柄</w:t>
      </w:r>
      <w:r>
        <w:rPr>
          <w:rFonts w:hint="eastAsia"/>
        </w:rPr>
        <w:t>、</w:t>
      </w:r>
      <w:r>
        <w:t>踩</w:t>
      </w:r>
      <w:r>
        <w:rPr>
          <w:rFonts w:hint="eastAsia"/>
        </w:rPr>
        <w:t>下后刹主泵</w:t>
      </w:r>
      <w:r>
        <w:t>的踏板摇臂，观</w:t>
      </w:r>
      <w:r>
        <w:rPr>
          <w:rFonts w:hint="eastAsia"/>
        </w:rPr>
        <w:t>察</w:t>
      </w:r>
      <w:r>
        <w:t>后制</w:t>
      </w:r>
      <w:r>
        <w:rPr>
          <w:rFonts w:hint="eastAsia"/>
        </w:rPr>
        <w:t>动</w:t>
      </w:r>
      <w:r>
        <w:t>灯是否亮起。</w:t>
      </w:r>
      <w:r>
        <w:rPr>
          <w:rFonts w:hint="eastAsia"/>
        </w:rPr>
        <w:t>若不亮</w:t>
      </w:r>
      <w:r>
        <w:t>则需</w:t>
      </w:r>
      <w:r>
        <w:rPr>
          <w:rFonts w:hint="eastAsia"/>
        </w:rPr>
        <w:t>排</w:t>
      </w:r>
      <w:r>
        <w:t>查</w:t>
      </w:r>
      <w:r>
        <w:rPr>
          <w:rFonts w:hint="eastAsia"/>
        </w:rPr>
        <w:t>：</w:t>
      </w:r>
      <w:r>
        <w:t>刹车开关是否故障</w:t>
      </w:r>
      <w:r>
        <w:rPr>
          <w:rFonts w:hint="eastAsia"/>
        </w:rPr>
        <w:t>；后</w:t>
      </w:r>
      <w:r>
        <w:t>制动灯是否故障</w:t>
      </w:r>
      <w:r>
        <w:rPr>
          <w:rFonts w:hint="eastAsia"/>
        </w:rPr>
        <w:t>；</w:t>
      </w:r>
      <w:r>
        <w:t>保险丝是否已融断</w:t>
      </w:r>
      <w:r>
        <w:rPr>
          <w:rFonts w:hint="eastAsia"/>
        </w:rPr>
        <w:t>；线路</w:t>
      </w:r>
      <w:r>
        <w:t>是否断路。</w:t>
      </w:r>
    </w:p>
    <w:p w14:paraId="5A405E49" w14:textId="77777777" w:rsidR="004C0011" w:rsidRDefault="00B738E1" w:rsidP="00F91CD3">
      <w:pPr>
        <w:jc w:val="center"/>
      </w:pPr>
      <w:r>
        <w:rPr>
          <w:rFonts w:hint="eastAsia"/>
          <w:noProof/>
          <w:snapToGrid/>
        </w:rPr>
        <w:drawing>
          <wp:inline distT="0" distB="0" distL="0" distR="0" wp14:anchorId="1F49B06D" wp14:editId="4E16F6AD">
            <wp:extent cx="2880000" cy="1620288"/>
            <wp:effectExtent l="0" t="0" r="0" b="0"/>
            <wp:docPr id="16067419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41977" name="图片 1606741977"/>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0000" cy="1620288"/>
                    </a:xfrm>
                    <a:prstGeom prst="rect">
                      <a:avLst/>
                    </a:prstGeom>
                  </pic:spPr>
                </pic:pic>
              </a:graphicData>
            </a:graphic>
          </wp:inline>
        </w:drawing>
      </w:r>
    </w:p>
    <w:p w14:paraId="240B2D9D" w14:textId="484355D3" w:rsidR="004C0011" w:rsidRDefault="004C0011" w:rsidP="00F91CD3">
      <w:pPr>
        <w:jc w:val="center"/>
      </w:pPr>
      <w:r>
        <w:br w:type="page"/>
      </w:r>
    </w:p>
    <w:p w14:paraId="1450FFEF" w14:textId="77777777" w:rsidR="00A9217E" w:rsidRDefault="00A9217E" w:rsidP="006818C0">
      <w:pPr>
        <w:pStyle w:val="4"/>
      </w:pPr>
      <w:bookmarkStart w:id="147" w:name="_Toc151737125"/>
      <w:bookmarkStart w:id="148" w:name="_Toc221464110"/>
      <w:r>
        <w:rPr>
          <w:rFonts w:hint="eastAsia"/>
        </w:rPr>
        <w:lastRenderedPageBreak/>
        <w:t>2.2</w:t>
      </w:r>
      <w:r>
        <w:t>更换刹车</w:t>
      </w:r>
      <w:r>
        <w:rPr>
          <w:rFonts w:hint="eastAsia"/>
        </w:rPr>
        <w:t>开关</w:t>
      </w:r>
      <w:bookmarkEnd w:id="147"/>
      <w:bookmarkEnd w:id="148"/>
    </w:p>
    <w:p w14:paraId="02772B0D" w14:textId="0E168BF9" w:rsidR="00A9217E" w:rsidRDefault="00A9217E" w:rsidP="00A9217E">
      <w:r>
        <w:rPr>
          <w:rFonts w:hint="eastAsia"/>
        </w:rPr>
        <w:t>前刹开关：</w:t>
      </w:r>
    </w:p>
    <w:p w14:paraId="12048F99" w14:textId="1B23B838" w:rsidR="00BC3FCE" w:rsidRPr="00FA6C49" w:rsidRDefault="00771BFB" w:rsidP="004C0011">
      <w:pPr>
        <w:jc w:val="center"/>
      </w:pPr>
      <w:r>
        <w:rPr>
          <w:noProof/>
          <w:snapToGrid/>
        </w:rPr>
        <w:drawing>
          <wp:inline distT="0" distB="0" distL="0" distR="0" wp14:anchorId="445F03AD" wp14:editId="0C1CDAB1">
            <wp:extent cx="2880000" cy="1582272"/>
            <wp:effectExtent l="0" t="0" r="0" b="0"/>
            <wp:docPr id="1773081996" name="图片 177308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0729_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0000" cy="1582272"/>
                    </a:xfrm>
                    <a:prstGeom prst="rect">
                      <a:avLst/>
                    </a:prstGeom>
                  </pic:spPr>
                </pic:pic>
              </a:graphicData>
            </a:graphic>
          </wp:inline>
        </w:drawing>
      </w:r>
    </w:p>
    <w:p w14:paraId="1EC3E8A7" w14:textId="77777777" w:rsidR="00771BFB" w:rsidRDefault="00771BFB" w:rsidP="00771BFB">
      <w:pPr>
        <w:ind w:firstLine="405"/>
      </w:pPr>
      <w:r>
        <w:t>a.将</w:t>
      </w:r>
      <w:r>
        <w:rPr>
          <w:rFonts w:hint="eastAsia"/>
        </w:rPr>
        <w:t>前</w:t>
      </w:r>
      <w:r>
        <w:t>刹车开关的两个插头按箭头方向拔出，不</w:t>
      </w:r>
      <w:r>
        <w:rPr>
          <w:rFonts w:hint="eastAsia"/>
        </w:rPr>
        <w:t>区</w:t>
      </w:r>
      <w:r>
        <w:t>分正负极。</w:t>
      </w:r>
    </w:p>
    <w:p w14:paraId="5CC11EC4" w14:textId="77777777" w:rsidR="00771BFB" w:rsidRDefault="00771BFB" w:rsidP="00771BFB">
      <w:pPr>
        <w:ind w:firstLine="405"/>
      </w:pPr>
      <w:r>
        <w:rPr>
          <w:rFonts w:hint="eastAsia"/>
        </w:rPr>
        <w:t>b.用十字批</w:t>
      </w:r>
      <w:r>
        <w:t>拆下螺栓</w:t>
      </w:r>
      <w:r>
        <w:rPr>
          <w:rFonts w:hint="eastAsia"/>
        </w:rPr>
        <w:t>,</w:t>
      </w:r>
      <w:r>
        <w:t>取下</w:t>
      </w:r>
      <w:r>
        <w:rPr>
          <w:rFonts w:hint="eastAsia"/>
        </w:rPr>
        <w:t>前</w:t>
      </w:r>
      <w:r>
        <w:t>刹车开关。</w:t>
      </w:r>
    </w:p>
    <w:p w14:paraId="77C625B5" w14:textId="0A785C5F" w:rsidR="00771BFB" w:rsidRDefault="00771BFB" w:rsidP="00771BFB">
      <w:pPr>
        <w:ind w:firstLine="405"/>
      </w:pPr>
      <w:r>
        <w:t>c.更换新开关，注意对齐开关凸台与</w:t>
      </w:r>
      <w:r>
        <w:rPr>
          <w:rFonts w:hint="eastAsia"/>
        </w:rPr>
        <w:t>刹车主</w:t>
      </w:r>
      <w:r>
        <w:t>泵的限位孔。</w:t>
      </w:r>
    </w:p>
    <w:p w14:paraId="467C6906" w14:textId="77777777" w:rsidR="00C5012A" w:rsidRDefault="00C5012A" w:rsidP="00771BFB">
      <w:pPr>
        <w:ind w:firstLine="405"/>
      </w:pPr>
    </w:p>
    <w:p w14:paraId="07A18F29" w14:textId="77777777" w:rsidR="00771BFB" w:rsidRDefault="00771BFB" w:rsidP="00771BFB">
      <w:r>
        <w:rPr>
          <w:rFonts w:hint="eastAsia"/>
        </w:rPr>
        <w:t>后刹开关</w:t>
      </w:r>
      <w:r>
        <w:t>：</w:t>
      </w:r>
    </w:p>
    <w:p w14:paraId="5BFDDBDA" w14:textId="77777777" w:rsidR="00771BFB" w:rsidRPr="00A76F70" w:rsidRDefault="00771BFB" w:rsidP="00771BFB">
      <w:pPr>
        <w:ind w:firstLine="405"/>
      </w:pPr>
      <w:r w:rsidRPr="00A76F70">
        <w:rPr>
          <w:rFonts w:hint="eastAsia"/>
        </w:rPr>
        <w:t>参照拆前右脚踏支架拆卸</w:t>
      </w:r>
      <w:r w:rsidRPr="00A76F70">
        <w:t>，将</w:t>
      </w:r>
      <w:r w:rsidRPr="00A76F70">
        <w:rPr>
          <w:rFonts w:hint="eastAsia"/>
        </w:rPr>
        <w:t>坐垫</w:t>
      </w:r>
      <w:r w:rsidRPr="00A76F70">
        <w:t>、</w:t>
      </w:r>
      <w:r w:rsidRPr="00A76F70">
        <w:rPr>
          <w:rFonts w:hint="eastAsia"/>
        </w:rPr>
        <w:t>后刹车踏板支架拆下，</w:t>
      </w:r>
      <w:r w:rsidRPr="00A76F70">
        <w:t>拔掉</w:t>
      </w:r>
      <w:r w:rsidRPr="00A76F70">
        <w:rPr>
          <w:rFonts w:hint="eastAsia"/>
        </w:rPr>
        <w:t>开关</w:t>
      </w:r>
      <w:r w:rsidRPr="00A76F70">
        <w:t>上的插头。</w:t>
      </w:r>
    </w:p>
    <w:p w14:paraId="34E830BC" w14:textId="77777777" w:rsidR="00771BFB" w:rsidRDefault="00771BFB" w:rsidP="00771BFB">
      <w:pPr>
        <w:ind w:firstLine="405"/>
      </w:pPr>
      <w:r>
        <w:rPr>
          <w:rFonts w:hint="eastAsia"/>
        </w:rPr>
        <w:t>a</w:t>
      </w:r>
      <w:r>
        <w:t>.</w:t>
      </w:r>
      <w:r>
        <w:rPr>
          <w:rFonts w:hint="eastAsia"/>
        </w:rPr>
        <w:t>将</w:t>
      </w:r>
      <w:r>
        <w:t>后刹</w:t>
      </w:r>
      <w:r>
        <w:rPr>
          <w:rFonts w:hint="eastAsia"/>
        </w:rPr>
        <w:t>开关</w:t>
      </w:r>
      <w:r>
        <w:t>的</w:t>
      </w:r>
      <w:r>
        <w:rPr>
          <w:rFonts w:hint="eastAsia"/>
        </w:rPr>
        <w:t>上的</w:t>
      </w:r>
      <w:r>
        <w:t>螺母</w:t>
      </w:r>
      <w:r>
        <w:rPr>
          <w:rFonts w:hint="eastAsia"/>
        </w:rPr>
        <w:t>往开关</w:t>
      </w:r>
      <w:r>
        <w:t>头部旋转，将弹簧</w:t>
      </w:r>
      <w:r>
        <w:rPr>
          <w:rFonts w:hint="eastAsia"/>
        </w:rPr>
        <w:t>与</w:t>
      </w:r>
      <w:r>
        <w:t>后刹</w:t>
      </w:r>
      <w:r>
        <w:rPr>
          <w:rFonts w:hint="eastAsia"/>
        </w:rPr>
        <w:t>开关</w:t>
      </w:r>
      <w:r>
        <w:t>拆开</w:t>
      </w:r>
      <w:r>
        <w:rPr>
          <w:rFonts w:hint="eastAsia"/>
        </w:rPr>
        <w:t>。</w:t>
      </w:r>
    </w:p>
    <w:p w14:paraId="4AA25D69" w14:textId="77777777" w:rsidR="00771BFB" w:rsidRDefault="00771BFB" w:rsidP="00771BFB">
      <w:pPr>
        <w:ind w:firstLine="405"/>
      </w:pPr>
      <w:r>
        <w:t>b.更换</w:t>
      </w:r>
      <w:r>
        <w:rPr>
          <w:rFonts w:hint="eastAsia"/>
        </w:rPr>
        <w:t>新</w:t>
      </w:r>
      <w:r>
        <w:t>开关</w:t>
      </w:r>
      <w:r>
        <w:rPr>
          <w:rFonts w:hint="eastAsia"/>
        </w:rPr>
        <w:t>。为防止</w:t>
      </w:r>
      <w:r>
        <w:t>勿触</w:t>
      </w:r>
      <w:r>
        <w:rPr>
          <w:rFonts w:hint="eastAsia"/>
        </w:rPr>
        <w:t>，通过</w:t>
      </w:r>
      <w:r>
        <w:t>调节螺母将开关调制弹簧</w:t>
      </w:r>
      <w:r>
        <w:rPr>
          <w:rFonts w:hint="eastAsia"/>
        </w:rPr>
        <w:t>恰好勾住位置，调节螺母再</w:t>
      </w:r>
      <w:r>
        <w:t>往下旋转半圈</w:t>
      </w:r>
      <w:r>
        <w:rPr>
          <w:rFonts w:hint="eastAsia"/>
        </w:rPr>
        <w:t>即可</w:t>
      </w:r>
      <w:r>
        <w:t>。</w:t>
      </w:r>
    </w:p>
    <w:p w14:paraId="51E65910" w14:textId="77777777" w:rsidR="00771BFB" w:rsidRDefault="00771BFB" w:rsidP="00771BFB">
      <w:pPr>
        <w:ind w:firstLine="405"/>
      </w:pPr>
      <w:r w:rsidRPr="002257E2">
        <w:rPr>
          <w:rFonts w:hint="eastAsia"/>
        </w:rPr>
        <w:t>检查制动灯开关是否正常运作。如果开关反应太慢则握住制动灯开关并沿逆时针方向旋转调节螺母，如果开关反应太快则沿顺时针方向旋转调节螺母。</w:t>
      </w:r>
    </w:p>
    <w:p w14:paraId="74A2AC02" w14:textId="3D133C51" w:rsidR="00A9217E" w:rsidRDefault="005724A4" w:rsidP="00A9217E">
      <w:pPr>
        <w:jc w:val="center"/>
      </w:pPr>
      <w:r>
        <w:rPr>
          <w:noProof/>
          <w:snapToGrid/>
        </w:rPr>
        <w:drawing>
          <wp:inline distT="0" distB="0" distL="0" distR="0" wp14:anchorId="25FDB81C" wp14:editId="1553E4E6">
            <wp:extent cx="2880000" cy="1344588"/>
            <wp:effectExtent l="0" t="0" r="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2" name="图片 26552"/>
                    <pic:cNvPicPr/>
                  </pic:nvPicPr>
                  <pic:blipFill rotWithShape="1">
                    <a:blip r:embed="rId141" cstate="print">
                      <a:extLst>
                        <a:ext uri="{28A0092B-C50C-407E-A947-70E740481C1C}">
                          <a14:useLocalDpi xmlns:a14="http://schemas.microsoft.com/office/drawing/2010/main" val="0"/>
                        </a:ext>
                      </a:extLst>
                    </a:blip>
                    <a:srcRect t="6334" b="23775"/>
                    <a:stretch/>
                  </pic:blipFill>
                  <pic:spPr bwMode="auto">
                    <a:xfrm>
                      <a:off x="0" y="0"/>
                      <a:ext cx="2880000" cy="1344588"/>
                    </a:xfrm>
                    <a:prstGeom prst="rect">
                      <a:avLst/>
                    </a:prstGeom>
                    <a:ln>
                      <a:noFill/>
                    </a:ln>
                    <a:extLst>
                      <a:ext uri="{53640926-AAD7-44D8-BBD7-CCE9431645EC}">
                        <a14:shadowObscured xmlns:a14="http://schemas.microsoft.com/office/drawing/2010/main"/>
                      </a:ext>
                    </a:extLst>
                  </pic:spPr>
                </pic:pic>
              </a:graphicData>
            </a:graphic>
          </wp:inline>
        </w:drawing>
      </w:r>
    </w:p>
    <w:p w14:paraId="1FADAE7B" w14:textId="77777777" w:rsidR="00A9217E" w:rsidRDefault="00A9217E" w:rsidP="00C50E7F">
      <w:pPr>
        <w:pStyle w:val="3"/>
      </w:pPr>
      <w:bookmarkStart w:id="149" w:name="_Toc151737126"/>
      <w:bookmarkStart w:id="150" w:name="_Toc221464111"/>
      <w:r>
        <w:t>3</w:t>
      </w:r>
      <w:r>
        <w:rPr>
          <w:rFonts w:hint="eastAsia"/>
        </w:rPr>
        <w:t>、润滑制动</w:t>
      </w:r>
      <w:r>
        <w:t>手柄</w:t>
      </w:r>
      <w:r>
        <w:rPr>
          <w:rFonts w:hint="eastAsia"/>
        </w:rPr>
        <w:t>及刹车</w:t>
      </w:r>
      <w:r>
        <w:t>踏板活动部位</w:t>
      </w:r>
      <w:bookmarkEnd w:id="149"/>
      <w:bookmarkEnd w:id="150"/>
    </w:p>
    <w:p w14:paraId="650B71EF" w14:textId="77777777" w:rsidR="00A9217E" w:rsidRDefault="00A9217E" w:rsidP="006818C0">
      <w:pPr>
        <w:pStyle w:val="4"/>
      </w:pPr>
      <w:bookmarkStart w:id="151" w:name="_Toc151737127"/>
      <w:bookmarkStart w:id="152" w:name="_Toc221464112"/>
      <w:r>
        <w:rPr>
          <w:rFonts w:hint="eastAsia"/>
        </w:rPr>
        <w:t>3.1润滑</w:t>
      </w:r>
      <w:r>
        <w:t>前制动手柄</w:t>
      </w:r>
      <w:bookmarkEnd w:id="151"/>
      <w:bookmarkEnd w:id="152"/>
    </w:p>
    <w:p w14:paraId="031EC215" w14:textId="00B3A305" w:rsidR="00A9217E" w:rsidRDefault="00F310F1" w:rsidP="00A9217E">
      <w:pPr>
        <w:jc w:val="center"/>
      </w:pPr>
      <w:r>
        <w:rPr>
          <w:noProof/>
          <w:snapToGrid/>
        </w:rPr>
        <w:drawing>
          <wp:inline distT="0" distB="0" distL="0" distR="0" wp14:anchorId="22A1AB32" wp14:editId="0681A9FF">
            <wp:extent cx="2880000" cy="1695168"/>
            <wp:effectExtent l="0" t="0" r="0" b="635"/>
            <wp:docPr id="1773082000" name="图片 177308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82000" name="76.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80000" cy="1695168"/>
                    </a:xfrm>
                    <a:prstGeom prst="rect">
                      <a:avLst/>
                    </a:prstGeom>
                  </pic:spPr>
                </pic:pic>
              </a:graphicData>
            </a:graphic>
          </wp:inline>
        </w:drawing>
      </w:r>
    </w:p>
    <w:p w14:paraId="5443B48F" w14:textId="77777777" w:rsidR="00F310F1" w:rsidRDefault="00F310F1" w:rsidP="00F310F1">
      <w:pPr>
        <w:ind w:firstLineChars="213" w:firstLine="426"/>
      </w:pPr>
      <w:bookmarkStart w:id="153" w:name="_Toc151737128"/>
      <w:r>
        <w:t>a.</w:t>
      </w:r>
      <w:r>
        <w:rPr>
          <w:rFonts w:hint="eastAsia"/>
        </w:rPr>
        <w:t>用10</w:t>
      </w:r>
      <w:r>
        <w:t>#梅花扳手逆时针旋转拆下螺母</w:t>
      </w:r>
      <w:r w:rsidRPr="00703322">
        <w:rPr>
          <w:rFonts w:hint="eastAsia"/>
        </w:rPr>
        <w:t>②</w:t>
      </w:r>
      <w:r>
        <w:t>。</w:t>
      </w:r>
    </w:p>
    <w:p w14:paraId="4472A9EA" w14:textId="77777777" w:rsidR="00F310F1" w:rsidRDefault="00F310F1" w:rsidP="00F310F1">
      <w:pPr>
        <w:ind w:firstLineChars="213" w:firstLine="426"/>
      </w:pPr>
      <w:r>
        <w:t>b.</w:t>
      </w:r>
      <w:r>
        <w:rPr>
          <w:rFonts w:hint="eastAsia"/>
        </w:rPr>
        <w:t>抓</w:t>
      </w:r>
      <w:r>
        <w:t>住手柄后用</w:t>
      </w:r>
      <w:r>
        <w:rPr>
          <w:rFonts w:hint="eastAsia"/>
        </w:rPr>
        <w:t>一字批</w:t>
      </w:r>
      <w:r>
        <w:t>拆下螺栓</w:t>
      </w:r>
      <w:r w:rsidRPr="00703322">
        <w:rPr>
          <w:rFonts w:hint="eastAsia"/>
        </w:rPr>
        <w:t>①</w:t>
      </w:r>
      <w:r>
        <w:rPr>
          <w:rFonts w:hint="eastAsia"/>
        </w:rPr>
        <w:t>；将</w:t>
      </w:r>
      <w:r>
        <w:t>制动手柄取下。</w:t>
      </w:r>
    </w:p>
    <w:p w14:paraId="7DED5949" w14:textId="77777777" w:rsidR="00F310F1" w:rsidRDefault="00F310F1" w:rsidP="00F310F1">
      <w:pPr>
        <w:ind w:firstLineChars="213" w:firstLine="426"/>
      </w:pPr>
      <w:r>
        <w:t>c.用干净的无纺布擦拭干净手柄推头及活塞外端</w:t>
      </w:r>
      <w:r>
        <w:rPr>
          <w:rFonts w:hint="eastAsia"/>
        </w:rPr>
        <w:t>(</w:t>
      </w:r>
      <w:r>
        <w:t>图</w:t>
      </w:r>
      <w:r>
        <w:rPr>
          <w:rFonts w:hint="eastAsia"/>
        </w:rPr>
        <w:t>箭头</w:t>
      </w:r>
      <w:r>
        <w:t>所示位置</w:t>
      </w:r>
      <w:r>
        <w:rPr>
          <w:rFonts w:hint="eastAsia"/>
        </w:rPr>
        <w:t>)</w:t>
      </w:r>
      <w:r>
        <w:t>，并</w:t>
      </w:r>
      <w:r>
        <w:rPr>
          <w:rFonts w:hint="eastAsia"/>
        </w:rPr>
        <w:t>均匀</w:t>
      </w:r>
      <w:r>
        <w:t>涂抹高真空硅脂。</w:t>
      </w:r>
    </w:p>
    <w:p w14:paraId="15873936" w14:textId="77777777" w:rsidR="00F310F1" w:rsidRDefault="00F310F1" w:rsidP="00F310F1">
      <w:pPr>
        <w:ind w:firstLineChars="213" w:firstLine="426"/>
      </w:pPr>
      <w:r>
        <w:rPr>
          <w:rFonts w:hint="eastAsia"/>
        </w:rPr>
        <w:t>d.擦拭</w:t>
      </w:r>
      <w:r>
        <w:t>干净螺栓</w:t>
      </w:r>
      <w:r w:rsidRPr="00304D06">
        <w:rPr>
          <w:rFonts w:hint="eastAsia"/>
        </w:rPr>
        <w:t>①</w:t>
      </w:r>
      <w:r>
        <w:t>，并</w:t>
      </w:r>
      <w:r>
        <w:rPr>
          <w:rFonts w:hint="eastAsia"/>
        </w:rPr>
        <w:t>均匀</w:t>
      </w:r>
      <w:r>
        <w:t>涂抹高真空硅脂。</w:t>
      </w:r>
    </w:p>
    <w:p w14:paraId="7FAA9179" w14:textId="77777777" w:rsidR="00F310F1" w:rsidRDefault="00F310F1" w:rsidP="00F310F1">
      <w:pPr>
        <w:ind w:firstLineChars="213" w:firstLine="426"/>
      </w:pPr>
      <w:r>
        <w:rPr>
          <w:rFonts w:hint="eastAsia"/>
        </w:rPr>
        <w:t>e.</w:t>
      </w:r>
      <w:r>
        <w:t>复装。</w:t>
      </w:r>
    </w:p>
    <w:p w14:paraId="4D9BCC63" w14:textId="77777777" w:rsidR="00F310F1" w:rsidRDefault="00F310F1" w:rsidP="00F310F1">
      <w:pPr>
        <w:ind w:firstLineChars="213" w:firstLine="426"/>
      </w:pPr>
    </w:p>
    <w:p w14:paraId="5987DEF1" w14:textId="77777777" w:rsidR="00A9217E" w:rsidRDefault="00A9217E" w:rsidP="006818C0">
      <w:pPr>
        <w:pStyle w:val="4"/>
      </w:pPr>
      <w:bookmarkStart w:id="154" w:name="_Toc221464113"/>
      <w:r>
        <w:rPr>
          <w:rFonts w:hint="eastAsia"/>
        </w:rPr>
        <w:t>3.</w:t>
      </w:r>
      <w:r>
        <w:t>2</w:t>
      </w:r>
      <w:r>
        <w:rPr>
          <w:rFonts w:hint="eastAsia"/>
        </w:rPr>
        <w:t>润滑后</w:t>
      </w:r>
      <w:r>
        <w:t>制动</w:t>
      </w:r>
      <w:bookmarkEnd w:id="153"/>
      <w:r>
        <w:rPr>
          <w:rFonts w:hint="eastAsia"/>
        </w:rPr>
        <w:t>刹车踏板</w:t>
      </w:r>
      <w:bookmarkEnd w:id="154"/>
    </w:p>
    <w:p w14:paraId="4C80B883" w14:textId="41D84B41" w:rsidR="00A9217E" w:rsidRDefault="00A9217E" w:rsidP="00A9217E">
      <w:pPr>
        <w:ind w:firstLine="405"/>
      </w:pPr>
      <w:r>
        <w:t>a.</w:t>
      </w:r>
      <w:r>
        <w:rPr>
          <w:rFonts w:hint="eastAsia"/>
        </w:rPr>
        <w:t>用</w:t>
      </w:r>
      <w:r w:rsidR="00A76F70">
        <w:rPr>
          <w:rFonts w:hint="eastAsia"/>
        </w:rPr>
        <w:t>T</w:t>
      </w:r>
      <w:r w:rsidR="00A76F70">
        <w:t>45</w:t>
      </w:r>
      <w:r w:rsidR="00A76F70">
        <w:rPr>
          <w:rFonts w:hint="eastAsia"/>
        </w:rPr>
        <w:t>带孔梅花扳手拆</w:t>
      </w:r>
      <w:r>
        <w:rPr>
          <w:rFonts w:hint="eastAsia"/>
        </w:rPr>
        <w:t>下</w:t>
      </w:r>
      <w:r>
        <w:t>刹车踏板上的</w:t>
      </w:r>
      <w:r>
        <w:rPr>
          <w:rFonts w:hint="eastAsia"/>
        </w:rPr>
        <w:t>螺栓，</w:t>
      </w:r>
      <w:r>
        <w:t>取下刹车踏板。</w:t>
      </w:r>
    </w:p>
    <w:p w14:paraId="01336830" w14:textId="77777777" w:rsidR="00A9217E" w:rsidRPr="00D33921" w:rsidRDefault="00A9217E" w:rsidP="00A9217E">
      <w:pPr>
        <w:ind w:firstLine="405"/>
      </w:pPr>
      <w:r>
        <w:rPr>
          <w:rFonts w:hint="eastAsia"/>
        </w:rPr>
        <w:t>b</w:t>
      </w:r>
      <w:r>
        <w:t>.</w:t>
      </w:r>
      <w:r>
        <w:rPr>
          <w:rFonts w:hint="eastAsia"/>
        </w:rPr>
        <w:t>掰开</w:t>
      </w:r>
      <w:r>
        <w:t>箭头</w:t>
      </w:r>
      <w:r>
        <w:rPr>
          <w:rFonts w:hint="eastAsia"/>
        </w:rPr>
        <w:t>所</w:t>
      </w:r>
      <w:r>
        <w:t>指的卡扣，</w:t>
      </w:r>
      <w:r>
        <w:rPr>
          <w:rFonts w:hint="eastAsia"/>
        </w:rPr>
        <w:t>接着松开踏板</w:t>
      </w:r>
      <w:r>
        <w:t>花</w:t>
      </w:r>
      <w:r>
        <w:rPr>
          <w:rFonts w:hint="eastAsia"/>
        </w:rPr>
        <w:t>键</w:t>
      </w:r>
      <w:r>
        <w:t>摇臂上的两个弹簧</w:t>
      </w:r>
      <w:r>
        <w:rPr>
          <w:rFonts w:hint="eastAsia"/>
        </w:rPr>
        <w:t>，</w:t>
      </w:r>
      <w:r>
        <w:t>拆下</w:t>
      </w:r>
      <w:r>
        <w:rPr>
          <w:rFonts w:hint="eastAsia"/>
        </w:rPr>
        <w:t>踏板</w:t>
      </w:r>
      <w:r>
        <w:t>花</w:t>
      </w:r>
      <w:r>
        <w:rPr>
          <w:rFonts w:hint="eastAsia"/>
        </w:rPr>
        <w:t>键</w:t>
      </w:r>
      <w:r>
        <w:t>摇臂。</w:t>
      </w:r>
    </w:p>
    <w:p w14:paraId="2C30B0D0" w14:textId="2ACFBE15" w:rsidR="00A9217E" w:rsidRDefault="00A9217E" w:rsidP="00A9217E">
      <w:pPr>
        <w:ind w:firstLine="405"/>
      </w:pPr>
      <w:bookmarkStart w:id="155" w:name="_Hlk184023352"/>
      <w:r>
        <w:rPr>
          <w:rFonts w:hint="eastAsia"/>
        </w:rPr>
        <w:t>c.</w:t>
      </w:r>
      <w:r>
        <w:t>用干净的无纺布擦拭干净</w:t>
      </w:r>
      <w:r w:rsidR="006D2842">
        <w:rPr>
          <w:rFonts w:hint="eastAsia"/>
        </w:rPr>
        <w:t>刹车踏板后段上的轴承</w:t>
      </w:r>
      <w:r>
        <w:t>，并</w:t>
      </w:r>
      <w:r w:rsidR="006D2842">
        <w:rPr>
          <w:rFonts w:hint="eastAsia"/>
        </w:rPr>
        <w:t>对轴承进行润滑保养，必要时可更换轴承</w:t>
      </w:r>
      <w:r>
        <w:t>。</w:t>
      </w:r>
    </w:p>
    <w:bookmarkEnd w:id="155"/>
    <w:p w14:paraId="62FBD7F4" w14:textId="77777777" w:rsidR="00A9217E" w:rsidRDefault="00A9217E" w:rsidP="00A9217E">
      <w:pPr>
        <w:ind w:firstLine="405"/>
      </w:pPr>
      <w:r>
        <w:t>d</w:t>
      </w:r>
      <w:r>
        <w:rPr>
          <w:rFonts w:hint="eastAsia"/>
        </w:rPr>
        <w:t>.复装</w:t>
      </w:r>
    </w:p>
    <w:p w14:paraId="7298A06A" w14:textId="6F25D44B" w:rsidR="00A9217E" w:rsidRDefault="005724A4" w:rsidP="00A9217E">
      <w:pPr>
        <w:jc w:val="center"/>
      </w:pPr>
      <w:r>
        <w:rPr>
          <w:noProof/>
          <w:snapToGrid/>
        </w:rPr>
        <w:drawing>
          <wp:inline distT="0" distB="0" distL="0" distR="0" wp14:anchorId="32323833" wp14:editId="41773D59">
            <wp:extent cx="2880000" cy="144341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9" name="图片 26499"/>
                    <pic:cNvPicPr/>
                  </pic:nvPicPr>
                  <pic:blipFill rotWithShape="1">
                    <a:blip r:embed="rId143" cstate="print">
                      <a:extLst>
                        <a:ext uri="{28A0092B-C50C-407E-A947-70E740481C1C}">
                          <a14:useLocalDpi xmlns:a14="http://schemas.microsoft.com/office/drawing/2010/main" val="0"/>
                        </a:ext>
                      </a:extLst>
                    </a:blip>
                    <a:srcRect t="18234" b="14726"/>
                    <a:stretch/>
                  </pic:blipFill>
                  <pic:spPr bwMode="auto">
                    <a:xfrm>
                      <a:off x="0" y="0"/>
                      <a:ext cx="2880000" cy="1443415"/>
                    </a:xfrm>
                    <a:prstGeom prst="rect">
                      <a:avLst/>
                    </a:prstGeom>
                    <a:ln>
                      <a:noFill/>
                    </a:ln>
                    <a:extLst>
                      <a:ext uri="{53640926-AAD7-44D8-BBD7-CCE9431645EC}">
                        <a14:shadowObscured xmlns:a14="http://schemas.microsoft.com/office/drawing/2010/main"/>
                      </a:ext>
                    </a:extLst>
                  </pic:spPr>
                </pic:pic>
              </a:graphicData>
            </a:graphic>
          </wp:inline>
        </w:drawing>
      </w:r>
    </w:p>
    <w:p w14:paraId="194E21E8" w14:textId="77777777" w:rsidR="0097710F" w:rsidRDefault="0097710F" w:rsidP="00A9217E">
      <w:pPr>
        <w:jc w:val="center"/>
      </w:pPr>
    </w:p>
    <w:p w14:paraId="43C94D14" w14:textId="77777777" w:rsidR="00A9217E" w:rsidRDefault="00A9217E" w:rsidP="006818C0">
      <w:pPr>
        <w:pStyle w:val="4"/>
      </w:pPr>
      <w:bookmarkStart w:id="156" w:name="_Toc151737129"/>
      <w:bookmarkStart w:id="157" w:name="_Toc221464114"/>
      <w:r>
        <w:rPr>
          <w:rFonts w:hint="eastAsia"/>
        </w:rPr>
        <w:t>3.3更换</w:t>
      </w:r>
      <w:r>
        <w:t>制动手柄</w:t>
      </w:r>
      <w:bookmarkEnd w:id="156"/>
      <w:r>
        <w:rPr>
          <w:rFonts w:hint="eastAsia"/>
        </w:rPr>
        <w:t>、</w:t>
      </w:r>
      <w:r>
        <w:t>刹车踏板。</w:t>
      </w:r>
      <w:bookmarkEnd w:id="157"/>
    </w:p>
    <w:p w14:paraId="1C9EC4D8" w14:textId="77777777" w:rsidR="00A9217E" w:rsidRDefault="00A9217E" w:rsidP="00A9217E">
      <w:pPr>
        <w:ind w:firstLineChars="213" w:firstLine="426"/>
      </w:pPr>
      <w:r>
        <w:rPr>
          <w:rFonts w:hint="eastAsia"/>
        </w:rPr>
        <w:t>制动</w:t>
      </w:r>
      <w:r>
        <w:t>手柄：</w:t>
      </w:r>
      <w:r>
        <w:rPr>
          <w:rFonts w:hint="eastAsia"/>
        </w:rPr>
        <w:t>参照</w:t>
      </w:r>
      <w:r>
        <w:t>“润滑制动手柄”</w:t>
      </w:r>
      <w:r>
        <w:rPr>
          <w:rFonts w:hint="eastAsia"/>
        </w:rPr>
        <w:t>拆下螺栓</w:t>
      </w:r>
      <w:r w:rsidRPr="007F5E93">
        <w:rPr>
          <w:rFonts w:hint="eastAsia"/>
        </w:rPr>
        <w:t>⑴</w:t>
      </w:r>
      <w:r>
        <w:rPr>
          <w:rFonts w:hint="eastAsia"/>
        </w:rPr>
        <w:t>和</w:t>
      </w:r>
      <w:r>
        <w:t>螺母</w:t>
      </w:r>
      <w:r w:rsidRPr="007F5E93">
        <w:rPr>
          <w:rFonts w:hint="eastAsia"/>
        </w:rPr>
        <w:t>⑵</w:t>
      </w:r>
      <w:r>
        <w:rPr>
          <w:rFonts w:hint="eastAsia"/>
        </w:rPr>
        <w:t>后</w:t>
      </w:r>
      <w:r>
        <w:t>即可</w:t>
      </w:r>
      <w:r>
        <w:rPr>
          <w:rFonts w:hint="eastAsia"/>
        </w:rPr>
        <w:t>拆下</w:t>
      </w:r>
      <w:r>
        <w:t xml:space="preserve">制动手柄 </w:t>
      </w:r>
    </w:p>
    <w:p w14:paraId="11F25E60" w14:textId="3DAC4943" w:rsidR="00A9217E" w:rsidRDefault="00A9217E" w:rsidP="00A9217E">
      <w:pPr>
        <w:ind w:firstLineChars="213" w:firstLine="426"/>
      </w:pPr>
      <w:r>
        <w:rPr>
          <w:rFonts w:hint="eastAsia"/>
        </w:rPr>
        <w:t>刹车</w:t>
      </w:r>
      <w:r>
        <w:t>踏板：参照</w:t>
      </w:r>
      <w:r>
        <w:rPr>
          <w:rFonts w:hint="eastAsia"/>
        </w:rPr>
        <w:t>“润滑后</w:t>
      </w:r>
      <w:r>
        <w:t>制动</w:t>
      </w:r>
      <w:r>
        <w:rPr>
          <w:rFonts w:hint="eastAsia"/>
        </w:rPr>
        <w:t>刹车踏板</w:t>
      </w:r>
      <w:r>
        <w:t>”</w:t>
      </w:r>
      <w:r>
        <w:rPr>
          <w:rFonts w:hint="eastAsia"/>
        </w:rPr>
        <w:t>拆下</w:t>
      </w:r>
      <w:r>
        <w:t>刹车踏板</w:t>
      </w:r>
      <w:r>
        <w:rPr>
          <w:rFonts w:hint="eastAsia"/>
        </w:rPr>
        <w:t>后</w:t>
      </w:r>
      <w:r>
        <w:t>即可更</w:t>
      </w:r>
      <w:r>
        <w:rPr>
          <w:rFonts w:hint="eastAsia"/>
        </w:rPr>
        <w:t>换</w:t>
      </w:r>
      <w:r>
        <w:t>。</w:t>
      </w:r>
    </w:p>
    <w:p w14:paraId="21E9FA3D" w14:textId="46C8A9D3" w:rsidR="00A9217E" w:rsidRDefault="00A9217E" w:rsidP="00C50E7F">
      <w:pPr>
        <w:pStyle w:val="3"/>
      </w:pPr>
      <w:bookmarkStart w:id="158" w:name="_Toc221464115"/>
      <w:r>
        <w:rPr>
          <w:rFonts w:hint="eastAsia"/>
        </w:rPr>
        <w:t>4、调节制动</w:t>
      </w:r>
      <w:r>
        <w:t>手柄和刹车踏板</w:t>
      </w:r>
      <w:bookmarkEnd w:id="158"/>
    </w:p>
    <w:p w14:paraId="2831CB6E" w14:textId="77777777" w:rsidR="00A9217E" w:rsidRDefault="00A9217E" w:rsidP="00A9217E">
      <w:r>
        <w:rPr>
          <w:rFonts w:hint="eastAsia"/>
        </w:rPr>
        <w:t>制动</w:t>
      </w:r>
      <w:r>
        <w:t>手柄：</w:t>
      </w:r>
    </w:p>
    <w:p w14:paraId="19560990" w14:textId="2C499584" w:rsidR="00A9217E" w:rsidRDefault="00A9217E" w:rsidP="00A9217E">
      <w:pPr>
        <w:ind w:firstLineChars="213" w:firstLine="426"/>
      </w:pPr>
      <w:r>
        <w:rPr>
          <w:rFonts w:hint="eastAsia"/>
        </w:rPr>
        <w:t>为适应</w:t>
      </w:r>
      <w:r>
        <w:t>更多的驾驶员</w:t>
      </w:r>
      <w:r>
        <w:rPr>
          <w:rFonts w:hint="eastAsia"/>
        </w:rPr>
        <w:t>驾驶</w:t>
      </w:r>
      <w:r>
        <w:t>本车</w:t>
      </w:r>
      <w:r>
        <w:rPr>
          <w:rFonts w:hint="eastAsia"/>
        </w:rPr>
        <w:t>型，</w:t>
      </w:r>
      <w:r>
        <w:t>配备</w:t>
      </w:r>
      <w:r>
        <w:rPr>
          <w:rFonts w:hint="eastAsia"/>
        </w:rPr>
        <w:t>可</w:t>
      </w:r>
      <w:r>
        <w:t>以调整的制动手</w:t>
      </w:r>
      <w:r>
        <w:rPr>
          <w:rFonts w:hint="eastAsia"/>
        </w:rPr>
        <w:t>柄。</w:t>
      </w:r>
      <w:r w:rsidR="006912DB">
        <w:rPr>
          <w:rFonts w:hint="eastAsia"/>
        </w:rPr>
        <w:t>按箭头方向旋转调整旋扭</w:t>
      </w:r>
      <w:r w:rsidR="00E70C99">
        <w:rPr>
          <w:rFonts w:hint="eastAsia"/>
        </w:rPr>
        <w:t>则手柄与手把胶套的间距变大，否则缩小</w:t>
      </w:r>
      <w:r>
        <w:rPr>
          <w:rFonts w:hint="eastAsia"/>
        </w:rPr>
        <w:t>。</w:t>
      </w:r>
    </w:p>
    <w:p w14:paraId="14B9A18C" w14:textId="0A86163C" w:rsidR="00A9217E" w:rsidRDefault="00B738E1" w:rsidP="00A9217E">
      <w:pPr>
        <w:jc w:val="center"/>
      </w:pPr>
      <w:r>
        <w:rPr>
          <w:rFonts w:hint="eastAsia"/>
          <w:noProof/>
          <w:snapToGrid/>
        </w:rPr>
        <w:drawing>
          <wp:inline distT="0" distB="0" distL="0" distR="0" wp14:anchorId="550FAAC7" wp14:editId="05E21A48">
            <wp:extent cx="2880000" cy="1621440"/>
            <wp:effectExtent l="0" t="0" r="0" b="0"/>
            <wp:docPr id="16181226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22688" name="图片 161812268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80000" cy="1621440"/>
                    </a:xfrm>
                    <a:prstGeom prst="rect">
                      <a:avLst/>
                    </a:prstGeom>
                  </pic:spPr>
                </pic:pic>
              </a:graphicData>
            </a:graphic>
          </wp:inline>
        </w:drawing>
      </w:r>
    </w:p>
    <w:p w14:paraId="30772F3C" w14:textId="77777777" w:rsidR="00A9217E" w:rsidRDefault="00A9217E" w:rsidP="00A9217E">
      <w:r>
        <w:rPr>
          <w:rFonts w:hint="eastAsia"/>
        </w:rPr>
        <w:t>刹车</w:t>
      </w:r>
      <w:r>
        <w:t>踏板：</w:t>
      </w:r>
    </w:p>
    <w:p w14:paraId="675BCD30" w14:textId="77777777" w:rsidR="00A9217E" w:rsidRDefault="00A9217E" w:rsidP="00A9217E">
      <w:pPr>
        <w:ind w:firstLineChars="213" w:firstLine="426"/>
      </w:pPr>
      <w:r>
        <w:rPr>
          <w:rFonts w:hint="eastAsia"/>
        </w:rPr>
        <w:t>微调整</w:t>
      </w:r>
      <w:r>
        <w:t>：</w:t>
      </w:r>
      <w:r>
        <w:rPr>
          <w:rFonts w:hint="eastAsia"/>
        </w:rPr>
        <w:t>用10</w:t>
      </w:r>
      <w:r>
        <w:t>#的开口扳手调节</w:t>
      </w:r>
      <w:r>
        <w:rPr>
          <w:rFonts w:hint="eastAsia"/>
        </w:rPr>
        <w:t>后</w:t>
      </w:r>
      <w:r>
        <w:t>刹主泵</w:t>
      </w:r>
      <w:r>
        <w:rPr>
          <w:rFonts w:hint="eastAsia"/>
        </w:rPr>
        <w:t>上</w:t>
      </w:r>
      <w:r>
        <w:t>的螺母，</w:t>
      </w:r>
      <w:r>
        <w:rPr>
          <w:rFonts w:hint="eastAsia"/>
        </w:rPr>
        <w:t>调</w:t>
      </w:r>
      <w:r>
        <w:t>整刹车踏板。</w:t>
      </w:r>
    </w:p>
    <w:p w14:paraId="47DB93B6" w14:textId="3FBF950E" w:rsidR="005724A4" w:rsidRDefault="005724A4" w:rsidP="00A9217E">
      <w:pPr>
        <w:jc w:val="center"/>
      </w:pPr>
      <w:r>
        <w:rPr>
          <w:noProof/>
          <w:snapToGrid/>
        </w:rPr>
        <w:drawing>
          <wp:inline distT="0" distB="0" distL="0" distR="0" wp14:anchorId="2A266528" wp14:editId="4B1DC0F0">
            <wp:extent cx="2880000" cy="179899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3" name="图片 26553"/>
                    <pic:cNvPicPr/>
                  </pic:nvPicPr>
                  <pic:blipFill rotWithShape="1">
                    <a:blip r:embed="rId145" cstate="print">
                      <a:extLst>
                        <a:ext uri="{28A0092B-C50C-407E-A947-70E740481C1C}">
                          <a14:useLocalDpi xmlns:a14="http://schemas.microsoft.com/office/drawing/2010/main" val="0"/>
                        </a:ext>
                      </a:extLst>
                    </a:blip>
                    <a:srcRect t="11885" b="382"/>
                    <a:stretch/>
                  </pic:blipFill>
                  <pic:spPr bwMode="auto">
                    <a:xfrm>
                      <a:off x="0" y="0"/>
                      <a:ext cx="2880000" cy="1798995"/>
                    </a:xfrm>
                    <a:prstGeom prst="rect">
                      <a:avLst/>
                    </a:prstGeom>
                    <a:ln>
                      <a:noFill/>
                    </a:ln>
                    <a:extLst>
                      <a:ext uri="{53640926-AAD7-44D8-BBD7-CCE9431645EC}">
                        <a14:shadowObscured xmlns:a14="http://schemas.microsoft.com/office/drawing/2010/main"/>
                      </a:ext>
                    </a:extLst>
                  </pic:spPr>
                </pic:pic>
              </a:graphicData>
            </a:graphic>
          </wp:inline>
        </w:drawing>
      </w:r>
    </w:p>
    <w:p w14:paraId="4DBE8ED3" w14:textId="25D02CA8" w:rsidR="00A9217E" w:rsidRDefault="00A9217E" w:rsidP="00A9217E">
      <w:pPr>
        <w:ind w:firstLineChars="213" w:firstLine="426"/>
      </w:pPr>
      <w:r>
        <w:rPr>
          <w:rFonts w:hint="eastAsia"/>
        </w:rPr>
        <w:t>大调整</w:t>
      </w:r>
      <w:r>
        <w:t>：</w:t>
      </w:r>
      <w:r>
        <w:rPr>
          <w:rFonts w:hint="eastAsia"/>
        </w:rPr>
        <w:t>松开</w:t>
      </w:r>
      <w:r>
        <w:t>刹车踏板上的螺栓，</w:t>
      </w:r>
      <w:r>
        <w:rPr>
          <w:rFonts w:hint="eastAsia"/>
        </w:rPr>
        <w:t>将</w:t>
      </w:r>
      <w:r>
        <w:t>刹车踏板调</w:t>
      </w:r>
      <w:r>
        <w:rPr>
          <w:rFonts w:hint="eastAsia"/>
        </w:rPr>
        <w:t>至</w:t>
      </w:r>
      <w:r>
        <w:t>驾驶员适应的角度</w:t>
      </w:r>
      <w:r>
        <w:rPr>
          <w:rFonts w:hint="eastAsia"/>
        </w:rPr>
        <w:t>再</w:t>
      </w:r>
      <w:r>
        <w:t>拧紧螺栓即可</w:t>
      </w:r>
      <w:r>
        <w:rPr>
          <w:rFonts w:hint="eastAsia"/>
        </w:rPr>
        <w:t>。</w:t>
      </w:r>
    </w:p>
    <w:p w14:paraId="227A0919" w14:textId="5CB01827" w:rsidR="00A9217E" w:rsidRDefault="00BF0D83" w:rsidP="004C0011">
      <w:pPr>
        <w:jc w:val="center"/>
      </w:pPr>
      <w:r>
        <w:rPr>
          <w:noProof/>
          <w:snapToGrid/>
        </w:rPr>
        <w:lastRenderedPageBreak/>
        <w:drawing>
          <wp:inline distT="0" distB="0" distL="0" distR="0" wp14:anchorId="6A9B6E0D" wp14:editId="20B220E9">
            <wp:extent cx="2880000" cy="160128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5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0000" cy="1601280"/>
                    </a:xfrm>
                    <a:prstGeom prst="rect">
                      <a:avLst/>
                    </a:prstGeom>
                  </pic:spPr>
                </pic:pic>
              </a:graphicData>
            </a:graphic>
          </wp:inline>
        </w:drawing>
      </w:r>
    </w:p>
    <w:p w14:paraId="3117F60C" w14:textId="77777777" w:rsidR="0097710F" w:rsidRPr="007F5E93" w:rsidRDefault="0097710F" w:rsidP="00A9217E"/>
    <w:p w14:paraId="3EBBD2C2" w14:textId="77777777" w:rsidR="00A9217E" w:rsidRDefault="00A9217E" w:rsidP="00C50E7F">
      <w:pPr>
        <w:pStyle w:val="3"/>
      </w:pPr>
      <w:bookmarkStart w:id="159" w:name="_Toc151737131"/>
      <w:bookmarkStart w:id="160" w:name="_Toc221464116"/>
      <w:r>
        <w:t>5</w:t>
      </w:r>
      <w:r>
        <w:rPr>
          <w:rFonts w:hint="eastAsia"/>
        </w:rPr>
        <w:t>、</w:t>
      </w:r>
      <w:r>
        <w:t>更换制动片</w:t>
      </w:r>
      <w:bookmarkEnd w:id="159"/>
      <w:bookmarkEnd w:id="160"/>
    </w:p>
    <w:p w14:paraId="46912BAD" w14:textId="77777777" w:rsidR="00A9217E" w:rsidRDefault="00A9217E" w:rsidP="00A9217E">
      <w:r>
        <w:rPr>
          <w:rFonts w:hint="eastAsia"/>
          <w:noProof/>
        </w:rPr>
        <w:drawing>
          <wp:inline distT="0" distB="0" distL="0" distR="0" wp14:anchorId="4781BA06" wp14:editId="00128204">
            <wp:extent cx="540000" cy="270000"/>
            <wp:effectExtent l="0" t="0" r="0" b="0"/>
            <wp:docPr id="26584" name="图片 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A456576" w14:textId="77777777" w:rsidR="00A9217E" w:rsidRDefault="00A9217E" w:rsidP="00A9217E">
      <w:r>
        <w:rPr>
          <w:rFonts w:hint="eastAsia"/>
        </w:rPr>
        <w:t>●应</w:t>
      </w:r>
      <w:r>
        <w:t>让有资质的维修单位定期检查和维护制动片。</w:t>
      </w:r>
    </w:p>
    <w:p w14:paraId="635242FF" w14:textId="77777777" w:rsidR="00A9217E" w:rsidRDefault="00A9217E" w:rsidP="00A9217E">
      <w:r>
        <w:rPr>
          <w:rFonts w:hint="eastAsia"/>
        </w:rPr>
        <w:t>●刚</w:t>
      </w:r>
      <w:r>
        <w:t>更换新的制动片</w:t>
      </w:r>
      <w:r>
        <w:rPr>
          <w:rFonts w:hint="eastAsia"/>
        </w:rPr>
        <w:t>后不</w:t>
      </w:r>
      <w:r>
        <w:t>得马上行驶。务必</w:t>
      </w:r>
      <w:r>
        <w:rPr>
          <w:rFonts w:hint="eastAsia"/>
        </w:rPr>
        <w:t>抓</w:t>
      </w:r>
      <w:r>
        <w:t>放几次制动手柄，让制动盘</w:t>
      </w:r>
      <w:r>
        <w:rPr>
          <w:rFonts w:hint="eastAsia"/>
        </w:rPr>
        <w:t>和</w:t>
      </w:r>
      <w:r>
        <w:t>制动片充分贴合</w:t>
      </w:r>
      <w:r>
        <w:rPr>
          <w:rFonts w:hint="eastAsia"/>
        </w:rPr>
        <w:t>恢复</w:t>
      </w:r>
      <w:r>
        <w:t>正常的握紧力，并使制动液稳定循环。</w:t>
      </w:r>
    </w:p>
    <w:p w14:paraId="65E11663" w14:textId="22B75155" w:rsidR="00A9217E" w:rsidRDefault="00A9217E" w:rsidP="00A9217E">
      <w:r>
        <w:rPr>
          <w:rFonts w:hint="eastAsia"/>
        </w:rPr>
        <w:t>●换</w:t>
      </w:r>
      <w:r>
        <w:t>新的制动片</w:t>
      </w:r>
      <w:r>
        <w:rPr>
          <w:rFonts w:hint="eastAsia"/>
        </w:rPr>
        <w:t>后</w:t>
      </w:r>
      <w:r>
        <w:t>刹车</w:t>
      </w:r>
      <w:r>
        <w:rPr>
          <w:rFonts w:hint="eastAsia"/>
        </w:rPr>
        <w:t>距离</w:t>
      </w:r>
      <w:r>
        <w:t>可能</w:t>
      </w:r>
      <w:r>
        <w:rPr>
          <w:rFonts w:hint="eastAsia"/>
        </w:rPr>
        <w:t>会</w:t>
      </w:r>
      <w:r>
        <w:t>比原来的制动距离要长，需经过</w:t>
      </w:r>
      <w:r>
        <w:rPr>
          <w:rFonts w:hint="eastAsia"/>
        </w:rPr>
        <w:t>使用300公里（</w:t>
      </w:r>
      <w:r w:rsidR="007145EE">
        <w:t>200</w:t>
      </w:r>
      <w:r>
        <w:t xml:space="preserve"> mile</w:t>
      </w:r>
      <w:r>
        <w:rPr>
          <w:rFonts w:hint="eastAsia"/>
        </w:rPr>
        <w:t>）</w:t>
      </w:r>
      <w:r>
        <w:t>左右</w:t>
      </w:r>
      <w:r>
        <w:rPr>
          <w:rFonts w:hint="eastAsia"/>
        </w:rPr>
        <w:t>，</w:t>
      </w:r>
      <w:r>
        <w:t>待制动</w:t>
      </w:r>
      <w:r>
        <w:rPr>
          <w:rFonts w:hint="eastAsia"/>
        </w:rPr>
        <w:t>盘</w:t>
      </w:r>
      <w:r>
        <w:t>和制动片充分磨合</w:t>
      </w:r>
      <w:r>
        <w:rPr>
          <w:rFonts w:hint="eastAsia"/>
        </w:rPr>
        <w:t>之后</w:t>
      </w:r>
      <w:r>
        <w:t>才能达到最佳制动效果。在</w:t>
      </w:r>
      <w:r>
        <w:rPr>
          <w:rFonts w:hint="eastAsia"/>
        </w:rPr>
        <w:t>充分</w:t>
      </w:r>
      <w:r>
        <w:t>磨合前需留出</w:t>
      </w:r>
      <w:r>
        <w:rPr>
          <w:rFonts w:hint="eastAsia"/>
        </w:rPr>
        <w:t>足够</w:t>
      </w:r>
      <w:r>
        <w:t>的制动距离，保</w:t>
      </w:r>
      <w:r>
        <w:rPr>
          <w:rFonts w:hint="eastAsia"/>
        </w:rPr>
        <w:t>证</w:t>
      </w:r>
      <w:r>
        <w:t>驾驶安全。</w:t>
      </w:r>
    </w:p>
    <w:p w14:paraId="0724C76F" w14:textId="77777777" w:rsidR="00A9217E" w:rsidRDefault="00A9217E" w:rsidP="00A9217E">
      <w:r>
        <w:rPr>
          <w:rFonts w:hint="eastAsia"/>
          <w:noProof/>
        </w:rPr>
        <w:drawing>
          <wp:inline distT="0" distB="0" distL="0" distR="0" wp14:anchorId="2C152BD7" wp14:editId="611292FE">
            <wp:extent cx="540000" cy="270000"/>
            <wp:effectExtent l="0" t="0" r="0" b="0"/>
            <wp:docPr id="26587" name="图片 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29039D48" w14:textId="77777777" w:rsidR="00A9217E" w:rsidRDefault="00A9217E" w:rsidP="00A9217E">
      <w:r>
        <w:rPr>
          <w:rFonts w:hint="eastAsia"/>
        </w:rPr>
        <w:t>●必须</w:t>
      </w:r>
      <w:r>
        <w:t>成对更换制动片，</w:t>
      </w:r>
      <w:r>
        <w:rPr>
          <w:rFonts w:hint="eastAsia"/>
        </w:rPr>
        <w:t>仅</w:t>
      </w:r>
      <w:r>
        <w:t>更换单边会导致制动不平稳。</w:t>
      </w:r>
    </w:p>
    <w:p w14:paraId="0AB5903A" w14:textId="77777777" w:rsidR="00A9217E" w:rsidRDefault="00A9217E" w:rsidP="00A9217E">
      <w:r>
        <w:rPr>
          <w:rFonts w:hint="eastAsia"/>
        </w:rPr>
        <w:t>●制动</w:t>
      </w:r>
      <w:r>
        <w:t>片必须</w:t>
      </w:r>
      <w:r>
        <w:rPr>
          <w:rFonts w:hint="eastAsia"/>
        </w:rPr>
        <w:t>正确</w:t>
      </w:r>
      <w:r>
        <w:t>装配</w:t>
      </w:r>
      <w:r>
        <w:rPr>
          <w:rFonts w:hint="eastAsia"/>
        </w:rPr>
        <w:t>。</w:t>
      </w:r>
    </w:p>
    <w:p w14:paraId="726AB5F8" w14:textId="7F46FE6D" w:rsidR="00A9217E" w:rsidRDefault="00A9217E" w:rsidP="00A9217E">
      <w:r>
        <w:rPr>
          <w:rFonts w:hint="eastAsia"/>
        </w:rPr>
        <w:t>●拆下</w:t>
      </w:r>
      <w:r>
        <w:t>制动片后切勿</w:t>
      </w:r>
      <w:r>
        <w:rPr>
          <w:rFonts w:hint="eastAsia"/>
        </w:rPr>
        <w:t>操作</w:t>
      </w:r>
      <w:r>
        <w:t>制动手柄。</w:t>
      </w:r>
    </w:p>
    <w:p w14:paraId="619B9428" w14:textId="77777777" w:rsidR="0097710F" w:rsidRDefault="0097710F" w:rsidP="00A9217E"/>
    <w:p w14:paraId="02D3CE14" w14:textId="77777777" w:rsidR="00A9217E" w:rsidRDefault="00A9217E" w:rsidP="006818C0">
      <w:pPr>
        <w:pStyle w:val="4"/>
      </w:pPr>
      <w:bookmarkStart w:id="161" w:name="_Toc151737132"/>
      <w:bookmarkStart w:id="162" w:name="_Toc221464117"/>
      <w:r>
        <w:t>5.1</w:t>
      </w:r>
      <w:r>
        <w:rPr>
          <w:rFonts w:hint="eastAsia"/>
        </w:rPr>
        <w:t>更换</w:t>
      </w:r>
      <w:r>
        <w:t>前制动片</w:t>
      </w:r>
      <w:bookmarkEnd w:id="161"/>
      <w:bookmarkEnd w:id="162"/>
    </w:p>
    <w:p w14:paraId="129586CC" w14:textId="1A2800DD" w:rsidR="00A9217E" w:rsidRPr="00AF1A18" w:rsidRDefault="00A9217E" w:rsidP="00A9217E">
      <w:pPr>
        <w:ind w:firstLine="405"/>
      </w:pPr>
      <w:r>
        <w:rPr>
          <w:rFonts w:hint="eastAsia"/>
        </w:rPr>
        <w:t>前左辐射</w:t>
      </w:r>
      <w:r>
        <w:t>卡钳和前右</w:t>
      </w:r>
      <w:r>
        <w:rPr>
          <w:rFonts w:hint="eastAsia"/>
        </w:rPr>
        <w:t>辐射</w:t>
      </w:r>
      <w:r>
        <w:t>卡钳</w:t>
      </w:r>
      <w:r>
        <w:rPr>
          <w:rFonts w:hint="eastAsia"/>
        </w:rPr>
        <w:t>拆装</w:t>
      </w:r>
      <w:r>
        <w:t>方法一致，以</w:t>
      </w:r>
      <w:r>
        <w:rPr>
          <w:rFonts w:hint="eastAsia"/>
        </w:rPr>
        <w:t>前</w:t>
      </w:r>
      <w:r>
        <w:t>右辐射卡钳为例。</w:t>
      </w:r>
    </w:p>
    <w:p w14:paraId="4741F142" w14:textId="77777777" w:rsidR="004C0870" w:rsidRDefault="004C0870" w:rsidP="004C0870">
      <w:pPr>
        <w:ind w:firstLine="405"/>
      </w:pPr>
      <w:r>
        <w:t>a</w:t>
      </w:r>
      <w:r>
        <w:rPr>
          <w:rFonts w:hint="eastAsia"/>
        </w:rPr>
        <w:t>.</w:t>
      </w:r>
      <w:r>
        <w:t>用8</w:t>
      </w:r>
      <w:r>
        <w:rPr>
          <w:rFonts w:hint="eastAsia"/>
        </w:rPr>
        <w:t>#套筒</w:t>
      </w:r>
      <w:r>
        <w:t>拆下销轴</w:t>
      </w:r>
      <w:r w:rsidRPr="00682EF0">
        <w:rPr>
          <w:rFonts w:hint="eastAsia"/>
        </w:rPr>
        <w:t>①</w:t>
      </w:r>
      <w:r>
        <w:rPr>
          <w:rFonts w:hint="eastAsia"/>
        </w:rPr>
        <w:t>，先</w:t>
      </w:r>
      <w:r>
        <w:t>取下弹片</w:t>
      </w:r>
      <w:r w:rsidRPr="00482A37">
        <w:rPr>
          <w:rFonts w:hint="eastAsia"/>
        </w:rPr>
        <w:t>②</w:t>
      </w:r>
      <w:r>
        <w:rPr>
          <w:rFonts w:hint="eastAsia"/>
        </w:rPr>
        <w:t>后</w:t>
      </w:r>
      <w:r>
        <w:t>取下制动片⑴。</w:t>
      </w:r>
    </w:p>
    <w:p w14:paraId="5BCC85E6" w14:textId="3E49236D" w:rsidR="00A9217E" w:rsidRDefault="004C0870" w:rsidP="00A9217E">
      <w:pPr>
        <w:jc w:val="center"/>
      </w:pPr>
      <w:r>
        <w:rPr>
          <w:noProof/>
          <w:snapToGrid/>
        </w:rPr>
        <w:drawing>
          <wp:inline distT="0" distB="0" distL="0" distR="0" wp14:anchorId="16E0DB20" wp14:editId="1992CA13">
            <wp:extent cx="2878735" cy="13335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4.jpg"/>
                    <pic:cNvPicPr/>
                  </pic:nvPicPr>
                  <pic:blipFill rotWithShape="1">
                    <a:blip r:embed="rId147" cstate="print">
                      <a:extLst>
                        <a:ext uri="{28A0092B-C50C-407E-A947-70E740481C1C}">
                          <a14:useLocalDpi xmlns:a14="http://schemas.microsoft.com/office/drawing/2010/main" val="0"/>
                        </a:ext>
                      </a:extLst>
                    </a:blip>
                    <a:srcRect t="12138" b="18497"/>
                    <a:stretch/>
                  </pic:blipFill>
                  <pic:spPr bwMode="auto">
                    <a:xfrm>
                      <a:off x="0" y="0"/>
                      <a:ext cx="2880000" cy="1334086"/>
                    </a:xfrm>
                    <a:prstGeom prst="rect">
                      <a:avLst/>
                    </a:prstGeom>
                    <a:ln>
                      <a:noFill/>
                    </a:ln>
                    <a:extLst>
                      <a:ext uri="{53640926-AAD7-44D8-BBD7-CCE9431645EC}">
                        <a14:shadowObscured xmlns:a14="http://schemas.microsoft.com/office/drawing/2010/main"/>
                      </a:ext>
                    </a:extLst>
                  </pic:spPr>
                </pic:pic>
              </a:graphicData>
            </a:graphic>
          </wp:inline>
        </w:drawing>
      </w:r>
    </w:p>
    <w:p w14:paraId="24014A4E" w14:textId="77777777" w:rsidR="004C0870" w:rsidRDefault="004C0870" w:rsidP="004C0870">
      <w:pPr>
        <w:ind w:firstLine="405"/>
      </w:pPr>
      <w:r>
        <w:t>b.清理干净活塞外缘和销轴的灰尘等异物。</w:t>
      </w:r>
    </w:p>
    <w:p w14:paraId="608C62E2" w14:textId="77777777" w:rsidR="004C0870" w:rsidRDefault="004C0870" w:rsidP="004C0870">
      <w:pPr>
        <w:ind w:firstLine="405"/>
      </w:pPr>
      <w:r>
        <w:t>c.用十字螺丝刀拆下前碟刹主泵总成上的螺栓</w:t>
      </w:r>
      <w:r w:rsidRPr="00FC1461">
        <w:rPr>
          <w:rFonts w:hint="eastAsia"/>
        </w:rPr>
        <w:t>③</w:t>
      </w:r>
      <w:r>
        <w:t>、取下上盖</w:t>
      </w:r>
      <w:r w:rsidRPr="00FC1461">
        <w:rPr>
          <w:rFonts w:hint="eastAsia"/>
        </w:rPr>
        <w:t>④</w:t>
      </w:r>
      <w:r>
        <w:rPr>
          <w:rFonts w:hint="eastAsia"/>
        </w:rPr>
        <w:t>，注意保护好上盖的胶套</w:t>
      </w:r>
      <w:r>
        <w:t>。</w:t>
      </w:r>
    </w:p>
    <w:p w14:paraId="4F4880A7" w14:textId="3051A509" w:rsidR="00A9217E" w:rsidRDefault="004C0870" w:rsidP="00A9217E">
      <w:pPr>
        <w:jc w:val="center"/>
      </w:pPr>
      <w:r>
        <w:rPr>
          <w:noProof/>
          <w:snapToGrid/>
        </w:rPr>
        <w:drawing>
          <wp:inline distT="0" distB="0" distL="0" distR="0" wp14:anchorId="47350C22" wp14:editId="591F413A">
            <wp:extent cx="2879154" cy="1745211"/>
            <wp:effectExtent l="0" t="0" r="0" b="7620"/>
            <wp:docPr id="1773081999" name="图片 177308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81999" name="75.jpg"/>
                    <pic:cNvPicPr/>
                  </pic:nvPicPr>
                  <pic:blipFill rotWithShape="1">
                    <a:blip r:embed="rId148" cstate="print">
                      <a:extLst>
                        <a:ext uri="{28A0092B-C50C-407E-A947-70E740481C1C}">
                          <a14:useLocalDpi xmlns:a14="http://schemas.microsoft.com/office/drawing/2010/main" val="0"/>
                        </a:ext>
                      </a:extLst>
                    </a:blip>
                    <a:srcRect t="14937"/>
                    <a:stretch/>
                  </pic:blipFill>
                  <pic:spPr bwMode="auto">
                    <a:xfrm>
                      <a:off x="0" y="0"/>
                      <a:ext cx="2880000" cy="1745724"/>
                    </a:xfrm>
                    <a:prstGeom prst="rect">
                      <a:avLst/>
                    </a:prstGeom>
                    <a:ln>
                      <a:noFill/>
                    </a:ln>
                    <a:extLst>
                      <a:ext uri="{53640926-AAD7-44D8-BBD7-CCE9431645EC}">
                        <a14:shadowObscured xmlns:a14="http://schemas.microsoft.com/office/drawing/2010/main"/>
                      </a:ext>
                    </a:extLst>
                  </pic:spPr>
                </pic:pic>
              </a:graphicData>
            </a:graphic>
          </wp:inline>
        </w:drawing>
      </w:r>
    </w:p>
    <w:p w14:paraId="78CC0AF8" w14:textId="4EF468D3" w:rsidR="004C0870" w:rsidRDefault="00A920FA" w:rsidP="004C0870">
      <w:pPr>
        <w:ind w:firstLine="405"/>
      </w:pPr>
      <w:r>
        <w:t>d</w:t>
      </w:r>
      <w:r w:rsidR="004C0870">
        <w:t>.按箭头方向将活塞推到底。</w:t>
      </w:r>
    </w:p>
    <w:p w14:paraId="440C82B4" w14:textId="3197C543" w:rsidR="007145EE" w:rsidRDefault="004C0870" w:rsidP="007145EE">
      <w:pPr>
        <w:jc w:val="center"/>
      </w:pPr>
      <w:r>
        <w:rPr>
          <w:noProof/>
          <w:snapToGrid/>
        </w:rPr>
        <w:drawing>
          <wp:inline distT="0" distB="0" distL="0" distR="0" wp14:anchorId="26777867" wp14:editId="5052D1D2">
            <wp:extent cx="2880000" cy="1813248"/>
            <wp:effectExtent l="0" t="0" r="0" b="0"/>
            <wp:docPr id="1773082001" name="图片 177308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81990" name="11111111111111111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80000" cy="1813248"/>
                    </a:xfrm>
                    <a:prstGeom prst="rect">
                      <a:avLst/>
                    </a:prstGeom>
                  </pic:spPr>
                </pic:pic>
              </a:graphicData>
            </a:graphic>
          </wp:inline>
        </w:drawing>
      </w:r>
    </w:p>
    <w:p w14:paraId="36136812" w14:textId="3EE9CFD4" w:rsidR="004C0870" w:rsidRDefault="00A920FA" w:rsidP="004C0870">
      <w:pPr>
        <w:ind w:firstLine="405"/>
      </w:pPr>
      <w:r>
        <w:t>f</w:t>
      </w:r>
      <w:r w:rsidR="004C0870">
        <w:t>.复原前碟刹主泵总成，务必准确装配到位。</w:t>
      </w:r>
    </w:p>
    <w:p w14:paraId="218C52BB" w14:textId="5D8AD08D" w:rsidR="004C0870" w:rsidRDefault="00A920FA" w:rsidP="004C0870">
      <w:pPr>
        <w:ind w:firstLine="405"/>
      </w:pPr>
      <w:r>
        <w:t>g</w:t>
      </w:r>
      <w:r w:rsidR="004C0870">
        <w:t>.将两</w:t>
      </w:r>
      <w:r w:rsidR="004C0870">
        <w:rPr>
          <w:rFonts w:hint="eastAsia"/>
        </w:rPr>
        <w:t>片</w:t>
      </w:r>
      <w:r w:rsidR="004C0870">
        <w:t>制动片⑴装回卡钳中，将弹片</w:t>
      </w:r>
      <w:r w:rsidR="004C0870" w:rsidRPr="009E61C8">
        <w:rPr>
          <w:rFonts w:hint="eastAsia"/>
        </w:rPr>
        <w:t>②</w:t>
      </w:r>
      <w:r w:rsidR="004C0870">
        <w:t>装至两片制动片中间。装配时弹片中的箭头所指方向应为上方。</w:t>
      </w:r>
    </w:p>
    <w:p w14:paraId="2BC5449E" w14:textId="4E9747E4" w:rsidR="00A9217E" w:rsidRDefault="004C0870" w:rsidP="004C0011">
      <w:pPr>
        <w:jc w:val="center"/>
      </w:pPr>
      <w:r>
        <w:rPr>
          <w:noProof/>
          <w:snapToGrid/>
        </w:rPr>
        <w:drawing>
          <wp:inline distT="0" distB="0" distL="0" distR="0" wp14:anchorId="1CADC6AE" wp14:editId="51ABB450">
            <wp:extent cx="2879090" cy="1266825"/>
            <wp:effectExtent l="0" t="0" r="0" b="9525"/>
            <wp:docPr id="1773082002" name="图片 177308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82002" name="0728_9.jpg"/>
                    <pic:cNvPicPr/>
                  </pic:nvPicPr>
                  <pic:blipFill rotWithShape="1">
                    <a:blip r:embed="rId150" cstate="print">
                      <a:extLst>
                        <a:ext uri="{28A0092B-C50C-407E-A947-70E740481C1C}">
                          <a14:useLocalDpi xmlns:a14="http://schemas.microsoft.com/office/drawing/2010/main" val="0"/>
                        </a:ext>
                      </a:extLst>
                    </a:blip>
                    <a:srcRect t="6496" b="14959"/>
                    <a:stretch/>
                  </pic:blipFill>
                  <pic:spPr bwMode="auto">
                    <a:xfrm>
                      <a:off x="0" y="0"/>
                      <a:ext cx="2880000" cy="1267225"/>
                    </a:xfrm>
                    <a:prstGeom prst="rect">
                      <a:avLst/>
                    </a:prstGeom>
                    <a:ln>
                      <a:noFill/>
                    </a:ln>
                    <a:extLst>
                      <a:ext uri="{53640926-AAD7-44D8-BBD7-CCE9431645EC}">
                        <a14:shadowObscured xmlns:a14="http://schemas.microsoft.com/office/drawing/2010/main"/>
                      </a:ext>
                    </a:extLst>
                  </pic:spPr>
                </pic:pic>
              </a:graphicData>
            </a:graphic>
          </wp:inline>
        </w:drawing>
      </w:r>
    </w:p>
    <w:p w14:paraId="15A2B129" w14:textId="78544DF9" w:rsidR="004C0870" w:rsidRDefault="00A920FA" w:rsidP="004C0870">
      <w:pPr>
        <w:ind w:firstLine="405"/>
      </w:pPr>
      <w:r>
        <w:t>h</w:t>
      </w:r>
      <w:r w:rsidR="004C0870">
        <w:t>.将销轴</w:t>
      </w:r>
      <w:r w:rsidR="004C0870" w:rsidRPr="000930C9">
        <w:rPr>
          <w:rFonts w:hint="eastAsia"/>
        </w:rPr>
        <w:t>①</w:t>
      </w:r>
      <w:r w:rsidR="004C0870">
        <w:t>插入孔位固定住制动片⑴</w:t>
      </w:r>
      <w:r w:rsidR="004C0870">
        <w:rPr>
          <w:rFonts w:hint="eastAsia"/>
        </w:rPr>
        <w:t>，</w:t>
      </w:r>
      <w:r w:rsidR="004C0870">
        <w:t>用8</w:t>
      </w:r>
      <w:r w:rsidR="004C0870">
        <w:rPr>
          <w:rFonts w:hint="eastAsia"/>
        </w:rPr>
        <w:t>#套筒</w:t>
      </w:r>
      <w:r w:rsidR="004C0870">
        <w:t>上紧销轴</w:t>
      </w:r>
      <w:r w:rsidR="004C0870" w:rsidRPr="000930C9">
        <w:rPr>
          <w:rFonts w:hint="eastAsia"/>
        </w:rPr>
        <w:t>①</w:t>
      </w:r>
      <w:r w:rsidR="004C0870">
        <w:t>。</w:t>
      </w:r>
    </w:p>
    <w:p w14:paraId="1D733FAC" w14:textId="0D0F0C40" w:rsidR="004C0870" w:rsidRPr="004078BF" w:rsidRDefault="00A920FA" w:rsidP="004C0870">
      <w:pPr>
        <w:ind w:firstLine="405"/>
      </w:pPr>
      <w:r>
        <w:t>i</w:t>
      </w:r>
      <w:r w:rsidR="004C0870">
        <w:t>.反复握制动手柄，直到恢复制动力。</w:t>
      </w:r>
    </w:p>
    <w:p w14:paraId="63647CA0" w14:textId="13B0D04F" w:rsidR="0097710F" w:rsidRPr="004078BF" w:rsidRDefault="0097710F" w:rsidP="004C0870"/>
    <w:p w14:paraId="0C9F1F58" w14:textId="77777777" w:rsidR="00A9217E" w:rsidRDefault="00A9217E" w:rsidP="006818C0">
      <w:pPr>
        <w:pStyle w:val="4"/>
      </w:pPr>
      <w:bookmarkStart w:id="163" w:name="_Toc151737135"/>
      <w:bookmarkStart w:id="164" w:name="_Toc221464118"/>
      <w:r>
        <w:t>5.2更换后制动片</w:t>
      </w:r>
      <w:bookmarkEnd w:id="163"/>
      <w:bookmarkEnd w:id="164"/>
    </w:p>
    <w:p w14:paraId="4FFB2A39" w14:textId="147AF5FA" w:rsidR="00A9217E" w:rsidRDefault="00A9217E" w:rsidP="00A9217E">
      <w:pPr>
        <w:ind w:firstLine="405"/>
      </w:pPr>
      <w:r>
        <w:rPr>
          <w:rFonts w:hint="eastAsia"/>
        </w:rPr>
        <w:t>a.</w:t>
      </w:r>
      <w:r>
        <w:t>用尖嘴钳夹住卡簧①拔出，</w:t>
      </w:r>
      <w:r>
        <w:rPr>
          <w:rFonts w:hint="eastAsia"/>
        </w:rPr>
        <w:t>取下卡簧</w:t>
      </w:r>
      <w:r>
        <w:t>。</w:t>
      </w:r>
      <w:r>
        <w:rPr>
          <w:rFonts w:hint="eastAsia"/>
        </w:rPr>
        <w:t>使用</w:t>
      </w:r>
      <w:r w:rsidR="00A13FA6">
        <w:rPr>
          <w:rFonts w:hint="eastAsia"/>
        </w:rPr>
        <w:t>T25</w:t>
      </w:r>
      <w:r>
        <w:rPr>
          <w:rFonts w:hint="eastAsia"/>
        </w:rPr>
        <w:t>梅花</w:t>
      </w:r>
      <w:r>
        <w:t>扳手</w:t>
      </w:r>
      <w:r>
        <w:rPr>
          <w:rFonts w:hint="eastAsia"/>
        </w:rPr>
        <w:t>将</w:t>
      </w:r>
      <w:r>
        <w:t>螺</w:t>
      </w:r>
      <w:r>
        <w:rPr>
          <w:rFonts w:hint="eastAsia"/>
        </w:rPr>
        <w:t>栓</w:t>
      </w:r>
      <w:r w:rsidRPr="00E51A88">
        <w:rPr>
          <w:rFonts w:hint="eastAsia"/>
        </w:rPr>
        <w:t>②</w:t>
      </w:r>
      <w:r>
        <w:rPr>
          <w:rFonts w:hint="eastAsia"/>
        </w:rPr>
        <w:t>拆下</w:t>
      </w:r>
      <w:r>
        <w:t>。</w:t>
      </w:r>
      <w:r>
        <w:rPr>
          <w:rFonts w:hint="eastAsia"/>
        </w:rPr>
        <w:t>取下</w:t>
      </w:r>
      <w:r>
        <w:t>两块</w:t>
      </w:r>
      <w:r>
        <w:rPr>
          <w:rFonts w:hint="eastAsia"/>
        </w:rPr>
        <w:t>碟刹</w:t>
      </w:r>
      <w:r>
        <w:t>片。</w:t>
      </w:r>
    </w:p>
    <w:p w14:paraId="718FA532" w14:textId="4B63E788" w:rsidR="00A9217E" w:rsidRDefault="005724A4" w:rsidP="00A9217E">
      <w:pPr>
        <w:jc w:val="center"/>
      </w:pPr>
      <w:r>
        <w:rPr>
          <w:noProof/>
          <w:snapToGrid/>
        </w:rPr>
        <w:drawing>
          <wp:inline distT="0" distB="0" distL="0" distR="0" wp14:anchorId="52B6202D" wp14:editId="32B166BA">
            <wp:extent cx="2880000" cy="1823616"/>
            <wp:effectExtent l="0" t="0" r="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6" name="图片 26556"/>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0000" cy="1823616"/>
                    </a:xfrm>
                    <a:prstGeom prst="rect">
                      <a:avLst/>
                    </a:prstGeom>
                  </pic:spPr>
                </pic:pic>
              </a:graphicData>
            </a:graphic>
          </wp:inline>
        </w:drawing>
      </w:r>
    </w:p>
    <w:p w14:paraId="2EC15CDC" w14:textId="38B637DA" w:rsidR="00A9217E" w:rsidRDefault="00937F6C" w:rsidP="00A9217E">
      <w:pPr>
        <w:ind w:firstLine="405"/>
      </w:pPr>
      <w:r>
        <w:rPr>
          <w:rFonts w:hint="eastAsia"/>
          <w:noProof/>
        </w:rPr>
        <w:t>b</w:t>
      </w:r>
      <w:r w:rsidR="00A9217E">
        <w:t>.</w:t>
      </w:r>
      <w:r w:rsidR="00A9217E">
        <w:rPr>
          <w:rFonts w:hint="eastAsia"/>
        </w:rPr>
        <w:t>借助</w:t>
      </w:r>
      <w:r w:rsidR="00A9217E">
        <w:t>工具</w:t>
      </w:r>
      <w:r w:rsidR="00A9217E">
        <w:rPr>
          <w:rFonts w:hint="eastAsia"/>
        </w:rPr>
        <w:t>将活塞</w:t>
      </w:r>
      <w:r w:rsidR="00A9217E">
        <w:t>按箭头方向推到底。若</w:t>
      </w:r>
      <w:r w:rsidR="00A9217E">
        <w:rPr>
          <w:rFonts w:hint="eastAsia"/>
        </w:rPr>
        <w:t>阻力</w:t>
      </w:r>
      <w:r w:rsidR="00A9217E">
        <w:t>很大时可参照前刹主泵添加制动液的方法拆下上盖后再推。</w:t>
      </w:r>
      <w:r w:rsidR="00A9217E">
        <w:rPr>
          <w:rFonts w:hint="eastAsia"/>
        </w:rPr>
        <w:t>若卡钳</w:t>
      </w:r>
      <w:r w:rsidR="00A9217E">
        <w:t>上的弹簧片掉下需按图示</w:t>
      </w:r>
      <w:r w:rsidR="00A9217E">
        <w:rPr>
          <w:rFonts w:hint="eastAsia"/>
        </w:rPr>
        <w:t>方向</w:t>
      </w:r>
      <w:r w:rsidR="00A9217E">
        <w:t>装回</w:t>
      </w:r>
      <w:r w:rsidR="00A9217E">
        <w:rPr>
          <w:rFonts w:hint="eastAsia"/>
        </w:rPr>
        <w:t>。</w:t>
      </w:r>
    </w:p>
    <w:p w14:paraId="4B143AC3" w14:textId="2713572D" w:rsidR="00A9217E" w:rsidRDefault="00474EEF" w:rsidP="00474EEF">
      <w:pPr>
        <w:jc w:val="center"/>
      </w:pPr>
      <w:r>
        <w:rPr>
          <w:rFonts w:hint="eastAsia"/>
          <w:noProof/>
          <w:snapToGrid/>
        </w:rPr>
        <w:drawing>
          <wp:inline distT="0" distB="0" distL="0" distR="0" wp14:anchorId="2C042BFF" wp14:editId="2A7591AB">
            <wp:extent cx="2879090" cy="1193800"/>
            <wp:effectExtent l="0" t="0" r="0" b="635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换后制动片1 拷贝.jpg"/>
                    <pic:cNvPicPr/>
                  </pic:nvPicPr>
                  <pic:blipFill rotWithShape="1">
                    <a:blip r:embed="rId152" cstate="print">
                      <a:extLst>
                        <a:ext uri="{28A0092B-C50C-407E-A947-70E740481C1C}">
                          <a14:useLocalDpi xmlns:a14="http://schemas.microsoft.com/office/drawing/2010/main" val="0"/>
                        </a:ext>
                      </a:extLst>
                    </a:blip>
                    <a:srcRect t="16463" b="9836"/>
                    <a:stretch/>
                  </pic:blipFill>
                  <pic:spPr bwMode="auto">
                    <a:xfrm>
                      <a:off x="0" y="0"/>
                      <a:ext cx="2880000" cy="1194177"/>
                    </a:xfrm>
                    <a:prstGeom prst="rect">
                      <a:avLst/>
                    </a:prstGeom>
                    <a:ln>
                      <a:noFill/>
                    </a:ln>
                    <a:extLst>
                      <a:ext uri="{53640926-AAD7-44D8-BBD7-CCE9431645EC}">
                        <a14:shadowObscured xmlns:a14="http://schemas.microsoft.com/office/drawing/2010/main"/>
                      </a:ext>
                    </a:extLst>
                  </pic:spPr>
                </pic:pic>
              </a:graphicData>
            </a:graphic>
          </wp:inline>
        </w:drawing>
      </w:r>
    </w:p>
    <w:p w14:paraId="621F38AF" w14:textId="0107632F" w:rsidR="00A9217E" w:rsidRDefault="00474EEF" w:rsidP="00A9217E">
      <w:pPr>
        <w:ind w:firstLine="405"/>
      </w:pPr>
      <w:r>
        <w:t>c</w:t>
      </w:r>
      <w:r w:rsidR="00A9217E">
        <w:rPr>
          <w:rFonts w:hint="eastAsia"/>
        </w:rPr>
        <w:t>.左手</w:t>
      </w:r>
      <w:r w:rsidR="00A9217E">
        <w:t>抓住</w:t>
      </w:r>
      <w:r w:rsidR="00A9217E">
        <w:rPr>
          <w:rFonts w:hint="eastAsia"/>
        </w:rPr>
        <w:t>外侧</w:t>
      </w:r>
      <w:r w:rsidR="00A9217E">
        <w:t>制动片，右手插入销轴②</w:t>
      </w:r>
      <w:r w:rsidR="00A9217E">
        <w:rPr>
          <w:rFonts w:hint="eastAsia"/>
        </w:rPr>
        <w:t>，</w:t>
      </w:r>
      <w:r w:rsidR="00A9217E">
        <w:t>注意不要插到底。将</w:t>
      </w:r>
      <w:r w:rsidR="00A9217E">
        <w:rPr>
          <w:rFonts w:hint="eastAsia"/>
        </w:rPr>
        <w:t>内</w:t>
      </w:r>
      <w:r w:rsidR="00A9217E">
        <w:t>侧制动片装入到位</w:t>
      </w:r>
      <w:r w:rsidR="00A9217E">
        <w:rPr>
          <w:rFonts w:hint="eastAsia"/>
        </w:rPr>
        <w:t>后再</w:t>
      </w:r>
      <w:r w:rsidR="00A9217E">
        <w:t>将销轴</w:t>
      </w:r>
      <w:r w:rsidR="00A9217E">
        <w:rPr>
          <w:rFonts w:hint="eastAsia"/>
        </w:rPr>
        <w:t>插</w:t>
      </w:r>
      <w:r w:rsidR="00A9217E">
        <w:t>到底并</w:t>
      </w:r>
      <w:r w:rsidR="00A9217E">
        <w:rPr>
          <w:rFonts w:hint="eastAsia"/>
        </w:rPr>
        <w:t>使用</w:t>
      </w:r>
      <w:r w:rsidR="00A13FA6">
        <w:rPr>
          <w:rFonts w:hint="eastAsia"/>
        </w:rPr>
        <w:t>T25</w:t>
      </w:r>
      <w:r w:rsidR="00A9217E">
        <w:rPr>
          <w:rFonts w:hint="eastAsia"/>
        </w:rPr>
        <w:t>梅花</w:t>
      </w:r>
      <w:r w:rsidR="00A9217E">
        <w:t>扳手锁紧销轴</w:t>
      </w:r>
      <w:r w:rsidR="00A9217E" w:rsidRPr="00524EEC">
        <w:t>②</w:t>
      </w:r>
      <w:r w:rsidR="00A9217E" w:rsidRPr="00524EEC">
        <w:rPr>
          <w:rFonts w:hint="eastAsia"/>
        </w:rPr>
        <w:t>，</w:t>
      </w:r>
      <w:r w:rsidR="00A9217E">
        <w:t>用尖嘴钳</w:t>
      </w:r>
      <w:r w:rsidR="00A9217E">
        <w:rPr>
          <w:rFonts w:hint="eastAsia"/>
        </w:rPr>
        <w:t>将</w:t>
      </w:r>
      <w:r w:rsidR="00A9217E">
        <w:t>卡簧①</w:t>
      </w:r>
      <w:r w:rsidR="00A9217E">
        <w:rPr>
          <w:rFonts w:hint="eastAsia"/>
        </w:rPr>
        <w:t>装回</w:t>
      </w:r>
      <w:r w:rsidR="00A9217E">
        <w:t>。</w:t>
      </w:r>
      <w:r w:rsidR="00A9217E">
        <w:rPr>
          <w:rFonts w:hint="eastAsia"/>
        </w:rPr>
        <w:t>注意切勿</w:t>
      </w:r>
      <w:r w:rsidR="00A9217E">
        <w:t>装反</w:t>
      </w:r>
      <w:r w:rsidR="00A9217E">
        <w:rPr>
          <w:rFonts w:hint="eastAsia"/>
        </w:rPr>
        <w:t>，</w:t>
      </w:r>
      <w:r w:rsidR="00A9217E">
        <w:t>有</w:t>
      </w:r>
      <w:r w:rsidR="00A9217E">
        <w:rPr>
          <w:rFonts w:hint="eastAsia"/>
        </w:rPr>
        <w:t>凹</w:t>
      </w:r>
      <w:r w:rsidR="00A9217E">
        <w:t>槽的</w:t>
      </w:r>
      <w:r w:rsidR="00A9217E">
        <w:rPr>
          <w:rFonts w:hint="eastAsia"/>
        </w:rPr>
        <w:t>一</w:t>
      </w:r>
      <w:r w:rsidR="00A9217E">
        <w:t>面朝向制动盘</w:t>
      </w:r>
      <w:r w:rsidR="00A9217E">
        <w:rPr>
          <w:rFonts w:hint="eastAsia"/>
        </w:rPr>
        <w:t>；</w:t>
      </w:r>
      <w:r w:rsidR="00A9217E">
        <w:t>黑色金属背板朝向卡钳</w:t>
      </w:r>
      <w:r w:rsidR="00A9217E">
        <w:rPr>
          <w:rFonts w:hint="eastAsia"/>
        </w:rPr>
        <w:t>。</w:t>
      </w:r>
    </w:p>
    <w:p w14:paraId="3646764D" w14:textId="675710D1" w:rsidR="0097710F" w:rsidRDefault="00C8222A" w:rsidP="006110C1">
      <w:pPr>
        <w:ind w:firstLine="405"/>
      </w:pPr>
      <w:r>
        <w:rPr>
          <w:rFonts w:hint="eastAsia"/>
        </w:rPr>
        <w:t>d</w:t>
      </w:r>
      <w:r w:rsidR="00A9217E">
        <w:t>.</w:t>
      </w:r>
      <w:r w:rsidR="00A9217E">
        <w:rPr>
          <w:rFonts w:hint="eastAsia"/>
        </w:rPr>
        <w:t>重复</w:t>
      </w:r>
      <w:r w:rsidR="00A9217E">
        <w:t>捏</w:t>
      </w:r>
      <w:r w:rsidR="00A9217E">
        <w:rPr>
          <w:rFonts w:hint="eastAsia"/>
        </w:rPr>
        <w:t>、</w:t>
      </w:r>
      <w:r w:rsidR="00A9217E">
        <w:t>放制动手柄检查</w:t>
      </w:r>
      <w:r w:rsidR="00A9217E">
        <w:rPr>
          <w:rFonts w:hint="eastAsia"/>
        </w:rPr>
        <w:t>制动</w:t>
      </w:r>
      <w:r w:rsidR="00A9217E">
        <w:t>是否恢复</w:t>
      </w:r>
      <w:r w:rsidR="00A9217E">
        <w:rPr>
          <w:rFonts w:hint="eastAsia"/>
        </w:rPr>
        <w:t>正常</w:t>
      </w:r>
      <w:r w:rsidR="00A9217E">
        <w:t>的液压阻力。</w:t>
      </w:r>
    </w:p>
    <w:p w14:paraId="6A03E246" w14:textId="77777777" w:rsidR="00A9217E" w:rsidRDefault="00A9217E" w:rsidP="006818C0">
      <w:pPr>
        <w:pStyle w:val="4"/>
      </w:pPr>
      <w:bookmarkStart w:id="165" w:name="_Toc151737136"/>
      <w:bookmarkStart w:id="166" w:name="_Toc221464119"/>
      <w:r>
        <w:lastRenderedPageBreak/>
        <w:t>5</w:t>
      </w:r>
      <w:r>
        <w:rPr>
          <w:rFonts w:hint="eastAsia"/>
        </w:rPr>
        <w:t>.3制动</w:t>
      </w:r>
      <w:r>
        <w:t>片异响</w:t>
      </w:r>
      <w:bookmarkEnd w:id="165"/>
      <w:bookmarkEnd w:id="166"/>
    </w:p>
    <w:p w14:paraId="320C7A1D" w14:textId="77777777" w:rsidR="00A9217E" w:rsidRDefault="00A9217E" w:rsidP="00A9217E">
      <w:pPr>
        <w:ind w:firstLineChars="213" w:firstLine="426"/>
      </w:pPr>
      <w:r>
        <w:rPr>
          <w:rFonts w:hint="eastAsia"/>
        </w:rPr>
        <w:t>导致</w:t>
      </w:r>
      <w:r>
        <w:t>制动片异响</w:t>
      </w:r>
      <w:r>
        <w:rPr>
          <w:rFonts w:hint="eastAsia"/>
        </w:rPr>
        <w:t>主</w:t>
      </w:r>
      <w:r>
        <w:t>要有以下原因</w:t>
      </w:r>
      <w:r>
        <w:rPr>
          <w:rFonts w:hint="eastAsia"/>
        </w:rPr>
        <w:t>：</w:t>
      </w:r>
    </w:p>
    <w:p w14:paraId="23B5667B" w14:textId="77777777" w:rsidR="00A9217E" w:rsidRDefault="00A9217E" w:rsidP="00A9217E">
      <w:pPr>
        <w:ind w:firstLineChars="213" w:firstLine="426"/>
      </w:pPr>
      <w:r>
        <w:t>a.</w:t>
      </w:r>
      <w:r w:rsidRPr="001F1F82">
        <w:rPr>
          <w:rFonts w:hint="eastAsia"/>
        </w:rPr>
        <w:t>制动片磨损到极限，若为新制动片则检查是否有异物夹在制动盘和制动片间。</w:t>
      </w:r>
      <w:r>
        <w:rPr>
          <w:rFonts w:hint="eastAsia"/>
        </w:rPr>
        <w:t>更换</w:t>
      </w:r>
      <w:r>
        <w:t>新制动片或清理异物后</w:t>
      </w:r>
      <w:r>
        <w:rPr>
          <w:rFonts w:hint="eastAsia"/>
        </w:rPr>
        <w:t>可</w:t>
      </w:r>
      <w:r>
        <w:t>恢复正常。</w:t>
      </w:r>
    </w:p>
    <w:p w14:paraId="01293C27" w14:textId="77777777" w:rsidR="00A9217E" w:rsidRDefault="00A9217E" w:rsidP="00A9217E">
      <w:pPr>
        <w:ind w:firstLineChars="213" w:firstLine="426"/>
      </w:pPr>
      <w:r>
        <w:t>b.</w:t>
      </w:r>
      <w:r>
        <w:rPr>
          <w:rFonts w:hint="eastAsia"/>
        </w:rPr>
        <w:t>使用</w:t>
      </w:r>
      <w:r>
        <w:t>了非原厂</w:t>
      </w:r>
      <w:r>
        <w:rPr>
          <w:rFonts w:hint="eastAsia"/>
        </w:rPr>
        <w:t>的</w:t>
      </w:r>
      <w:r>
        <w:t>硬度过高的制动片</w:t>
      </w:r>
      <w:r>
        <w:rPr>
          <w:rFonts w:hint="eastAsia"/>
        </w:rPr>
        <w:t>，</w:t>
      </w:r>
      <w:r>
        <w:t>换回原厂</w:t>
      </w:r>
      <w:r>
        <w:rPr>
          <w:rFonts w:hint="eastAsia"/>
        </w:rPr>
        <w:t>件</w:t>
      </w:r>
      <w:r>
        <w:t>。</w:t>
      </w:r>
    </w:p>
    <w:p w14:paraId="25F551E0" w14:textId="77777777" w:rsidR="00A9217E" w:rsidRDefault="00A9217E" w:rsidP="00A9217E">
      <w:pPr>
        <w:ind w:firstLineChars="213" w:firstLine="426"/>
      </w:pPr>
      <w:r>
        <w:t>c.</w:t>
      </w:r>
      <w:r>
        <w:rPr>
          <w:rFonts w:hint="eastAsia"/>
        </w:rPr>
        <w:t>制动</w:t>
      </w:r>
      <w:r>
        <w:t>盘螺栓松动</w:t>
      </w:r>
      <w:r>
        <w:rPr>
          <w:rFonts w:hint="eastAsia"/>
        </w:rPr>
        <w:t>，</w:t>
      </w:r>
      <w:r>
        <w:t>紧固</w:t>
      </w:r>
      <w:r>
        <w:rPr>
          <w:rFonts w:hint="eastAsia"/>
        </w:rPr>
        <w:t>螺栓可恢复</w:t>
      </w:r>
      <w:r>
        <w:t>正常。</w:t>
      </w:r>
    </w:p>
    <w:p w14:paraId="4F52D092" w14:textId="77777777" w:rsidR="00A9217E" w:rsidRDefault="00A9217E" w:rsidP="00A9217E">
      <w:pPr>
        <w:ind w:firstLineChars="213" w:firstLine="426"/>
      </w:pPr>
      <w:r>
        <w:t>d.制动系统故障，如</w:t>
      </w:r>
      <w:r>
        <w:rPr>
          <w:rFonts w:hint="eastAsia"/>
        </w:rPr>
        <w:t>卡钳滑动</w:t>
      </w:r>
      <w:r>
        <w:t>轴生锈导致不复位；制动片与弹簧片安装不正确。</w:t>
      </w:r>
      <w:r>
        <w:rPr>
          <w:rFonts w:hint="eastAsia"/>
        </w:rPr>
        <w:t>除锈</w:t>
      </w:r>
      <w:r>
        <w:t>或重新正确装配。</w:t>
      </w:r>
    </w:p>
    <w:p w14:paraId="37186059" w14:textId="2CB8F481" w:rsidR="00A9217E" w:rsidRDefault="00A9217E" w:rsidP="00A9217E">
      <w:pPr>
        <w:ind w:firstLineChars="213" w:firstLine="426"/>
      </w:pPr>
      <w:r>
        <w:t>e.</w:t>
      </w:r>
      <w:r>
        <w:rPr>
          <w:rFonts w:hint="eastAsia"/>
        </w:rPr>
        <w:t>制动</w:t>
      </w:r>
      <w:r>
        <w:t>盘跳动超差，更换新制动盘可恢复正常。</w:t>
      </w:r>
    </w:p>
    <w:p w14:paraId="4E88BFE5" w14:textId="77777777" w:rsidR="008208E0" w:rsidRPr="002C6AAB" w:rsidRDefault="008208E0" w:rsidP="00C5012A"/>
    <w:p w14:paraId="3D34F652" w14:textId="77777777" w:rsidR="00A9217E" w:rsidRDefault="00A9217E" w:rsidP="00C50E7F">
      <w:pPr>
        <w:pStyle w:val="3"/>
      </w:pPr>
      <w:bookmarkStart w:id="167" w:name="_Toc151737137"/>
      <w:bookmarkStart w:id="168" w:name="_Toc221464120"/>
      <w:r>
        <w:t>6</w:t>
      </w:r>
      <w:r>
        <w:rPr>
          <w:rFonts w:hint="eastAsia"/>
        </w:rPr>
        <w:t>、</w:t>
      </w:r>
      <w:r>
        <w:t>更换制动盘</w:t>
      </w:r>
      <w:bookmarkEnd w:id="167"/>
      <w:bookmarkEnd w:id="168"/>
    </w:p>
    <w:p w14:paraId="33DA8646" w14:textId="77777777" w:rsidR="00A9217E" w:rsidRDefault="00A9217E" w:rsidP="00A9217E">
      <w:r>
        <w:rPr>
          <w:rFonts w:hint="eastAsia"/>
          <w:noProof/>
        </w:rPr>
        <w:drawing>
          <wp:inline distT="0" distB="0" distL="0" distR="0" wp14:anchorId="1B25D337" wp14:editId="7BF6E5A5">
            <wp:extent cx="540000" cy="270000"/>
            <wp:effectExtent l="0" t="0" r="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615E0724" w14:textId="77777777" w:rsidR="00A9217E" w:rsidRDefault="00A9217E" w:rsidP="00A9217E">
      <w:r>
        <w:rPr>
          <w:rFonts w:hint="eastAsia"/>
        </w:rPr>
        <w:t>●必须</w:t>
      </w:r>
      <w:r>
        <w:t>将车辆</w:t>
      </w:r>
      <w:r>
        <w:rPr>
          <w:rFonts w:hint="eastAsia"/>
        </w:rPr>
        <w:t>停</w:t>
      </w:r>
      <w:r>
        <w:t>放在平整的稳固的地面或升降台。</w:t>
      </w:r>
    </w:p>
    <w:p w14:paraId="6F44D681" w14:textId="77777777" w:rsidR="00A9217E" w:rsidRDefault="00A9217E" w:rsidP="00A9217E">
      <w:r>
        <w:rPr>
          <w:rFonts w:hint="eastAsia"/>
        </w:rPr>
        <w:t>●更换制动</w:t>
      </w:r>
      <w:r>
        <w:t>盘</w:t>
      </w:r>
      <w:r>
        <w:rPr>
          <w:rFonts w:hint="eastAsia"/>
        </w:rPr>
        <w:t>、</w:t>
      </w:r>
      <w:r>
        <w:t>制动片或重新装配前、后轮后</w:t>
      </w:r>
      <w:r>
        <w:rPr>
          <w:rFonts w:hint="eastAsia"/>
        </w:rPr>
        <w:t>需</w:t>
      </w:r>
      <w:r>
        <w:t>反复</w:t>
      </w:r>
      <w:r>
        <w:rPr>
          <w:rFonts w:hint="eastAsia"/>
        </w:rPr>
        <w:t>操作</w:t>
      </w:r>
      <w:r>
        <w:t>制动手柄，直至刹车</w:t>
      </w:r>
      <w:r>
        <w:rPr>
          <w:rFonts w:hint="eastAsia"/>
        </w:rPr>
        <w:t>恢复制动</w:t>
      </w:r>
      <w:r>
        <w:t>效果。</w:t>
      </w:r>
    </w:p>
    <w:p w14:paraId="3EE5F851" w14:textId="77777777" w:rsidR="00A9217E" w:rsidRDefault="00A9217E" w:rsidP="00A9217E">
      <w:r>
        <w:rPr>
          <w:rFonts w:hint="eastAsia"/>
        </w:rPr>
        <w:t>●被污染的</w:t>
      </w:r>
      <w:r>
        <w:t>碟刹盘和</w:t>
      </w:r>
      <w:r>
        <w:rPr>
          <w:rFonts w:hint="eastAsia"/>
        </w:rPr>
        <w:t>碟刹片会</w:t>
      </w:r>
      <w:r>
        <w:t>降低制动效果，请更换新的碟刹片</w:t>
      </w:r>
      <w:r>
        <w:rPr>
          <w:rFonts w:hint="eastAsia"/>
        </w:rPr>
        <w:t>和</w:t>
      </w:r>
      <w:r>
        <w:t>清洁被污染的刹车盘。</w:t>
      </w:r>
    </w:p>
    <w:p w14:paraId="1774132B" w14:textId="77777777" w:rsidR="00A9217E" w:rsidRDefault="00A9217E" w:rsidP="00A9217E">
      <w:r>
        <w:rPr>
          <w:rFonts w:hint="eastAsia"/>
          <w:noProof/>
        </w:rPr>
        <w:drawing>
          <wp:inline distT="0" distB="0" distL="0" distR="0" wp14:anchorId="392D2457" wp14:editId="49D4E05B">
            <wp:extent cx="540000" cy="270000"/>
            <wp:effectExtent l="0" t="0" r="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B1026FF" w14:textId="77777777" w:rsidR="00A9217E" w:rsidRDefault="00A9217E" w:rsidP="00A9217E">
      <w:r>
        <w:rPr>
          <w:rFonts w:hint="eastAsia"/>
        </w:rPr>
        <w:t>●制动</w:t>
      </w:r>
      <w:r>
        <w:t>盘或轮辋组件拆卸后，请不要</w:t>
      </w:r>
      <w:r>
        <w:rPr>
          <w:rFonts w:hint="eastAsia"/>
        </w:rPr>
        <w:t>操作</w:t>
      </w:r>
      <w:r>
        <w:t>制动手柄</w:t>
      </w:r>
      <w:r>
        <w:rPr>
          <w:rFonts w:hint="eastAsia"/>
        </w:rPr>
        <w:t>。</w:t>
      </w:r>
    </w:p>
    <w:p w14:paraId="15B4DE54" w14:textId="0D6AB1F0" w:rsidR="00A9217E" w:rsidRDefault="00A9217E" w:rsidP="00A9217E">
      <w:r>
        <w:rPr>
          <w:rFonts w:hint="eastAsia"/>
        </w:rPr>
        <w:t>●应</w:t>
      </w:r>
      <w:r>
        <w:t>先检查新制动盘跳动</w:t>
      </w:r>
      <w:r>
        <w:rPr>
          <w:rFonts w:hint="eastAsia"/>
        </w:rPr>
        <w:t>≤</w:t>
      </w:r>
      <w:r w:rsidRPr="009F7A67">
        <w:t>0.08mm（0.003 in）</w:t>
      </w:r>
      <w:r>
        <w:rPr>
          <w:rFonts w:hint="eastAsia"/>
        </w:rPr>
        <w:t>后</w:t>
      </w:r>
      <w:r>
        <w:t>再装配。</w:t>
      </w:r>
    </w:p>
    <w:p w14:paraId="5138F471" w14:textId="77777777" w:rsidR="0097710F" w:rsidRDefault="0097710F" w:rsidP="00A9217E"/>
    <w:p w14:paraId="56C20040" w14:textId="77777777" w:rsidR="00A9217E" w:rsidRDefault="00A9217E" w:rsidP="006818C0">
      <w:pPr>
        <w:pStyle w:val="4"/>
      </w:pPr>
      <w:bookmarkStart w:id="169" w:name="_Toc151737138"/>
      <w:bookmarkStart w:id="170" w:name="_Toc221464121"/>
      <w:r>
        <w:t>6.1</w:t>
      </w:r>
      <w:r>
        <w:rPr>
          <w:rFonts w:hint="eastAsia"/>
        </w:rPr>
        <w:t>更换</w:t>
      </w:r>
      <w:r>
        <w:t>前制动盘</w:t>
      </w:r>
      <w:bookmarkEnd w:id="169"/>
      <w:bookmarkEnd w:id="170"/>
    </w:p>
    <w:p w14:paraId="6B9078E1" w14:textId="63ACFE79" w:rsidR="00A9217E" w:rsidRDefault="00A9217E" w:rsidP="00A9217E">
      <w:pPr>
        <w:ind w:firstLine="405"/>
      </w:pPr>
      <w:r>
        <w:rPr>
          <w:noProof/>
        </w:rPr>
        <w:drawing>
          <wp:anchor distT="0" distB="0" distL="114300" distR="114300" simplePos="0" relativeHeight="252369920" behindDoc="0" locked="0" layoutInCell="1" allowOverlap="1" wp14:anchorId="5C542394" wp14:editId="242BC341">
            <wp:simplePos x="0" y="0"/>
            <wp:positionH relativeFrom="column">
              <wp:posOffset>2675065</wp:posOffset>
            </wp:positionH>
            <wp:positionV relativeFrom="paragraph">
              <wp:posOffset>178435</wp:posOffset>
            </wp:positionV>
            <wp:extent cx="359410" cy="259080"/>
            <wp:effectExtent l="0" t="0" r="2540" b="7620"/>
            <wp:wrapSquare wrapText="bothSides"/>
            <wp:docPr id="632" name="图片 632">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a:hlinkClick r:id="rId153"/>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参照</w:t>
      </w:r>
      <w:r>
        <w:t>本手册《</w:t>
      </w:r>
      <w:r>
        <w:rPr>
          <w:rFonts w:hint="eastAsia"/>
        </w:rPr>
        <w:t>前</w:t>
      </w:r>
      <w:r>
        <w:t>叉组件》</w:t>
      </w:r>
      <w:r>
        <w:rPr>
          <w:rFonts w:hint="eastAsia"/>
        </w:rPr>
        <w:t>中</w:t>
      </w:r>
      <w:r>
        <w:t>拆卸前轮组件的步骤描述即可</w:t>
      </w:r>
      <w:r>
        <w:rPr>
          <w:rFonts w:hint="eastAsia"/>
        </w:rPr>
        <w:t>拆</w:t>
      </w:r>
      <w:r>
        <w:t>下前制动盘。</w:t>
      </w:r>
    </w:p>
    <w:p w14:paraId="7EAB470A" w14:textId="77777777" w:rsidR="001C5AB1" w:rsidRDefault="001C5AB1" w:rsidP="00A9217E">
      <w:pPr>
        <w:ind w:firstLine="405"/>
      </w:pPr>
    </w:p>
    <w:p w14:paraId="207A4394" w14:textId="77777777" w:rsidR="00A9217E" w:rsidRDefault="00A9217E" w:rsidP="006818C0">
      <w:pPr>
        <w:pStyle w:val="4"/>
      </w:pPr>
      <w:bookmarkStart w:id="171" w:name="_Toc151737139"/>
      <w:bookmarkStart w:id="172" w:name="_Toc221464122"/>
      <w:r>
        <w:t>6.2</w:t>
      </w:r>
      <w:r>
        <w:rPr>
          <w:rFonts w:hint="eastAsia"/>
        </w:rPr>
        <w:t>更换</w:t>
      </w:r>
      <w:r>
        <w:t>后制动盘</w:t>
      </w:r>
      <w:bookmarkEnd w:id="171"/>
      <w:bookmarkEnd w:id="172"/>
    </w:p>
    <w:p w14:paraId="1022A2A6" w14:textId="77777777" w:rsidR="00F91CD3" w:rsidRDefault="00A9217E" w:rsidP="00A9217E">
      <w:pPr>
        <w:ind w:firstLine="405"/>
      </w:pPr>
      <w:r>
        <w:rPr>
          <w:noProof/>
        </w:rPr>
        <w:drawing>
          <wp:anchor distT="0" distB="0" distL="114300" distR="114300" simplePos="0" relativeHeight="252370944" behindDoc="0" locked="0" layoutInCell="1" allowOverlap="1" wp14:anchorId="6776FC4F" wp14:editId="3DEE599F">
            <wp:simplePos x="0" y="0"/>
            <wp:positionH relativeFrom="column">
              <wp:posOffset>2659570</wp:posOffset>
            </wp:positionH>
            <wp:positionV relativeFrom="paragraph">
              <wp:posOffset>193691</wp:posOffset>
            </wp:positionV>
            <wp:extent cx="359410" cy="259080"/>
            <wp:effectExtent l="0" t="0" r="2540" b="7620"/>
            <wp:wrapNone/>
            <wp:docPr id="633" name="图片 633">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a:hlinkClick r:id="rId154"/>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参照</w:t>
      </w:r>
      <w:r>
        <w:t>本手册《</w:t>
      </w:r>
      <w:r>
        <w:rPr>
          <w:rFonts w:hint="eastAsia"/>
        </w:rPr>
        <w:t>后</w:t>
      </w:r>
      <w:r>
        <w:t>叉组件》</w:t>
      </w:r>
      <w:r>
        <w:rPr>
          <w:rFonts w:hint="eastAsia"/>
        </w:rPr>
        <w:t>中</w:t>
      </w:r>
      <w:r>
        <w:t>拆卸</w:t>
      </w:r>
      <w:r>
        <w:rPr>
          <w:rFonts w:hint="eastAsia"/>
        </w:rPr>
        <w:t>后</w:t>
      </w:r>
      <w:r>
        <w:t>轮组件的步骤描</w:t>
      </w:r>
    </w:p>
    <w:p w14:paraId="0D7F57B7" w14:textId="1BC66C22" w:rsidR="00A9217E" w:rsidRDefault="00A9217E" w:rsidP="00F91CD3">
      <w:r>
        <w:t>述即可</w:t>
      </w:r>
      <w:r>
        <w:rPr>
          <w:rFonts w:hint="eastAsia"/>
        </w:rPr>
        <w:t>拆</w:t>
      </w:r>
      <w:r>
        <w:t>下</w:t>
      </w:r>
      <w:r>
        <w:rPr>
          <w:rFonts w:hint="eastAsia"/>
        </w:rPr>
        <w:t>后轮组件</w:t>
      </w:r>
      <w:r>
        <w:t>。</w:t>
      </w:r>
    </w:p>
    <w:p w14:paraId="262F262D" w14:textId="77777777" w:rsidR="00F91CD3" w:rsidRDefault="00F91CD3" w:rsidP="00F91CD3"/>
    <w:p w14:paraId="3824A15A" w14:textId="096C4120" w:rsidR="00E663EB" w:rsidRDefault="00E663EB" w:rsidP="003A2C1A">
      <w:pPr>
        <w:pStyle w:val="2"/>
      </w:pPr>
      <w:bookmarkStart w:id="173" w:name="_Toc68012506"/>
      <w:bookmarkStart w:id="174" w:name="_Toc221464123"/>
      <w:bookmarkEnd w:id="138"/>
      <w:r>
        <w:rPr>
          <w:rFonts w:hint="eastAsia"/>
        </w:rPr>
        <w:t>制动软管</w:t>
      </w:r>
      <w:bookmarkEnd w:id="173"/>
      <w:bookmarkEnd w:id="174"/>
    </w:p>
    <w:p w14:paraId="704ED22C" w14:textId="1A761757" w:rsidR="00E663EB" w:rsidRDefault="0002659A" w:rsidP="004A1731">
      <w:r w:rsidRPr="0002659A">
        <w:rPr>
          <w:rFonts w:hint="eastAsia"/>
          <w:b/>
        </w:rPr>
        <w:t>注意：</w:t>
      </w:r>
    </w:p>
    <w:p w14:paraId="1AE1E6C3" w14:textId="77777777" w:rsidR="00E663EB" w:rsidRDefault="00E663EB" w:rsidP="004A1731">
      <w:r>
        <w:rPr>
          <w:rFonts w:hint="eastAsia"/>
        </w:rPr>
        <w:t>●本项</w:t>
      </w:r>
      <w:r>
        <w:t>检查应交</w:t>
      </w:r>
      <w:r>
        <w:rPr>
          <w:rFonts w:hint="eastAsia"/>
        </w:rPr>
        <w:t>有</w:t>
      </w:r>
      <w:r>
        <w:t>资质的维修单位去</w:t>
      </w:r>
      <w:r>
        <w:rPr>
          <w:rFonts w:hint="eastAsia"/>
        </w:rPr>
        <w:t>完成</w:t>
      </w:r>
      <w:r>
        <w:t>。</w:t>
      </w:r>
    </w:p>
    <w:p w14:paraId="675E7538" w14:textId="01771C96" w:rsidR="00E663EB" w:rsidRDefault="00E663EB" w:rsidP="004A1731">
      <w:r>
        <w:rPr>
          <w:rFonts w:hint="eastAsia"/>
        </w:rPr>
        <w:t>●</w:t>
      </w:r>
      <w:r w:rsidR="00460D9D">
        <w:rPr>
          <w:rFonts w:hint="eastAsia"/>
        </w:rPr>
        <w:t>按</w:t>
      </w:r>
      <w:r w:rsidR="00B82DBC">
        <w:rPr>
          <w:rFonts w:hint="eastAsia"/>
        </w:rPr>
        <w:t>照</w:t>
      </w:r>
      <w:r w:rsidR="00460D9D">
        <w:t>保养周期</w:t>
      </w:r>
      <w:r w:rsidR="00460D9D">
        <w:rPr>
          <w:rFonts w:hint="eastAsia"/>
        </w:rPr>
        <w:t>表</w:t>
      </w:r>
      <w:r w:rsidR="00460D9D">
        <w:t>定期</w:t>
      </w:r>
      <w:r>
        <w:t>检查制动软管</w:t>
      </w:r>
      <w:r w:rsidRPr="00523216">
        <w:t>。</w:t>
      </w:r>
    </w:p>
    <w:p w14:paraId="4C0B42E8" w14:textId="4AA0F4BF" w:rsidR="00E663EB" w:rsidRDefault="00E663EB" w:rsidP="004A1731">
      <w:pPr>
        <w:ind w:firstLineChars="200" w:firstLine="400"/>
      </w:pPr>
      <w:r>
        <w:rPr>
          <w:rFonts w:hint="eastAsia"/>
        </w:rPr>
        <w:t>参照</w:t>
      </w:r>
      <w:r>
        <w:t>制动系统</w:t>
      </w:r>
      <w:r>
        <w:rPr>
          <w:rFonts w:hint="eastAsia"/>
        </w:rPr>
        <w:t>中</w:t>
      </w:r>
      <w:r>
        <w:t>检查制动配件的步骤</w:t>
      </w:r>
      <w:r>
        <w:rPr>
          <w:rFonts w:hint="eastAsia"/>
        </w:rPr>
        <w:t>1和2，可</w:t>
      </w:r>
      <w:r>
        <w:t>借助带</w:t>
      </w:r>
      <w:r>
        <w:rPr>
          <w:rFonts w:hint="eastAsia"/>
        </w:rPr>
        <w:t>LED的内窥镜</w:t>
      </w:r>
      <w:r>
        <w:t>便于检查</w:t>
      </w:r>
      <w:r>
        <w:rPr>
          <w:rFonts w:hint="eastAsia"/>
        </w:rPr>
        <w:t>ABS液</w:t>
      </w:r>
      <w:r>
        <w:t>控单元和主泵的油管接头，或者拆卸相应的覆盖件检查。</w:t>
      </w:r>
    </w:p>
    <w:p w14:paraId="1BDA185C" w14:textId="77777777" w:rsidR="00F91CD3" w:rsidRDefault="00F91CD3" w:rsidP="00C5012A"/>
    <w:p w14:paraId="0A7F359A" w14:textId="52932066" w:rsidR="00E47C57" w:rsidRDefault="00E47C57" w:rsidP="003A2C1A">
      <w:pPr>
        <w:pStyle w:val="2"/>
      </w:pPr>
      <w:bookmarkStart w:id="175" w:name="_制动液-未完成"/>
      <w:bookmarkStart w:id="176" w:name="_Toc221464124"/>
      <w:bookmarkStart w:id="177" w:name="_Toc68012507"/>
      <w:bookmarkEnd w:id="175"/>
      <w:r>
        <w:rPr>
          <w:rFonts w:hint="eastAsia"/>
        </w:rPr>
        <w:t>制动液</w:t>
      </w:r>
      <w:bookmarkEnd w:id="176"/>
    </w:p>
    <w:p w14:paraId="4D3807BF" w14:textId="77777777" w:rsidR="00E47C57" w:rsidRDefault="00E47C57" w:rsidP="00E47C57">
      <w:r w:rsidRPr="0002659A">
        <w:rPr>
          <w:rFonts w:hint="eastAsia"/>
          <w:b/>
        </w:rPr>
        <w:t>注意：</w:t>
      </w:r>
    </w:p>
    <w:p w14:paraId="798E0A11" w14:textId="77777777" w:rsidR="00E47C57" w:rsidRDefault="00E47C57" w:rsidP="00E47C57">
      <w:r>
        <w:rPr>
          <w:rFonts w:hint="eastAsia"/>
        </w:rPr>
        <w:t>●本项</w:t>
      </w:r>
      <w:r>
        <w:t>检查应交</w:t>
      </w:r>
      <w:r>
        <w:rPr>
          <w:rFonts w:hint="eastAsia"/>
        </w:rPr>
        <w:t>有</w:t>
      </w:r>
      <w:r>
        <w:t>资质的维修单位去</w:t>
      </w:r>
      <w:r>
        <w:rPr>
          <w:rFonts w:hint="eastAsia"/>
        </w:rPr>
        <w:t>完成</w:t>
      </w:r>
      <w:r>
        <w:t>。</w:t>
      </w:r>
    </w:p>
    <w:p w14:paraId="59252CA7" w14:textId="77777777" w:rsidR="00E47C57" w:rsidRDefault="00E47C57" w:rsidP="00E47C57">
      <w:r>
        <w:rPr>
          <w:rFonts w:hint="eastAsia"/>
        </w:rPr>
        <w:t>●</w:t>
      </w:r>
      <w:r w:rsidRPr="00523216">
        <w:t>严禁用高压水直接冲洗</w:t>
      </w:r>
      <w:r>
        <w:rPr>
          <w:rFonts w:hint="eastAsia"/>
        </w:rPr>
        <w:t>主泵</w:t>
      </w:r>
      <w:r w:rsidRPr="00523216">
        <w:t>。</w:t>
      </w:r>
    </w:p>
    <w:p w14:paraId="022EF3E4" w14:textId="77777777" w:rsidR="00E47C57" w:rsidRDefault="00E47C57" w:rsidP="00E47C57">
      <w:r>
        <w:rPr>
          <w:rFonts w:hint="eastAsia"/>
        </w:rPr>
        <w:t>●拆卸</w:t>
      </w:r>
      <w:r>
        <w:t>后需确保</w:t>
      </w:r>
      <w:r>
        <w:rPr>
          <w:rFonts w:hint="eastAsia"/>
        </w:rPr>
        <w:t>所有</w:t>
      </w:r>
      <w:r>
        <w:t>零部件均正确无误的装回。</w:t>
      </w:r>
    </w:p>
    <w:p w14:paraId="5E4F108C" w14:textId="77777777" w:rsidR="00E47C57" w:rsidRDefault="00E47C57" w:rsidP="00E47C57">
      <w:r w:rsidRPr="0012557A">
        <w:rPr>
          <w:rFonts w:hint="eastAsia"/>
        </w:rPr>
        <w:t>●</w:t>
      </w:r>
      <w:r w:rsidRPr="0012557A">
        <w:t>严禁混入水、灰尘、杂质以及硅酸系或石油系的液体，否则会对制动系统造成严重损害。</w:t>
      </w:r>
    </w:p>
    <w:p w14:paraId="1A3AB6D6" w14:textId="77777777" w:rsidR="00E47C57" w:rsidRDefault="00E47C57" w:rsidP="00E47C57">
      <w:r>
        <w:rPr>
          <w:rFonts w:hint="eastAsia"/>
        </w:rPr>
        <w:t>●本</w:t>
      </w:r>
      <w:r>
        <w:t>车辆使用DOT 4</w:t>
      </w:r>
      <w:r>
        <w:rPr>
          <w:rFonts w:hint="eastAsia"/>
        </w:rPr>
        <w:t>制动</w:t>
      </w:r>
      <w:r>
        <w:t>液，禁止和其它制动液</w:t>
      </w:r>
      <w:r>
        <w:rPr>
          <w:rFonts w:hint="eastAsia"/>
        </w:rPr>
        <w:t>混</w:t>
      </w:r>
      <w:r>
        <w:t>用。</w:t>
      </w:r>
    </w:p>
    <w:p w14:paraId="5984F067" w14:textId="77777777" w:rsidR="00E47C57" w:rsidRDefault="00E47C57" w:rsidP="00E47C57">
      <w:r>
        <w:rPr>
          <w:rFonts w:hint="eastAsia"/>
        </w:rPr>
        <w:t>●需</w:t>
      </w:r>
      <w:r>
        <w:t>佩戴好防护手套</w:t>
      </w:r>
      <w:r>
        <w:rPr>
          <w:rFonts w:hint="eastAsia"/>
        </w:rPr>
        <w:t>/穿</w:t>
      </w:r>
      <w:r>
        <w:t>防护服</w:t>
      </w:r>
      <w:r>
        <w:rPr>
          <w:rFonts w:hint="eastAsia"/>
        </w:rPr>
        <w:t>/防护</w:t>
      </w:r>
      <w:r>
        <w:t>眼罩</w:t>
      </w:r>
      <w:r>
        <w:rPr>
          <w:rFonts w:hint="eastAsia"/>
        </w:rPr>
        <w:t>/防护</w:t>
      </w:r>
      <w:r>
        <w:t>面具。</w:t>
      </w:r>
    </w:p>
    <w:p w14:paraId="5C079641" w14:textId="77777777" w:rsidR="00E47C57" w:rsidRDefault="00E47C57" w:rsidP="00E47C57">
      <w:r>
        <w:rPr>
          <w:rFonts w:hint="eastAsia"/>
        </w:rPr>
        <w:t>●</w:t>
      </w:r>
      <w:r w:rsidRPr="00DC531A">
        <w:rPr>
          <w:rFonts w:hint="eastAsia"/>
        </w:rPr>
        <w:t>制动液开封后必须及时使用，保存时务必做好密封、防潮措施；建议不超过</w:t>
      </w:r>
      <w:r w:rsidRPr="00DC531A">
        <w:t>1个月。劣质或受潮的刹车油对制动系统会产生不良，影响严重时可能导致制动失效。</w:t>
      </w:r>
    </w:p>
    <w:p w14:paraId="2A1C189A" w14:textId="0BD137BB" w:rsidR="00E47C57" w:rsidRDefault="00E47C57" w:rsidP="00E47C57">
      <w:r>
        <w:rPr>
          <w:rFonts w:hint="eastAsia"/>
        </w:rPr>
        <w:t>●应</w:t>
      </w:r>
      <w:r>
        <w:t>避免制动液滴落到覆盖件</w:t>
      </w:r>
      <w:r>
        <w:rPr>
          <w:rFonts w:hint="eastAsia"/>
        </w:rPr>
        <w:t>漆面或</w:t>
      </w:r>
      <w:r>
        <w:t>零</w:t>
      </w:r>
      <w:r>
        <w:rPr>
          <w:rFonts w:hint="eastAsia"/>
        </w:rPr>
        <w:t>部</w:t>
      </w:r>
      <w:r>
        <w:t>件表面，如不小心</w:t>
      </w:r>
      <w:r>
        <w:rPr>
          <w:rFonts w:hint="eastAsia"/>
        </w:rPr>
        <w:t>溅</w:t>
      </w:r>
      <w:r>
        <w:t>到需立即用</w:t>
      </w:r>
      <w:r>
        <w:rPr>
          <w:rFonts w:hint="eastAsia"/>
        </w:rPr>
        <w:t>清</w:t>
      </w:r>
      <w:r>
        <w:t>水冲洗。</w:t>
      </w:r>
    </w:p>
    <w:p w14:paraId="7453C664" w14:textId="77777777" w:rsidR="001C5AB1" w:rsidRPr="001979C8" w:rsidRDefault="001C5AB1" w:rsidP="00E47C57"/>
    <w:p w14:paraId="12E88F62" w14:textId="77777777" w:rsidR="00E47C57" w:rsidRDefault="00E47C57" w:rsidP="00E47C57">
      <w:r>
        <w:rPr>
          <w:rFonts w:hint="eastAsia"/>
          <w:noProof/>
        </w:rPr>
        <w:drawing>
          <wp:inline distT="0" distB="0" distL="0" distR="0" wp14:anchorId="66B99FA5" wp14:editId="3DE30804">
            <wp:extent cx="540000" cy="270000"/>
            <wp:effectExtent l="0" t="0" r="0" b="0"/>
            <wp:docPr id="26514" name="图片 2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ED1685B" w14:textId="77777777" w:rsidR="00E47C57" w:rsidRDefault="00E47C57" w:rsidP="00E47C57">
      <w:r>
        <w:rPr>
          <w:rFonts w:hint="eastAsia"/>
        </w:rPr>
        <w:t>●</w:t>
      </w:r>
      <w:r>
        <w:t>如误吞制动液，应立即联系中毒控制中心或医院；如误入眼睛，应用清水冲洗后立即就医。</w:t>
      </w:r>
    </w:p>
    <w:p w14:paraId="429D6F62" w14:textId="77777777" w:rsidR="00E47C57" w:rsidRDefault="00E47C57" w:rsidP="00E47C57">
      <w:r>
        <w:rPr>
          <w:rFonts w:hint="eastAsia"/>
        </w:rPr>
        <w:t>●</w:t>
      </w:r>
      <w:r>
        <w:t>制动液务必远离儿童和宠物。</w:t>
      </w:r>
    </w:p>
    <w:p w14:paraId="2CC6D40D" w14:textId="78B7B99E" w:rsidR="00E47C57" w:rsidRDefault="00E47C57" w:rsidP="00E47C57">
      <w:r>
        <w:rPr>
          <w:rFonts w:hint="eastAsia"/>
        </w:rPr>
        <w:t>●必须</w:t>
      </w:r>
      <w:r>
        <w:t>将车辆</w:t>
      </w:r>
      <w:r>
        <w:rPr>
          <w:rFonts w:hint="eastAsia"/>
        </w:rPr>
        <w:t>停</w:t>
      </w:r>
      <w:r>
        <w:t>放在平整的稳固的地面或升降台。</w:t>
      </w:r>
    </w:p>
    <w:p w14:paraId="152D101F" w14:textId="77777777" w:rsidR="00EA31D1" w:rsidRDefault="00EA31D1" w:rsidP="00E47C57"/>
    <w:p w14:paraId="62C1BB35" w14:textId="4314D9E7" w:rsidR="00E47C57" w:rsidRDefault="00E47C57" w:rsidP="00C50E7F">
      <w:pPr>
        <w:pStyle w:val="3"/>
      </w:pPr>
      <w:bookmarkStart w:id="178" w:name="_Toc221464125"/>
      <w:r>
        <w:rPr>
          <w:rFonts w:hint="eastAsia"/>
        </w:rPr>
        <w:t>1、前</w:t>
      </w:r>
      <w:r>
        <w:t>、后碟刹主泵添加制动液</w:t>
      </w:r>
      <w:bookmarkEnd w:id="178"/>
    </w:p>
    <w:p w14:paraId="11F84052" w14:textId="2CC40757" w:rsidR="00057858" w:rsidRPr="00057858" w:rsidRDefault="00057858" w:rsidP="006818C0">
      <w:pPr>
        <w:pStyle w:val="4"/>
      </w:pPr>
      <w:bookmarkStart w:id="179" w:name="_1.1添加前刹主泵制动液"/>
      <w:bookmarkStart w:id="180" w:name="_Toc221464126"/>
      <w:bookmarkEnd w:id="179"/>
      <w:r>
        <w:rPr>
          <w:rFonts w:hint="eastAsia"/>
        </w:rPr>
        <w:t>1</w:t>
      </w:r>
      <w:r>
        <w:t>.1</w:t>
      </w:r>
      <w:r>
        <w:rPr>
          <w:rFonts w:hint="eastAsia"/>
        </w:rPr>
        <w:t>添加前刹主泵制动液</w:t>
      </w:r>
      <w:bookmarkEnd w:id="180"/>
    </w:p>
    <w:p w14:paraId="1E07BB1A" w14:textId="20AC7A79" w:rsidR="00E47C57" w:rsidRDefault="00E47C57" w:rsidP="00E47C57">
      <w:pPr>
        <w:ind w:firstLineChars="213" w:firstLine="426"/>
      </w:pPr>
      <w:r>
        <w:t>a.</w:t>
      </w:r>
      <w:r>
        <w:rPr>
          <w:rFonts w:hint="eastAsia"/>
        </w:rPr>
        <w:t>将</w:t>
      </w:r>
      <w:r>
        <w:t>车辆放置好。</w:t>
      </w:r>
    </w:p>
    <w:p w14:paraId="796DDED3" w14:textId="070A4C5A" w:rsidR="00613729" w:rsidRDefault="008224C3" w:rsidP="00613729">
      <w:pPr>
        <w:ind w:firstLineChars="213" w:firstLine="426"/>
      </w:pPr>
      <w:r>
        <w:t>b</w:t>
      </w:r>
      <w:r w:rsidR="00E47C57">
        <w:t>.</w:t>
      </w:r>
      <w:r w:rsidR="00E47C57">
        <w:rPr>
          <w:rFonts w:hint="eastAsia"/>
        </w:rPr>
        <w:t>用耐</w:t>
      </w:r>
      <w:r w:rsidR="00E47C57">
        <w:t>油塑料薄膜将主泵周围包裹好</w:t>
      </w:r>
      <w:r w:rsidR="00E47C57">
        <w:rPr>
          <w:rFonts w:hint="eastAsia"/>
        </w:rPr>
        <w:t>，</w:t>
      </w:r>
      <w:r w:rsidR="00E47C57">
        <w:t>防止制动液滴落到零部件表面损伤</w:t>
      </w:r>
      <w:r w:rsidR="00E47C57">
        <w:rPr>
          <w:rFonts w:hint="eastAsia"/>
        </w:rPr>
        <w:t>漆</w:t>
      </w:r>
      <w:r w:rsidR="00E47C57">
        <w:t>层。</w:t>
      </w:r>
    </w:p>
    <w:p w14:paraId="26AD5623" w14:textId="761FABC9" w:rsidR="008224C3" w:rsidRPr="00694080" w:rsidRDefault="008224C3" w:rsidP="007946F9">
      <w:pPr>
        <w:ind w:firstLineChars="213" w:firstLine="426"/>
        <w:rPr>
          <w:noProof/>
        </w:rPr>
      </w:pPr>
      <w:r>
        <w:rPr>
          <w:noProof/>
        </w:rPr>
        <w:t>c.</w:t>
      </w:r>
      <w:r>
        <w:rPr>
          <w:rFonts w:hint="eastAsia"/>
          <w:noProof/>
        </w:rPr>
        <w:t>用十字螺丝刀拆下</w:t>
      </w:r>
      <w:r w:rsidR="007946F9">
        <w:rPr>
          <w:rFonts w:hint="eastAsia"/>
          <w:noProof/>
        </w:rPr>
        <w:t>油杯</w:t>
      </w:r>
      <w:r>
        <w:rPr>
          <w:rFonts w:hint="eastAsia"/>
          <w:noProof/>
        </w:rPr>
        <w:t>螺栓，取下上盖。</w:t>
      </w:r>
      <w:r w:rsidR="008958FE">
        <w:rPr>
          <w:rFonts w:hint="eastAsia"/>
          <w:noProof/>
        </w:rPr>
        <w:t>注意不要丢失密封胶套。</w:t>
      </w:r>
    </w:p>
    <w:p w14:paraId="0ABF3623" w14:textId="51351E4B" w:rsidR="00E47C57" w:rsidRPr="006A47B3" w:rsidRDefault="00E47C57" w:rsidP="00E47C57">
      <w:pPr>
        <w:ind w:firstLine="405"/>
      </w:pPr>
      <w:r>
        <w:rPr>
          <w:rFonts w:hint="eastAsia"/>
        </w:rPr>
        <w:t>d.</w:t>
      </w:r>
      <w:r>
        <w:t>使用制动液含水量</w:t>
      </w:r>
      <w:r>
        <w:rPr>
          <w:rFonts w:hint="eastAsia"/>
        </w:rPr>
        <w:t>测试仪</w:t>
      </w:r>
      <w:r>
        <w:t>测</w:t>
      </w:r>
      <w:r>
        <w:rPr>
          <w:rFonts w:hint="eastAsia"/>
        </w:rPr>
        <w:t>量含</w:t>
      </w:r>
      <w:r>
        <w:t>水量，若</w:t>
      </w:r>
      <w:r>
        <w:rPr>
          <w:rFonts w:hint="eastAsia"/>
        </w:rPr>
        <w:t>＞</w:t>
      </w:r>
      <w:r>
        <w:t>2%则需更换全部制动液</w:t>
      </w:r>
      <w:r>
        <w:rPr>
          <w:rFonts w:hint="eastAsia"/>
        </w:rPr>
        <w:t>；</w:t>
      </w:r>
      <w:r>
        <w:t>若</w:t>
      </w:r>
      <w:r>
        <w:rPr>
          <w:rFonts w:hint="eastAsia"/>
        </w:rPr>
        <w:t>≤2</w:t>
      </w:r>
      <w:r>
        <w:t>%则</w:t>
      </w:r>
      <w:r w:rsidRPr="00686116">
        <w:rPr>
          <w:rFonts w:hint="eastAsia"/>
        </w:rPr>
        <w:t>添加</w:t>
      </w:r>
      <w:r>
        <w:rPr>
          <w:rFonts w:hint="eastAsia"/>
        </w:rPr>
        <w:t>新</w:t>
      </w:r>
      <w:r>
        <w:t>开封的</w:t>
      </w:r>
      <w:r w:rsidRPr="00686116">
        <w:t>DOT</w:t>
      </w:r>
      <w:r>
        <w:t xml:space="preserve"> </w:t>
      </w:r>
      <w:r w:rsidRPr="00686116">
        <w:t>4制动液至前碟刹主泵透明观察窗的3/4处。</w:t>
      </w:r>
      <w:r>
        <w:rPr>
          <w:rFonts w:hint="eastAsia"/>
        </w:rPr>
        <w:t>建议</w:t>
      </w:r>
      <w:r>
        <w:t>含水量应低于</w:t>
      </w:r>
      <w:r>
        <w:rPr>
          <w:rFonts w:hint="eastAsia"/>
        </w:rPr>
        <w:t>1.5</w:t>
      </w:r>
      <w:r>
        <w:t>%。车辆出厂添加</w:t>
      </w:r>
      <w:r>
        <w:rPr>
          <w:rFonts w:hint="eastAsia"/>
        </w:rPr>
        <w:t>TOTAL</w:t>
      </w:r>
      <w:r>
        <w:t xml:space="preserve"> </w:t>
      </w:r>
      <w:r>
        <w:rPr>
          <w:rFonts w:hint="eastAsia"/>
        </w:rPr>
        <w:t>道</w:t>
      </w:r>
      <w:r>
        <w:t>达尔</w:t>
      </w:r>
      <w:r>
        <w:rPr>
          <w:rFonts w:hint="eastAsia"/>
        </w:rPr>
        <w:t xml:space="preserve"> HBF 4（DOT</w:t>
      </w:r>
      <w:r>
        <w:t xml:space="preserve"> </w:t>
      </w:r>
      <w:r>
        <w:rPr>
          <w:rFonts w:hint="eastAsia"/>
        </w:rPr>
        <w:t>4）制动</w:t>
      </w:r>
      <w:r>
        <w:t>液</w:t>
      </w:r>
      <w:r>
        <w:rPr>
          <w:rFonts w:hint="eastAsia"/>
        </w:rPr>
        <w:t>0</w:t>
      </w:r>
      <w:r>
        <w:t>.2</w:t>
      </w:r>
      <w:r w:rsidR="008208E0">
        <w:t>2</w:t>
      </w:r>
      <w:r>
        <w:t>L</w:t>
      </w:r>
      <w:r>
        <w:rPr>
          <w:rFonts w:hint="eastAsia"/>
        </w:rPr>
        <w:t>（0.2</w:t>
      </w:r>
      <w:r w:rsidR="008208E0">
        <w:t>3</w:t>
      </w:r>
      <w:r>
        <w:rPr>
          <w:rFonts w:hint="eastAsia"/>
        </w:rPr>
        <w:t xml:space="preserve"> US </w:t>
      </w:r>
      <w:r>
        <w:t>qt,0.</w:t>
      </w:r>
      <w:r w:rsidR="008208E0">
        <w:t>19</w:t>
      </w:r>
      <w:r>
        <w:t xml:space="preserve"> lmp qt,0.06 US gal ,0.05 lmp gal）。</w:t>
      </w:r>
    </w:p>
    <w:p w14:paraId="648C9A9B" w14:textId="77777777" w:rsidR="00E47C57" w:rsidRPr="00897680" w:rsidRDefault="00E47C57" w:rsidP="00E47C57">
      <w:pPr>
        <w:jc w:val="center"/>
        <w:rPr>
          <w:b/>
        </w:rPr>
      </w:pPr>
      <w:r>
        <w:rPr>
          <w:noProof/>
        </w:rPr>
        <w:drawing>
          <wp:inline distT="0" distB="0" distL="0" distR="0" wp14:anchorId="40BD0A7D" wp14:editId="196A071A">
            <wp:extent cx="1271924" cy="2880000"/>
            <wp:effectExtent l="0" t="3810" r="635" b="635"/>
            <wp:docPr id="26517" name="图片 2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1271924" cy="2880000"/>
                    </a:xfrm>
                    <a:prstGeom prst="rect">
                      <a:avLst/>
                    </a:prstGeom>
                  </pic:spPr>
                </pic:pic>
              </a:graphicData>
            </a:graphic>
          </wp:inline>
        </w:drawing>
      </w:r>
    </w:p>
    <w:p w14:paraId="01140780" w14:textId="77777777" w:rsidR="00E47C57" w:rsidRDefault="00E47C57" w:rsidP="00E47C57">
      <w:pPr>
        <w:ind w:firstLineChars="200" w:firstLine="400"/>
      </w:pPr>
      <w:r>
        <w:rPr>
          <w:rFonts w:hint="eastAsia"/>
        </w:rPr>
        <w:t>上图为制动</w:t>
      </w:r>
      <w:r>
        <w:t>液含水量测试</w:t>
      </w:r>
      <w:r>
        <w:rPr>
          <w:rFonts w:hint="eastAsia"/>
        </w:rPr>
        <w:t>仪，</w:t>
      </w:r>
      <w:r w:rsidRPr="006F00C1">
        <w:t>该图片来源于网络，版权归原图作者所有。请</w:t>
      </w:r>
      <w:r>
        <w:rPr>
          <w:rFonts w:hint="eastAsia"/>
        </w:rPr>
        <w:t>勿</w:t>
      </w:r>
      <w:r w:rsidRPr="006F00C1">
        <w:t>用于其它用途。</w:t>
      </w:r>
    </w:p>
    <w:p w14:paraId="78706F25" w14:textId="1A9BC6ED" w:rsidR="00E47C57" w:rsidRDefault="00B11812" w:rsidP="00E47C57">
      <w:pPr>
        <w:ind w:firstLineChars="200" w:firstLine="400"/>
      </w:pPr>
      <w:r>
        <w:t>e</w:t>
      </w:r>
      <w:r w:rsidR="00E47C57">
        <w:rPr>
          <w:rFonts w:hint="eastAsia"/>
        </w:rPr>
        <w:t>.</w:t>
      </w:r>
      <w:r w:rsidR="00E47C57" w:rsidRPr="00686116">
        <w:rPr>
          <w:rFonts w:hint="eastAsia"/>
        </w:rPr>
        <w:t>清理干净异物后才能重新装配。</w:t>
      </w:r>
    </w:p>
    <w:p w14:paraId="652B2A71" w14:textId="77777777" w:rsidR="0097710F" w:rsidRDefault="0097710F" w:rsidP="00E47C57">
      <w:pPr>
        <w:ind w:firstLineChars="200" w:firstLine="400"/>
      </w:pPr>
    </w:p>
    <w:p w14:paraId="638B1A3D" w14:textId="1A69D4A6" w:rsidR="00057858" w:rsidRDefault="00057858" w:rsidP="006818C0">
      <w:pPr>
        <w:pStyle w:val="4"/>
      </w:pPr>
      <w:bookmarkStart w:id="181" w:name="_Toc221464127"/>
      <w:r>
        <w:rPr>
          <w:rFonts w:hint="eastAsia"/>
        </w:rPr>
        <w:t>1</w:t>
      </w:r>
      <w:r>
        <w:t>.2</w:t>
      </w:r>
      <w:r>
        <w:rPr>
          <w:rFonts w:hint="eastAsia"/>
        </w:rPr>
        <w:t>添加后刹主泵制动液</w:t>
      </w:r>
      <w:bookmarkEnd w:id="181"/>
    </w:p>
    <w:p w14:paraId="39FEDF3A" w14:textId="7EDE31CD" w:rsidR="005724A4" w:rsidRDefault="005724A4" w:rsidP="005724A4">
      <w:pPr>
        <w:ind w:firstLineChars="213" w:firstLine="426"/>
      </w:pPr>
      <w:r>
        <w:t>a</w:t>
      </w:r>
      <w:r>
        <w:rPr>
          <w:rFonts w:hint="eastAsia"/>
        </w:rPr>
        <w:t>.</w:t>
      </w:r>
      <w:r w:rsidR="00065C10">
        <w:rPr>
          <w:rFonts w:hint="eastAsia"/>
        </w:rPr>
        <w:t>用使用</w:t>
      </w:r>
      <w:r w:rsidR="00065C10" w:rsidRPr="009168B9">
        <w:t>T30梅花扳手或8＃套筒</w:t>
      </w:r>
      <w:r w:rsidR="00065C10">
        <w:rPr>
          <w:rFonts w:hint="eastAsia"/>
        </w:rPr>
        <w:t>拆下螺栓，后将后刹车油壶拉出。用耐</w:t>
      </w:r>
      <w:r w:rsidR="00065C10">
        <w:t>油塑料薄膜将主泵周围包裹好</w:t>
      </w:r>
      <w:r w:rsidR="00065C10">
        <w:rPr>
          <w:rFonts w:hint="eastAsia"/>
        </w:rPr>
        <w:t>，</w:t>
      </w:r>
      <w:r w:rsidR="00065C10">
        <w:t>防止制动液滴落到零部件表面损伤</w:t>
      </w:r>
      <w:r w:rsidR="00065C10">
        <w:rPr>
          <w:rFonts w:hint="eastAsia"/>
        </w:rPr>
        <w:t>漆</w:t>
      </w:r>
      <w:r w:rsidR="00065C10">
        <w:t>层。</w:t>
      </w:r>
    </w:p>
    <w:p w14:paraId="2F84C87C" w14:textId="5AB55574" w:rsidR="008C06C3" w:rsidRDefault="00065C10" w:rsidP="008C06C3">
      <w:pPr>
        <w:jc w:val="center"/>
      </w:pPr>
      <w:r>
        <w:rPr>
          <w:noProof/>
          <w:snapToGrid/>
        </w:rPr>
        <w:drawing>
          <wp:inline distT="0" distB="0" distL="0" distR="0" wp14:anchorId="799C2B23" wp14:editId="1C84D9A8">
            <wp:extent cx="2878571" cy="1240404"/>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jpg"/>
                    <pic:cNvPicPr/>
                  </pic:nvPicPr>
                  <pic:blipFill rotWithShape="1">
                    <a:blip r:embed="rId156" cstate="print">
                      <a:extLst>
                        <a:ext uri="{28A0092B-C50C-407E-A947-70E740481C1C}">
                          <a14:useLocalDpi xmlns:a14="http://schemas.microsoft.com/office/drawing/2010/main" val="0"/>
                        </a:ext>
                      </a:extLst>
                    </a:blip>
                    <a:srcRect t="10778" b="9128"/>
                    <a:stretch/>
                  </pic:blipFill>
                  <pic:spPr bwMode="auto">
                    <a:xfrm>
                      <a:off x="0" y="0"/>
                      <a:ext cx="2880000" cy="1241020"/>
                    </a:xfrm>
                    <a:prstGeom prst="rect">
                      <a:avLst/>
                    </a:prstGeom>
                    <a:ln>
                      <a:noFill/>
                    </a:ln>
                    <a:extLst>
                      <a:ext uri="{53640926-AAD7-44D8-BBD7-CCE9431645EC}">
                        <a14:shadowObscured xmlns:a14="http://schemas.microsoft.com/office/drawing/2010/main"/>
                      </a:ext>
                    </a:extLst>
                  </pic:spPr>
                </pic:pic>
              </a:graphicData>
            </a:graphic>
          </wp:inline>
        </w:drawing>
      </w:r>
    </w:p>
    <w:p w14:paraId="049F5209" w14:textId="07DDB8A7" w:rsidR="00A17F9E" w:rsidRDefault="005724A4" w:rsidP="00A17F9E">
      <w:pPr>
        <w:ind w:firstLineChars="213" w:firstLine="426"/>
      </w:pPr>
      <w:r>
        <w:t>b</w:t>
      </w:r>
      <w:r w:rsidR="00A17F9E">
        <w:rPr>
          <w:rFonts w:hint="eastAsia"/>
        </w:rPr>
        <w:t>.逆时针拧开主泵上盖，取出里面的胶套。添加适量的制动液。</w:t>
      </w:r>
    </w:p>
    <w:p w14:paraId="49D5FE11" w14:textId="77777777" w:rsidR="006110C1" w:rsidRDefault="00A17F9E" w:rsidP="00B84362">
      <w:pPr>
        <w:jc w:val="center"/>
      </w:pPr>
      <w:r>
        <w:rPr>
          <w:rFonts w:hint="eastAsia"/>
          <w:noProof/>
          <w:snapToGrid/>
        </w:rPr>
        <w:drawing>
          <wp:inline distT="0" distB="0" distL="0" distR="0" wp14:anchorId="35632A56" wp14:editId="6AEA6E87">
            <wp:extent cx="2879436" cy="1634987"/>
            <wp:effectExtent l="0" t="0" r="0" b="381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G_20240813_153224(1).jpg"/>
                    <pic:cNvPicPr/>
                  </pic:nvPicPr>
                  <pic:blipFill rotWithShape="1">
                    <a:blip r:embed="rId157" cstate="print">
                      <a:extLst>
                        <a:ext uri="{28A0092B-C50C-407E-A947-70E740481C1C}">
                          <a14:useLocalDpi xmlns:a14="http://schemas.microsoft.com/office/drawing/2010/main" val="0"/>
                        </a:ext>
                      </a:extLst>
                    </a:blip>
                    <a:srcRect l="5514" t="4638"/>
                    <a:stretch/>
                  </pic:blipFill>
                  <pic:spPr bwMode="auto">
                    <a:xfrm>
                      <a:off x="0" y="0"/>
                      <a:ext cx="2880000" cy="1635307"/>
                    </a:xfrm>
                    <a:prstGeom prst="rect">
                      <a:avLst/>
                    </a:prstGeom>
                    <a:ln>
                      <a:noFill/>
                    </a:ln>
                    <a:extLst>
                      <a:ext uri="{53640926-AAD7-44D8-BBD7-CCE9431645EC}">
                        <a14:shadowObscured xmlns:a14="http://schemas.microsoft.com/office/drawing/2010/main"/>
                      </a:ext>
                    </a:extLst>
                  </pic:spPr>
                </pic:pic>
              </a:graphicData>
            </a:graphic>
          </wp:inline>
        </w:drawing>
      </w:r>
    </w:p>
    <w:p w14:paraId="43C76994" w14:textId="661EEF36" w:rsidR="006110C1" w:rsidRDefault="006110C1" w:rsidP="006110C1"/>
    <w:p w14:paraId="0C64E0BF" w14:textId="36DDBA0F" w:rsidR="00E47C57" w:rsidRDefault="00E47C57" w:rsidP="00C50E7F">
      <w:pPr>
        <w:pStyle w:val="3"/>
      </w:pPr>
      <w:bookmarkStart w:id="182" w:name="_2、更换制动液"/>
      <w:bookmarkStart w:id="183" w:name="_Toc221464128"/>
      <w:bookmarkEnd w:id="182"/>
      <w:r>
        <w:rPr>
          <w:rFonts w:hint="eastAsia"/>
        </w:rPr>
        <w:lastRenderedPageBreak/>
        <w:t>2、</w:t>
      </w:r>
      <w:r>
        <w:t>更换制动液</w:t>
      </w:r>
      <w:bookmarkEnd w:id="183"/>
    </w:p>
    <w:p w14:paraId="150EB99C" w14:textId="61A0A2A7" w:rsidR="00E47C57" w:rsidRDefault="00E47C57" w:rsidP="00E47C57">
      <w:pPr>
        <w:ind w:firstLine="405"/>
      </w:pPr>
      <w:r w:rsidRPr="00057858">
        <w:rPr>
          <w:rFonts w:hint="eastAsia"/>
        </w:rPr>
        <w:t>参照上一</w:t>
      </w:r>
      <w:r w:rsidRPr="00057858">
        <w:t>页</w:t>
      </w:r>
      <w:r w:rsidRPr="00057858">
        <w:rPr>
          <w:rFonts w:hint="eastAsia"/>
        </w:rPr>
        <w:t>添加</w:t>
      </w:r>
      <w:r w:rsidRPr="00057858">
        <w:t>制动液的步骤</w:t>
      </w:r>
      <w:r w:rsidRPr="00057858">
        <w:rPr>
          <w:rFonts w:hint="eastAsia"/>
        </w:rPr>
        <w:t>，</w:t>
      </w:r>
      <w:r w:rsidRPr="00057858">
        <w:t>测量含水量</w:t>
      </w:r>
      <w:r w:rsidRPr="00057858">
        <w:rPr>
          <w:rFonts w:hint="eastAsia"/>
        </w:rPr>
        <w:t>若＞</w:t>
      </w:r>
      <w:r w:rsidRPr="00057858">
        <w:t>2%</w:t>
      </w:r>
      <w:r w:rsidRPr="00057858">
        <w:rPr>
          <w:rFonts w:hint="eastAsia"/>
        </w:rPr>
        <w:t>则</w:t>
      </w:r>
      <w:r w:rsidRPr="00057858">
        <w:t>需更换制动液。此</w:t>
      </w:r>
      <w:r w:rsidRPr="00057858">
        <w:rPr>
          <w:rFonts w:hint="eastAsia"/>
        </w:rPr>
        <w:t>项</w:t>
      </w:r>
      <w:r w:rsidRPr="00057858">
        <w:t>检查</w:t>
      </w:r>
      <w:r w:rsidRPr="00057858">
        <w:rPr>
          <w:rFonts w:hint="eastAsia"/>
        </w:rPr>
        <w:t>应</w:t>
      </w:r>
      <w:r w:rsidRPr="00057858">
        <w:t>每</w:t>
      </w:r>
      <w:r w:rsidRPr="00057858">
        <w:rPr>
          <w:rFonts w:hint="eastAsia"/>
        </w:rPr>
        <w:t>5000公里（3106</w:t>
      </w:r>
      <w:r w:rsidRPr="00057858">
        <w:t xml:space="preserve"> mile）</w:t>
      </w:r>
      <w:r w:rsidRPr="00057858">
        <w:rPr>
          <w:rFonts w:hint="eastAsia"/>
        </w:rPr>
        <w:t>或</w:t>
      </w:r>
      <w:r w:rsidRPr="00057858">
        <w:t>每12</w:t>
      </w:r>
      <w:r w:rsidRPr="00057858">
        <w:rPr>
          <w:rFonts w:hint="eastAsia"/>
        </w:rPr>
        <w:t>个</w:t>
      </w:r>
      <w:r w:rsidRPr="00057858">
        <w:t>月检查一次。</w:t>
      </w:r>
      <w:r w:rsidRPr="00057858">
        <w:rPr>
          <w:rFonts w:hint="eastAsia"/>
        </w:rPr>
        <w:t>建议</w:t>
      </w:r>
      <w:r w:rsidRPr="00057858">
        <w:t>每两</w:t>
      </w:r>
      <w:r w:rsidRPr="00057858">
        <w:rPr>
          <w:rFonts w:hint="eastAsia"/>
        </w:rPr>
        <w:t>年</w:t>
      </w:r>
      <w:r w:rsidRPr="00057858">
        <w:t>更换一次制动</w:t>
      </w:r>
      <w:r w:rsidRPr="00057858">
        <w:rPr>
          <w:rFonts w:hint="eastAsia"/>
        </w:rPr>
        <w:t>。长期</w:t>
      </w:r>
      <w:r w:rsidRPr="00057858">
        <w:t>不更换制动液会形成絮状物堵塞油管</w:t>
      </w:r>
      <w:r w:rsidRPr="00057858">
        <w:rPr>
          <w:rFonts w:hint="eastAsia"/>
        </w:rPr>
        <w:t>、</w:t>
      </w:r>
      <w:r w:rsidRPr="00057858">
        <w:t>碟刹主泵油孔或</w:t>
      </w:r>
      <w:r w:rsidRPr="00057858">
        <w:rPr>
          <w:rFonts w:hint="eastAsia"/>
        </w:rPr>
        <w:t>活塞卡滞，</w:t>
      </w:r>
      <w:r w:rsidRPr="00057858">
        <w:t>造成制动效果变差或失效，进而影响驾驶安全。</w:t>
      </w:r>
    </w:p>
    <w:p w14:paraId="6A8CD315" w14:textId="77777777" w:rsidR="0097710F" w:rsidRDefault="0097710F" w:rsidP="00E47C57">
      <w:pPr>
        <w:ind w:firstLine="405"/>
      </w:pPr>
    </w:p>
    <w:p w14:paraId="70F34E51" w14:textId="29CC19A8" w:rsidR="00E47C57" w:rsidRDefault="00E47C57" w:rsidP="006818C0">
      <w:pPr>
        <w:pStyle w:val="4"/>
      </w:pPr>
      <w:bookmarkStart w:id="184" w:name="_2.1更换前刹制动液"/>
      <w:bookmarkStart w:id="185" w:name="_Toc221464129"/>
      <w:bookmarkEnd w:id="184"/>
      <w:r>
        <w:t>2.1</w:t>
      </w:r>
      <w:r>
        <w:rPr>
          <w:rFonts w:hint="eastAsia"/>
        </w:rPr>
        <w:t>更换</w:t>
      </w:r>
      <w:r>
        <w:t>前刹</w:t>
      </w:r>
      <w:r>
        <w:rPr>
          <w:rFonts w:hint="eastAsia"/>
        </w:rPr>
        <w:t>制动液</w:t>
      </w:r>
      <w:bookmarkEnd w:id="185"/>
    </w:p>
    <w:p w14:paraId="41105F8E" w14:textId="216F3A1B" w:rsidR="00E47C57" w:rsidRDefault="00E47C57" w:rsidP="00E47C57">
      <w:pPr>
        <w:ind w:firstLine="405"/>
      </w:pPr>
      <w:r>
        <w:t>a.</w:t>
      </w:r>
      <w:r>
        <w:rPr>
          <w:rFonts w:hint="eastAsia"/>
        </w:rPr>
        <w:t>用</w:t>
      </w:r>
      <w:r>
        <w:t>耐油塑料薄膜包裹好</w:t>
      </w:r>
      <w:r>
        <w:rPr>
          <w:rFonts w:hint="eastAsia"/>
        </w:rPr>
        <w:t>前</w:t>
      </w:r>
      <w:r>
        <w:t>刹主泵周围。</w:t>
      </w:r>
    </w:p>
    <w:p w14:paraId="2C2E943E" w14:textId="663A0857" w:rsidR="00E47C57" w:rsidRDefault="00E47C57" w:rsidP="00E47C57">
      <w:pPr>
        <w:ind w:firstLine="405"/>
      </w:pPr>
      <w:r>
        <w:t>b.</w:t>
      </w:r>
      <w:r w:rsidR="00E11355">
        <w:rPr>
          <w:rFonts w:hint="eastAsia"/>
        </w:rPr>
        <w:t>以前右卡钳为例。</w:t>
      </w:r>
      <w:r>
        <w:rPr>
          <w:rFonts w:hint="eastAsia"/>
        </w:rPr>
        <w:t>将放气</w:t>
      </w:r>
      <w:r>
        <w:t>嘴胶帽</w:t>
      </w:r>
      <w:r>
        <w:rPr>
          <w:rFonts w:hint="eastAsia"/>
        </w:rPr>
        <w:t>①</w:t>
      </w:r>
      <w:r>
        <w:t>拔开，套上</w:t>
      </w:r>
      <w:r>
        <w:rPr>
          <w:rFonts w:hint="eastAsia"/>
        </w:rPr>
        <w:t>8</w:t>
      </w:r>
      <w:r>
        <w:t>#梅花扳手。</w:t>
      </w:r>
      <w:r>
        <w:rPr>
          <w:rFonts w:hint="eastAsia"/>
        </w:rPr>
        <w:t>用6mm</w:t>
      </w:r>
      <w:r>
        <w:t>(0.23 in)</w:t>
      </w:r>
      <w:r>
        <w:rPr>
          <w:rFonts w:hint="eastAsia"/>
        </w:rPr>
        <w:t>软管</w:t>
      </w:r>
      <w:r>
        <w:t>套入放气嘴</w:t>
      </w:r>
      <w:r>
        <w:rPr>
          <w:rFonts w:hint="eastAsia"/>
        </w:rPr>
        <w:t>②</w:t>
      </w:r>
      <w:r>
        <w:t>，注意不</w:t>
      </w:r>
      <w:r>
        <w:rPr>
          <w:rFonts w:hint="eastAsia"/>
        </w:rPr>
        <w:t>要</w:t>
      </w:r>
      <w:r>
        <w:t>取下梅花扳手。</w:t>
      </w:r>
    </w:p>
    <w:p w14:paraId="11F9D735" w14:textId="3E7644C2" w:rsidR="00E47C57" w:rsidRDefault="003914BD" w:rsidP="0097710F">
      <w:pPr>
        <w:jc w:val="center"/>
      </w:pPr>
      <w:r>
        <w:rPr>
          <w:rFonts w:hint="eastAsia"/>
          <w:noProof/>
          <w:snapToGrid/>
        </w:rPr>
        <w:drawing>
          <wp:inline distT="0" distB="0" distL="0" distR="0" wp14:anchorId="5A388A49" wp14:editId="2341812C">
            <wp:extent cx="2880000" cy="1621440"/>
            <wp:effectExtent l="0" t="0" r="0" b="0"/>
            <wp:docPr id="12412885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88571" name="图片 124128857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80000" cy="1621440"/>
                    </a:xfrm>
                    <a:prstGeom prst="rect">
                      <a:avLst/>
                    </a:prstGeom>
                  </pic:spPr>
                </pic:pic>
              </a:graphicData>
            </a:graphic>
          </wp:inline>
        </w:drawing>
      </w:r>
    </w:p>
    <w:p w14:paraId="7CFEEDEE" w14:textId="77777777" w:rsidR="00E47C57" w:rsidRDefault="00E47C57" w:rsidP="00E47C57">
      <w:pPr>
        <w:ind w:firstLine="405"/>
      </w:pPr>
      <w:r>
        <w:t>c</w:t>
      </w:r>
      <w:r>
        <w:rPr>
          <w:rFonts w:hint="eastAsia"/>
        </w:rPr>
        <w:t>.软管</w:t>
      </w:r>
      <w:r>
        <w:t>另外一端放到</w:t>
      </w:r>
      <w:r>
        <w:rPr>
          <w:rFonts w:hint="eastAsia"/>
        </w:rPr>
        <w:t>接油</w:t>
      </w:r>
      <w:r>
        <w:t>壶中。</w:t>
      </w:r>
    </w:p>
    <w:p w14:paraId="5AFAAEFB" w14:textId="3150315E" w:rsidR="00E47C57" w:rsidRDefault="00E47C57" w:rsidP="00E47C57">
      <w:pPr>
        <w:ind w:firstLine="405"/>
      </w:pPr>
      <w:r>
        <w:t>d.</w:t>
      </w:r>
      <w:r>
        <w:rPr>
          <w:rFonts w:hint="eastAsia"/>
        </w:rPr>
        <w:t>参照</w:t>
      </w:r>
      <w:r>
        <w:t>添加制动液步骤</w:t>
      </w:r>
      <w:r>
        <w:rPr>
          <w:rFonts w:hint="eastAsia"/>
        </w:rPr>
        <w:t>拆下</w:t>
      </w:r>
      <w:r>
        <w:t>前刹主泵上盖。</w:t>
      </w:r>
    </w:p>
    <w:p w14:paraId="5E17C632" w14:textId="6C8DDF1E" w:rsidR="00E47C57" w:rsidRDefault="00E47C57" w:rsidP="00E47C57">
      <w:pPr>
        <w:ind w:firstLine="405"/>
      </w:pPr>
      <w:r>
        <w:t>e</w:t>
      </w:r>
      <w:r>
        <w:rPr>
          <w:rFonts w:hint="eastAsia"/>
        </w:rPr>
        <w:t>.右</w:t>
      </w:r>
      <w:r>
        <w:t>手</w:t>
      </w:r>
      <w:r>
        <w:rPr>
          <w:rFonts w:hint="eastAsia"/>
        </w:rPr>
        <w:t>逆时针旋转8</w:t>
      </w:r>
      <w:r>
        <w:t>#梅花</w:t>
      </w:r>
      <w:r>
        <w:rPr>
          <w:rFonts w:hint="eastAsia"/>
        </w:rPr>
        <w:t>扳手</w:t>
      </w:r>
      <w:r>
        <w:t>松开放气嘴</w:t>
      </w:r>
      <w:r>
        <w:rPr>
          <w:rFonts w:hint="eastAsia"/>
        </w:rPr>
        <w:t>，</w:t>
      </w:r>
      <w:r>
        <w:t>左手缓慢匀速捏前刹制动手柄到底并保持不动。</w:t>
      </w:r>
      <w:r>
        <w:rPr>
          <w:rFonts w:hint="eastAsia"/>
        </w:rPr>
        <w:t>顺时针锁紧</w:t>
      </w:r>
      <w:r>
        <w:t>放气嘴后</w:t>
      </w:r>
      <w:r>
        <w:rPr>
          <w:rFonts w:hint="eastAsia"/>
        </w:rPr>
        <w:t>缓慢</w:t>
      </w:r>
      <w:r>
        <w:t>松开手柄</w:t>
      </w:r>
      <w:r>
        <w:rPr>
          <w:rFonts w:hint="eastAsia"/>
        </w:rPr>
        <w:t>。</w:t>
      </w:r>
      <w:r w:rsidRPr="00A347B9">
        <w:rPr>
          <w:rFonts w:hint="eastAsia"/>
          <w:b/>
        </w:rPr>
        <w:t>需</w:t>
      </w:r>
      <w:r>
        <w:rPr>
          <w:rFonts w:hint="eastAsia"/>
          <w:b/>
        </w:rPr>
        <w:t>密切</w:t>
      </w:r>
      <w:r w:rsidRPr="00A347B9">
        <w:rPr>
          <w:b/>
        </w:rPr>
        <w:t>注意前刹主泵的液面</w:t>
      </w:r>
      <w:r>
        <w:rPr>
          <w:rFonts w:hint="eastAsia"/>
          <w:b/>
        </w:rPr>
        <w:t>高度</w:t>
      </w:r>
      <w:r w:rsidRPr="00A347B9">
        <w:rPr>
          <w:b/>
        </w:rPr>
        <w:t>，过低时需及时添加</w:t>
      </w:r>
      <w:r>
        <w:rPr>
          <w:rFonts w:hint="eastAsia"/>
          <w:b/>
        </w:rPr>
        <w:t>，</w:t>
      </w:r>
      <w:r>
        <w:rPr>
          <w:b/>
        </w:rPr>
        <w:t>以免</w:t>
      </w:r>
      <w:r>
        <w:rPr>
          <w:rFonts w:hint="eastAsia"/>
          <w:b/>
        </w:rPr>
        <w:t>气泡</w:t>
      </w:r>
      <w:r>
        <w:rPr>
          <w:b/>
        </w:rPr>
        <w:t>进入制动软管</w:t>
      </w:r>
      <w:r w:rsidRPr="00A347B9">
        <w:rPr>
          <w:b/>
        </w:rPr>
        <w:t>。</w:t>
      </w:r>
      <w:r>
        <w:t>重复前</w:t>
      </w:r>
      <w:r>
        <w:rPr>
          <w:rFonts w:hint="eastAsia"/>
        </w:rPr>
        <w:t>面步骤直到</w:t>
      </w:r>
      <w:r>
        <w:t>流出透明干净的</w:t>
      </w:r>
      <w:r>
        <w:rPr>
          <w:rFonts w:hint="eastAsia"/>
        </w:rPr>
        <w:t>浅</w:t>
      </w:r>
      <w:r>
        <w:t>黄色制动液。</w:t>
      </w:r>
    </w:p>
    <w:p w14:paraId="230DCFDA" w14:textId="1E2892F0" w:rsidR="00E47C57" w:rsidRDefault="00E47C57" w:rsidP="00E47C57">
      <w:pPr>
        <w:ind w:firstLine="405"/>
      </w:pPr>
      <w:r>
        <w:t>f.观察</w:t>
      </w:r>
      <w:r>
        <w:rPr>
          <w:rFonts w:hint="eastAsia"/>
        </w:rPr>
        <w:t>主</w:t>
      </w:r>
      <w:r>
        <w:t>泵的液面高度是否在</w:t>
      </w:r>
      <w:r>
        <w:rPr>
          <w:rFonts w:hint="eastAsia"/>
        </w:rPr>
        <w:t>透明</w:t>
      </w:r>
      <w:r>
        <w:t>视察</w:t>
      </w:r>
      <w:r>
        <w:rPr>
          <w:rFonts w:hint="eastAsia"/>
        </w:rPr>
        <w:t>3/4处，若</w:t>
      </w:r>
      <w:r>
        <w:t>不</w:t>
      </w:r>
      <w:r w:rsidR="00E11355">
        <w:rPr>
          <w:rFonts w:hint="eastAsia"/>
        </w:rPr>
        <w:t>再</w:t>
      </w:r>
      <w:r>
        <w:rPr>
          <w:rFonts w:hint="eastAsia"/>
        </w:rPr>
        <w:t>需</w:t>
      </w:r>
      <w:r>
        <w:t>添加或</w:t>
      </w:r>
      <w:r>
        <w:rPr>
          <w:rFonts w:hint="eastAsia"/>
        </w:rPr>
        <w:t>用针</w:t>
      </w:r>
      <w:r>
        <w:t>筒</w:t>
      </w:r>
      <w:r>
        <w:rPr>
          <w:rFonts w:hint="eastAsia"/>
        </w:rPr>
        <w:t>抽出或</w:t>
      </w:r>
      <w:r>
        <w:t>排出</w:t>
      </w:r>
      <w:r>
        <w:rPr>
          <w:rFonts w:hint="eastAsia"/>
        </w:rPr>
        <w:t>。</w:t>
      </w:r>
    </w:p>
    <w:p w14:paraId="63EB90D8" w14:textId="5FEB182D" w:rsidR="00E47C57" w:rsidRDefault="00E47C57" w:rsidP="00E47C57">
      <w:pPr>
        <w:ind w:firstLine="405"/>
      </w:pPr>
      <w:r>
        <w:t>g.</w:t>
      </w:r>
      <w:r>
        <w:rPr>
          <w:rFonts w:hint="eastAsia"/>
        </w:rPr>
        <w:t>制动</w:t>
      </w:r>
      <w:r>
        <w:t>液更换完毕后将</w:t>
      </w:r>
      <w:r>
        <w:rPr>
          <w:rFonts w:hint="eastAsia"/>
        </w:rPr>
        <w:t>6mm</w:t>
      </w:r>
      <w:r>
        <w:t>(0.23 in)软管</w:t>
      </w:r>
      <w:r>
        <w:rPr>
          <w:rFonts w:hint="eastAsia"/>
        </w:rPr>
        <w:t>拔下；用</w:t>
      </w:r>
      <w:r>
        <w:t>扭力扳手将放气嘴拧紧到标准</w:t>
      </w:r>
      <w:r>
        <w:rPr>
          <w:rFonts w:hint="eastAsia"/>
        </w:rPr>
        <w:t>扭力</w:t>
      </w:r>
      <w:r>
        <w:t>：10</w:t>
      </w:r>
      <w:r>
        <w:rPr>
          <w:rFonts w:hint="eastAsia"/>
        </w:rPr>
        <w:t>N.m(</w:t>
      </w:r>
      <w:r>
        <w:t>1</w:t>
      </w:r>
      <w:r w:rsidRPr="003C1166">
        <w:rPr>
          <w:rFonts w:hint="eastAsia"/>
        </w:rPr>
        <w:t xml:space="preserve"> </w:t>
      </w:r>
      <w:r>
        <w:rPr>
          <w:rFonts w:hint="eastAsia"/>
        </w:rPr>
        <w:t>kgf.m，</w:t>
      </w:r>
      <w:r>
        <w:t>7 lbf.ft</w:t>
      </w:r>
      <w:r>
        <w:rPr>
          <w:rFonts w:hint="eastAsia"/>
        </w:rPr>
        <w:t>)。</w:t>
      </w:r>
      <w:r>
        <w:t>后</w:t>
      </w:r>
      <w:r>
        <w:rPr>
          <w:rFonts w:hint="eastAsia"/>
        </w:rPr>
        <w:t>将</w:t>
      </w:r>
      <w:r>
        <w:t>胶帽盖回放气嘴。</w:t>
      </w:r>
    </w:p>
    <w:p w14:paraId="2603E597" w14:textId="727F20AF" w:rsidR="00E11355" w:rsidRDefault="00E11355" w:rsidP="00E11355">
      <w:pPr>
        <w:ind w:firstLine="405"/>
      </w:pPr>
      <w:r>
        <w:rPr>
          <w:rFonts w:hint="eastAsia"/>
        </w:rPr>
        <w:t>h.用同样的方法将前左卡钳中的旧制动液换完。</w:t>
      </w:r>
      <w:r w:rsidRPr="00E11355">
        <w:rPr>
          <w:rFonts w:hint="eastAsia"/>
          <w:b/>
        </w:rPr>
        <w:t>密切注意前刹主泵中的液面高度</w:t>
      </w:r>
      <w:r>
        <w:rPr>
          <w:rFonts w:hint="eastAsia"/>
        </w:rPr>
        <w:t>。</w:t>
      </w:r>
    </w:p>
    <w:p w14:paraId="5F20A694" w14:textId="1AFC37C6" w:rsidR="00E47C57" w:rsidRDefault="00E11355" w:rsidP="00E47C57">
      <w:pPr>
        <w:ind w:firstLine="405"/>
      </w:pPr>
      <w:r>
        <w:t>i</w:t>
      </w:r>
      <w:r w:rsidR="00E47C57">
        <w:rPr>
          <w:rFonts w:hint="eastAsia"/>
        </w:rPr>
        <w:t>.</w:t>
      </w:r>
      <w:r w:rsidR="00E47C57">
        <w:t>将主泵上盖装回。</w:t>
      </w:r>
    </w:p>
    <w:p w14:paraId="02A35C21" w14:textId="2D392897" w:rsidR="00E47C57" w:rsidRDefault="00E11355" w:rsidP="00E47C57">
      <w:pPr>
        <w:ind w:firstLine="405"/>
      </w:pPr>
      <w:r>
        <w:t>j</w:t>
      </w:r>
      <w:r w:rsidR="00E47C57">
        <w:rPr>
          <w:rFonts w:hint="eastAsia"/>
        </w:rPr>
        <w:t>.重复</w:t>
      </w:r>
      <w:r w:rsidR="00E47C57">
        <w:t>捏放制动手柄检查</w:t>
      </w:r>
      <w:r w:rsidR="00E47C57">
        <w:rPr>
          <w:rFonts w:hint="eastAsia"/>
        </w:rPr>
        <w:t>制动</w:t>
      </w:r>
      <w:r w:rsidR="00E47C57">
        <w:t>是否恢复</w:t>
      </w:r>
      <w:r w:rsidR="00E47C57">
        <w:rPr>
          <w:rFonts w:hint="eastAsia"/>
        </w:rPr>
        <w:t>正常</w:t>
      </w:r>
      <w:r w:rsidR="00E47C57">
        <w:t>的液压阻力。</w:t>
      </w:r>
    </w:p>
    <w:p w14:paraId="04D6F31E" w14:textId="77777777" w:rsidR="0097710F" w:rsidRDefault="0097710F" w:rsidP="00E47C57">
      <w:pPr>
        <w:ind w:firstLine="405"/>
      </w:pPr>
    </w:p>
    <w:p w14:paraId="501201BA" w14:textId="77777777" w:rsidR="00E47C57" w:rsidRDefault="00E47C57" w:rsidP="00E47C57">
      <w:r>
        <w:rPr>
          <w:rFonts w:hint="eastAsia"/>
          <w:noProof/>
        </w:rPr>
        <w:drawing>
          <wp:inline distT="0" distB="0" distL="0" distR="0" wp14:anchorId="527AF3E6" wp14:editId="46C3FF15">
            <wp:extent cx="540000" cy="270000"/>
            <wp:effectExtent l="0" t="0" r="0" b="0"/>
            <wp:docPr id="26523" name="图片 2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DD92F10" w14:textId="77777777" w:rsidR="00E47C57" w:rsidRDefault="00E47C57" w:rsidP="00E47C57">
      <w:r>
        <w:rPr>
          <w:rFonts w:hint="eastAsia"/>
        </w:rPr>
        <w:t>●</w:t>
      </w:r>
      <w:r>
        <w:t>排出的废制动液需妥善处理</w:t>
      </w:r>
      <w:r>
        <w:rPr>
          <w:rFonts w:hint="eastAsia"/>
        </w:rPr>
        <w:t>，禁止</w:t>
      </w:r>
      <w:r>
        <w:t>继续使用。禁止</w:t>
      </w:r>
      <w:r>
        <w:rPr>
          <w:rFonts w:hint="eastAsia"/>
        </w:rPr>
        <w:t>随意</w:t>
      </w:r>
      <w:r>
        <w:t>倾倒</w:t>
      </w:r>
      <w:r>
        <w:rPr>
          <w:rFonts w:hint="eastAsia"/>
        </w:rPr>
        <w:t>污染</w:t>
      </w:r>
      <w:r>
        <w:t>环境；或随意放置</w:t>
      </w:r>
      <w:r>
        <w:rPr>
          <w:rFonts w:hint="eastAsia"/>
        </w:rPr>
        <w:t>等。应交由有</w:t>
      </w:r>
      <w:r>
        <w:t>资质的回收单位妥善处置。</w:t>
      </w:r>
    </w:p>
    <w:p w14:paraId="6FEF5845" w14:textId="77777777" w:rsidR="00E47C57" w:rsidRDefault="00E47C57" w:rsidP="00E47C57">
      <w:r>
        <w:rPr>
          <w:rFonts w:hint="eastAsia"/>
        </w:rPr>
        <w:t>●排出</w:t>
      </w:r>
      <w:r>
        <w:t>制动液的步骤必须严格执行，不得错乱；</w:t>
      </w:r>
      <w:r>
        <w:rPr>
          <w:rFonts w:hint="eastAsia"/>
        </w:rPr>
        <w:t>避</w:t>
      </w:r>
      <w:r>
        <w:t>免</w:t>
      </w:r>
      <w:r>
        <w:rPr>
          <w:rFonts w:hint="eastAsia"/>
        </w:rPr>
        <w:t>气泡</w:t>
      </w:r>
      <w:r>
        <w:t>进入制动管路。</w:t>
      </w:r>
    </w:p>
    <w:p w14:paraId="4C1A38A4" w14:textId="77777777" w:rsidR="00E47C57" w:rsidRDefault="00E47C57" w:rsidP="00E47C57">
      <w:r>
        <w:rPr>
          <w:rFonts w:hint="eastAsia"/>
        </w:rPr>
        <w:t>●捏</w:t>
      </w:r>
      <w:r>
        <w:t>放制动手柄时必须缓慢匀速，避免气泡进入制动管路。</w:t>
      </w:r>
    </w:p>
    <w:p w14:paraId="24FBC2DF" w14:textId="45396A3D" w:rsidR="00E47C57" w:rsidRDefault="00E47C57" w:rsidP="00E47C57">
      <w:r>
        <w:rPr>
          <w:rFonts w:hint="eastAsia"/>
        </w:rPr>
        <w:t>●放气</w:t>
      </w:r>
      <w:r>
        <w:t>嘴须锁紧到位后才能松开制动手柄，禁止半锁紧；且</w:t>
      </w:r>
      <w:r>
        <w:rPr>
          <w:rFonts w:hint="eastAsia"/>
        </w:rPr>
        <w:t>切勿</w:t>
      </w:r>
      <w:r>
        <w:t>用力过度。</w:t>
      </w:r>
    </w:p>
    <w:p w14:paraId="46AD83AC" w14:textId="77777777" w:rsidR="0097710F" w:rsidRDefault="0097710F" w:rsidP="00E47C57"/>
    <w:p w14:paraId="696FAFF0" w14:textId="77777777" w:rsidR="00E47C57" w:rsidRDefault="00E47C57" w:rsidP="006818C0">
      <w:pPr>
        <w:pStyle w:val="4"/>
      </w:pPr>
      <w:bookmarkStart w:id="186" w:name="_Toc221464130"/>
      <w:r>
        <w:rPr>
          <w:rFonts w:hint="eastAsia"/>
        </w:rPr>
        <w:t>2.2更换</w:t>
      </w:r>
      <w:r>
        <w:t>后刹制动液</w:t>
      </w:r>
      <w:bookmarkEnd w:id="186"/>
    </w:p>
    <w:p w14:paraId="7CBD7C9A" w14:textId="3E8F4244" w:rsidR="00E47C57" w:rsidRDefault="00E47C57" w:rsidP="00E47C57">
      <w:pPr>
        <w:ind w:firstLine="405"/>
      </w:pPr>
      <w:r>
        <w:rPr>
          <w:rFonts w:hint="eastAsia"/>
        </w:rPr>
        <w:t>参照</w:t>
      </w:r>
      <w:r w:rsidR="007464E7">
        <w:rPr>
          <w:rFonts w:hint="eastAsia"/>
        </w:rPr>
        <w:t>前面添加</w:t>
      </w:r>
      <w:r>
        <w:t>后刹</w:t>
      </w:r>
      <w:r w:rsidR="007464E7">
        <w:rPr>
          <w:rFonts w:hint="eastAsia"/>
        </w:rPr>
        <w:t>主泵</w:t>
      </w:r>
      <w:r>
        <w:t>制动液</w:t>
      </w:r>
      <w:r w:rsidR="007464E7">
        <w:rPr>
          <w:rFonts w:hint="eastAsia"/>
        </w:rPr>
        <w:t>的步骤将后刹主泵上盖及密封胶套取下。</w:t>
      </w:r>
    </w:p>
    <w:p w14:paraId="18EE07EB" w14:textId="733793C2" w:rsidR="007464E7" w:rsidRDefault="007464E7" w:rsidP="00E47C57">
      <w:pPr>
        <w:ind w:firstLine="405"/>
      </w:pPr>
      <w:r>
        <w:rPr>
          <w:rFonts w:hint="eastAsia"/>
        </w:rPr>
        <w:t>参照前右卡钳的方法，将后刹卡钳内的制动液换好。</w:t>
      </w:r>
    </w:p>
    <w:p w14:paraId="362C7BA1" w14:textId="77777777" w:rsidR="001C5AB1" w:rsidRDefault="001C5AB1" w:rsidP="00E47C57">
      <w:pPr>
        <w:ind w:firstLine="405"/>
      </w:pPr>
    </w:p>
    <w:p w14:paraId="0C6207CD" w14:textId="77777777" w:rsidR="00E47C57" w:rsidRDefault="00E47C57" w:rsidP="00C50E7F">
      <w:pPr>
        <w:pStyle w:val="3"/>
      </w:pPr>
      <w:bookmarkStart w:id="187" w:name="_Toc221464131"/>
      <w:r>
        <w:rPr>
          <w:rFonts w:hint="eastAsia"/>
        </w:rPr>
        <w:t>3、</w:t>
      </w:r>
      <w:r>
        <w:t>制动系统排气</w:t>
      </w:r>
      <w:bookmarkEnd w:id="187"/>
    </w:p>
    <w:p w14:paraId="27D1EDA9" w14:textId="77777777" w:rsidR="00E47C57" w:rsidRDefault="00E47C57" w:rsidP="00E47C57">
      <w:pPr>
        <w:ind w:firstLine="405"/>
      </w:pPr>
      <w:r>
        <w:rPr>
          <w:rFonts w:hint="eastAsia"/>
        </w:rPr>
        <w:t>若出现</w:t>
      </w:r>
      <w:r>
        <w:t>捏制动手柄时</w:t>
      </w:r>
      <w:r>
        <w:rPr>
          <w:rFonts w:hint="eastAsia"/>
        </w:rPr>
        <w:t>手感</w:t>
      </w:r>
      <w:r>
        <w:t>较软且制动性能明显下降时</w:t>
      </w:r>
      <w:r>
        <w:rPr>
          <w:rFonts w:hint="eastAsia"/>
        </w:rPr>
        <w:t>应先</w:t>
      </w:r>
      <w:r>
        <w:t>检查</w:t>
      </w:r>
      <w:r>
        <w:rPr>
          <w:rFonts w:hint="eastAsia"/>
        </w:rPr>
        <w:t>主</w:t>
      </w:r>
      <w:r>
        <w:t>泵制动液面是否低于</w:t>
      </w:r>
      <w:r>
        <w:rPr>
          <w:rFonts w:hint="eastAsia"/>
        </w:rPr>
        <w:t>“LOW”线</w:t>
      </w:r>
      <w:r>
        <w:t>，制动系统是否漏液。</w:t>
      </w:r>
      <w:r>
        <w:rPr>
          <w:rFonts w:hint="eastAsia"/>
        </w:rPr>
        <w:t>若</w:t>
      </w:r>
      <w:r>
        <w:t>排除</w:t>
      </w:r>
      <w:r>
        <w:rPr>
          <w:rFonts w:hint="eastAsia"/>
        </w:rPr>
        <w:t>上</w:t>
      </w:r>
      <w:r>
        <w:t>述两项后</w:t>
      </w:r>
      <w:r>
        <w:rPr>
          <w:rFonts w:hint="eastAsia"/>
        </w:rPr>
        <w:t>问题</w:t>
      </w:r>
      <w:r>
        <w:t>仍旧存在可</w:t>
      </w:r>
      <w:r>
        <w:rPr>
          <w:rFonts w:hint="eastAsia"/>
        </w:rPr>
        <w:t>尝试</w:t>
      </w:r>
      <w:r>
        <w:t>排气操作。排气</w:t>
      </w:r>
      <w:r>
        <w:rPr>
          <w:rFonts w:hint="eastAsia"/>
        </w:rPr>
        <w:t>操作与</w:t>
      </w:r>
      <w:r>
        <w:t>前面更换制动液的操作相似。更换</w:t>
      </w:r>
      <w:r>
        <w:rPr>
          <w:rFonts w:hint="eastAsia"/>
        </w:rPr>
        <w:t>制动</w:t>
      </w:r>
      <w:r>
        <w:t>液需</w:t>
      </w:r>
      <w:r>
        <w:rPr>
          <w:rFonts w:hint="eastAsia"/>
        </w:rPr>
        <w:t>稳定流出</w:t>
      </w:r>
      <w:r>
        <w:t>干净透明的</w:t>
      </w:r>
      <w:r>
        <w:rPr>
          <w:rFonts w:hint="eastAsia"/>
        </w:rPr>
        <w:t>浅</w:t>
      </w:r>
      <w:r>
        <w:t>黄色制动液，排气操作则流出泡沫状的制动</w:t>
      </w:r>
      <w:r>
        <w:rPr>
          <w:rFonts w:hint="eastAsia"/>
        </w:rPr>
        <w:t>液。</w:t>
      </w:r>
    </w:p>
    <w:p w14:paraId="3B9729FC" w14:textId="09A12B57" w:rsidR="00E47C57" w:rsidRDefault="00E47C57" w:rsidP="00E47C57">
      <w:pPr>
        <w:ind w:firstLine="405"/>
      </w:pPr>
      <w:r>
        <w:rPr>
          <w:rFonts w:hint="eastAsia"/>
        </w:rPr>
        <w:t>排气</w:t>
      </w:r>
      <w:r>
        <w:t>完成后需检查主泵制动液面是否符合标准。</w:t>
      </w:r>
    </w:p>
    <w:p w14:paraId="2AAB1E86" w14:textId="77777777" w:rsidR="001C5AB1" w:rsidRDefault="001C5AB1" w:rsidP="00E47C57">
      <w:pPr>
        <w:ind w:firstLine="405"/>
      </w:pPr>
    </w:p>
    <w:p w14:paraId="31328E3A" w14:textId="77777777" w:rsidR="00E47C57" w:rsidRDefault="00E47C57" w:rsidP="00E47C57">
      <w:r>
        <w:rPr>
          <w:rFonts w:hint="eastAsia"/>
          <w:noProof/>
        </w:rPr>
        <w:drawing>
          <wp:inline distT="0" distB="0" distL="0" distR="0" wp14:anchorId="586173EB" wp14:editId="681D979A">
            <wp:extent cx="540000" cy="270000"/>
            <wp:effectExtent l="0" t="0" r="0" b="0"/>
            <wp:docPr id="26524" name="图片 2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B870D33" w14:textId="77777777" w:rsidR="00E47C57" w:rsidRDefault="00E47C57" w:rsidP="00E47C57">
      <w:r>
        <w:rPr>
          <w:rFonts w:hint="eastAsia"/>
        </w:rPr>
        <w:t>●</w:t>
      </w:r>
      <w:r>
        <w:t>排出的废制动液需妥善处理</w:t>
      </w:r>
      <w:r>
        <w:rPr>
          <w:rFonts w:hint="eastAsia"/>
        </w:rPr>
        <w:t>，禁止</w:t>
      </w:r>
      <w:r>
        <w:t>继续使用。禁止</w:t>
      </w:r>
      <w:r>
        <w:rPr>
          <w:rFonts w:hint="eastAsia"/>
        </w:rPr>
        <w:t>随意</w:t>
      </w:r>
      <w:r>
        <w:t>倾倒</w:t>
      </w:r>
      <w:r>
        <w:rPr>
          <w:rFonts w:hint="eastAsia"/>
        </w:rPr>
        <w:t>污染</w:t>
      </w:r>
      <w:r>
        <w:t>环境；或随意放置</w:t>
      </w:r>
      <w:r>
        <w:rPr>
          <w:rFonts w:hint="eastAsia"/>
        </w:rPr>
        <w:t>等。应交由有</w:t>
      </w:r>
      <w:r>
        <w:t>资质的回收单位妥善处置。</w:t>
      </w:r>
    </w:p>
    <w:p w14:paraId="07125E55" w14:textId="378AB47B" w:rsidR="00E47C57" w:rsidRDefault="00E47C57" w:rsidP="00E47C57">
      <w:r>
        <w:rPr>
          <w:rFonts w:hint="eastAsia"/>
        </w:rPr>
        <w:t>●操作</w:t>
      </w:r>
      <w:r>
        <w:t>过程中需密切注意主泵中的液面高度，</w:t>
      </w:r>
      <w:r>
        <w:rPr>
          <w:rFonts w:hint="eastAsia"/>
        </w:rPr>
        <w:t>需</w:t>
      </w:r>
      <w:r>
        <w:t>及时补充</w:t>
      </w:r>
      <w:r>
        <w:rPr>
          <w:rFonts w:hint="eastAsia"/>
        </w:rPr>
        <w:t>避免</w:t>
      </w:r>
      <w:r>
        <w:t>空气进入制动软管。</w:t>
      </w:r>
    </w:p>
    <w:p w14:paraId="5F3AA314" w14:textId="77777777" w:rsidR="0097710F" w:rsidRPr="00AA63B8" w:rsidRDefault="0097710F" w:rsidP="00E47C57"/>
    <w:p w14:paraId="201EA025" w14:textId="4DB8B23D" w:rsidR="00E47C57" w:rsidRDefault="00E47C57" w:rsidP="003A2C1A">
      <w:pPr>
        <w:pStyle w:val="2"/>
      </w:pPr>
      <w:bookmarkStart w:id="188" w:name="_Toc221464132"/>
      <w:bookmarkStart w:id="189" w:name="_Toc68012508"/>
      <w:bookmarkEnd w:id="177"/>
      <w:r>
        <w:rPr>
          <w:rFonts w:hint="eastAsia"/>
        </w:rPr>
        <w:t>轮辋</w:t>
      </w:r>
      <w:r>
        <w:t>和轮</w:t>
      </w:r>
      <w:r>
        <w:rPr>
          <w:rFonts w:hint="eastAsia"/>
        </w:rPr>
        <w:t>胎</w:t>
      </w:r>
      <w:bookmarkEnd w:id="188"/>
    </w:p>
    <w:p w14:paraId="51F26E6D" w14:textId="77777777" w:rsidR="00E47C57" w:rsidRDefault="00E47C57" w:rsidP="00E47C57">
      <w:r>
        <w:rPr>
          <w:rFonts w:hint="eastAsia"/>
          <w:noProof/>
        </w:rPr>
        <w:drawing>
          <wp:inline distT="0" distB="0" distL="0" distR="0" wp14:anchorId="16E574C6" wp14:editId="524DDA04">
            <wp:extent cx="540000" cy="270000"/>
            <wp:effectExtent l="0" t="0" r="0" b="0"/>
            <wp:docPr id="26525" name="图片 2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C833445" w14:textId="77777777" w:rsidR="00E47C57" w:rsidRDefault="00E47C57" w:rsidP="00E47C57">
      <w:r>
        <w:rPr>
          <w:rFonts w:hint="eastAsia"/>
        </w:rPr>
        <w:t>●驾驶</w:t>
      </w:r>
      <w:r>
        <w:t>前应先检查轮胎的状况和胎压。</w:t>
      </w:r>
    </w:p>
    <w:p w14:paraId="307931C1" w14:textId="77777777" w:rsidR="00E47C57" w:rsidRDefault="00E47C57" w:rsidP="00E47C57">
      <w:r>
        <w:rPr>
          <w:rFonts w:hint="eastAsia"/>
        </w:rPr>
        <w:t>●当</w:t>
      </w:r>
      <w:r>
        <w:t>轮胎磨损到极限时或表面有裂纹、伤口等应及时更换</w:t>
      </w:r>
      <w:r>
        <w:rPr>
          <w:rFonts w:hint="eastAsia"/>
        </w:rPr>
        <w:t>。</w:t>
      </w:r>
    </w:p>
    <w:p w14:paraId="3476882A" w14:textId="77777777" w:rsidR="00E47C57" w:rsidRDefault="00E47C57" w:rsidP="00E47C57">
      <w:r>
        <w:rPr>
          <w:rFonts w:hint="eastAsia"/>
        </w:rPr>
        <w:t>●使用</w:t>
      </w:r>
      <w:r>
        <w:t>新轮胎时需</w:t>
      </w:r>
      <w:r>
        <w:rPr>
          <w:rFonts w:hint="eastAsia"/>
        </w:rPr>
        <w:t>格外</w:t>
      </w:r>
      <w:r>
        <w:t>注意驾驶安全，</w:t>
      </w:r>
      <w:r>
        <w:rPr>
          <w:rFonts w:hint="eastAsia"/>
        </w:rPr>
        <w:t>未</w:t>
      </w:r>
      <w:r>
        <w:t>磨合好的新胎可能会发生滑移导致车辆失控。</w:t>
      </w:r>
    </w:p>
    <w:p w14:paraId="42527EF0" w14:textId="7D829F46" w:rsidR="00E47C57" w:rsidRDefault="00E47C57" w:rsidP="00E47C57">
      <w:r>
        <w:rPr>
          <w:rFonts w:hint="eastAsia"/>
        </w:rPr>
        <w:t>●更换</w:t>
      </w:r>
      <w:r>
        <w:t>新胎后</w:t>
      </w:r>
      <w:r>
        <w:rPr>
          <w:rFonts w:hint="eastAsia"/>
        </w:rPr>
        <w:t>的150公里</w:t>
      </w:r>
      <w:r>
        <w:t>（</w:t>
      </w:r>
      <w:r w:rsidR="007464E7">
        <w:t>100mile</w:t>
      </w:r>
      <w:r>
        <w:t>）</w:t>
      </w:r>
      <w:r>
        <w:rPr>
          <w:rFonts w:hint="eastAsia"/>
        </w:rPr>
        <w:t>内应</w:t>
      </w:r>
      <w:r>
        <w:t>避免</w:t>
      </w:r>
      <w:r>
        <w:rPr>
          <w:rFonts w:hint="eastAsia"/>
        </w:rPr>
        <w:t>急</w:t>
      </w:r>
      <w:r>
        <w:t>加速、急转弯、紧急制动等。</w:t>
      </w:r>
    </w:p>
    <w:p w14:paraId="71DC8232" w14:textId="7F1F198B" w:rsidR="00E47C57" w:rsidRDefault="00E47C57" w:rsidP="00E47C57">
      <w:r>
        <w:rPr>
          <w:rFonts w:hint="eastAsia"/>
        </w:rPr>
        <w:t>●</w:t>
      </w:r>
      <w:r w:rsidR="00565D6D">
        <w:t>前轮为</w:t>
      </w:r>
      <w:r w:rsidR="0081717F" w:rsidRPr="0081717F">
        <w:rPr>
          <w:rFonts w:hint="eastAsia"/>
        </w:rPr>
        <w:t>120－70ZR17</w:t>
      </w:r>
      <w:r w:rsidR="00565D6D">
        <w:rPr>
          <w:rFonts w:hint="eastAsia"/>
        </w:rPr>
        <w:t>，</w:t>
      </w:r>
      <w:r w:rsidR="00565D6D">
        <w:t>后胎为</w:t>
      </w:r>
      <w:r w:rsidR="005B3DD6" w:rsidRPr="005B3DD6">
        <w:rPr>
          <w:rFonts w:hint="eastAsia"/>
        </w:rPr>
        <w:t>180－55ZR17</w:t>
      </w:r>
      <w:r w:rsidR="00565D6D">
        <w:rPr>
          <w:rFonts w:hint="eastAsia"/>
        </w:rPr>
        <w:t>。</w:t>
      </w:r>
      <w:r>
        <w:t>更换</w:t>
      </w:r>
      <w:r>
        <w:rPr>
          <w:rFonts w:hint="eastAsia"/>
        </w:rPr>
        <w:t>轮胎</w:t>
      </w:r>
      <w:r>
        <w:t>时应换标准规格轮胎，使用非标轮胎可能会发生问题。</w:t>
      </w:r>
    </w:p>
    <w:p w14:paraId="337B9D2B" w14:textId="77777777" w:rsidR="00E47C57" w:rsidRDefault="00E47C57" w:rsidP="00E47C57">
      <w:r>
        <w:rPr>
          <w:rFonts w:hint="eastAsia"/>
        </w:rPr>
        <w:t>●不</w:t>
      </w:r>
      <w:r>
        <w:t>建议使用外补的方式补胎</w:t>
      </w:r>
      <w:r>
        <w:rPr>
          <w:rFonts w:hint="eastAsia"/>
        </w:rPr>
        <w:t>，</w:t>
      </w:r>
      <w:r>
        <w:t>需</w:t>
      </w:r>
      <w:r>
        <w:rPr>
          <w:rFonts w:hint="eastAsia"/>
        </w:rPr>
        <w:t>拆卸</w:t>
      </w:r>
      <w:r>
        <w:t>轮胎</w:t>
      </w:r>
      <w:r>
        <w:rPr>
          <w:rFonts w:hint="eastAsia"/>
        </w:rPr>
        <w:t>进行</w:t>
      </w:r>
      <w:r>
        <w:t>内补。</w:t>
      </w:r>
      <w:r>
        <w:rPr>
          <w:rFonts w:hint="eastAsia"/>
        </w:rPr>
        <w:t>临时应急</w:t>
      </w:r>
      <w:r>
        <w:t>可采用外补</w:t>
      </w:r>
      <w:r>
        <w:rPr>
          <w:rFonts w:hint="eastAsia"/>
        </w:rPr>
        <w:t>但应</w:t>
      </w:r>
      <w:r>
        <w:t>降低车速行驶，并尽快</w:t>
      </w:r>
      <w:r>
        <w:rPr>
          <w:rFonts w:hint="eastAsia"/>
        </w:rPr>
        <w:t>到</w:t>
      </w:r>
      <w:r>
        <w:t>维修单位</w:t>
      </w:r>
      <w:r>
        <w:rPr>
          <w:rFonts w:hint="eastAsia"/>
        </w:rPr>
        <w:t>进行</w:t>
      </w:r>
      <w:r>
        <w:t>内补。若</w:t>
      </w:r>
      <w:r>
        <w:rPr>
          <w:rFonts w:hint="eastAsia"/>
        </w:rPr>
        <w:t>胎</w:t>
      </w:r>
      <w:r>
        <w:t>侧</w:t>
      </w:r>
      <w:r>
        <w:rPr>
          <w:rFonts w:hint="eastAsia"/>
        </w:rPr>
        <w:t>有撞伤</w:t>
      </w:r>
      <w:r>
        <w:t>、刺穿、划破</w:t>
      </w:r>
      <w:r>
        <w:rPr>
          <w:rFonts w:hint="eastAsia"/>
        </w:rPr>
        <w:t>，以</w:t>
      </w:r>
      <w:r>
        <w:t>及胎面破损孔洞较大时应</w:t>
      </w:r>
      <w:r>
        <w:rPr>
          <w:rFonts w:hint="eastAsia"/>
        </w:rPr>
        <w:t>直接</w:t>
      </w:r>
      <w:r>
        <w:t>更换。</w:t>
      </w:r>
      <w:r>
        <w:rPr>
          <w:rFonts w:hint="eastAsia"/>
        </w:rPr>
        <w:t>补胎</w:t>
      </w:r>
      <w:r>
        <w:t>后应</w:t>
      </w:r>
      <w:r>
        <w:rPr>
          <w:rFonts w:hint="eastAsia"/>
        </w:rPr>
        <w:t>重新</w:t>
      </w:r>
      <w:r>
        <w:t>做动平衡。</w:t>
      </w:r>
    </w:p>
    <w:p w14:paraId="28494EC4" w14:textId="77777777" w:rsidR="00E47C57" w:rsidRDefault="00E47C57" w:rsidP="00E47C57">
      <w:r>
        <w:rPr>
          <w:rFonts w:hint="eastAsia"/>
        </w:rPr>
        <w:t>●</w:t>
      </w:r>
      <w:r w:rsidRPr="00CC69B4">
        <w:rPr>
          <w:rFonts w:hint="eastAsia"/>
        </w:rPr>
        <w:t>请勿在此摩托车的无内胎轮胎内安装内胎。过高的热量会导致内胎爆裂。此摩托车仅可使用无内胎轮胎。轮辋设计为使用无内胎轮胎，在急加速或制动时，含内胎的轮胎会在轮辋上滑动，导致快速漏气。</w:t>
      </w:r>
    </w:p>
    <w:p w14:paraId="0D8DA322" w14:textId="77777777" w:rsidR="003914BD" w:rsidRDefault="003914BD" w:rsidP="003914BD">
      <w:r>
        <w:rPr>
          <w:rFonts w:hint="eastAsia"/>
        </w:rPr>
        <w:t>●</w:t>
      </w:r>
      <w:r w:rsidRPr="00E849E8">
        <w:rPr>
          <w:rFonts w:hint="eastAsia"/>
        </w:rPr>
        <w:t>为保证摩托车的操作安全，必须确保车轮绝对圆整。车轮失圆可能导致高速行驶时不稳定，并可能造成车辆失控。</w:t>
      </w:r>
    </w:p>
    <w:p w14:paraId="0DB7F784" w14:textId="77777777" w:rsidR="003914BD" w:rsidRPr="00E849E8" w:rsidRDefault="003914BD" w:rsidP="003914BD"/>
    <w:p w14:paraId="659F4437" w14:textId="77777777" w:rsidR="003914BD" w:rsidRPr="00E849E8" w:rsidRDefault="003914BD" w:rsidP="003914BD">
      <w:r w:rsidRPr="00E849E8">
        <w:rPr>
          <w:rFonts w:hint="eastAsia"/>
        </w:rPr>
        <w:t>在执行保养周期表中推荐的保养工作时不需要拆卸车轮。</w:t>
      </w:r>
    </w:p>
    <w:p w14:paraId="2A08D3D7" w14:textId="77777777" w:rsidR="003914BD" w:rsidRPr="00E849E8" w:rsidRDefault="003914BD" w:rsidP="00B84362">
      <w:r w:rsidRPr="00E849E8">
        <w:rPr>
          <w:rFonts w:hint="eastAsia"/>
        </w:rPr>
        <w:t>1</w:t>
      </w:r>
      <w:r w:rsidRPr="00E849E8">
        <w:t>.</w:t>
      </w:r>
      <w:r w:rsidRPr="00E849E8">
        <w:rPr>
          <w:rFonts w:hint="eastAsia"/>
        </w:rPr>
        <w:t>检查</w:t>
      </w:r>
      <w:r>
        <w:rPr>
          <w:rFonts w:hint="eastAsia"/>
        </w:rPr>
        <w:t>油封、轴套</w:t>
      </w:r>
      <w:r w:rsidRPr="00E849E8">
        <w:rPr>
          <w:rFonts w:hint="eastAsia"/>
        </w:rPr>
        <w:t>有无损坏</w:t>
      </w:r>
      <w:r>
        <w:rPr>
          <w:rFonts w:hint="eastAsia"/>
        </w:rPr>
        <w:t>或明显的磨损痕迹</w:t>
      </w:r>
      <w:r w:rsidRPr="00E849E8">
        <w:rPr>
          <w:rFonts w:hint="eastAsia"/>
        </w:rPr>
        <w:t>。</w:t>
      </w:r>
    </w:p>
    <w:p w14:paraId="2FB39B20" w14:textId="77777777" w:rsidR="003914BD" w:rsidRDefault="003914BD" w:rsidP="00B84362">
      <w:r w:rsidRPr="00E849E8">
        <w:rPr>
          <w:rFonts w:hint="eastAsia"/>
        </w:rPr>
        <w:t>2</w:t>
      </w:r>
      <w:r w:rsidRPr="00E849E8">
        <w:t>.</w:t>
      </w:r>
      <w:r w:rsidRPr="00E849E8">
        <w:rPr>
          <w:rFonts w:hint="eastAsia"/>
        </w:rPr>
        <w:t>缓慢旋转车轮以查看其是否“摇晃”。若发现其摇晃，说明轮框不圆或并非“绝对”圆整。若摇晃明显，请交由升仕特约维修店检修。</w:t>
      </w:r>
    </w:p>
    <w:p w14:paraId="0EC11C09" w14:textId="77777777" w:rsidR="00E47C57" w:rsidRDefault="00E47C57" w:rsidP="00E47C57">
      <w:r>
        <w:rPr>
          <w:rFonts w:hint="eastAsia"/>
          <w:noProof/>
        </w:rPr>
        <w:drawing>
          <wp:inline distT="0" distB="0" distL="0" distR="0" wp14:anchorId="313E94C1" wp14:editId="0FB1BAF3">
            <wp:extent cx="540000" cy="270000"/>
            <wp:effectExtent l="0" t="0" r="0" b="0"/>
            <wp:docPr id="26618" name="图片 26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215D2EEF" w14:textId="033AC0E6" w:rsidR="00E47C57" w:rsidRDefault="00E47C57" w:rsidP="00E47C57">
      <w:r>
        <w:rPr>
          <w:rFonts w:hint="eastAsia"/>
        </w:rPr>
        <w:t>●定期</w:t>
      </w:r>
      <w:r>
        <w:t>检查胎压，</w:t>
      </w:r>
      <w:r>
        <w:rPr>
          <w:rFonts w:hint="eastAsia"/>
        </w:rPr>
        <w:t>前后轮常温</w:t>
      </w:r>
      <w:r>
        <w:t>状</w:t>
      </w:r>
      <w:r>
        <w:rPr>
          <w:rFonts w:hint="eastAsia"/>
        </w:rPr>
        <w:t>况</w:t>
      </w:r>
      <w:r>
        <w:t>下标准为250</w:t>
      </w:r>
      <w:r>
        <w:rPr>
          <w:rFonts w:hint="eastAsia"/>
        </w:rPr>
        <w:t>kPa</w:t>
      </w:r>
      <w:r>
        <w:t xml:space="preserve"> </w:t>
      </w:r>
      <w:r>
        <w:rPr>
          <w:rFonts w:hint="eastAsia"/>
        </w:rPr>
        <w:t>(</w:t>
      </w:r>
      <w:r>
        <w:t>2.55 kgf/cm</w:t>
      </w:r>
      <w:r w:rsidRPr="00E25F16">
        <w:rPr>
          <w:vertAlign w:val="superscript"/>
        </w:rPr>
        <w:t>2</w:t>
      </w:r>
      <w:r>
        <w:rPr>
          <w:rFonts w:hint="eastAsia"/>
        </w:rPr>
        <w:t>，</w:t>
      </w:r>
      <w:r w:rsidR="00BB3B49">
        <w:rPr>
          <w:rFonts w:hint="eastAsia"/>
        </w:rPr>
        <w:t>36</w:t>
      </w:r>
      <w:r>
        <w:t xml:space="preserve"> </w:t>
      </w:r>
      <w:r>
        <w:rPr>
          <w:rFonts w:hint="eastAsia"/>
        </w:rPr>
        <w:t>PSI)；冷</w:t>
      </w:r>
      <w:r>
        <w:t>态下最大胎压不得大于</w:t>
      </w:r>
      <w:r w:rsidR="00BB3B49">
        <w:t>29</w:t>
      </w:r>
      <w:r>
        <w:rPr>
          <w:rFonts w:hint="eastAsia"/>
        </w:rPr>
        <w:t>0</w:t>
      </w:r>
      <w:r w:rsidRPr="0002091E">
        <w:rPr>
          <w:rFonts w:hint="eastAsia"/>
        </w:rPr>
        <w:t xml:space="preserve"> </w:t>
      </w:r>
      <w:r>
        <w:rPr>
          <w:rFonts w:hint="eastAsia"/>
        </w:rPr>
        <w:t>kPa(</w:t>
      </w:r>
      <w:r w:rsidR="00BB3B49">
        <w:t>2.96</w:t>
      </w:r>
      <w:r>
        <w:t xml:space="preserve"> kgf/cm</w:t>
      </w:r>
      <w:r w:rsidRPr="00E25F16">
        <w:rPr>
          <w:vertAlign w:val="superscript"/>
        </w:rPr>
        <w:t>2</w:t>
      </w:r>
      <w:r>
        <w:rPr>
          <w:rFonts w:hint="eastAsia"/>
        </w:rPr>
        <w:t>，</w:t>
      </w:r>
      <w:r>
        <w:t>4</w:t>
      </w:r>
      <w:r w:rsidR="00BB3B49">
        <w:t>2</w:t>
      </w:r>
      <w:r>
        <w:t xml:space="preserve"> </w:t>
      </w:r>
      <w:r>
        <w:rPr>
          <w:rFonts w:hint="eastAsia"/>
        </w:rPr>
        <w:t>PSI)。</w:t>
      </w:r>
    </w:p>
    <w:p w14:paraId="0EDE3A01" w14:textId="77777777" w:rsidR="00E47C57" w:rsidRDefault="00E47C57" w:rsidP="00E47C57">
      <w:r>
        <w:rPr>
          <w:rFonts w:hint="eastAsia"/>
        </w:rPr>
        <w:t>●当</w:t>
      </w:r>
      <w:r>
        <w:t>发现胎压下降时应检查轮胎是否有钉子、小洞；轮辋</w:t>
      </w:r>
      <w:r>
        <w:rPr>
          <w:rFonts w:hint="eastAsia"/>
        </w:rPr>
        <w:t>侧面</w:t>
      </w:r>
      <w:r>
        <w:t>是否有碰撞导致变形</w:t>
      </w:r>
      <w:r>
        <w:rPr>
          <w:rFonts w:hint="eastAsia"/>
        </w:rPr>
        <w:t>或</w:t>
      </w:r>
      <w:r>
        <w:t>裂纹。</w:t>
      </w:r>
    </w:p>
    <w:p w14:paraId="7E63EE29" w14:textId="77777777" w:rsidR="00E47C57" w:rsidRDefault="00E47C57" w:rsidP="00E47C57">
      <w:r>
        <w:rPr>
          <w:rFonts w:hint="eastAsia"/>
        </w:rPr>
        <w:t>●使用</w:t>
      </w:r>
      <w:r>
        <w:t>扒胎机拆</w:t>
      </w:r>
      <w:r>
        <w:rPr>
          <w:rFonts w:hint="eastAsia"/>
        </w:rPr>
        <w:t>卸</w:t>
      </w:r>
      <w:r>
        <w:t>轮胎</w:t>
      </w:r>
      <w:r>
        <w:rPr>
          <w:rFonts w:hint="eastAsia"/>
        </w:rPr>
        <w:t>时</w:t>
      </w:r>
      <w:r>
        <w:t>注意避开气门嘴位置</w:t>
      </w:r>
      <w:r>
        <w:rPr>
          <w:rFonts w:hint="eastAsia"/>
        </w:rPr>
        <w:t>。</w:t>
      </w:r>
      <w:r>
        <w:t>注意保护好轮辋与胎唇</w:t>
      </w:r>
      <w:r>
        <w:rPr>
          <w:rFonts w:hint="eastAsia"/>
        </w:rPr>
        <w:t>接触</w:t>
      </w:r>
      <w:r>
        <w:t>部位</w:t>
      </w:r>
      <w:r>
        <w:rPr>
          <w:rFonts w:hint="eastAsia"/>
        </w:rPr>
        <w:t>，</w:t>
      </w:r>
      <w:r>
        <w:t>若划伤可能导致漏气。</w:t>
      </w:r>
    </w:p>
    <w:p w14:paraId="5AB484C4" w14:textId="77777777" w:rsidR="00E47C57" w:rsidRDefault="00E47C57" w:rsidP="00E47C57">
      <w:r>
        <w:rPr>
          <w:rFonts w:hint="eastAsia"/>
        </w:rPr>
        <w:t>●胎压</w:t>
      </w:r>
      <w:r>
        <w:t>过高导致与地面接触面积减小容易打滑</w:t>
      </w:r>
      <w:r>
        <w:rPr>
          <w:rFonts w:hint="eastAsia"/>
        </w:rPr>
        <w:t>导致</w:t>
      </w:r>
      <w:r>
        <w:t>失控</w:t>
      </w:r>
      <w:r>
        <w:rPr>
          <w:rFonts w:hint="eastAsia"/>
        </w:rPr>
        <w:t>，</w:t>
      </w:r>
      <w:r>
        <w:t>夏季时</w:t>
      </w:r>
      <w:r>
        <w:rPr>
          <w:rFonts w:hint="eastAsia"/>
        </w:rPr>
        <w:t>也</w:t>
      </w:r>
      <w:r>
        <w:t>更容易导致爆胎。过</w:t>
      </w:r>
      <w:r>
        <w:rPr>
          <w:rFonts w:hint="eastAsia"/>
        </w:rPr>
        <w:t>低</w:t>
      </w:r>
      <w:r>
        <w:t>会导致</w:t>
      </w:r>
      <w:r>
        <w:rPr>
          <w:rFonts w:hint="eastAsia"/>
        </w:rPr>
        <w:t>转向</w:t>
      </w:r>
      <w:r>
        <w:t>困难，加速磨损</w:t>
      </w:r>
      <w:r>
        <w:rPr>
          <w:rFonts w:hint="eastAsia"/>
        </w:rPr>
        <w:t>且</w:t>
      </w:r>
      <w:r>
        <w:t>会增加发动机负荷并增加油耗。</w:t>
      </w:r>
    </w:p>
    <w:p w14:paraId="5A56465E" w14:textId="77777777" w:rsidR="00E47C57" w:rsidRDefault="00E47C57" w:rsidP="00E47C57">
      <w:r>
        <w:rPr>
          <w:rFonts w:hint="eastAsia"/>
        </w:rPr>
        <w:lastRenderedPageBreak/>
        <w:t>●经常</w:t>
      </w:r>
      <w:r>
        <w:t>曝晒会导致轮胎龟裂、老化，建议</w:t>
      </w:r>
      <w:r>
        <w:rPr>
          <w:rFonts w:hint="eastAsia"/>
        </w:rPr>
        <w:t>将</w:t>
      </w:r>
      <w:r>
        <w:t>车辆停放在防尘、防晒、通风</w:t>
      </w:r>
      <w:r>
        <w:rPr>
          <w:rFonts w:hint="eastAsia"/>
        </w:rPr>
        <w:t>处；</w:t>
      </w:r>
      <w:r>
        <w:t>或罩上车</w:t>
      </w:r>
      <w:r>
        <w:rPr>
          <w:rFonts w:hint="eastAsia"/>
        </w:rPr>
        <w:t>衣既能</w:t>
      </w:r>
      <w:r>
        <w:t>保护车身零件，也能更好的保护轮胎。若</w:t>
      </w:r>
      <w:r>
        <w:rPr>
          <w:rFonts w:hint="eastAsia"/>
        </w:rPr>
        <w:t>长期</w:t>
      </w:r>
      <w:r>
        <w:t>不行驶应将</w:t>
      </w:r>
      <w:r>
        <w:rPr>
          <w:rFonts w:hint="eastAsia"/>
        </w:rPr>
        <w:t>车辆</w:t>
      </w:r>
      <w:r>
        <w:t>支撑稳固并让轮胎</w:t>
      </w:r>
      <w:r>
        <w:rPr>
          <w:rFonts w:hint="eastAsia"/>
        </w:rPr>
        <w:t>悬空</w:t>
      </w:r>
      <w:r>
        <w:t>避免与地面接触处长期负载引起变形。</w:t>
      </w:r>
    </w:p>
    <w:p w14:paraId="3AD664F5" w14:textId="77777777" w:rsidR="00E47C57" w:rsidRDefault="00E47C57" w:rsidP="00E47C57">
      <w:r>
        <w:rPr>
          <w:rFonts w:hint="eastAsia"/>
        </w:rPr>
        <w:t>●</w:t>
      </w:r>
      <w:r w:rsidRPr="005B52BA">
        <w:rPr>
          <w:rFonts w:hint="eastAsia"/>
        </w:rPr>
        <w:t>因轮胎自补液可能会堵塞胎压监测传感器的气孔造成充气困难或胎压监测失效故不应使用。</w:t>
      </w:r>
    </w:p>
    <w:p w14:paraId="6BDF9959" w14:textId="77777777" w:rsidR="00E47C57" w:rsidRDefault="00E47C57" w:rsidP="00C50E7F">
      <w:pPr>
        <w:pStyle w:val="3"/>
      </w:pPr>
      <w:bookmarkStart w:id="190" w:name="_Toc221464133"/>
      <w:r>
        <w:t>1</w:t>
      </w:r>
      <w:r>
        <w:rPr>
          <w:rFonts w:hint="eastAsia"/>
        </w:rPr>
        <w:t>、</w:t>
      </w:r>
      <w:r>
        <w:t>检查轮</w:t>
      </w:r>
      <w:r>
        <w:rPr>
          <w:rFonts w:hint="eastAsia"/>
        </w:rPr>
        <w:t>胎</w:t>
      </w:r>
      <w:bookmarkEnd w:id="190"/>
    </w:p>
    <w:p w14:paraId="7C0ADC65" w14:textId="66A4E753" w:rsidR="00E47C57" w:rsidRPr="008E16CE" w:rsidRDefault="00E47C57" w:rsidP="00E47C57">
      <w:pPr>
        <w:ind w:firstLineChars="213" w:firstLine="426"/>
      </w:pPr>
      <w:r w:rsidRPr="008E16CE">
        <w:rPr>
          <w:rFonts w:hint="eastAsia"/>
        </w:rPr>
        <w:t>检查轮胎并使用气压力表检查胎压。如果只在路面上骑行，请至少每个月或者发觉胎压不足时检查压力。要在轮胎冷却时检查胎压。</w:t>
      </w:r>
    </w:p>
    <w:p w14:paraId="2EF5F279" w14:textId="728736BB" w:rsidR="00E47C57" w:rsidRDefault="00E47C57" w:rsidP="00F877C5">
      <w:pPr>
        <w:ind w:firstLineChars="213" w:firstLine="426"/>
      </w:pPr>
      <w:r>
        <w:rPr>
          <w:rFonts w:hint="eastAsia"/>
        </w:rPr>
        <w:t>a.</w:t>
      </w:r>
      <w:r w:rsidRPr="00E25F16">
        <w:rPr>
          <w:rFonts w:hint="eastAsia"/>
        </w:rPr>
        <w:t>将车辆停放在平整的稳固的地面或升降台</w:t>
      </w:r>
      <w:r w:rsidR="003F2A69">
        <w:rPr>
          <w:rFonts w:hint="eastAsia"/>
        </w:rPr>
        <w:t>，用千斤顶使前后轮离地2cm</w:t>
      </w:r>
      <w:r w:rsidRPr="00E25F16">
        <w:rPr>
          <w:rFonts w:hint="eastAsia"/>
        </w:rPr>
        <w:t>。</w:t>
      </w:r>
      <w:r w:rsidRPr="008E16CE">
        <w:rPr>
          <w:rFonts w:hint="eastAsia"/>
        </w:rPr>
        <w:t>检查轮胎是否有切痕、裂缝、露出织物或轮胎线或是否有钉子或其他异物嵌入轮胎侧面或胎纹中。同时检查轮胎侧壁是否有任何异常凸起或膨胀。</w:t>
      </w:r>
    </w:p>
    <w:p w14:paraId="2C63DE14" w14:textId="77777777" w:rsidR="00E47C57" w:rsidRDefault="00E47C57" w:rsidP="00E47C57">
      <w:pPr>
        <w:ind w:firstLineChars="213" w:firstLine="426"/>
      </w:pPr>
      <w:r>
        <w:rPr>
          <w:rFonts w:hint="eastAsia"/>
        </w:rPr>
        <w:t>b.将</w:t>
      </w:r>
      <w:r>
        <w:t>前轮用合适工具支撑好让</w:t>
      </w:r>
      <w:r>
        <w:rPr>
          <w:rFonts w:hint="eastAsia"/>
        </w:rPr>
        <w:t>前</w:t>
      </w:r>
      <w:r>
        <w:t>轮胎悬空后转动轮胎</w:t>
      </w:r>
      <w:r>
        <w:rPr>
          <w:rFonts w:hint="eastAsia"/>
        </w:rPr>
        <w:t>仔细检查是</w:t>
      </w:r>
      <w:r>
        <w:t>否异常，如偏磨、扎钉、裂纹等。</w:t>
      </w:r>
      <w:r>
        <w:rPr>
          <w:rFonts w:hint="eastAsia"/>
        </w:rPr>
        <w:t>清理</w:t>
      </w:r>
      <w:r>
        <w:t>嵌在胎纹里的小石子或其它异物。检查</w:t>
      </w:r>
      <w:r>
        <w:rPr>
          <w:rFonts w:hint="eastAsia"/>
        </w:rPr>
        <w:t>胎面和</w:t>
      </w:r>
      <w:r>
        <w:t>胎侧是否已经磨损到标记处，若</w:t>
      </w:r>
      <w:r>
        <w:rPr>
          <w:rFonts w:hint="eastAsia"/>
        </w:rPr>
        <w:t>将近</w:t>
      </w:r>
      <w:r>
        <w:t>或已经磨损到标记处则应及时更换同</w:t>
      </w:r>
      <w:r>
        <w:rPr>
          <w:rFonts w:hint="eastAsia"/>
        </w:rPr>
        <w:t>规</w:t>
      </w:r>
      <w:r>
        <w:t>格的新胎。</w:t>
      </w:r>
      <w:r>
        <w:rPr>
          <w:rFonts w:hint="eastAsia"/>
        </w:rPr>
        <w:t>使用胎</w:t>
      </w:r>
      <w:r>
        <w:t>压计测量冷胎时的胎压</w:t>
      </w:r>
      <w:r>
        <w:rPr>
          <w:rFonts w:hint="eastAsia"/>
        </w:rPr>
        <w:t>，</w:t>
      </w:r>
      <w:r>
        <w:t>补充或放气到标准的</w:t>
      </w:r>
      <w:r>
        <w:rPr>
          <w:rFonts w:hint="eastAsia"/>
        </w:rPr>
        <w:t>值。</w:t>
      </w:r>
    </w:p>
    <w:p w14:paraId="01CAFB50" w14:textId="2C5CFB93" w:rsidR="00E47C57" w:rsidRDefault="00F5352C" w:rsidP="00E47C57">
      <w:pPr>
        <w:jc w:val="center"/>
      </w:pPr>
      <w:r>
        <w:rPr>
          <w:noProof/>
          <w:snapToGrid/>
        </w:rPr>
        <w:drawing>
          <wp:inline distT="0" distB="0" distL="0" distR="0" wp14:anchorId="062C0B86" wp14:editId="537571CB">
            <wp:extent cx="2880000" cy="1739520"/>
            <wp:effectExtent l="0" t="0" r="0" b="0"/>
            <wp:docPr id="1381703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03748" name=""/>
                    <pic:cNvPicPr/>
                  </pic:nvPicPr>
                  <pic:blipFill>
                    <a:blip r:embed="rId159"/>
                    <a:stretch>
                      <a:fillRect/>
                    </a:stretch>
                  </pic:blipFill>
                  <pic:spPr>
                    <a:xfrm>
                      <a:off x="0" y="0"/>
                      <a:ext cx="2880000" cy="1739520"/>
                    </a:xfrm>
                    <a:prstGeom prst="rect">
                      <a:avLst/>
                    </a:prstGeom>
                  </pic:spPr>
                </pic:pic>
              </a:graphicData>
            </a:graphic>
          </wp:inline>
        </w:drawing>
      </w:r>
    </w:p>
    <w:p w14:paraId="6317D3B3" w14:textId="61899074" w:rsidR="00E47C57" w:rsidRDefault="00E47C57" w:rsidP="00E47C57">
      <w:pPr>
        <w:ind w:firstLineChars="213" w:firstLine="426"/>
      </w:pPr>
      <w:r>
        <w:rPr>
          <w:rFonts w:hint="eastAsia"/>
        </w:rPr>
        <w:t>胎</w:t>
      </w:r>
      <w:r>
        <w:t>侧三角形</w:t>
      </w:r>
      <w:r>
        <w:rPr>
          <w:rFonts w:hint="eastAsia"/>
        </w:rPr>
        <w:t>（△T.W.I.）</w:t>
      </w:r>
      <w:r>
        <w:t>标记</w:t>
      </w:r>
      <w:r>
        <w:rPr>
          <w:rFonts w:hint="eastAsia"/>
        </w:rPr>
        <w:t>指示</w:t>
      </w:r>
      <w:r>
        <w:t>磨损条位置</w:t>
      </w:r>
      <w:r>
        <w:rPr>
          <w:rFonts w:hint="eastAsia"/>
        </w:rPr>
        <w:t>。</w:t>
      </w:r>
      <w:r>
        <w:t>若</w:t>
      </w:r>
      <w:r>
        <w:rPr>
          <w:rFonts w:hint="eastAsia"/>
        </w:rPr>
        <w:t>磨损</w:t>
      </w:r>
      <w:r>
        <w:t>到标记</w:t>
      </w:r>
      <w:r>
        <w:rPr>
          <w:rFonts w:hint="eastAsia"/>
        </w:rPr>
        <w:t>点表明</w:t>
      </w:r>
      <w:r>
        <w:t>已经磨损到极限，继续驾驶</w:t>
      </w:r>
      <w:r>
        <w:rPr>
          <w:rFonts w:hint="eastAsia"/>
        </w:rPr>
        <w:t>会</w:t>
      </w:r>
      <w:r>
        <w:t>有安全隐患，</w:t>
      </w:r>
      <w:r>
        <w:rPr>
          <w:rFonts w:hint="eastAsia"/>
        </w:rPr>
        <w:t>必须</w:t>
      </w:r>
      <w:r>
        <w:t>更换新</w:t>
      </w:r>
      <w:r>
        <w:rPr>
          <w:rFonts w:hint="eastAsia"/>
        </w:rPr>
        <w:t>的</w:t>
      </w:r>
      <w:r>
        <w:t>同规格轮胎。</w:t>
      </w:r>
    </w:p>
    <w:p w14:paraId="2421573E" w14:textId="0EABC6A4" w:rsidR="00E47C57" w:rsidRDefault="00E47C57" w:rsidP="00E47C57">
      <w:pPr>
        <w:ind w:firstLineChars="213" w:firstLine="426"/>
      </w:pPr>
      <w:r>
        <w:t>c.</w:t>
      </w:r>
      <w:r>
        <w:rPr>
          <w:rFonts w:hint="eastAsia"/>
        </w:rPr>
        <w:t>后</w:t>
      </w:r>
      <w:r>
        <w:t>轮胎</w:t>
      </w:r>
      <w:r>
        <w:rPr>
          <w:rFonts w:hint="eastAsia"/>
        </w:rPr>
        <w:t>检查与</w:t>
      </w:r>
      <w:r>
        <w:t>前轮胎一致</w:t>
      </w:r>
      <w:r>
        <w:rPr>
          <w:rFonts w:hint="eastAsia"/>
        </w:rPr>
        <w:t>，</w:t>
      </w:r>
      <w:r>
        <w:t>此处不再重复。</w:t>
      </w:r>
    </w:p>
    <w:p w14:paraId="6EF04084" w14:textId="77777777" w:rsidR="0097710F" w:rsidRDefault="0097710F" w:rsidP="00E47C57">
      <w:pPr>
        <w:ind w:firstLineChars="213" w:firstLine="426"/>
      </w:pPr>
    </w:p>
    <w:p w14:paraId="2E1CAE81" w14:textId="77777777" w:rsidR="00E47C57" w:rsidRDefault="00E47C57" w:rsidP="00C50E7F">
      <w:pPr>
        <w:pStyle w:val="3"/>
      </w:pPr>
      <w:bookmarkStart w:id="191" w:name="_Toc221464134"/>
      <w:r>
        <w:t>2</w:t>
      </w:r>
      <w:r>
        <w:rPr>
          <w:rFonts w:hint="eastAsia"/>
        </w:rPr>
        <w:t>、</w:t>
      </w:r>
      <w:r>
        <w:t>更换轮胎</w:t>
      </w:r>
      <w:bookmarkEnd w:id="191"/>
    </w:p>
    <w:p w14:paraId="1D5F618F" w14:textId="77777777" w:rsidR="00E47C57" w:rsidRDefault="00E47C57" w:rsidP="00E47C57">
      <w:pPr>
        <w:ind w:firstLineChars="213" w:firstLine="426"/>
      </w:pPr>
      <w:r>
        <w:rPr>
          <w:rFonts w:hint="eastAsia"/>
        </w:rPr>
        <w:t>a.</w:t>
      </w:r>
      <w:r>
        <w:t>更换前</w:t>
      </w:r>
      <w:r>
        <w:rPr>
          <w:rFonts w:hint="eastAsia"/>
        </w:rPr>
        <w:t>轮</w:t>
      </w:r>
      <w:r>
        <w:t>胎</w:t>
      </w:r>
    </w:p>
    <w:p w14:paraId="6F2E647E" w14:textId="77777777" w:rsidR="00E47C57" w:rsidRDefault="00E47C57" w:rsidP="00E47C57">
      <w:pPr>
        <w:ind w:firstLineChars="213" w:firstLine="426"/>
      </w:pPr>
      <w:r>
        <w:rPr>
          <w:rFonts w:hint="eastAsia"/>
        </w:rPr>
        <w:t>参</w:t>
      </w:r>
      <w:r w:rsidRPr="003C4A0C">
        <w:rPr>
          <w:rFonts w:hint="eastAsia"/>
        </w:rPr>
        <w:t>照本手册《</w:t>
      </w:r>
      <w:r w:rsidRPr="0061548A">
        <w:rPr>
          <w:rFonts w:hint="eastAsia"/>
        </w:rPr>
        <w:t>前叉组件</w:t>
      </w:r>
      <w:r w:rsidRPr="003C4A0C">
        <w:rPr>
          <w:rFonts w:hint="eastAsia"/>
        </w:rPr>
        <w:t>》中拆卸前轮组件的步骤描述即可拆下</w:t>
      </w:r>
      <w:r>
        <w:rPr>
          <w:rFonts w:hint="eastAsia"/>
        </w:rPr>
        <w:t>前轮</w:t>
      </w:r>
      <w:r>
        <w:t>组件</w:t>
      </w:r>
      <w:r w:rsidRPr="003C4A0C">
        <w:rPr>
          <w:rFonts w:hint="eastAsia"/>
        </w:rPr>
        <w:t>。</w:t>
      </w:r>
      <w:r>
        <w:rPr>
          <w:rFonts w:hint="eastAsia"/>
        </w:rPr>
        <w:t>使用</w:t>
      </w:r>
      <w:r>
        <w:t>扒胎机将轮胎拆下，拆卸时应注意避让气门嘴位置，切勿使用撬棍在气门嘴位置撬开轮胎以免损坏</w:t>
      </w:r>
      <w:r>
        <w:rPr>
          <w:rFonts w:hint="eastAsia"/>
        </w:rPr>
        <w:t>胎</w:t>
      </w:r>
      <w:r>
        <w:t>压传感器。</w:t>
      </w:r>
      <w:r>
        <w:rPr>
          <w:rFonts w:hint="eastAsia"/>
        </w:rPr>
        <w:t>压装轮</w:t>
      </w:r>
      <w:r>
        <w:t>胎</w:t>
      </w:r>
      <w:r>
        <w:rPr>
          <w:rFonts w:hint="eastAsia"/>
        </w:rPr>
        <w:t>前应根据胎</w:t>
      </w:r>
      <w:r>
        <w:t>侧指示的</w:t>
      </w:r>
      <w:r>
        <w:rPr>
          <w:rFonts w:hint="eastAsia"/>
        </w:rPr>
        <w:t>转动</w:t>
      </w:r>
      <w:r>
        <w:t>方向来安装，</w:t>
      </w:r>
      <w:r>
        <w:rPr>
          <w:rFonts w:hint="eastAsia"/>
        </w:rPr>
        <w:t>黄色标记</w:t>
      </w:r>
      <w:r>
        <w:t>的轻点对准气门嘴位置。</w:t>
      </w:r>
      <w:r>
        <w:rPr>
          <w:rFonts w:hint="eastAsia"/>
        </w:rPr>
        <w:t>更换完</w:t>
      </w:r>
      <w:r>
        <w:t>新胎</w:t>
      </w:r>
      <w:r>
        <w:rPr>
          <w:rFonts w:hint="eastAsia"/>
        </w:rPr>
        <w:t>或</w:t>
      </w:r>
      <w:r>
        <w:t>补胎后需重新做动平衡，</w:t>
      </w:r>
      <w:r>
        <w:rPr>
          <w:rFonts w:hint="eastAsia"/>
        </w:rPr>
        <w:t>避免</w:t>
      </w:r>
      <w:r>
        <w:t>因</w:t>
      </w:r>
      <w:r>
        <w:rPr>
          <w:rFonts w:hint="eastAsia"/>
        </w:rPr>
        <w:t>不</w:t>
      </w:r>
      <w:r>
        <w:t>平衡导致前轮抖动影响驾驶体</w:t>
      </w:r>
      <w:r>
        <w:rPr>
          <w:rFonts w:hint="eastAsia"/>
        </w:rPr>
        <w:t>验</w:t>
      </w:r>
      <w:r>
        <w:t>。</w:t>
      </w:r>
    </w:p>
    <w:p w14:paraId="36D97C06" w14:textId="77777777" w:rsidR="00E47C57" w:rsidRDefault="00E47C57" w:rsidP="00E47C57">
      <w:pPr>
        <w:ind w:firstLineChars="213" w:firstLine="426"/>
      </w:pPr>
      <w:r>
        <w:t>b.更换后轮胎</w:t>
      </w:r>
    </w:p>
    <w:p w14:paraId="5077CF77" w14:textId="057A03C5" w:rsidR="00E47C57" w:rsidRDefault="00E47C57" w:rsidP="00E47C57">
      <w:pPr>
        <w:ind w:firstLineChars="213" w:firstLine="426"/>
      </w:pPr>
      <w:r>
        <w:rPr>
          <w:noProof/>
        </w:rPr>
        <w:drawing>
          <wp:anchor distT="0" distB="0" distL="114300" distR="114300" simplePos="0" relativeHeight="252238848" behindDoc="0" locked="0" layoutInCell="1" allowOverlap="1" wp14:anchorId="4F1B7B88" wp14:editId="29A372EB">
            <wp:simplePos x="0" y="0"/>
            <wp:positionH relativeFrom="margin">
              <wp:posOffset>2790701</wp:posOffset>
            </wp:positionH>
            <wp:positionV relativeFrom="paragraph">
              <wp:posOffset>346858</wp:posOffset>
            </wp:positionV>
            <wp:extent cx="359410" cy="259080"/>
            <wp:effectExtent l="0" t="0" r="2540" b="7620"/>
            <wp:wrapNone/>
            <wp:docPr id="26536" name="图片 26536">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6" name="图片 26536">
                      <a:hlinkClick r:id="rId16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参照</w:t>
      </w:r>
      <w:r w:rsidRPr="003C4A0C">
        <w:rPr>
          <w:rFonts w:hint="eastAsia"/>
        </w:rPr>
        <w:t>本手册《</w:t>
      </w:r>
      <w:r>
        <w:rPr>
          <w:rFonts w:hint="eastAsia"/>
        </w:rPr>
        <w:t>后</w:t>
      </w:r>
      <w:r w:rsidRPr="0061548A">
        <w:rPr>
          <w:rFonts w:hint="eastAsia"/>
        </w:rPr>
        <w:t>叉组件</w:t>
      </w:r>
      <w:r>
        <w:rPr>
          <w:rFonts w:hint="eastAsia"/>
        </w:rPr>
        <w:t>》中拆卸后</w:t>
      </w:r>
      <w:r w:rsidRPr="003C4A0C">
        <w:rPr>
          <w:rFonts w:hint="eastAsia"/>
        </w:rPr>
        <w:t>轮组件的步骤描述即可拆下</w:t>
      </w:r>
      <w:r>
        <w:rPr>
          <w:rFonts w:hint="eastAsia"/>
        </w:rPr>
        <w:t>后轮</w:t>
      </w:r>
      <w:r>
        <w:t>组件</w:t>
      </w:r>
      <w:r w:rsidRPr="003C4A0C">
        <w:rPr>
          <w:rFonts w:hint="eastAsia"/>
        </w:rPr>
        <w:t>。</w:t>
      </w:r>
      <w:r>
        <w:rPr>
          <w:rFonts w:hint="eastAsia"/>
        </w:rPr>
        <w:t>其它</w:t>
      </w:r>
      <w:r>
        <w:t>操作与更换前轮胎相似，此处不再</w:t>
      </w:r>
      <w:r>
        <w:rPr>
          <w:rFonts w:hint="eastAsia"/>
        </w:rPr>
        <w:t>重复</w:t>
      </w:r>
      <w:r>
        <w:t>。</w:t>
      </w:r>
    </w:p>
    <w:p w14:paraId="34EF627A" w14:textId="77777777" w:rsidR="0097710F" w:rsidRDefault="0097710F" w:rsidP="00E47C57">
      <w:pPr>
        <w:ind w:firstLineChars="213" w:firstLine="426"/>
      </w:pPr>
    </w:p>
    <w:p w14:paraId="0FA6F453" w14:textId="419A9DF6" w:rsidR="00DC2C23" w:rsidRDefault="00DC2C23" w:rsidP="003A2C1A">
      <w:pPr>
        <w:pStyle w:val="2"/>
      </w:pPr>
      <w:bookmarkStart w:id="192" w:name="_Toc221464135"/>
      <w:bookmarkStart w:id="193" w:name="_Toc68012509"/>
      <w:bookmarkEnd w:id="189"/>
      <w:r>
        <w:rPr>
          <w:rFonts w:hint="eastAsia"/>
        </w:rPr>
        <w:t>转向机构</w:t>
      </w:r>
      <w:bookmarkEnd w:id="192"/>
    </w:p>
    <w:p w14:paraId="12F7C23C" w14:textId="77777777" w:rsidR="00DC2C23" w:rsidRDefault="00DC2C23" w:rsidP="00DC2C23">
      <w:r w:rsidRPr="0002659A">
        <w:rPr>
          <w:rFonts w:hint="eastAsia"/>
          <w:b/>
        </w:rPr>
        <w:t>注意：</w:t>
      </w:r>
    </w:p>
    <w:p w14:paraId="45E34679" w14:textId="77777777" w:rsidR="00DC2C23" w:rsidRDefault="00DC2C23" w:rsidP="00DC2C23">
      <w:r>
        <w:rPr>
          <w:rFonts w:hint="eastAsia"/>
        </w:rPr>
        <w:t>●根据</w:t>
      </w:r>
      <w:r>
        <w:t>定期维护保养表要求定期检查转向机构。</w:t>
      </w:r>
    </w:p>
    <w:p w14:paraId="3B135F28" w14:textId="3846388D" w:rsidR="00DC2C23" w:rsidRDefault="00DC2C23" w:rsidP="00DC2C23">
      <w:r>
        <w:rPr>
          <w:rFonts w:hint="eastAsia"/>
        </w:rPr>
        <w:t>●</w:t>
      </w:r>
      <w:r w:rsidRPr="00E25F16">
        <w:rPr>
          <w:rFonts w:hint="eastAsia"/>
        </w:rPr>
        <w:t>将车辆停放在平整的稳固的地面或升降台</w:t>
      </w:r>
      <w:r>
        <w:rPr>
          <w:rFonts w:hint="eastAsia"/>
        </w:rPr>
        <w:t>，</w:t>
      </w:r>
      <w:r w:rsidR="00C5107C">
        <w:rPr>
          <w:rFonts w:hint="eastAsia"/>
        </w:rPr>
        <w:t>用千斤顶支撑起车辆。</w:t>
      </w:r>
    </w:p>
    <w:p w14:paraId="71365B25" w14:textId="0EBC280A" w:rsidR="00DC2C23" w:rsidRDefault="00DC2C23" w:rsidP="00DC2C23">
      <w:r>
        <w:rPr>
          <w:rFonts w:hint="eastAsia"/>
        </w:rPr>
        <w:t>●转向</w:t>
      </w:r>
      <w:r>
        <w:t>机构间隙过小会导致转向不灵活，并加速轴承磨损。过</w:t>
      </w:r>
      <w:r>
        <w:rPr>
          <w:rFonts w:hint="eastAsia"/>
        </w:rPr>
        <w:t>大</w:t>
      </w:r>
      <w:r>
        <w:t>时会产生行驶抖动，</w:t>
      </w:r>
      <w:r>
        <w:rPr>
          <w:rFonts w:hint="eastAsia"/>
        </w:rPr>
        <w:t>刹车</w:t>
      </w:r>
      <w:r>
        <w:t>时</w:t>
      </w:r>
      <w:r>
        <w:rPr>
          <w:rFonts w:hint="eastAsia"/>
        </w:rPr>
        <w:t>有</w:t>
      </w:r>
      <w:r>
        <w:t>异响。</w:t>
      </w:r>
    </w:p>
    <w:p w14:paraId="6358C7FF" w14:textId="77777777" w:rsidR="001C5AB1" w:rsidRPr="00710E3B" w:rsidRDefault="001C5AB1" w:rsidP="00DC2C23"/>
    <w:p w14:paraId="4D537D92" w14:textId="77777777" w:rsidR="00DC2C23" w:rsidRPr="00633A02" w:rsidRDefault="00DC2C23" w:rsidP="00C50E7F">
      <w:pPr>
        <w:pStyle w:val="3"/>
      </w:pPr>
      <w:bookmarkStart w:id="194" w:name="_Toc221464136"/>
      <w:r>
        <w:rPr>
          <w:rFonts w:hint="eastAsia"/>
        </w:rPr>
        <w:t>1、</w:t>
      </w:r>
      <w:r>
        <w:t>检查转向机构</w:t>
      </w:r>
      <w:bookmarkEnd w:id="194"/>
    </w:p>
    <w:p w14:paraId="17052FDF" w14:textId="77777777" w:rsidR="00DC2C23" w:rsidRDefault="00DC2C23" w:rsidP="00DC2C23">
      <w:pPr>
        <w:ind w:firstLineChars="213" w:firstLine="426"/>
      </w:pPr>
      <w:r>
        <w:rPr>
          <w:rFonts w:hint="eastAsia"/>
        </w:rPr>
        <w:t>a.</w:t>
      </w:r>
      <w:r w:rsidRPr="00633A02">
        <w:rPr>
          <w:rFonts w:hint="eastAsia"/>
        </w:rPr>
        <w:t>将前轮用合适工具支撑好让前轮胎悬空后</w:t>
      </w:r>
      <w:r>
        <w:rPr>
          <w:rFonts w:hint="eastAsia"/>
        </w:rPr>
        <w:t>左</w:t>
      </w:r>
      <w:r>
        <w:t>右转动方向把</w:t>
      </w:r>
      <w:r>
        <w:rPr>
          <w:rFonts w:hint="eastAsia"/>
        </w:rPr>
        <w:t>，</w:t>
      </w:r>
      <w:r>
        <w:t>确认转动是否灵活</w:t>
      </w:r>
      <w:r>
        <w:rPr>
          <w:rFonts w:hint="eastAsia"/>
        </w:rPr>
        <w:t>顺畅；</w:t>
      </w:r>
      <w:r>
        <w:t>拉索、线缆是否有被拉扯的迹象。</w:t>
      </w:r>
    </w:p>
    <w:p w14:paraId="3D0A2BB8" w14:textId="77777777" w:rsidR="00DC2C23" w:rsidRPr="00633A02" w:rsidRDefault="00DC2C23" w:rsidP="00DC2C23">
      <w:pPr>
        <w:ind w:firstLineChars="213" w:firstLine="426"/>
      </w:pPr>
      <w:r>
        <w:t>b.保持前轮悬空，</w:t>
      </w:r>
      <w:r>
        <w:rPr>
          <w:rFonts w:hint="eastAsia"/>
        </w:rPr>
        <w:t>前</w:t>
      </w:r>
      <w:r>
        <w:t>后</w:t>
      </w:r>
      <w:r>
        <w:rPr>
          <w:rFonts w:hint="eastAsia"/>
        </w:rPr>
        <w:t>左右</w:t>
      </w:r>
      <w:r>
        <w:t>多个方向摇晃前轮组件，确认前叉</w:t>
      </w:r>
      <w:r>
        <w:rPr>
          <w:rFonts w:hint="eastAsia"/>
        </w:rPr>
        <w:t>组件</w:t>
      </w:r>
      <w:r>
        <w:t>是否有</w:t>
      </w:r>
      <w:r>
        <w:rPr>
          <w:rFonts w:hint="eastAsia"/>
        </w:rPr>
        <w:t>轴向</w:t>
      </w:r>
      <w:r>
        <w:t>串动或径向松动</w:t>
      </w:r>
      <w:r>
        <w:rPr>
          <w:rFonts w:hint="eastAsia"/>
        </w:rPr>
        <w:t>。</w:t>
      </w:r>
    </w:p>
    <w:p w14:paraId="4A3C040A" w14:textId="5F7FCD45" w:rsidR="00DC2C23" w:rsidRDefault="00470205" w:rsidP="00DC2C23">
      <w:pPr>
        <w:jc w:val="center"/>
      </w:pPr>
      <w:r>
        <w:rPr>
          <w:noProof/>
          <w:snapToGrid/>
        </w:rPr>
        <w:drawing>
          <wp:inline distT="0" distB="0" distL="0" distR="0" wp14:anchorId="44F2ADCD" wp14:editId="60FCE4B4">
            <wp:extent cx="2880000" cy="1987776"/>
            <wp:effectExtent l="0" t="0" r="0" b="0"/>
            <wp:docPr id="46168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8094" name=""/>
                    <pic:cNvPicPr/>
                  </pic:nvPicPr>
                  <pic:blipFill>
                    <a:blip r:embed="rId161"/>
                    <a:stretch>
                      <a:fillRect/>
                    </a:stretch>
                  </pic:blipFill>
                  <pic:spPr>
                    <a:xfrm>
                      <a:off x="0" y="0"/>
                      <a:ext cx="2880000" cy="1987776"/>
                    </a:xfrm>
                    <a:prstGeom prst="rect">
                      <a:avLst/>
                    </a:prstGeom>
                  </pic:spPr>
                </pic:pic>
              </a:graphicData>
            </a:graphic>
          </wp:inline>
        </w:drawing>
      </w:r>
    </w:p>
    <w:p w14:paraId="447222F8" w14:textId="77777777" w:rsidR="0097710F" w:rsidRDefault="0097710F" w:rsidP="00DC2C23">
      <w:pPr>
        <w:jc w:val="center"/>
      </w:pPr>
    </w:p>
    <w:p w14:paraId="7B73D76F" w14:textId="253E97EC" w:rsidR="00DC2C23" w:rsidRDefault="00DC2C23" w:rsidP="00C50E7F">
      <w:pPr>
        <w:pStyle w:val="3"/>
      </w:pPr>
      <w:bookmarkStart w:id="195" w:name="_Toc221464137"/>
      <w:r>
        <w:rPr>
          <w:rFonts w:hint="eastAsia"/>
        </w:rPr>
        <w:t>2、</w:t>
      </w:r>
      <w:r>
        <w:t>调整转向机构</w:t>
      </w:r>
      <w:bookmarkEnd w:id="195"/>
    </w:p>
    <w:p w14:paraId="261CBB6E" w14:textId="18675097" w:rsidR="00DC2C23" w:rsidRDefault="00DC2C23" w:rsidP="00DC2C23">
      <w:pPr>
        <w:ind w:firstLineChars="213" w:firstLine="426"/>
      </w:pPr>
      <w:r>
        <w:rPr>
          <w:rFonts w:hint="eastAsia"/>
        </w:rPr>
        <w:t>若转向</w:t>
      </w:r>
      <w:r>
        <w:t>不灵活或松旷</w:t>
      </w:r>
      <w:r>
        <w:rPr>
          <w:rFonts w:hint="eastAsia"/>
        </w:rPr>
        <w:t>则</w:t>
      </w:r>
      <w:r>
        <w:t>应调整</w:t>
      </w:r>
      <w:r w:rsidR="00C22D23">
        <w:rPr>
          <w:rFonts w:hint="eastAsia"/>
        </w:rPr>
        <w:t>转</w:t>
      </w:r>
      <w:r>
        <w:rPr>
          <w:rFonts w:hint="eastAsia"/>
        </w:rPr>
        <w:t>向</w:t>
      </w:r>
      <w:r>
        <w:t>轴承间隙。</w:t>
      </w:r>
    </w:p>
    <w:p w14:paraId="374F3969" w14:textId="42649F5D" w:rsidR="00DC2C23" w:rsidRDefault="00DC2C23" w:rsidP="00DC2C23">
      <w:pPr>
        <w:ind w:firstLineChars="213" w:firstLine="426"/>
      </w:pPr>
      <w:r>
        <w:rPr>
          <w:rFonts w:hint="eastAsia"/>
        </w:rPr>
        <w:t>a.</w:t>
      </w:r>
      <w:r w:rsidR="00200FC5">
        <w:rPr>
          <w:rFonts w:hint="eastAsia"/>
        </w:rPr>
        <w:t>参照</w:t>
      </w:r>
      <w:r w:rsidR="00DE5F18">
        <w:t>本手册《</w:t>
      </w:r>
      <w:r w:rsidR="00DE5F18">
        <w:rPr>
          <w:rFonts w:hint="eastAsia"/>
        </w:rPr>
        <w:t>前</w:t>
      </w:r>
      <w:r w:rsidR="00DE5F18">
        <w:t>叉组件》</w:t>
      </w:r>
      <w:r w:rsidR="00DE5F18">
        <w:rPr>
          <w:rFonts w:hint="eastAsia"/>
        </w:rPr>
        <w:t>中</w:t>
      </w:r>
      <w:r w:rsidR="00200FC5">
        <w:rPr>
          <w:rFonts w:hint="eastAsia"/>
        </w:rPr>
        <w:t>拆卸</w:t>
      </w:r>
      <w:r w:rsidR="00200FC5">
        <w:t>上联板组件</w:t>
      </w:r>
      <w:r w:rsidR="00200FC5">
        <w:rPr>
          <w:rFonts w:hint="eastAsia"/>
        </w:rPr>
        <w:t>步骤，</w:t>
      </w:r>
      <w:r>
        <w:rPr>
          <w:rFonts w:hint="eastAsia"/>
        </w:rPr>
        <w:t>将方向把和上联板组件往上拔出。</w:t>
      </w:r>
    </w:p>
    <w:p w14:paraId="755A51CD" w14:textId="46DA9EA6" w:rsidR="00DC2C23" w:rsidRDefault="00470205" w:rsidP="005D0EF6">
      <w:pPr>
        <w:jc w:val="center"/>
      </w:pPr>
      <w:r>
        <w:rPr>
          <w:noProof/>
          <w:snapToGrid/>
        </w:rPr>
        <w:drawing>
          <wp:inline distT="0" distB="0" distL="0" distR="0" wp14:anchorId="4C051FFE" wp14:editId="1F4CCC55">
            <wp:extent cx="2880000" cy="1379520"/>
            <wp:effectExtent l="0" t="0" r="0" b="0"/>
            <wp:docPr id="1516011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11856" name=""/>
                    <pic:cNvPicPr/>
                  </pic:nvPicPr>
                  <pic:blipFill>
                    <a:blip r:embed="rId162"/>
                    <a:stretch>
                      <a:fillRect/>
                    </a:stretch>
                  </pic:blipFill>
                  <pic:spPr>
                    <a:xfrm>
                      <a:off x="0" y="0"/>
                      <a:ext cx="2880000" cy="1379520"/>
                    </a:xfrm>
                    <a:prstGeom prst="rect">
                      <a:avLst/>
                    </a:prstGeom>
                  </pic:spPr>
                </pic:pic>
              </a:graphicData>
            </a:graphic>
          </wp:inline>
        </w:drawing>
      </w:r>
    </w:p>
    <w:p w14:paraId="25010B74" w14:textId="77777777" w:rsidR="00DC2C23" w:rsidRDefault="00DC2C23" w:rsidP="00DC2C23">
      <w:pPr>
        <w:ind w:firstLineChars="213" w:firstLine="426"/>
      </w:pPr>
      <w:r>
        <w:rPr>
          <w:rFonts w:hint="eastAsia"/>
        </w:rPr>
        <w:t>b.为</w:t>
      </w:r>
      <w:r>
        <w:t>便于讲解此处隐去</w:t>
      </w:r>
      <w:r>
        <w:rPr>
          <w:rFonts w:hint="eastAsia"/>
        </w:rPr>
        <w:t>其它</w:t>
      </w:r>
      <w:r>
        <w:t>零部件。</w:t>
      </w:r>
      <w:r>
        <w:rPr>
          <w:rFonts w:hint="eastAsia"/>
        </w:rPr>
        <w:t>先</w:t>
      </w:r>
      <w:r>
        <w:t>将防松垫圈</w:t>
      </w:r>
      <w:r w:rsidRPr="00E61488">
        <w:rPr>
          <w:rFonts w:hint="eastAsia"/>
        </w:rPr>
        <w:t>⑴</w:t>
      </w:r>
      <w:r>
        <w:rPr>
          <w:rFonts w:hint="eastAsia"/>
        </w:rPr>
        <w:t>往</w:t>
      </w:r>
      <w:r>
        <w:t>上移再松开调节螺母</w:t>
      </w:r>
      <w:r>
        <w:rPr>
          <w:rFonts w:hint="eastAsia"/>
        </w:rPr>
        <w:t>(2</w:t>
      </w:r>
      <w:r>
        <w:t>a</w:t>
      </w:r>
      <w:r>
        <w:rPr>
          <w:rFonts w:hint="eastAsia"/>
        </w:rPr>
        <w:t>)。</w:t>
      </w:r>
    </w:p>
    <w:p w14:paraId="34211CDC" w14:textId="77777777" w:rsidR="00DC2C23" w:rsidRDefault="00DC2C23" w:rsidP="00DC2C23">
      <w:pPr>
        <w:jc w:val="center"/>
      </w:pPr>
      <w:r>
        <w:rPr>
          <w:rFonts w:hint="eastAsia"/>
          <w:noProof/>
          <w:snapToGrid/>
        </w:rPr>
        <w:drawing>
          <wp:inline distT="0" distB="0" distL="0" distR="0" wp14:anchorId="7519AAFB" wp14:editId="20DD0936">
            <wp:extent cx="1632857" cy="1995665"/>
            <wp:effectExtent l="0" t="0" r="5715" b="5080"/>
            <wp:docPr id="26540" name="图片 2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转向机构-2.jpg"/>
                    <pic:cNvPicPr/>
                  </pic:nvPicPr>
                  <pic:blipFill rotWithShape="1">
                    <a:blip r:embed="rId163" cstate="print">
                      <a:extLst>
                        <a:ext uri="{28A0092B-C50C-407E-A947-70E740481C1C}">
                          <a14:useLocalDpi xmlns:a14="http://schemas.microsoft.com/office/drawing/2010/main" val="0"/>
                        </a:ext>
                      </a:extLst>
                    </a:blip>
                    <a:srcRect l="18513" r="30054"/>
                    <a:stretch/>
                  </pic:blipFill>
                  <pic:spPr bwMode="auto">
                    <a:xfrm>
                      <a:off x="0" y="0"/>
                      <a:ext cx="1632971" cy="1995805"/>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Pr>
          <w:noProof/>
        </w:rPr>
        <w:drawing>
          <wp:inline distT="0" distB="0" distL="0" distR="0" wp14:anchorId="376162B6" wp14:editId="5AB7187C">
            <wp:extent cx="1989122" cy="439826"/>
            <wp:effectExtent l="0" t="6350" r="5080" b="508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35310" b="39565"/>
                    <a:stretch/>
                  </pic:blipFill>
                  <pic:spPr bwMode="auto">
                    <a:xfrm rot="5400000">
                      <a:off x="0" y="0"/>
                      <a:ext cx="2090819" cy="462313"/>
                    </a:xfrm>
                    <a:prstGeom prst="rect">
                      <a:avLst/>
                    </a:prstGeom>
                    <a:ln>
                      <a:noFill/>
                    </a:ln>
                    <a:extLst>
                      <a:ext uri="{53640926-AAD7-44D8-BBD7-CCE9431645EC}">
                        <a14:shadowObscured xmlns:a14="http://schemas.microsoft.com/office/drawing/2010/main"/>
                      </a:ext>
                    </a:extLst>
                  </pic:spPr>
                </pic:pic>
              </a:graphicData>
            </a:graphic>
          </wp:inline>
        </w:drawing>
      </w:r>
    </w:p>
    <w:p w14:paraId="755CF4D7" w14:textId="77777777" w:rsidR="00DC2C23" w:rsidRDefault="00DC2C23" w:rsidP="00DC2C23">
      <w:pPr>
        <w:ind w:firstLineChars="213" w:firstLine="426"/>
      </w:pPr>
      <w:r>
        <w:rPr>
          <w:rFonts w:hint="eastAsia"/>
        </w:rPr>
        <w:t>c.若</w:t>
      </w:r>
      <w:r>
        <w:t>转</w:t>
      </w:r>
      <w:r>
        <w:rPr>
          <w:rFonts w:hint="eastAsia"/>
        </w:rPr>
        <w:t>向</w:t>
      </w:r>
      <w:r>
        <w:t>较重则</w:t>
      </w:r>
      <w:r>
        <w:rPr>
          <w:rFonts w:hint="eastAsia"/>
        </w:rPr>
        <w:t>逆</w:t>
      </w:r>
      <w:r>
        <w:t>时针</w:t>
      </w:r>
      <w:r>
        <w:rPr>
          <w:rFonts w:hint="eastAsia"/>
        </w:rPr>
        <w:t>松开</w:t>
      </w:r>
      <w:r>
        <w:t>调节螺母</w:t>
      </w:r>
      <w:r>
        <w:rPr>
          <w:rFonts w:hint="eastAsia"/>
        </w:rPr>
        <w:t>(2</w:t>
      </w:r>
      <w:r>
        <w:t>b</w:t>
      </w:r>
      <w:r>
        <w:rPr>
          <w:rFonts w:hint="eastAsia"/>
        </w:rPr>
        <w:t>)。</w:t>
      </w:r>
      <w:r>
        <w:t>先</w:t>
      </w:r>
      <w:r>
        <w:rPr>
          <w:rFonts w:hint="eastAsia"/>
        </w:rPr>
        <w:t>顺时针</w:t>
      </w:r>
      <w:r>
        <w:t>拧到</w:t>
      </w:r>
      <w:r>
        <w:rPr>
          <w:rFonts w:hint="eastAsia"/>
        </w:rPr>
        <w:t>35N.m(</w:t>
      </w:r>
      <w:r>
        <w:t>3.6 kgf.m,26 lbf.ft</w:t>
      </w:r>
      <w:r>
        <w:rPr>
          <w:rFonts w:hint="eastAsia"/>
        </w:rPr>
        <w:t>)后</w:t>
      </w:r>
      <w:r>
        <w:t>逆时针松</w:t>
      </w:r>
      <w:r>
        <w:rPr>
          <w:rFonts w:hint="eastAsia"/>
        </w:rPr>
        <w:t>1/4圈</w:t>
      </w:r>
      <w:r>
        <w:t>，然后再拧到</w:t>
      </w:r>
      <w:r>
        <w:rPr>
          <w:rFonts w:hint="eastAsia"/>
        </w:rPr>
        <w:t>13</w:t>
      </w:r>
      <w:r>
        <w:t>N</w:t>
      </w:r>
      <w:r>
        <w:rPr>
          <w:rFonts w:hint="eastAsia"/>
        </w:rPr>
        <w:t>.</w:t>
      </w:r>
      <w:r>
        <w:t>m</w:t>
      </w:r>
      <w:r>
        <w:rPr>
          <w:rFonts w:hint="eastAsia"/>
        </w:rPr>
        <w:t>(</w:t>
      </w:r>
      <w:r>
        <w:t>1.3 kgf.m,10 lbf.ft</w:t>
      </w:r>
      <w:r>
        <w:rPr>
          <w:rFonts w:hint="eastAsia"/>
        </w:rPr>
        <w:t>)。</w:t>
      </w:r>
    </w:p>
    <w:p w14:paraId="0A29E2E8" w14:textId="77777777" w:rsidR="00DC2C23" w:rsidRDefault="00DC2C23" w:rsidP="00DC2C23">
      <w:pPr>
        <w:ind w:firstLineChars="213" w:firstLine="426"/>
      </w:pPr>
      <w:r>
        <w:rPr>
          <w:rFonts w:hint="eastAsia"/>
        </w:rPr>
        <w:t>d.</w:t>
      </w:r>
      <w:r>
        <w:t>若有</w:t>
      </w:r>
      <w:r>
        <w:rPr>
          <w:rFonts w:hint="eastAsia"/>
        </w:rPr>
        <w:t>松</w:t>
      </w:r>
      <w:r>
        <w:t>动则</w:t>
      </w:r>
      <w:r>
        <w:rPr>
          <w:rFonts w:hint="eastAsia"/>
        </w:rPr>
        <w:t>直接顺时针</w:t>
      </w:r>
      <w:r>
        <w:t>拧到</w:t>
      </w:r>
      <w:r>
        <w:rPr>
          <w:rFonts w:hint="eastAsia"/>
        </w:rPr>
        <w:t>35N.m(</w:t>
      </w:r>
      <w:r>
        <w:t>3.6 kgf.m,26 lbf.ft</w:t>
      </w:r>
      <w:r>
        <w:rPr>
          <w:rFonts w:hint="eastAsia"/>
        </w:rPr>
        <w:t>)后</w:t>
      </w:r>
      <w:r>
        <w:t>逆时针松</w:t>
      </w:r>
      <w:r>
        <w:rPr>
          <w:rFonts w:hint="eastAsia"/>
        </w:rPr>
        <w:t>1/4圈</w:t>
      </w:r>
      <w:r>
        <w:t>，然后再拧到</w:t>
      </w:r>
      <w:r>
        <w:rPr>
          <w:rFonts w:hint="eastAsia"/>
        </w:rPr>
        <w:t>13</w:t>
      </w:r>
      <w:r>
        <w:t>N</w:t>
      </w:r>
      <w:r>
        <w:rPr>
          <w:rFonts w:hint="eastAsia"/>
        </w:rPr>
        <w:t>.</w:t>
      </w:r>
      <w:r>
        <w:t>m</w:t>
      </w:r>
      <w:r>
        <w:rPr>
          <w:rFonts w:hint="eastAsia"/>
        </w:rPr>
        <w:t>(</w:t>
      </w:r>
      <w:r>
        <w:t>1.3 kgf.m,10 lbf.ft</w:t>
      </w:r>
      <w:r>
        <w:rPr>
          <w:rFonts w:hint="eastAsia"/>
        </w:rPr>
        <w:t>)。</w:t>
      </w:r>
    </w:p>
    <w:p w14:paraId="03F28912" w14:textId="77777777" w:rsidR="00DC2C23" w:rsidRDefault="00DC2C23" w:rsidP="00DC2C23">
      <w:pPr>
        <w:ind w:firstLineChars="213" w:firstLine="426"/>
      </w:pPr>
      <w:r>
        <w:rPr>
          <w:rFonts w:hint="eastAsia"/>
        </w:rPr>
        <w:t>e.调整</w:t>
      </w:r>
      <w:r>
        <w:t>后确认转向是否恢复，若恢复正常则</w:t>
      </w:r>
      <w:r>
        <w:rPr>
          <w:rFonts w:hint="eastAsia"/>
        </w:rPr>
        <w:t>顺时针</w:t>
      </w:r>
      <w:r>
        <w:t>旋转</w:t>
      </w:r>
      <w:r>
        <w:rPr>
          <w:rFonts w:hint="eastAsia"/>
        </w:rPr>
        <w:t>螺母(2a)接触到</w:t>
      </w:r>
      <w:r>
        <w:t>胶垫⑶后将</w:t>
      </w:r>
      <w:r>
        <w:rPr>
          <w:rFonts w:hint="eastAsia"/>
        </w:rPr>
        <w:t>防松</w:t>
      </w:r>
      <w:r>
        <w:t>垫圈</w:t>
      </w:r>
      <w:r w:rsidRPr="00E61488">
        <w:rPr>
          <w:rFonts w:hint="eastAsia"/>
        </w:rPr>
        <w:t>⑴</w:t>
      </w:r>
      <w:r>
        <w:rPr>
          <w:rFonts w:hint="eastAsia"/>
        </w:rPr>
        <w:t>对齐</w:t>
      </w:r>
      <w:r>
        <w:t>螺母</w:t>
      </w:r>
      <w:r>
        <w:rPr>
          <w:rFonts w:hint="eastAsia"/>
        </w:rPr>
        <w:t>(2</w:t>
      </w:r>
      <w:r>
        <w:t>a</w:t>
      </w:r>
      <w:r>
        <w:rPr>
          <w:rFonts w:hint="eastAsia"/>
        </w:rPr>
        <w:t>)和(2b)的凹槽</w:t>
      </w:r>
      <w:r>
        <w:t>。</w:t>
      </w:r>
    </w:p>
    <w:p w14:paraId="0A812027" w14:textId="77777777" w:rsidR="00DC2C23" w:rsidRDefault="00DC2C23" w:rsidP="00084484">
      <w:pPr>
        <w:jc w:val="center"/>
      </w:pPr>
      <w:r>
        <w:rPr>
          <w:noProof/>
          <w:snapToGrid/>
        </w:rPr>
        <w:lastRenderedPageBreak/>
        <w:drawing>
          <wp:inline distT="0" distB="0" distL="0" distR="0" wp14:anchorId="6D7C2EAC" wp14:editId="71DC1D53">
            <wp:extent cx="2880000" cy="1360303"/>
            <wp:effectExtent l="0" t="0" r="0" b="0"/>
            <wp:docPr id="26541" name="图片 2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更换下联板-1-1.jpg"/>
                    <pic:cNvPicPr/>
                  </pic:nvPicPr>
                  <pic:blipFill rotWithShape="1">
                    <a:blip r:embed="rId165" cstate="print">
                      <a:extLst>
                        <a:ext uri="{28A0092B-C50C-407E-A947-70E740481C1C}">
                          <a14:useLocalDpi xmlns:a14="http://schemas.microsoft.com/office/drawing/2010/main" val="0"/>
                        </a:ext>
                      </a:extLst>
                    </a:blip>
                    <a:srcRect t="13111" b="7850"/>
                    <a:stretch/>
                  </pic:blipFill>
                  <pic:spPr bwMode="auto">
                    <a:xfrm>
                      <a:off x="0" y="0"/>
                      <a:ext cx="2880000" cy="1360303"/>
                    </a:xfrm>
                    <a:prstGeom prst="rect">
                      <a:avLst/>
                    </a:prstGeom>
                    <a:ln>
                      <a:noFill/>
                    </a:ln>
                    <a:extLst>
                      <a:ext uri="{53640926-AAD7-44D8-BBD7-CCE9431645EC}">
                        <a14:shadowObscured xmlns:a14="http://schemas.microsoft.com/office/drawing/2010/main"/>
                      </a:ext>
                    </a:extLst>
                  </pic:spPr>
                </pic:pic>
              </a:graphicData>
            </a:graphic>
          </wp:inline>
        </w:drawing>
      </w:r>
    </w:p>
    <w:p w14:paraId="16BB3CE1" w14:textId="77777777" w:rsidR="00DC2C23" w:rsidRDefault="00DC2C23" w:rsidP="00DC2C23">
      <w:pPr>
        <w:ind w:firstLineChars="213" w:firstLine="426"/>
      </w:pPr>
      <w:r>
        <w:rPr>
          <w:rFonts w:hint="eastAsia"/>
        </w:rPr>
        <w:t>f.将方向</w:t>
      </w:r>
      <w:r>
        <w:t>把组件装回。</w:t>
      </w:r>
    </w:p>
    <w:p w14:paraId="281B4CDF" w14:textId="16DBCC2F" w:rsidR="00DC2C23" w:rsidRDefault="00DC2C23" w:rsidP="00DC2C23">
      <w:pPr>
        <w:ind w:firstLineChars="213" w:firstLine="426"/>
      </w:pPr>
      <w:r>
        <w:t>g</w:t>
      </w:r>
      <w:r>
        <w:rPr>
          <w:rFonts w:hint="eastAsia"/>
        </w:rPr>
        <w:t>.</w:t>
      </w:r>
      <w:r>
        <w:t>前轮悬空</w:t>
      </w:r>
      <w:r>
        <w:rPr>
          <w:rFonts w:hint="eastAsia"/>
        </w:rPr>
        <w:t>将</w:t>
      </w:r>
      <w:r>
        <w:t>方向把</w:t>
      </w:r>
      <w:r>
        <w:rPr>
          <w:rFonts w:hint="eastAsia"/>
        </w:rPr>
        <w:t>摆</w:t>
      </w:r>
      <w:r>
        <w:t>正，用手轻推</w:t>
      </w:r>
      <w:r>
        <w:rPr>
          <w:rFonts w:hint="eastAsia"/>
        </w:rPr>
        <w:t>拉方向把</w:t>
      </w:r>
      <w:r>
        <w:t>感受</w:t>
      </w:r>
      <w:r>
        <w:rPr>
          <w:rFonts w:hint="eastAsia"/>
        </w:rPr>
        <w:t>转向</w:t>
      </w:r>
      <w:r>
        <w:t>机构是否</w:t>
      </w:r>
      <w:r>
        <w:rPr>
          <w:rFonts w:hint="eastAsia"/>
        </w:rPr>
        <w:t>顺畅无</w:t>
      </w:r>
      <w:r>
        <w:t>卡滞</w:t>
      </w:r>
      <w:r>
        <w:rPr>
          <w:rFonts w:hint="eastAsia"/>
        </w:rPr>
        <w:t>。将前</w:t>
      </w:r>
      <w:r>
        <w:t>叉组件</w:t>
      </w:r>
      <w:r>
        <w:rPr>
          <w:rFonts w:hint="eastAsia"/>
        </w:rPr>
        <w:t>稍</w:t>
      </w:r>
      <w:r>
        <w:t>偏</w:t>
      </w:r>
      <w:r>
        <w:rPr>
          <w:rFonts w:hint="eastAsia"/>
        </w:rPr>
        <w:t>向</w:t>
      </w:r>
      <w:r>
        <w:t>一侧时应</w:t>
      </w:r>
      <w:r>
        <w:rPr>
          <w:rFonts w:hint="eastAsia"/>
        </w:rPr>
        <w:t>能</w:t>
      </w:r>
      <w:r>
        <w:t>在</w:t>
      </w:r>
      <w:r>
        <w:rPr>
          <w:rFonts w:hint="eastAsia"/>
        </w:rPr>
        <w:t>自身</w:t>
      </w:r>
      <w:r>
        <w:t>重量下缓慢</w:t>
      </w:r>
      <w:r>
        <w:rPr>
          <w:rFonts w:hint="eastAsia"/>
        </w:rPr>
        <w:t>偏</w:t>
      </w:r>
      <w:r>
        <w:t>转</w:t>
      </w:r>
      <w:r>
        <w:rPr>
          <w:rFonts w:hint="eastAsia"/>
        </w:rPr>
        <w:t>到</w:t>
      </w:r>
      <w:r>
        <w:t>底，若快速</w:t>
      </w:r>
      <w:r>
        <w:rPr>
          <w:rFonts w:hint="eastAsia"/>
        </w:rPr>
        <w:t>到底</w:t>
      </w:r>
      <w:r>
        <w:t>则需</w:t>
      </w:r>
      <w:r>
        <w:rPr>
          <w:rFonts w:hint="eastAsia"/>
        </w:rPr>
        <w:t>重新调</w:t>
      </w:r>
      <w:r>
        <w:t>整</w:t>
      </w:r>
      <w:r>
        <w:rPr>
          <w:rFonts w:hint="eastAsia"/>
        </w:rPr>
        <w:t>。</w:t>
      </w:r>
    </w:p>
    <w:p w14:paraId="0934DB14" w14:textId="77777777" w:rsidR="0097710F" w:rsidRDefault="0097710F" w:rsidP="00DC2C23">
      <w:pPr>
        <w:ind w:firstLineChars="213" w:firstLine="426"/>
      </w:pPr>
    </w:p>
    <w:p w14:paraId="3A60C547" w14:textId="77777777" w:rsidR="00DC2C23" w:rsidRDefault="00DC2C23" w:rsidP="00C50E7F">
      <w:pPr>
        <w:pStyle w:val="3"/>
      </w:pPr>
      <w:bookmarkStart w:id="196" w:name="_Toc221464138"/>
      <w:r>
        <w:rPr>
          <w:rFonts w:hint="eastAsia"/>
        </w:rPr>
        <w:t>3、保养</w:t>
      </w:r>
      <w:r>
        <w:t>转向轴承</w:t>
      </w:r>
      <w:bookmarkEnd w:id="196"/>
    </w:p>
    <w:p w14:paraId="2D7D0C76" w14:textId="77777777" w:rsidR="00DC2C23" w:rsidRDefault="00DC2C23" w:rsidP="00DC2C23">
      <w:pPr>
        <w:ind w:firstLineChars="213" w:firstLine="426"/>
      </w:pPr>
      <w:r>
        <w:rPr>
          <w:rFonts w:hint="eastAsia"/>
        </w:rPr>
        <w:t>若</w:t>
      </w:r>
      <w:r>
        <w:t>调整</w:t>
      </w:r>
      <w:r>
        <w:rPr>
          <w:rFonts w:hint="eastAsia"/>
        </w:rPr>
        <w:t>转向</w:t>
      </w:r>
      <w:r>
        <w:t>轴承间隙无法恢复，则需将转向轴承拆下</w:t>
      </w:r>
      <w:r>
        <w:rPr>
          <w:rFonts w:hint="eastAsia"/>
        </w:rPr>
        <w:t>检查</w:t>
      </w:r>
      <w:r>
        <w:t>轴承</w:t>
      </w:r>
      <w:r>
        <w:rPr>
          <w:rFonts w:hint="eastAsia"/>
        </w:rPr>
        <w:t>、座圈</w:t>
      </w:r>
      <w:r>
        <w:t>是否磨损</w:t>
      </w:r>
      <w:r>
        <w:rPr>
          <w:rFonts w:hint="eastAsia"/>
        </w:rPr>
        <w:t>或</w:t>
      </w:r>
      <w:r>
        <w:t>生锈</w:t>
      </w:r>
      <w:r>
        <w:rPr>
          <w:rFonts w:hint="eastAsia"/>
        </w:rPr>
        <w:t>、</w:t>
      </w:r>
      <w:r>
        <w:t>缺少润滑脂</w:t>
      </w:r>
      <w:r>
        <w:rPr>
          <w:rFonts w:hint="eastAsia"/>
        </w:rPr>
        <w:t>等</w:t>
      </w:r>
      <w:r>
        <w:t>。</w:t>
      </w:r>
    </w:p>
    <w:p w14:paraId="3153D246" w14:textId="2440D9C7" w:rsidR="00DC2C23" w:rsidRDefault="00DC2C23" w:rsidP="00DC2C23">
      <w:pPr>
        <w:ind w:firstLineChars="213" w:firstLine="426"/>
      </w:pPr>
      <w:r>
        <w:rPr>
          <w:noProof/>
        </w:rPr>
        <w:drawing>
          <wp:anchor distT="0" distB="0" distL="114300" distR="114300" simplePos="0" relativeHeight="252240896" behindDoc="0" locked="0" layoutInCell="1" allowOverlap="1" wp14:anchorId="2D5F9CFC" wp14:editId="7E7C5CB6">
            <wp:simplePos x="0" y="0"/>
            <wp:positionH relativeFrom="column">
              <wp:posOffset>2733040</wp:posOffset>
            </wp:positionH>
            <wp:positionV relativeFrom="paragraph">
              <wp:posOffset>172085</wp:posOffset>
            </wp:positionV>
            <wp:extent cx="359410" cy="259080"/>
            <wp:effectExtent l="0" t="0" r="2540" b="7620"/>
            <wp:wrapNone/>
            <wp:docPr id="27024" name="图片 27024">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4" name="图片 27024">
                      <a:hlinkClick r:id="rId166"/>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参照</w:t>
      </w:r>
      <w:r>
        <w:t>本手册《</w:t>
      </w:r>
      <w:r>
        <w:rPr>
          <w:rFonts w:hint="eastAsia"/>
        </w:rPr>
        <w:t>前</w:t>
      </w:r>
      <w:r>
        <w:t>叉组件》</w:t>
      </w:r>
      <w:r>
        <w:rPr>
          <w:rFonts w:hint="eastAsia"/>
        </w:rPr>
        <w:t>中更换下</w:t>
      </w:r>
      <w:r>
        <w:t>联板的</w:t>
      </w:r>
      <w:r>
        <w:rPr>
          <w:rFonts w:hint="eastAsia"/>
        </w:rPr>
        <w:t>步骤</w:t>
      </w:r>
      <w:r>
        <w:t>操作，此处不复述。</w:t>
      </w:r>
    </w:p>
    <w:p w14:paraId="66EF5A64" w14:textId="77777777" w:rsidR="0097710F" w:rsidRDefault="0097710F" w:rsidP="00DC2C23">
      <w:pPr>
        <w:ind w:firstLineChars="213" w:firstLine="426"/>
      </w:pPr>
    </w:p>
    <w:p w14:paraId="77B6A53D" w14:textId="77777777" w:rsidR="00DC2C23" w:rsidRDefault="00DC2C23" w:rsidP="00C50E7F">
      <w:pPr>
        <w:pStyle w:val="3"/>
      </w:pPr>
      <w:bookmarkStart w:id="197" w:name="_Toc221464139"/>
      <w:r>
        <w:rPr>
          <w:rFonts w:hint="eastAsia"/>
        </w:rPr>
        <w:t>4、故障</w:t>
      </w:r>
      <w:bookmarkEnd w:id="197"/>
    </w:p>
    <w:p w14:paraId="34EDFEE3" w14:textId="77777777" w:rsidR="00DC2C23" w:rsidRDefault="00DC2C23" w:rsidP="00DC2C23">
      <w:pPr>
        <w:ind w:firstLineChars="213" w:firstLine="426"/>
      </w:pPr>
      <w:r>
        <w:rPr>
          <w:rFonts w:hint="eastAsia"/>
        </w:rPr>
        <w:t>正常</w:t>
      </w:r>
      <w:r>
        <w:t>转</w:t>
      </w:r>
      <w:r>
        <w:rPr>
          <w:rFonts w:hint="eastAsia"/>
        </w:rPr>
        <w:t>动</w:t>
      </w:r>
      <w:r>
        <w:t>方向把，如果感觉较费</w:t>
      </w:r>
      <w:r>
        <w:rPr>
          <w:rFonts w:hint="eastAsia"/>
        </w:rPr>
        <w:t>力</w:t>
      </w:r>
      <w:r>
        <w:t>，需排查以下原因：</w:t>
      </w:r>
    </w:p>
    <w:p w14:paraId="29580955" w14:textId="77777777" w:rsidR="00DC2C23" w:rsidRDefault="00DC2C23" w:rsidP="00DC2C23">
      <w:pPr>
        <w:ind w:firstLineChars="213" w:firstLine="426"/>
      </w:pPr>
      <w:r>
        <w:t>a.</w:t>
      </w:r>
      <w:r>
        <w:rPr>
          <w:rFonts w:hint="eastAsia"/>
        </w:rPr>
        <w:t>转向</w:t>
      </w:r>
      <w:r>
        <w:t>机构</w:t>
      </w:r>
      <w:r>
        <w:rPr>
          <w:rFonts w:hint="eastAsia"/>
        </w:rPr>
        <w:t>是</w:t>
      </w:r>
      <w:r>
        <w:t>否</w:t>
      </w:r>
      <w:r>
        <w:rPr>
          <w:rFonts w:hint="eastAsia"/>
        </w:rPr>
        <w:t>过</w:t>
      </w:r>
      <w:r>
        <w:t>紧</w:t>
      </w:r>
      <w:r>
        <w:rPr>
          <w:rFonts w:hint="eastAsia"/>
        </w:rPr>
        <w:t>，</w:t>
      </w:r>
      <w:r>
        <w:t>参照前面调整转</w:t>
      </w:r>
      <w:r>
        <w:rPr>
          <w:rFonts w:hint="eastAsia"/>
        </w:rPr>
        <w:t>向</w:t>
      </w:r>
      <w:r>
        <w:t>机构的步骤</w:t>
      </w:r>
      <w:r>
        <w:rPr>
          <w:rFonts w:hint="eastAsia"/>
        </w:rPr>
        <w:t>来</w:t>
      </w:r>
      <w:r>
        <w:t>解决</w:t>
      </w:r>
      <w:r>
        <w:rPr>
          <w:rFonts w:hint="eastAsia"/>
        </w:rPr>
        <w:t>；</w:t>
      </w:r>
    </w:p>
    <w:p w14:paraId="316AC491" w14:textId="77777777" w:rsidR="00DC2C23" w:rsidRDefault="00DC2C23" w:rsidP="00DC2C23">
      <w:pPr>
        <w:ind w:firstLineChars="213" w:firstLine="426"/>
      </w:pPr>
      <w:r>
        <w:rPr>
          <w:rFonts w:hint="eastAsia"/>
        </w:rPr>
        <w:t>b.转向</w:t>
      </w:r>
      <w:r>
        <w:t>机构轴承生锈</w:t>
      </w:r>
      <w:r>
        <w:rPr>
          <w:rFonts w:hint="eastAsia"/>
        </w:rPr>
        <w:t>、</w:t>
      </w:r>
      <w:r>
        <w:t>座圈</w:t>
      </w:r>
      <w:r>
        <w:rPr>
          <w:rFonts w:hint="eastAsia"/>
        </w:rPr>
        <w:t>或</w:t>
      </w:r>
      <w:r>
        <w:t>钢珠损坏</w:t>
      </w:r>
      <w:r>
        <w:rPr>
          <w:rFonts w:hint="eastAsia"/>
        </w:rPr>
        <w:t>，</w:t>
      </w:r>
      <w:r>
        <w:t>需拆解后更换；</w:t>
      </w:r>
    </w:p>
    <w:p w14:paraId="6803BB7A" w14:textId="715E34C8" w:rsidR="00DC2C23" w:rsidRDefault="00DC2C23" w:rsidP="00DC2C23">
      <w:pPr>
        <w:ind w:firstLineChars="213" w:firstLine="426"/>
      </w:pPr>
      <w:r>
        <w:rPr>
          <w:rFonts w:hint="eastAsia"/>
        </w:rPr>
        <w:t>c.</w:t>
      </w:r>
      <w:r>
        <w:t>前轮胎压不足，需充至标准</w:t>
      </w:r>
      <w:r>
        <w:rPr>
          <w:rFonts w:hint="eastAsia"/>
        </w:rPr>
        <w:t>胎压，</w:t>
      </w:r>
      <w:r w:rsidRPr="00183207">
        <w:rPr>
          <w:rFonts w:hint="eastAsia"/>
        </w:rPr>
        <w:t>常温状况下标准为</w:t>
      </w:r>
      <w:r>
        <w:t>250</w:t>
      </w:r>
      <w:r>
        <w:rPr>
          <w:rFonts w:hint="eastAsia"/>
        </w:rPr>
        <w:t>kPa(</w:t>
      </w:r>
      <w:r>
        <w:t>2.55 kgf/cm</w:t>
      </w:r>
      <w:r w:rsidRPr="00E25F16">
        <w:rPr>
          <w:vertAlign w:val="superscript"/>
        </w:rPr>
        <w:t>2</w:t>
      </w:r>
      <w:r>
        <w:rPr>
          <w:rFonts w:hint="eastAsia"/>
        </w:rPr>
        <w:t>，</w:t>
      </w:r>
      <w:r w:rsidR="00BB3B49">
        <w:rPr>
          <w:rFonts w:hint="eastAsia"/>
        </w:rPr>
        <w:t>36</w:t>
      </w:r>
      <w:r>
        <w:t xml:space="preserve"> </w:t>
      </w:r>
      <w:r>
        <w:rPr>
          <w:rFonts w:hint="eastAsia"/>
        </w:rPr>
        <w:t>PSI)；</w:t>
      </w:r>
    </w:p>
    <w:p w14:paraId="723C1820" w14:textId="77777777" w:rsidR="00DC2C23" w:rsidRDefault="00DC2C23" w:rsidP="00DC2C23">
      <w:pPr>
        <w:ind w:firstLineChars="213" w:firstLine="426"/>
      </w:pPr>
      <w:r>
        <w:rPr>
          <w:rFonts w:hint="eastAsia"/>
        </w:rPr>
        <w:t>d.</w:t>
      </w:r>
      <w:r>
        <w:t>下联板立柱</w:t>
      </w:r>
      <w:r>
        <w:rPr>
          <w:rFonts w:hint="eastAsia"/>
        </w:rPr>
        <w:t>变形</w:t>
      </w:r>
      <w:r>
        <w:t>，需拆下更换。</w:t>
      </w:r>
    </w:p>
    <w:p w14:paraId="0676778B" w14:textId="77777777" w:rsidR="00DC2C23" w:rsidRDefault="00DC2C23" w:rsidP="00DC2C23">
      <w:pPr>
        <w:ind w:firstLineChars="213" w:firstLine="426"/>
      </w:pPr>
    </w:p>
    <w:p w14:paraId="39F85621" w14:textId="77777777" w:rsidR="00ED4520" w:rsidRDefault="00ED4520" w:rsidP="00DC2C23">
      <w:pPr>
        <w:ind w:firstLineChars="213" w:firstLine="426"/>
      </w:pPr>
    </w:p>
    <w:p w14:paraId="3069BC68" w14:textId="77777777" w:rsidR="00ED4520" w:rsidRDefault="00ED4520" w:rsidP="00DC2C23">
      <w:pPr>
        <w:ind w:firstLineChars="213" w:firstLine="426"/>
      </w:pPr>
    </w:p>
    <w:p w14:paraId="62749C4B" w14:textId="77777777" w:rsidR="00ED4520" w:rsidRDefault="00ED4520" w:rsidP="00DC2C23">
      <w:pPr>
        <w:ind w:firstLineChars="213" w:firstLine="426"/>
      </w:pPr>
    </w:p>
    <w:p w14:paraId="181F08B3" w14:textId="77777777" w:rsidR="00ED4520" w:rsidRPr="0084408D" w:rsidRDefault="00ED4520" w:rsidP="00DC2C23">
      <w:pPr>
        <w:ind w:firstLineChars="213" w:firstLine="426"/>
      </w:pPr>
    </w:p>
    <w:p w14:paraId="1F7B0298" w14:textId="32966005" w:rsidR="00DC2C23" w:rsidRDefault="00DC2C23" w:rsidP="003A2C1A">
      <w:pPr>
        <w:pStyle w:val="2"/>
      </w:pPr>
      <w:bookmarkStart w:id="198" w:name="_Toc221464140"/>
      <w:bookmarkStart w:id="199" w:name="_Toc68012510"/>
      <w:bookmarkEnd w:id="193"/>
      <w:r>
        <w:rPr>
          <w:rFonts w:hint="eastAsia"/>
        </w:rPr>
        <w:t>前减震</w:t>
      </w:r>
      <w:r>
        <w:t>器</w:t>
      </w:r>
      <w:bookmarkEnd w:id="198"/>
    </w:p>
    <w:p w14:paraId="4D1F55D0" w14:textId="77777777" w:rsidR="00DC2C23" w:rsidRDefault="00DC2C23" w:rsidP="00DC2C23">
      <w:r w:rsidRPr="0002659A">
        <w:rPr>
          <w:rFonts w:hint="eastAsia"/>
          <w:b/>
        </w:rPr>
        <w:t>注意：</w:t>
      </w:r>
    </w:p>
    <w:p w14:paraId="462BE92C" w14:textId="5E8AA6AB" w:rsidR="00DC2C23" w:rsidRDefault="00DC2C23" w:rsidP="00DC2C23">
      <w:r>
        <w:rPr>
          <w:rFonts w:hint="eastAsia"/>
        </w:rPr>
        <w:t>●</w:t>
      </w:r>
      <w:r w:rsidRPr="008A5B41">
        <w:rPr>
          <w:rFonts w:hint="eastAsia"/>
        </w:rPr>
        <w:t>每</w:t>
      </w:r>
      <w:r w:rsidRPr="008A5B41">
        <w:t>10000km(</w:t>
      </w:r>
      <w:r w:rsidR="00F61B6B">
        <w:t>6200</w:t>
      </w:r>
      <w:r w:rsidRPr="008A5B41">
        <w:t xml:space="preserve"> mile)</w:t>
      </w:r>
      <w:r w:rsidRPr="008A5B41">
        <w:rPr>
          <w:rFonts w:hint="eastAsia"/>
        </w:rPr>
        <w:t>和</w:t>
      </w:r>
      <w:r w:rsidRPr="008A5B41">
        <w:t>20000km(</w:t>
      </w:r>
      <w:r w:rsidR="00F61B6B">
        <w:t>12400</w:t>
      </w:r>
      <w:r w:rsidRPr="008A5B41">
        <w:t xml:space="preserve"> mile)</w:t>
      </w:r>
      <w:r>
        <w:rPr>
          <w:rFonts w:hint="eastAsia"/>
        </w:rPr>
        <w:t>或</w:t>
      </w:r>
      <w:r>
        <w:t>每</w:t>
      </w:r>
      <w:r>
        <w:rPr>
          <w:rFonts w:hint="eastAsia"/>
        </w:rPr>
        <w:t>12个月</w:t>
      </w:r>
      <w:r w:rsidRPr="008A5B41">
        <w:t>应</w:t>
      </w:r>
      <w:r w:rsidRPr="00DC2AFE">
        <w:t>当</w:t>
      </w:r>
      <w:r>
        <w:rPr>
          <w:rFonts w:hint="eastAsia"/>
        </w:rPr>
        <w:t>检查</w:t>
      </w:r>
      <w:r>
        <w:t>前叉</w:t>
      </w:r>
      <w:r>
        <w:rPr>
          <w:rFonts w:hint="eastAsia"/>
        </w:rPr>
        <w:t>是</w:t>
      </w:r>
      <w:r>
        <w:t>否</w:t>
      </w:r>
      <w:r>
        <w:rPr>
          <w:rFonts w:hint="eastAsia"/>
        </w:rPr>
        <w:t>渗漏或</w:t>
      </w:r>
      <w:r>
        <w:t>变形弯曲，减震回弹是否正常。</w:t>
      </w:r>
    </w:p>
    <w:p w14:paraId="1D9D2A4F" w14:textId="77777777" w:rsidR="00DC2C23" w:rsidRDefault="00DC2C23" w:rsidP="00DC2C23">
      <w:r>
        <w:rPr>
          <w:rFonts w:hint="eastAsia"/>
        </w:rPr>
        <w:t>●每次</w:t>
      </w:r>
      <w:r>
        <w:t>骑行前应检查</w:t>
      </w:r>
      <w:r>
        <w:rPr>
          <w:rFonts w:hint="eastAsia"/>
        </w:rPr>
        <w:t>前</w:t>
      </w:r>
      <w:r>
        <w:t>减震是否有渗漏、紧固件是否松动保证</w:t>
      </w:r>
      <w:r>
        <w:rPr>
          <w:rFonts w:hint="eastAsia"/>
        </w:rPr>
        <w:t>驾驶</w:t>
      </w:r>
      <w:r>
        <w:t>安全。</w:t>
      </w:r>
    </w:p>
    <w:p w14:paraId="316CCCB3" w14:textId="77777777" w:rsidR="00DC2C23" w:rsidRDefault="00DC2C23" w:rsidP="00DC2C23">
      <w:r>
        <w:rPr>
          <w:rFonts w:hint="eastAsia"/>
        </w:rPr>
        <w:t>●减震</w:t>
      </w:r>
      <w:r>
        <w:t>底筒前轮空心轴处的螺栓</w:t>
      </w:r>
      <w:r w:rsidRPr="00DC2AFE">
        <w:rPr>
          <w:rFonts w:hint="eastAsia"/>
        </w:rPr>
        <w:t>扭力：</w:t>
      </w:r>
      <w:r w:rsidRPr="00DC2AFE">
        <w:t>20N.m（2.0 kgf.m，</w:t>
      </w:r>
      <w:r>
        <w:t xml:space="preserve">15 </w:t>
      </w:r>
      <w:r w:rsidRPr="00DC2AFE">
        <w:t>lbf.ft）。</w:t>
      </w:r>
    </w:p>
    <w:p w14:paraId="35F5CB1D" w14:textId="64519F86" w:rsidR="00DC2C23" w:rsidRDefault="00DC2C23" w:rsidP="00DC2C23">
      <w:r>
        <w:rPr>
          <w:rFonts w:hint="eastAsia"/>
        </w:rPr>
        <w:t>●更换</w:t>
      </w:r>
      <w:r>
        <w:t>液压油应使用</w:t>
      </w:r>
      <w:r>
        <w:rPr>
          <w:rFonts w:hint="eastAsia"/>
        </w:rPr>
        <w:t>煤油</w:t>
      </w:r>
      <w:r>
        <w:t>或柴油</w:t>
      </w:r>
      <w:r>
        <w:rPr>
          <w:rFonts w:hint="eastAsia"/>
        </w:rPr>
        <w:t>彻底干净</w:t>
      </w:r>
      <w:r>
        <w:t>全部零部件，使用量筒量取</w:t>
      </w:r>
      <w:r w:rsidR="00263A98">
        <w:rPr>
          <w:rFonts w:hint="eastAsia"/>
        </w:rPr>
        <w:t>32#</w:t>
      </w:r>
      <w:r>
        <w:t>液压油</w:t>
      </w:r>
      <w:r>
        <w:rPr>
          <w:rFonts w:hint="eastAsia"/>
        </w:rPr>
        <w:t>一</w:t>
      </w:r>
      <w:r>
        <w:t>次性倒入，避免混用不同的液压油。</w:t>
      </w:r>
      <w:r w:rsidR="00A9217E" w:rsidRPr="00143455">
        <w:rPr>
          <w:rFonts w:hint="eastAsia"/>
        </w:rPr>
        <w:t>4</w:t>
      </w:r>
      <w:r w:rsidR="0080598F">
        <w:rPr>
          <w:rFonts w:hint="eastAsia"/>
        </w:rPr>
        <w:t>4</w:t>
      </w:r>
      <w:r w:rsidR="00A9217E" w:rsidRPr="00143455">
        <w:rPr>
          <w:rFonts w:hint="eastAsia"/>
        </w:rPr>
        <w:t>0</w:t>
      </w:r>
      <w:r w:rsidR="00A9217E" w:rsidRPr="00143455">
        <w:t>ml(</w:t>
      </w:r>
      <w:r w:rsidR="0080598F">
        <w:rPr>
          <w:rFonts w:hint="eastAsia"/>
        </w:rPr>
        <w:t>14.872</w:t>
      </w:r>
      <w:r w:rsidR="007D527D" w:rsidRPr="00143455">
        <w:t xml:space="preserve"> </w:t>
      </w:r>
      <w:r w:rsidR="00A9217E" w:rsidRPr="00143455">
        <w:t>US oz</w:t>
      </w:r>
      <w:r w:rsidR="00A9217E" w:rsidRPr="00143455">
        <w:rPr>
          <w:rFonts w:hint="eastAsia"/>
        </w:rPr>
        <w:t>，</w:t>
      </w:r>
      <w:r w:rsidR="0080598F">
        <w:rPr>
          <w:rFonts w:hint="eastAsia"/>
        </w:rPr>
        <w:t>15.484</w:t>
      </w:r>
      <w:r w:rsidR="007D527D" w:rsidRPr="00143455">
        <w:rPr>
          <w:rFonts w:hint="eastAsia"/>
        </w:rPr>
        <w:t xml:space="preserve"> </w:t>
      </w:r>
      <w:r w:rsidR="00A9217E" w:rsidRPr="00143455">
        <w:rPr>
          <w:rFonts w:hint="eastAsia"/>
        </w:rPr>
        <w:t xml:space="preserve">lmp </w:t>
      </w:r>
      <w:r w:rsidR="00A9217E" w:rsidRPr="00143455">
        <w:t>oz</w:t>
      </w:r>
      <w:r w:rsidR="00A9217E" w:rsidRPr="00143455">
        <w:rPr>
          <w:rFonts w:hint="eastAsia"/>
        </w:rPr>
        <w:t>,</w:t>
      </w:r>
      <w:r w:rsidR="00A9217E" w:rsidRPr="00143455">
        <w:t xml:space="preserve"> </w:t>
      </w:r>
      <w:r w:rsidR="0080598F">
        <w:rPr>
          <w:rFonts w:hint="eastAsia"/>
        </w:rPr>
        <w:t>26.84</w:t>
      </w:r>
      <w:r w:rsidR="00A9217E" w:rsidRPr="00143455">
        <w:t xml:space="preserve"> cu-in</w:t>
      </w:r>
      <w:r w:rsidR="00A9217E" w:rsidRPr="00143455">
        <w:rPr>
          <w:rFonts w:hint="eastAsia"/>
        </w:rPr>
        <w:t xml:space="preserve"> </w:t>
      </w:r>
      <w:r w:rsidR="00A9217E" w:rsidRPr="00143455">
        <w:t>)</w:t>
      </w:r>
      <w:r w:rsidRPr="007D527D">
        <w:rPr>
          <w:rFonts w:hint="eastAsia"/>
        </w:rPr>
        <w:t>。</w:t>
      </w:r>
    </w:p>
    <w:p w14:paraId="317DFA71" w14:textId="77777777" w:rsidR="00DC2C23" w:rsidRDefault="00DC2C23" w:rsidP="00DC2C23">
      <w:r>
        <w:rPr>
          <w:rFonts w:hint="eastAsia"/>
        </w:rPr>
        <w:t>●行</w:t>
      </w:r>
      <w:r>
        <w:t>经灰尘较多或</w:t>
      </w:r>
      <w:r>
        <w:rPr>
          <w:rFonts w:hint="eastAsia"/>
        </w:rPr>
        <w:t>泥泞</w:t>
      </w:r>
      <w:r>
        <w:t>路面后应及时清理掉前叉管</w:t>
      </w:r>
      <w:r>
        <w:rPr>
          <w:rFonts w:hint="eastAsia"/>
        </w:rPr>
        <w:t>（外露</w:t>
      </w:r>
      <w:r>
        <w:t>的镀铬段筒体</w:t>
      </w:r>
      <w:r>
        <w:rPr>
          <w:rFonts w:hint="eastAsia"/>
        </w:rPr>
        <w:t>）</w:t>
      </w:r>
      <w:r>
        <w:t>上的</w:t>
      </w:r>
      <w:r>
        <w:rPr>
          <w:rFonts w:hint="eastAsia"/>
        </w:rPr>
        <w:t>异物</w:t>
      </w:r>
      <w:r>
        <w:t>，避免划伤防尘或油封造成渗漏</w:t>
      </w:r>
      <w:r>
        <w:rPr>
          <w:rFonts w:hint="eastAsia"/>
        </w:rPr>
        <w:t>；可用软</w:t>
      </w:r>
      <w:r>
        <w:t>布擦拭</w:t>
      </w:r>
      <w:r>
        <w:rPr>
          <w:rFonts w:hint="eastAsia"/>
        </w:rPr>
        <w:t>干净</w:t>
      </w:r>
      <w:r>
        <w:t>。</w:t>
      </w:r>
    </w:p>
    <w:p w14:paraId="48FD91E6" w14:textId="77777777" w:rsidR="00DC2C23" w:rsidRDefault="00DC2C23" w:rsidP="00DC2C23">
      <w:r>
        <w:rPr>
          <w:rFonts w:hint="eastAsia"/>
        </w:rPr>
        <w:t>●切勿</w:t>
      </w:r>
      <w:r>
        <w:t>使用</w:t>
      </w:r>
      <w:r>
        <w:rPr>
          <w:rFonts w:hint="eastAsia"/>
        </w:rPr>
        <w:t>高压</w:t>
      </w:r>
      <w:r>
        <w:t>水枪</w:t>
      </w:r>
      <w:r>
        <w:rPr>
          <w:rFonts w:hint="eastAsia"/>
        </w:rPr>
        <w:t>近</w:t>
      </w:r>
      <w:r>
        <w:t>距离直接对着防尘</w:t>
      </w:r>
      <w:r>
        <w:rPr>
          <w:rFonts w:hint="eastAsia"/>
        </w:rPr>
        <w:t>封</w:t>
      </w:r>
      <w:r>
        <w:t>冲洗。</w:t>
      </w:r>
    </w:p>
    <w:p w14:paraId="42D2FE05" w14:textId="48441668" w:rsidR="00DC2C23" w:rsidRDefault="00DC2C23" w:rsidP="00DC2C23">
      <w:r>
        <w:rPr>
          <w:rFonts w:hint="eastAsia"/>
        </w:rPr>
        <w:t>●长</w:t>
      </w:r>
      <w:r>
        <w:t>时间不驾驶车辆应停放在通气干燥的环境，</w:t>
      </w:r>
      <w:r>
        <w:rPr>
          <w:rFonts w:hint="eastAsia"/>
        </w:rPr>
        <w:t>阴暗</w:t>
      </w:r>
      <w:r>
        <w:t>潮湿的环境容易导致前叉管生锈</w:t>
      </w:r>
      <w:r>
        <w:rPr>
          <w:rFonts w:hint="eastAsia"/>
        </w:rPr>
        <w:t>，</w:t>
      </w:r>
      <w:r>
        <w:t>并使得车辆上其它零件生锈。</w:t>
      </w:r>
      <w:r>
        <w:rPr>
          <w:rFonts w:hint="eastAsia"/>
        </w:rPr>
        <w:t>沿</w:t>
      </w:r>
      <w:r>
        <w:t>海地区应比内陆地区更频繁的保养前减震。擦拭</w:t>
      </w:r>
      <w:r>
        <w:rPr>
          <w:rFonts w:hint="eastAsia"/>
        </w:rPr>
        <w:t>干净</w:t>
      </w:r>
      <w:r>
        <w:t>后可喷</w:t>
      </w:r>
      <w:r>
        <w:rPr>
          <w:rFonts w:hint="eastAsia"/>
        </w:rPr>
        <w:t>涂少量</w:t>
      </w:r>
      <w:r>
        <w:t>防锈油</w:t>
      </w:r>
      <w:r>
        <w:rPr>
          <w:rFonts w:hint="eastAsia"/>
        </w:rPr>
        <w:t>进行</w:t>
      </w:r>
      <w:r>
        <w:t>防锈。</w:t>
      </w:r>
    </w:p>
    <w:p w14:paraId="771C751C" w14:textId="77777777" w:rsidR="0097710F" w:rsidRDefault="0097710F" w:rsidP="00DC2C23"/>
    <w:p w14:paraId="3367DB03" w14:textId="77777777" w:rsidR="00DC2C23" w:rsidRDefault="00DC2C23" w:rsidP="00C50E7F">
      <w:pPr>
        <w:pStyle w:val="3"/>
      </w:pPr>
      <w:bookmarkStart w:id="200" w:name="_Toc221464141"/>
      <w:r>
        <w:t>1</w:t>
      </w:r>
      <w:r>
        <w:rPr>
          <w:rFonts w:hint="eastAsia"/>
        </w:rPr>
        <w:t>、</w:t>
      </w:r>
      <w:r>
        <w:t>检查</w:t>
      </w:r>
      <w:r>
        <w:rPr>
          <w:rFonts w:hint="eastAsia"/>
        </w:rPr>
        <w:t>外观</w:t>
      </w:r>
      <w:bookmarkEnd w:id="200"/>
    </w:p>
    <w:p w14:paraId="3249C9B9" w14:textId="77777777" w:rsidR="00DC2C23" w:rsidRDefault="00DC2C23" w:rsidP="00DC2C23">
      <w:pPr>
        <w:ind w:firstLineChars="213" w:firstLine="426"/>
      </w:pPr>
      <w:r>
        <w:rPr>
          <w:rFonts w:hint="eastAsia"/>
        </w:rPr>
        <w:t>a.将</w:t>
      </w:r>
      <w:r>
        <w:t>车辆</w:t>
      </w:r>
      <w:r>
        <w:rPr>
          <w:rFonts w:hint="eastAsia"/>
        </w:rPr>
        <w:t>停放</w:t>
      </w:r>
      <w:r>
        <w:t>稳固后让前轮悬空</w:t>
      </w:r>
      <w:r>
        <w:rPr>
          <w:rFonts w:hint="eastAsia"/>
        </w:rPr>
        <w:t>，</w:t>
      </w:r>
      <w:r>
        <w:t>转</w:t>
      </w:r>
      <w:r>
        <w:rPr>
          <w:rFonts w:hint="eastAsia"/>
        </w:rPr>
        <w:t>动</w:t>
      </w:r>
      <w:r>
        <w:t>方向把观察前减震是否</w:t>
      </w:r>
      <w:r>
        <w:rPr>
          <w:rFonts w:hint="eastAsia"/>
        </w:rPr>
        <w:t>有渗漏；前叉管表面</w:t>
      </w:r>
      <w:r>
        <w:t>是否有划痕、凹坑</w:t>
      </w:r>
      <w:r>
        <w:rPr>
          <w:rFonts w:hint="eastAsia"/>
        </w:rPr>
        <w:t>、</w:t>
      </w:r>
      <w:r>
        <w:t>生锈</w:t>
      </w:r>
      <w:r>
        <w:rPr>
          <w:rFonts w:hint="eastAsia"/>
        </w:rPr>
        <w:t>等</w:t>
      </w:r>
      <w:r>
        <w:t>情况。</w:t>
      </w:r>
      <w:r>
        <w:rPr>
          <w:rFonts w:hint="eastAsia"/>
        </w:rPr>
        <w:t>较浅的</w:t>
      </w:r>
      <w:r>
        <w:t>划痕或</w:t>
      </w:r>
      <w:r>
        <w:rPr>
          <w:rFonts w:hint="eastAsia"/>
        </w:rPr>
        <w:t>小</w:t>
      </w:r>
      <w:r>
        <w:t>凹坑</w:t>
      </w:r>
      <w:r>
        <w:rPr>
          <w:rFonts w:hint="eastAsia"/>
        </w:rPr>
        <w:t>、</w:t>
      </w:r>
      <w:r>
        <w:t>轻微生锈</w:t>
      </w:r>
      <w:r>
        <w:rPr>
          <w:rFonts w:hint="eastAsia"/>
        </w:rPr>
        <w:t>可</w:t>
      </w:r>
      <w:r>
        <w:t>用</w:t>
      </w:r>
      <w:r>
        <w:rPr>
          <w:rFonts w:hint="eastAsia"/>
        </w:rPr>
        <w:t>2000目</w:t>
      </w:r>
      <w:r>
        <w:t>左右的细砂纸打磨平整</w:t>
      </w:r>
      <w:r>
        <w:rPr>
          <w:rFonts w:hint="eastAsia"/>
        </w:rPr>
        <w:t>。擦拭</w:t>
      </w:r>
      <w:r>
        <w:t>干净</w:t>
      </w:r>
      <w:r>
        <w:rPr>
          <w:rFonts w:hint="eastAsia"/>
        </w:rPr>
        <w:t>防</w:t>
      </w:r>
      <w:r>
        <w:t>尘封处的灰尘</w:t>
      </w:r>
      <w:r>
        <w:rPr>
          <w:rFonts w:hint="eastAsia"/>
        </w:rPr>
        <w:t>或</w:t>
      </w:r>
      <w:r>
        <w:t>异物。</w:t>
      </w:r>
      <w:r>
        <w:rPr>
          <w:rFonts w:hint="eastAsia"/>
        </w:rPr>
        <w:t>有防尘套的需先移开后再检查。</w:t>
      </w:r>
    </w:p>
    <w:p w14:paraId="53CC8A8F" w14:textId="3A213C63" w:rsidR="00DC2C23" w:rsidRDefault="00966077" w:rsidP="00DC2C23">
      <w:pPr>
        <w:jc w:val="center"/>
      </w:pPr>
      <w:r>
        <w:rPr>
          <w:rFonts w:hint="eastAsia"/>
          <w:noProof/>
          <w:snapToGrid/>
        </w:rPr>
        <w:drawing>
          <wp:inline distT="0" distB="0" distL="0" distR="0" wp14:anchorId="2816718B" wp14:editId="382D9E52">
            <wp:extent cx="2880000" cy="1620288"/>
            <wp:effectExtent l="0" t="0" r="0" b="0"/>
            <wp:docPr id="1470059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5919" name="图片 147005919"/>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80000" cy="1620288"/>
                    </a:xfrm>
                    <a:prstGeom prst="rect">
                      <a:avLst/>
                    </a:prstGeom>
                  </pic:spPr>
                </pic:pic>
              </a:graphicData>
            </a:graphic>
          </wp:inline>
        </w:drawing>
      </w:r>
    </w:p>
    <w:p w14:paraId="68EC6D4F" w14:textId="77777777" w:rsidR="00DC2C23" w:rsidRDefault="00DC2C23" w:rsidP="00DC2C23">
      <w:pPr>
        <w:ind w:firstLineChars="213" w:firstLine="426"/>
      </w:pPr>
      <w:r>
        <w:t>b.</w:t>
      </w:r>
      <w:r>
        <w:rPr>
          <w:rFonts w:hint="eastAsia"/>
        </w:rPr>
        <w:t>检查</w:t>
      </w:r>
      <w:r>
        <w:t>底筒是否掉漆</w:t>
      </w:r>
      <w:r>
        <w:rPr>
          <w:rFonts w:hint="eastAsia"/>
        </w:rPr>
        <w:t>；</w:t>
      </w:r>
      <w:r>
        <w:t>前挡泥板</w:t>
      </w:r>
      <w:r>
        <w:rPr>
          <w:rFonts w:hint="eastAsia"/>
        </w:rPr>
        <w:t>、</w:t>
      </w:r>
      <w:r>
        <w:t>前轮空心轴和前</w:t>
      </w:r>
      <w:r>
        <w:rPr>
          <w:rFonts w:hint="eastAsia"/>
        </w:rPr>
        <w:t>刹</w:t>
      </w:r>
      <w:r>
        <w:t>卡钳</w:t>
      </w:r>
      <w:r>
        <w:rPr>
          <w:rFonts w:hint="eastAsia"/>
        </w:rPr>
        <w:t>的</w:t>
      </w:r>
      <w:r>
        <w:t>安装点是否</w:t>
      </w:r>
      <w:r>
        <w:rPr>
          <w:rFonts w:hint="eastAsia"/>
        </w:rPr>
        <w:t>断裂或开</w:t>
      </w:r>
      <w:r>
        <w:t>裂</w:t>
      </w:r>
      <w:r>
        <w:rPr>
          <w:rFonts w:hint="eastAsia"/>
        </w:rPr>
        <w:t>的迹象。检查底筒</w:t>
      </w:r>
      <w:r>
        <w:t>底部是否有渗漏。</w:t>
      </w:r>
    </w:p>
    <w:p w14:paraId="512A55FA" w14:textId="0ABCF05F" w:rsidR="00DC2C23" w:rsidRDefault="00F9544E" w:rsidP="00DC2C23">
      <w:pPr>
        <w:jc w:val="center"/>
      </w:pPr>
      <w:r>
        <w:rPr>
          <w:noProof/>
          <w:snapToGrid/>
        </w:rPr>
        <w:drawing>
          <wp:inline distT="0" distB="0" distL="0" distR="0" wp14:anchorId="0D5E1ECB" wp14:editId="15D7204C">
            <wp:extent cx="2880000" cy="1635264"/>
            <wp:effectExtent l="0" t="0" r="0" b="3175"/>
            <wp:docPr id="16758" name="图片 1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 name="8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80000" cy="1635264"/>
                    </a:xfrm>
                    <a:prstGeom prst="rect">
                      <a:avLst/>
                    </a:prstGeom>
                  </pic:spPr>
                </pic:pic>
              </a:graphicData>
            </a:graphic>
          </wp:inline>
        </w:drawing>
      </w:r>
    </w:p>
    <w:p w14:paraId="2DAE7CF5" w14:textId="5F20AB3B" w:rsidR="00DC2C23" w:rsidRDefault="00DC2C23" w:rsidP="00C26805">
      <w:pPr>
        <w:ind w:firstLineChars="213" w:firstLine="426"/>
      </w:pPr>
      <w:r>
        <w:rPr>
          <w:rFonts w:hint="eastAsia"/>
        </w:rPr>
        <w:t>c.若前</w:t>
      </w:r>
      <w:r>
        <w:t>叉管上附着</w:t>
      </w:r>
      <w:r>
        <w:rPr>
          <w:rFonts w:hint="eastAsia"/>
        </w:rPr>
        <w:t>大量</w:t>
      </w:r>
      <w:r>
        <w:t>液压油，则先擦拭干净后骑行观察。若</w:t>
      </w:r>
      <w:r>
        <w:rPr>
          <w:rFonts w:hint="eastAsia"/>
        </w:rPr>
        <w:t>无</w:t>
      </w:r>
      <w:r>
        <w:t>油迹或</w:t>
      </w:r>
      <w:r>
        <w:rPr>
          <w:rFonts w:hint="eastAsia"/>
        </w:rPr>
        <w:t>轻微</w:t>
      </w:r>
      <w:r>
        <w:t>油迹则为防尘封处装配时积存的液压</w:t>
      </w:r>
      <w:r>
        <w:rPr>
          <w:rFonts w:hint="eastAsia"/>
        </w:rPr>
        <w:t>油</w:t>
      </w:r>
      <w:r>
        <w:t>，</w:t>
      </w:r>
      <w:r>
        <w:rPr>
          <w:rFonts w:hint="eastAsia"/>
        </w:rPr>
        <w:t>可判断</w:t>
      </w:r>
      <w:r>
        <w:t>为油封未漏油。</w:t>
      </w:r>
      <w:r>
        <w:rPr>
          <w:rFonts w:hint="eastAsia"/>
        </w:rPr>
        <w:t>若附着少</w:t>
      </w:r>
      <w:r>
        <w:t>量</w:t>
      </w:r>
      <w:r>
        <w:rPr>
          <w:rFonts w:hint="eastAsia"/>
        </w:rPr>
        <w:t>油</w:t>
      </w:r>
      <w:r>
        <w:t>渍</w:t>
      </w:r>
      <w:r>
        <w:rPr>
          <w:rFonts w:hint="eastAsia"/>
        </w:rPr>
        <w:t>或</w:t>
      </w:r>
      <w:r>
        <w:t>油泥混合物</w:t>
      </w:r>
      <w:r>
        <w:rPr>
          <w:rFonts w:hint="eastAsia"/>
        </w:rPr>
        <w:t>则</w:t>
      </w:r>
      <w:r>
        <w:t>拆下防尘封后擦拭干净</w:t>
      </w:r>
      <w:r>
        <w:rPr>
          <w:rFonts w:hint="eastAsia"/>
        </w:rPr>
        <w:t>前</w:t>
      </w:r>
      <w:r>
        <w:t>叉管和油封表面，先压缩一次前减震再擦拭干净</w:t>
      </w:r>
      <w:r>
        <w:rPr>
          <w:rFonts w:hint="eastAsia"/>
        </w:rPr>
        <w:t>再</w:t>
      </w:r>
      <w:r>
        <w:t>压；重复</w:t>
      </w:r>
      <w:r>
        <w:rPr>
          <w:rFonts w:hint="eastAsia"/>
        </w:rPr>
        <w:t>1</w:t>
      </w:r>
      <w:r>
        <w:t>0</w:t>
      </w:r>
      <w:r>
        <w:rPr>
          <w:rFonts w:hint="eastAsia"/>
        </w:rPr>
        <w:t>次</w:t>
      </w:r>
      <w:r>
        <w:t>上述操作。</w:t>
      </w:r>
      <w:r>
        <w:rPr>
          <w:rFonts w:hint="eastAsia"/>
        </w:rPr>
        <w:t>观察</w:t>
      </w:r>
      <w:r>
        <w:t>前叉管</w:t>
      </w:r>
      <w:r>
        <w:rPr>
          <w:rFonts w:hint="eastAsia"/>
        </w:rPr>
        <w:t>上</w:t>
      </w:r>
      <w:r>
        <w:t>是否仍然有，若有则前</w:t>
      </w:r>
      <w:r>
        <w:rPr>
          <w:rFonts w:hint="eastAsia"/>
        </w:rPr>
        <w:t>减震漏油</w:t>
      </w:r>
      <w:r>
        <w:t>需更换防尘</w:t>
      </w:r>
      <w:r>
        <w:rPr>
          <w:rFonts w:hint="eastAsia"/>
        </w:rPr>
        <w:t>封</w:t>
      </w:r>
      <w:r>
        <w:t>和油封，若无</w:t>
      </w:r>
      <w:r>
        <w:rPr>
          <w:rFonts w:hint="eastAsia"/>
        </w:rPr>
        <w:t>则</w:t>
      </w:r>
      <w:r>
        <w:t>是装配时积存的</w:t>
      </w:r>
      <w:r>
        <w:rPr>
          <w:rFonts w:hint="eastAsia"/>
        </w:rPr>
        <w:t>少量液</w:t>
      </w:r>
      <w:r>
        <w:t>压</w:t>
      </w:r>
      <w:r>
        <w:rPr>
          <w:rFonts w:hint="eastAsia"/>
        </w:rPr>
        <w:t>油</w:t>
      </w:r>
      <w:r>
        <w:t>为正常现象。</w:t>
      </w:r>
    </w:p>
    <w:p w14:paraId="0355EFAC" w14:textId="165B0C6E" w:rsidR="004F512B" w:rsidRDefault="004F512B" w:rsidP="00C26805">
      <w:pPr>
        <w:ind w:firstLineChars="213" w:firstLine="426"/>
      </w:pPr>
      <w:r>
        <w:t>d.</w:t>
      </w:r>
      <w:r>
        <w:rPr>
          <w:rFonts w:hint="eastAsia"/>
        </w:rPr>
        <w:t>借助</w:t>
      </w:r>
      <w:r>
        <w:t>镜子或手机镜头检查底</w:t>
      </w:r>
      <w:r>
        <w:rPr>
          <w:rFonts w:hint="eastAsia"/>
        </w:rPr>
        <w:t>筒</w:t>
      </w:r>
      <w:r>
        <w:t>底部是否有渗漏，若有轻微渗漏应先检查螺栓是否</w:t>
      </w:r>
      <w:r>
        <w:rPr>
          <w:rFonts w:hint="eastAsia"/>
        </w:rPr>
        <w:t>松动</w:t>
      </w:r>
      <w:r>
        <w:t>，此处螺栓扭力为20</w:t>
      </w:r>
      <w:r>
        <w:rPr>
          <w:rFonts w:hint="eastAsia"/>
        </w:rPr>
        <w:t>～26N.m(</w:t>
      </w:r>
      <w:r>
        <w:t>2</w:t>
      </w:r>
      <w:r>
        <w:rPr>
          <w:rFonts w:hint="eastAsia"/>
        </w:rPr>
        <w:t>～2.</w:t>
      </w:r>
      <w:r>
        <w:t>7 kgf.m,15</w:t>
      </w:r>
      <w:r>
        <w:rPr>
          <w:rFonts w:hint="eastAsia"/>
        </w:rPr>
        <w:t>～19</w:t>
      </w:r>
      <w:r>
        <w:t xml:space="preserve"> lbf.ft</w:t>
      </w:r>
      <w:r>
        <w:rPr>
          <w:rFonts w:hint="eastAsia"/>
        </w:rPr>
        <w:t>)。</w:t>
      </w:r>
      <w:r>
        <w:t>拧紧</w:t>
      </w:r>
      <w:r>
        <w:rPr>
          <w:rFonts w:hint="eastAsia"/>
        </w:rPr>
        <w:t>后</w:t>
      </w:r>
      <w:r>
        <w:t>仍然渗漏则应更换密封</w:t>
      </w:r>
      <w:r>
        <w:rPr>
          <w:rFonts w:hint="eastAsia"/>
        </w:rPr>
        <w:t>垫</w:t>
      </w:r>
      <w:r>
        <w:t>。</w:t>
      </w:r>
    </w:p>
    <w:p w14:paraId="3DF88751" w14:textId="7741ABB8" w:rsidR="004F512B" w:rsidRDefault="004F512B" w:rsidP="004F512B">
      <w:pPr>
        <w:jc w:val="center"/>
      </w:pPr>
      <w:r>
        <w:rPr>
          <w:rFonts w:hint="eastAsia"/>
          <w:noProof/>
          <w:snapToGrid/>
        </w:rPr>
        <w:drawing>
          <wp:inline distT="0" distB="0" distL="0" distR="0" wp14:anchorId="1FC35EF9" wp14:editId="3A2BC647">
            <wp:extent cx="2880000" cy="1952640"/>
            <wp:effectExtent l="0" t="0" r="0" b="0"/>
            <wp:docPr id="16760" name="图片 1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 name="83.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80000" cy="1952640"/>
                    </a:xfrm>
                    <a:prstGeom prst="rect">
                      <a:avLst/>
                    </a:prstGeom>
                  </pic:spPr>
                </pic:pic>
              </a:graphicData>
            </a:graphic>
          </wp:inline>
        </w:drawing>
      </w:r>
    </w:p>
    <w:p w14:paraId="2D65BB30" w14:textId="77777777" w:rsidR="0097710F" w:rsidRDefault="0097710F" w:rsidP="004F512B">
      <w:pPr>
        <w:jc w:val="center"/>
      </w:pPr>
    </w:p>
    <w:p w14:paraId="19FC859E" w14:textId="77777777" w:rsidR="00DC2C23" w:rsidRDefault="00DC2C23" w:rsidP="00C50E7F">
      <w:pPr>
        <w:pStyle w:val="3"/>
      </w:pPr>
      <w:bookmarkStart w:id="201" w:name="_Toc221464142"/>
      <w:r>
        <w:rPr>
          <w:rFonts w:hint="eastAsia"/>
        </w:rPr>
        <w:t>2、检查</w:t>
      </w:r>
      <w:r>
        <w:t>减震</w:t>
      </w:r>
      <w:r>
        <w:rPr>
          <w:rFonts w:hint="eastAsia"/>
        </w:rPr>
        <w:t>性能</w:t>
      </w:r>
      <w:bookmarkEnd w:id="201"/>
    </w:p>
    <w:p w14:paraId="079EC43C" w14:textId="7CCBB876" w:rsidR="00DC2C23" w:rsidRDefault="00DC2C23" w:rsidP="00DC2C23">
      <w:pPr>
        <w:ind w:firstLineChars="213" w:firstLine="426"/>
      </w:pPr>
      <w:r>
        <w:rPr>
          <w:rFonts w:hint="eastAsia"/>
        </w:rPr>
        <w:t>捏住前制动手柄并用力往下压方向把松手</w:t>
      </w:r>
      <w:r>
        <w:t>后</w:t>
      </w:r>
      <w:r>
        <w:rPr>
          <w:rFonts w:hint="eastAsia"/>
        </w:rPr>
        <w:t>应能顺利压缩然后恢复正常，重复</w:t>
      </w:r>
      <w:r>
        <w:t>操作几遍</w:t>
      </w:r>
      <w:r>
        <w:rPr>
          <w:rFonts w:hint="eastAsia"/>
        </w:rPr>
        <w:t>检查</w:t>
      </w:r>
      <w:r>
        <w:t>。</w:t>
      </w:r>
      <w:r>
        <w:rPr>
          <w:rFonts w:hint="eastAsia"/>
        </w:rPr>
        <w:t>若有阻滞则需拆下减震进行排查。</w:t>
      </w:r>
      <w:r w:rsidRPr="003A0DFA">
        <w:rPr>
          <w:rFonts w:hint="eastAsia"/>
        </w:rPr>
        <w:t>如有撞击前轮或高速过坎应检查减震</w:t>
      </w:r>
      <w:r w:rsidRPr="003A0DFA">
        <w:rPr>
          <w:rFonts w:hint="eastAsia"/>
        </w:rPr>
        <w:lastRenderedPageBreak/>
        <w:t>是否有变形。</w:t>
      </w:r>
      <w:r>
        <w:rPr>
          <w:rFonts w:hint="eastAsia"/>
        </w:rPr>
        <w:t>按</w:t>
      </w:r>
      <w:r>
        <w:t>保养</w:t>
      </w:r>
      <w:r>
        <w:rPr>
          <w:rFonts w:hint="eastAsia"/>
        </w:rPr>
        <w:t>周期</w:t>
      </w:r>
      <w:r>
        <w:t>表检查减震性能。</w:t>
      </w:r>
      <w:r>
        <w:rPr>
          <w:rFonts w:hint="eastAsia"/>
        </w:rPr>
        <w:t>操作</w:t>
      </w:r>
      <w:r>
        <w:t>时</w:t>
      </w:r>
      <w:r>
        <w:rPr>
          <w:rFonts w:hint="eastAsia"/>
        </w:rPr>
        <w:t>需</w:t>
      </w:r>
      <w:r>
        <w:t>防止车辆侧翻。</w:t>
      </w:r>
    </w:p>
    <w:p w14:paraId="15D6470E" w14:textId="77777777" w:rsidR="001C5AB1" w:rsidRDefault="001C5AB1" w:rsidP="00DC2C23">
      <w:pPr>
        <w:ind w:firstLineChars="213" w:firstLine="426"/>
      </w:pPr>
    </w:p>
    <w:p w14:paraId="001E881D" w14:textId="378D2893" w:rsidR="008355D5" w:rsidRDefault="008355D5" w:rsidP="00C50E7F">
      <w:pPr>
        <w:pStyle w:val="3"/>
      </w:pPr>
      <w:bookmarkStart w:id="202" w:name="_Toc221464143"/>
      <w:r>
        <w:t>3</w:t>
      </w:r>
      <w:r>
        <w:rPr>
          <w:rFonts w:hint="eastAsia"/>
        </w:rPr>
        <w:t>、调整预压</w:t>
      </w:r>
      <w:bookmarkEnd w:id="202"/>
    </w:p>
    <w:p w14:paraId="2E588060" w14:textId="6E39F51F" w:rsidR="008355D5" w:rsidRDefault="008355D5" w:rsidP="008355D5">
      <w:pPr>
        <w:ind w:firstLineChars="213" w:firstLine="426"/>
      </w:pPr>
      <w:r>
        <w:rPr>
          <w:rFonts w:hint="eastAsia"/>
        </w:rPr>
        <w:t>详细步骤见升</w:t>
      </w:r>
      <w:r w:rsidR="00966077">
        <w:rPr>
          <w:rFonts w:hint="eastAsia"/>
        </w:rPr>
        <w:t>详细版</w:t>
      </w:r>
      <w:r>
        <w:rPr>
          <w:rFonts w:hint="eastAsia"/>
        </w:rPr>
        <w:t>的《用户手册》。</w:t>
      </w:r>
    </w:p>
    <w:p w14:paraId="1153AEA3" w14:textId="77777777" w:rsidR="0097710F" w:rsidRDefault="0097710F" w:rsidP="008355D5">
      <w:pPr>
        <w:ind w:firstLineChars="213" w:firstLine="426"/>
      </w:pPr>
    </w:p>
    <w:p w14:paraId="70DAF05C" w14:textId="5192750A" w:rsidR="00DC2C23" w:rsidRDefault="008355D5" w:rsidP="00C50E7F">
      <w:pPr>
        <w:pStyle w:val="3"/>
      </w:pPr>
      <w:bookmarkStart w:id="203" w:name="_Toc221464144"/>
      <w:r>
        <w:t>4</w:t>
      </w:r>
      <w:r w:rsidR="00DC2C23">
        <w:rPr>
          <w:rFonts w:hint="eastAsia"/>
        </w:rPr>
        <w:t>、</w:t>
      </w:r>
      <w:r w:rsidR="00DC2C23">
        <w:t>拆卸前减震</w:t>
      </w:r>
      <w:bookmarkEnd w:id="203"/>
    </w:p>
    <w:p w14:paraId="1A43ECF7" w14:textId="338FCD1C" w:rsidR="00DC2C23" w:rsidRDefault="00DC2C23" w:rsidP="00DC2C23">
      <w:pPr>
        <w:ind w:firstLineChars="213" w:firstLine="426"/>
      </w:pPr>
      <w:r>
        <w:rPr>
          <w:noProof/>
        </w:rPr>
        <w:drawing>
          <wp:anchor distT="0" distB="0" distL="114300" distR="114300" simplePos="0" relativeHeight="252242944" behindDoc="0" locked="0" layoutInCell="1" allowOverlap="1" wp14:anchorId="77FC7562" wp14:editId="03FDACEE">
            <wp:simplePos x="0" y="0"/>
            <wp:positionH relativeFrom="column">
              <wp:posOffset>2701991</wp:posOffset>
            </wp:positionH>
            <wp:positionV relativeFrom="paragraph">
              <wp:posOffset>182376</wp:posOffset>
            </wp:positionV>
            <wp:extent cx="359410" cy="259080"/>
            <wp:effectExtent l="0" t="0" r="2540" b="7620"/>
            <wp:wrapNone/>
            <wp:docPr id="27025" name="图片 27025">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 name="图片 27025">
                      <a:hlinkClick r:id="rId17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参照本</w:t>
      </w:r>
      <w:r>
        <w:t>手册</w:t>
      </w:r>
      <w:r>
        <w:rPr>
          <w:rFonts w:hint="eastAsia"/>
        </w:rPr>
        <w:t>《前叉</w:t>
      </w:r>
      <w:r>
        <w:t>组件</w:t>
      </w:r>
      <w:r>
        <w:rPr>
          <w:rFonts w:hint="eastAsia"/>
        </w:rPr>
        <w:t>》中拆卸</w:t>
      </w:r>
      <w:r>
        <w:t>前减震的步骤将前减震拆下。</w:t>
      </w:r>
    </w:p>
    <w:p w14:paraId="2EBC6C36" w14:textId="77777777" w:rsidR="0097710F" w:rsidRDefault="0097710F" w:rsidP="00DC2C23">
      <w:pPr>
        <w:ind w:firstLineChars="213" w:firstLine="426"/>
      </w:pPr>
    </w:p>
    <w:p w14:paraId="3AE676CE" w14:textId="07492CE0" w:rsidR="00DC2C23" w:rsidRDefault="008355D5" w:rsidP="00C50E7F">
      <w:pPr>
        <w:pStyle w:val="3"/>
      </w:pPr>
      <w:bookmarkStart w:id="204" w:name="_Toc221464145"/>
      <w:r>
        <w:t>5</w:t>
      </w:r>
      <w:r w:rsidR="00DC2C23">
        <w:rPr>
          <w:rFonts w:hint="eastAsia"/>
        </w:rPr>
        <w:t>、</w:t>
      </w:r>
      <w:r w:rsidR="00DC2C23" w:rsidRPr="00A95728">
        <w:rPr>
          <w:rFonts w:hint="eastAsia"/>
        </w:rPr>
        <w:t>矫正</w:t>
      </w:r>
      <w:r w:rsidR="00DC2C23" w:rsidRPr="00A95728">
        <w:t>前叉管</w:t>
      </w:r>
      <w:bookmarkEnd w:id="204"/>
    </w:p>
    <w:p w14:paraId="366883B8" w14:textId="77777777" w:rsidR="00DC2C23" w:rsidRDefault="00DC2C23" w:rsidP="00DC2C23">
      <w:pPr>
        <w:ind w:firstLineChars="213" w:firstLine="426"/>
      </w:pPr>
      <w:r w:rsidRPr="00F256CE">
        <w:rPr>
          <w:rFonts w:hint="eastAsia"/>
        </w:rPr>
        <w:t>若车辆前轮高速过坎或撞击后应检查</w:t>
      </w:r>
      <w:r>
        <w:rPr>
          <w:rFonts w:hint="eastAsia"/>
        </w:rPr>
        <w:t>前叉管</w:t>
      </w:r>
      <w:r w:rsidRPr="00F256CE">
        <w:rPr>
          <w:rFonts w:hint="eastAsia"/>
        </w:rPr>
        <w:t>是否变形</w:t>
      </w:r>
      <w:r>
        <w:rPr>
          <w:rFonts w:hint="eastAsia"/>
        </w:rPr>
        <w:t>。以</w:t>
      </w:r>
      <w:r>
        <w:t>左减震为例</w:t>
      </w:r>
      <w:r>
        <w:rPr>
          <w:rFonts w:hint="eastAsia"/>
        </w:rPr>
        <w:t>利用</w:t>
      </w:r>
      <w:r>
        <w:t>减震底筒</w:t>
      </w:r>
      <w:r>
        <w:rPr>
          <w:rFonts w:hint="eastAsia"/>
        </w:rPr>
        <w:t>前</w:t>
      </w:r>
      <w:r>
        <w:t>轮轴处的端面以及前挡泥板安装点端面将减震固定好</w:t>
      </w:r>
      <w:r>
        <w:rPr>
          <w:rFonts w:hint="eastAsia"/>
        </w:rPr>
        <w:t>；或者</w:t>
      </w:r>
      <w:r>
        <w:t>拆下前叉管</w:t>
      </w:r>
      <w:r>
        <w:rPr>
          <w:rFonts w:hint="eastAsia"/>
        </w:rPr>
        <w:t>。</w:t>
      </w:r>
      <w:r>
        <w:t>使用百分表检测前叉管</w:t>
      </w:r>
      <w:r>
        <w:rPr>
          <w:rFonts w:hint="eastAsia"/>
        </w:rPr>
        <w:t>轴向</w:t>
      </w:r>
      <w:r>
        <w:t>方向的变</w:t>
      </w:r>
      <w:r>
        <w:rPr>
          <w:rFonts w:hint="eastAsia"/>
        </w:rPr>
        <w:t>形</w:t>
      </w:r>
      <w:r>
        <w:t>量</w:t>
      </w:r>
      <w:r>
        <w:rPr>
          <w:rFonts w:hint="eastAsia"/>
        </w:rPr>
        <w:t>，</w:t>
      </w:r>
      <w:r>
        <w:t>转</w:t>
      </w:r>
      <w:r>
        <w:rPr>
          <w:rFonts w:hint="eastAsia"/>
        </w:rPr>
        <w:t>动</w:t>
      </w:r>
      <w:r>
        <w:t>前叉管</w:t>
      </w:r>
      <w:r>
        <w:rPr>
          <w:rFonts w:hint="eastAsia"/>
        </w:rPr>
        <w:t>测量</w:t>
      </w:r>
      <w:r>
        <w:t>不同位置。</w:t>
      </w:r>
    </w:p>
    <w:p w14:paraId="6291FD3D" w14:textId="34AF8927" w:rsidR="00DC2C23" w:rsidRDefault="00A95728" w:rsidP="00DC2C23">
      <w:pPr>
        <w:jc w:val="center"/>
      </w:pPr>
      <w:r>
        <w:rPr>
          <w:noProof/>
          <w:snapToGrid/>
        </w:rPr>
        <w:drawing>
          <wp:inline distT="0" distB="0" distL="0" distR="0" wp14:anchorId="4D2D6EEA" wp14:editId="2985F60F">
            <wp:extent cx="2880000" cy="1045349"/>
            <wp:effectExtent l="0" t="0" r="0" b="254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pic:nvPicPr>
                  <pic:blipFill rotWithShape="1">
                    <a:blip r:embed="rId171" cstate="print">
                      <a:extLst>
                        <a:ext uri="{28A0092B-C50C-407E-A947-70E740481C1C}">
                          <a14:useLocalDpi xmlns:a14="http://schemas.microsoft.com/office/drawing/2010/main" val="0"/>
                        </a:ext>
                      </a:extLst>
                    </a:blip>
                    <a:srcRect t="14758" b="20725"/>
                    <a:stretch/>
                  </pic:blipFill>
                  <pic:spPr bwMode="auto">
                    <a:xfrm>
                      <a:off x="0" y="0"/>
                      <a:ext cx="2880000" cy="1045349"/>
                    </a:xfrm>
                    <a:prstGeom prst="rect">
                      <a:avLst/>
                    </a:prstGeom>
                    <a:ln>
                      <a:noFill/>
                    </a:ln>
                    <a:extLst>
                      <a:ext uri="{53640926-AAD7-44D8-BBD7-CCE9431645EC}">
                        <a14:shadowObscured xmlns:a14="http://schemas.microsoft.com/office/drawing/2010/main"/>
                      </a:ext>
                    </a:extLst>
                  </pic:spPr>
                </pic:pic>
              </a:graphicData>
            </a:graphic>
          </wp:inline>
        </w:drawing>
      </w:r>
    </w:p>
    <w:p w14:paraId="15ACED5F" w14:textId="77777777" w:rsidR="00DC2C23" w:rsidRDefault="00DC2C23" w:rsidP="00DC2C23">
      <w:pPr>
        <w:ind w:firstLineChars="213" w:firstLine="426"/>
      </w:pPr>
      <w:r>
        <w:rPr>
          <w:rFonts w:hint="eastAsia"/>
        </w:rPr>
        <w:t>变形</w:t>
      </w:r>
      <w:r>
        <w:t>量</w:t>
      </w:r>
      <w:r>
        <w:rPr>
          <w:rFonts w:hint="eastAsia"/>
        </w:rPr>
        <w:t>＜0.</w:t>
      </w:r>
      <w:r>
        <w:t>2</w:t>
      </w:r>
      <w:r>
        <w:rPr>
          <w:rFonts w:hint="eastAsia"/>
        </w:rPr>
        <w:t>mm(</w:t>
      </w:r>
      <w:r>
        <w:t>0.008 in</w:t>
      </w:r>
      <w:r>
        <w:rPr>
          <w:rFonts w:hint="eastAsia"/>
        </w:rPr>
        <w:t>)的</w:t>
      </w:r>
      <w:r w:rsidRPr="00F256CE">
        <w:rPr>
          <w:rFonts w:hint="eastAsia"/>
        </w:rPr>
        <w:t>轻微变形可用</w:t>
      </w:r>
      <w:r w:rsidRPr="00F256CE">
        <w:t>V形铁块将</w:t>
      </w:r>
      <w:r>
        <w:t>前叉管</w:t>
      </w:r>
      <w:r w:rsidRPr="00F256CE">
        <w:t>支撑好并在接触面放置软胶或橡胶、铜片等防止</w:t>
      </w:r>
      <w:r>
        <w:t>前叉管</w:t>
      </w:r>
      <w:r w:rsidRPr="00F256CE">
        <w:t>划伤，使用压力机缓慢</w:t>
      </w:r>
      <w:r>
        <w:rPr>
          <w:rFonts w:hint="eastAsia"/>
        </w:rPr>
        <w:t>小</w:t>
      </w:r>
      <w:r>
        <w:t>压力</w:t>
      </w:r>
      <w:r>
        <w:rPr>
          <w:rFonts w:hint="eastAsia"/>
        </w:rPr>
        <w:t>小</w:t>
      </w:r>
      <w:r>
        <w:t>行程分</w:t>
      </w:r>
      <w:r w:rsidRPr="00F256CE">
        <w:t>多次校直</w:t>
      </w:r>
      <w:r>
        <w:rPr>
          <w:rFonts w:hint="eastAsia"/>
        </w:rPr>
        <w:t>，</w:t>
      </w:r>
      <w:r>
        <w:t>边</w:t>
      </w:r>
      <w:r>
        <w:rPr>
          <w:rFonts w:hint="eastAsia"/>
        </w:rPr>
        <w:t>校</w:t>
      </w:r>
      <w:r>
        <w:t>直边测量</w:t>
      </w:r>
      <w:r>
        <w:rPr>
          <w:rFonts w:hint="eastAsia"/>
        </w:rPr>
        <w:t>，</w:t>
      </w:r>
      <w:r>
        <w:t>矫正后</w:t>
      </w:r>
      <w:r>
        <w:rPr>
          <w:rFonts w:hint="eastAsia"/>
        </w:rPr>
        <w:t>径</w:t>
      </w:r>
      <w:r>
        <w:t>向跳动应</w:t>
      </w:r>
      <w:r>
        <w:rPr>
          <w:rFonts w:hint="eastAsia"/>
        </w:rPr>
        <w:t>＜0.</w:t>
      </w:r>
      <w:r>
        <w:t>05</w:t>
      </w:r>
      <w:r>
        <w:rPr>
          <w:rFonts w:hint="eastAsia"/>
        </w:rPr>
        <w:t>mm(</w:t>
      </w:r>
      <w:r>
        <w:t>0.002 in</w:t>
      </w:r>
      <w:r>
        <w:rPr>
          <w:rFonts w:hint="eastAsia"/>
        </w:rPr>
        <w:t>)</w:t>
      </w:r>
      <w:r w:rsidRPr="00F256CE">
        <w:t>。</w:t>
      </w:r>
      <w:r>
        <w:rPr>
          <w:rFonts w:hint="eastAsia"/>
        </w:rPr>
        <w:t>若</w:t>
      </w:r>
      <w:r>
        <w:t>矫正后原弯曲变形部位失圆则应更换</w:t>
      </w:r>
      <w:r>
        <w:rPr>
          <w:rFonts w:hint="eastAsia"/>
        </w:rPr>
        <w:t>。</w:t>
      </w:r>
      <w:r w:rsidRPr="00F256CE">
        <w:t>过大的变形则应更换减震。</w:t>
      </w:r>
    </w:p>
    <w:p w14:paraId="261B11AE" w14:textId="0993798C" w:rsidR="00DC2C23" w:rsidRDefault="00DC2C23" w:rsidP="00DC2C23">
      <w:pPr>
        <w:jc w:val="center"/>
      </w:pPr>
      <w:r>
        <w:rPr>
          <w:rFonts w:hint="eastAsia"/>
          <w:noProof/>
        </w:rPr>
        <w:drawing>
          <wp:inline distT="0" distB="0" distL="0" distR="0" wp14:anchorId="09ED080C" wp14:editId="116163EC">
            <wp:extent cx="2879725" cy="1620038"/>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检查前叉筒2 拷贝.jpg"/>
                    <pic:cNvPicPr/>
                  </pic:nvPicPr>
                  <pic:blipFill rotWithShape="1">
                    <a:blip r:embed="rId172" cstate="print">
                      <a:extLst>
                        <a:ext uri="{28A0092B-C50C-407E-A947-70E740481C1C}">
                          <a14:useLocalDpi xmlns:a14="http://schemas.microsoft.com/office/drawing/2010/main" val="0"/>
                        </a:ext>
                      </a:extLst>
                    </a:blip>
                    <a:srcRect t="2247" b="1"/>
                    <a:stretch/>
                  </pic:blipFill>
                  <pic:spPr bwMode="auto">
                    <a:xfrm>
                      <a:off x="0" y="0"/>
                      <a:ext cx="2880000" cy="1620193"/>
                    </a:xfrm>
                    <a:prstGeom prst="rect">
                      <a:avLst/>
                    </a:prstGeom>
                    <a:ln>
                      <a:noFill/>
                    </a:ln>
                    <a:extLst>
                      <a:ext uri="{53640926-AAD7-44D8-BBD7-CCE9431645EC}">
                        <a14:shadowObscured xmlns:a14="http://schemas.microsoft.com/office/drawing/2010/main"/>
                      </a:ext>
                    </a:extLst>
                  </pic:spPr>
                </pic:pic>
              </a:graphicData>
            </a:graphic>
          </wp:inline>
        </w:drawing>
      </w:r>
    </w:p>
    <w:p w14:paraId="79AAA415" w14:textId="77777777" w:rsidR="0097710F" w:rsidRPr="00EC34B8" w:rsidRDefault="0097710F" w:rsidP="00DC2C23">
      <w:pPr>
        <w:jc w:val="center"/>
      </w:pPr>
    </w:p>
    <w:p w14:paraId="77821494" w14:textId="6B0F3C59" w:rsidR="00DC2C23" w:rsidRDefault="008355D5" w:rsidP="00C50E7F">
      <w:pPr>
        <w:pStyle w:val="3"/>
      </w:pPr>
      <w:bookmarkStart w:id="205" w:name="_Toc221464146"/>
      <w:r>
        <w:t>6</w:t>
      </w:r>
      <w:r w:rsidR="00DC2C23">
        <w:rPr>
          <w:rFonts w:hint="eastAsia"/>
        </w:rPr>
        <w:t>、故障排查</w:t>
      </w:r>
      <w:bookmarkEnd w:id="205"/>
    </w:p>
    <w:p w14:paraId="545C5FD6" w14:textId="77777777" w:rsidR="00DC2C23" w:rsidRDefault="00DC2C23" w:rsidP="00DC2C23">
      <w:pPr>
        <w:ind w:firstLineChars="213" w:firstLine="426"/>
      </w:pPr>
      <w:r>
        <w:t>a.行驶在不平</w:t>
      </w:r>
      <w:r>
        <w:rPr>
          <w:rFonts w:hint="eastAsia"/>
        </w:rPr>
        <w:t>道路</w:t>
      </w:r>
      <w:r>
        <w:t>或紧急制动时有明显撞击声</w:t>
      </w:r>
      <w:r>
        <w:rPr>
          <w:rFonts w:hint="eastAsia"/>
        </w:rPr>
        <w:t>，</w:t>
      </w:r>
      <w:r>
        <w:t>需要检查以下项目：</w:t>
      </w:r>
    </w:p>
    <w:p w14:paraId="76D56822" w14:textId="77777777" w:rsidR="00DC2C23" w:rsidRDefault="00DC2C23" w:rsidP="00DC2C23">
      <w:pPr>
        <w:ind w:firstLineChars="213" w:firstLine="426"/>
      </w:pPr>
      <w:r>
        <w:rPr>
          <w:rFonts w:hint="eastAsia"/>
        </w:rPr>
        <w:t>减震</w:t>
      </w:r>
      <w:r>
        <w:t>器弹簧</w:t>
      </w:r>
      <w:r>
        <w:rPr>
          <w:rFonts w:hint="eastAsia"/>
        </w:rPr>
        <w:t>是</w:t>
      </w:r>
      <w:r>
        <w:t>否折断、弹力</w:t>
      </w:r>
      <w:r>
        <w:rPr>
          <w:rFonts w:hint="eastAsia"/>
        </w:rPr>
        <w:t>下</w:t>
      </w:r>
      <w:r>
        <w:t>降；</w:t>
      </w:r>
    </w:p>
    <w:p w14:paraId="7408E6EB" w14:textId="77777777" w:rsidR="00DC2C23" w:rsidRDefault="00DC2C23" w:rsidP="00DC2C23">
      <w:pPr>
        <w:ind w:firstLineChars="213" w:firstLine="426"/>
      </w:pPr>
      <w:r>
        <w:rPr>
          <w:rFonts w:hint="eastAsia"/>
        </w:rPr>
        <w:t>液压</w:t>
      </w:r>
      <w:r>
        <w:t>油</w:t>
      </w:r>
      <w:r>
        <w:rPr>
          <w:rFonts w:hint="eastAsia"/>
        </w:rPr>
        <w:t>是</w:t>
      </w:r>
      <w:r>
        <w:t>否不足</w:t>
      </w:r>
      <w:r>
        <w:rPr>
          <w:rFonts w:hint="eastAsia"/>
        </w:rPr>
        <w:t>或</w:t>
      </w:r>
      <w:r>
        <w:t>进入空气</w:t>
      </w:r>
      <w:r>
        <w:rPr>
          <w:rFonts w:hint="eastAsia"/>
        </w:rPr>
        <w:t>；</w:t>
      </w:r>
    </w:p>
    <w:p w14:paraId="148FCE45" w14:textId="77777777" w:rsidR="00DC2C23" w:rsidRDefault="00DC2C23" w:rsidP="00DC2C23">
      <w:pPr>
        <w:ind w:firstLineChars="213" w:firstLine="426"/>
      </w:pPr>
      <w:r>
        <w:rPr>
          <w:rFonts w:hint="eastAsia"/>
        </w:rPr>
        <w:t>液压油是</w:t>
      </w:r>
      <w:r>
        <w:t>否过多；</w:t>
      </w:r>
    </w:p>
    <w:p w14:paraId="6BE8DB25" w14:textId="77777777" w:rsidR="00DC2C23" w:rsidRDefault="00DC2C23" w:rsidP="00DC2C23">
      <w:pPr>
        <w:ind w:firstLineChars="213" w:firstLine="426"/>
      </w:pPr>
      <w:r>
        <w:rPr>
          <w:rFonts w:hint="eastAsia"/>
        </w:rPr>
        <w:t>弹簧是</w:t>
      </w:r>
      <w:r>
        <w:t>否</w:t>
      </w:r>
      <w:r>
        <w:rPr>
          <w:rFonts w:hint="eastAsia"/>
        </w:rPr>
        <w:t>轴向</w:t>
      </w:r>
      <w:r>
        <w:t>弯曲与前叉管摩擦</w:t>
      </w:r>
      <w:r>
        <w:rPr>
          <w:rFonts w:hint="eastAsia"/>
        </w:rPr>
        <w:t>。</w:t>
      </w:r>
    </w:p>
    <w:p w14:paraId="5F2C0F7A" w14:textId="77777777" w:rsidR="00DC2C23" w:rsidRDefault="00DC2C23" w:rsidP="00DC2C23">
      <w:pPr>
        <w:ind w:firstLineChars="213" w:firstLine="426"/>
      </w:pPr>
      <w:r>
        <w:rPr>
          <w:rFonts w:hint="eastAsia"/>
        </w:rPr>
        <w:t>b.</w:t>
      </w:r>
      <w:r>
        <w:t>减震过硬</w:t>
      </w:r>
      <w:r>
        <w:rPr>
          <w:rFonts w:hint="eastAsia"/>
        </w:rPr>
        <w:t>应检查</w:t>
      </w:r>
      <w:r>
        <w:t>以下项目：</w:t>
      </w:r>
    </w:p>
    <w:p w14:paraId="385AB109" w14:textId="77777777" w:rsidR="00DC2C23" w:rsidRDefault="00DC2C23" w:rsidP="00DC2C23">
      <w:pPr>
        <w:ind w:firstLineChars="213" w:firstLine="426"/>
      </w:pPr>
      <w:r>
        <w:rPr>
          <w:rFonts w:hint="eastAsia"/>
        </w:rPr>
        <w:t>液压</w:t>
      </w:r>
      <w:r>
        <w:t>油</w:t>
      </w:r>
      <w:r>
        <w:rPr>
          <w:rFonts w:hint="eastAsia"/>
        </w:rPr>
        <w:t>是</w:t>
      </w:r>
      <w:r>
        <w:t>否过多；</w:t>
      </w:r>
    </w:p>
    <w:p w14:paraId="0A466776" w14:textId="77777777" w:rsidR="00DC2C23" w:rsidRDefault="00DC2C23" w:rsidP="00DC2C23">
      <w:pPr>
        <w:ind w:firstLineChars="213" w:firstLine="426"/>
      </w:pPr>
      <w:r>
        <w:rPr>
          <w:rFonts w:hint="eastAsia"/>
        </w:rPr>
        <w:t>前</w:t>
      </w:r>
      <w:r>
        <w:t>叉管</w:t>
      </w:r>
      <w:r>
        <w:rPr>
          <w:rFonts w:hint="eastAsia"/>
        </w:rPr>
        <w:t>是</w:t>
      </w:r>
      <w:r>
        <w:t>否弯曲变形；</w:t>
      </w:r>
    </w:p>
    <w:p w14:paraId="49FBCE64" w14:textId="77777777" w:rsidR="00DC2C23" w:rsidRDefault="00DC2C23" w:rsidP="00DC2C23">
      <w:pPr>
        <w:ind w:firstLineChars="213" w:firstLine="426"/>
      </w:pPr>
      <w:r>
        <w:rPr>
          <w:rFonts w:hint="eastAsia"/>
        </w:rPr>
        <w:t>是否</w:t>
      </w:r>
      <w:r>
        <w:t>改</w:t>
      </w:r>
      <w:r>
        <w:rPr>
          <w:rFonts w:hint="eastAsia"/>
        </w:rPr>
        <w:t>装</w:t>
      </w:r>
      <w:r>
        <w:t>过弹簧。</w:t>
      </w:r>
    </w:p>
    <w:p w14:paraId="5C29B8D4" w14:textId="77777777" w:rsidR="00DC2C23" w:rsidRDefault="00DC2C23" w:rsidP="00DC2C23">
      <w:pPr>
        <w:ind w:firstLineChars="213" w:firstLine="426"/>
      </w:pPr>
      <w:r>
        <w:rPr>
          <w:rFonts w:hint="eastAsia"/>
        </w:rPr>
        <w:t>c.减震</w:t>
      </w:r>
      <w:r>
        <w:t>过</w:t>
      </w:r>
      <w:r>
        <w:rPr>
          <w:rFonts w:hint="eastAsia"/>
        </w:rPr>
        <w:t>软应</w:t>
      </w:r>
      <w:r>
        <w:t>检查以下项目：</w:t>
      </w:r>
    </w:p>
    <w:p w14:paraId="47A48970" w14:textId="77777777" w:rsidR="00DC2C23" w:rsidRDefault="00DC2C23" w:rsidP="00DC2C23">
      <w:pPr>
        <w:ind w:firstLineChars="213" w:firstLine="426"/>
      </w:pPr>
      <w:r>
        <w:rPr>
          <w:rFonts w:hint="eastAsia"/>
        </w:rPr>
        <w:t>是</w:t>
      </w:r>
      <w:r>
        <w:t>否</w:t>
      </w:r>
      <w:r>
        <w:rPr>
          <w:rFonts w:hint="eastAsia"/>
        </w:rPr>
        <w:t>换</w:t>
      </w:r>
      <w:r>
        <w:t>了粘度低的液压油；</w:t>
      </w:r>
    </w:p>
    <w:p w14:paraId="0E396129" w14:textId="77777777" w:rsidR="00DC2C23" w:rsidRDefault="00DC2C23" w:rsidP="00DC2C23">
      <w:pPr>
        <w:ind w:firstLineChars="213" w:firstLine="426"/>
      </w:pPr>
      <w:r>
        <w:rPr>
          <w:rFonts w:hint="eastAsia"/>
        </w:rPr>
        <w:t>弹簧</w:t>
      </w:r>
      <w:r>
        <w:t>弹力</w:t>
      </w:r>
      <w:r>
        <w:rPr>
          <w:rFonts w:hint="eastAsia"/>
        </w:rPr>
        <w:t>是</w:t>
      </w:r>
      <w:r>
        <w:t>否下降</w:t>
      </w:r>
      <w:r>
        <w:rPr>
          <w:rFonts w:hint="eastAsia"/>
        </w:rPr>
        <w:t>；</w:t>
      </w:r>
    </w:p>
    <w:p w14:paraId="4A5122B5" w14:textId="16B7F5E7" w:rsidR="00DC2C23" w:rsidRDefault="00DC2C23" w:rsidP="00DC2C23">
      <w:pPr>
        <w:ind w:firstLineChars="213" w:firstLine="426"/>
      </w:pPr>
      <w:r>
        <w:rPr>
          <w:rFonts w:hint="eastAsia"/>
        </w:rPr>
        <w:t>液压</w:t>
      </w:r>
      <w:r>
        <w:t>油是否过少。</w:t>
      </w:r>
    </w:p>
    <w:p w14:paraId="28177A29" w14:textId="77777777" w:rsidR="0097710F" w:rsidRDefault="0097710F" w:rsidP="00DC2C23">
      <w:pPr>
        <w:ind w:firstLineChars="213" w:firstLine="426"/>
      </w:pPr>
    </w:p>
    <w:p w14:paraId="2B411822" w14:textId="36125DA7" w:rsidR="00DC2C23" w:rsidRDefault="00DC2C23" w:rsidP="003A2C1A">
      <w:pPr>
        <w:pStyle w:val="2"/>
      </w:pPr>
      <w:bookmarkStart w:id="206" w:name="_Toc221464147"/>
      <w:bookmarkStart w:id="207" w:name="_Toc68012511"/>
      <w:bookmarkEnd w:id="199"/>
      <w:r>
        <w:rPr>
          <w:rFonts w:hint="eastAsia"/>
        </w:rPr>
        <w:t>后减震器</w:t>
      </w:r>
      <w:bookmarkEnd w:id="206"/>
    </w:p>
    <w:p w14:paraId="7B47A431" w14:textId="77777777" w:rsidR="00DC2C23" w:rsidRDefault="00DC2C23" w:rsidP="00DC2C23">
      <w:r w:rsidRPr="0002659A">
        <w:rPr>
          <w:rFonts w:hint="eastAsia"/>
          <w:b/>
        </w:rPr>
        <w:t>注意：</w:t>
      </w:r>
    </w:p>
    <w:p w14:paraId="0672F5D3" w14:textId="3D434C7C" w:rsidR="00DC2C23" w:rsidRDefault="00DC2C23" w:rsidP="00DC2C23">
      <w:r>
        <w:rPr>
          <w:rFonts w:hint="eastAsia"/>
        </w:rPr>
        <w:t>●</w:t>
      </w:r>
      <w:r w:rsidRPr="008A5B41">
        <w:rPr>
          <w:rFonts w:hint="eastAsia"/>
        </w:rPr>
        <w:t>每</w:t>
      </w:r>
      <w:r w:rsidRPr="008A5B41">
        <w:t>10000km(</w:t>
      </w:r>
      <w:r w:rsidR="00F61B6B">
        <w:t>6200</w:t>
      </w:r>
      <w:r w:rsidRPr="008A5B41">
        <w:t xml:space="preserve"> mile)</w:t>
      </w:r>
      <w:r>
        <w:rPr>
          <w:rFonts w:hint="eastAsia"/>
        </w:rPr>
        <w:t>或</w:t>
      </w:r>
      <w:r>
        <w:t>每</w:t>
      </w:r>
      <w:r>
        <w:rPr>
          <w:rFonts w:hint="eastAsia"/>
        </w:rPr>
        <w:t>12个月</w:t>
      </w:r>
      <w:r w:rsidRPr="008A5B41">
        <w:t>应</w:t>
      </w:r>
      <w:r w:rsidRPr="00DC2AFE">
        <w:t>当</w:t>
      </w:r>
      <w:r>
        <w:rPr>
          <w:rFonts w:hint="eastAsia"/>
        </w:rPr>
        <w:t>检查是</w:t>
      </w:r>
      <w:r>
        <w:t>否</w:t>
      </w:r>
      <w:r>
        <w:rPr>
          <w:rFonts w:hint="eastAsia"/>
        </w:rPr>
        <w:t>渗漏</w:t>
      </w:r>
      <w:r>
        <w:t>，减震回弹是否正常。</w:t>
      </w:r>
    </w:p>
    <w:p w14:paraId="034D433F" w14:textId="77777777" w:rsidR="00DC2C23" w:rsidRDefault="00DC2C23" w:rsidP="00DC2C23">
      <w:r>
        <w:rPr>
          <w:rFonts w:hint="eastAsia"/>
        </w:rPr>
        <w:t>●如</w:t>
      </w:r>
      <w:r>
        <w:t>后减震附着较多泥沙时</w:t>
      </w:r>
      <w:r>
        <w:rPr>
          <w:rFonts w:hint="eastAsia"/>
        </w:rPr>
        <w:t>应</w:t>
      </w:r>
      <w:r>
        <w:t>及时清洁干净，防止软大的石子</w:t>
      </w:r>
      <w:r>
        <w:rPr>
          <w:rFonts w:hint="eastAsia"/>
        </w:rPr>
        <w:t>将</w:t>
      </w:r>
      <w:r>
        <w:t>镀铬件划伤造成生锈。</w:t>
      </w:r>
    </w:p>
    <w:p w14:paraId="46198614" w14:textId="77777777" w:rsidR="00DC2C23" w:rsidRDefault="00DC2C23" w:rsidP="00DC2C23">
      <w:r>
        <w:rPr>
          <w:rFonts w:hint="eastAsia"/>
        </w:rPr>
        <w:t>●非</w:t>
      </w:r>
      <w:r>
        <w:t>专业人员切勿自行拆解后减震</w:t>
      </w:r>
      <w:r>
        <w:rPr>
          <w:rFonts w:hint="eastAsia"/>
        </w:rPr>
        <w:t>器</w:t>
      </w:r>
      <w:r>
        <w:t>。</w:t>
      </w:r>
    </w:p>
    <w:p w14:paraId="5C397DF7" w14:textId="4EFABE4F" w:rsidR="00DC2C23" w:rsidRDefault="00DC2C23" w:rsidP="00DC2C23">
      <w:r>
        <w:rPr>
          <w:rFonts w:hint="eastAsia"/>
        </w:rPr>
        <w:t>●应</w:t>
      </w:r>
      <w:r>
        <w:t>根据定期维护保养表保养</w:t>
      </w:r>
      <w:r>
        <w:rPr>
          <w:rFonts w:hint="eastAsia"/>
        </w:rPr>
        <w:t>。</w:t>
      </w:r>
    </w:p>
    <w:p w14:paraId="0463AB9A" w14:textId="77777777" w:rsidR="0097710F" w:rsidRDefault="0097710F" w:rsidP="00DC2C23"/>
    <w:p w14:paraId="24A24F43" w14:textId="77777777" w:rsidR="00DC2C23" w:rsidRDefault="00DC2C23" w:rsidP="00C50E7F">
      <w:pPr>
        <w:pStyle w:val="3"/>
      </w:pPr>
      <w:bookmarkStart w:id="208" w:name="_Toc221464148"/>
      <w:r>
        <w:rPr>
          <w:rFonts w:hint="eastAsia"/>
        </w:rPr>
        <w:t>1、检查</w:t>
      </w:r>
      <w:bookmarkEnd w:id="208"/>
    </w:p>
    <w:p w14:paraId="01C791B7" w14:textId="0917B3A1" w:rsidR="00DC2C23" w:rsidRDefault="00DC2C23" w:rsidP="00DC2C23">
      <w:pPr>
        <w:ind w:firstLineChars="213" w:firstLine="426"/>
      </w:pPr>
      <w:r>
        <w:rPr>
          <w:rFonts w:hint="eastAsia"/>
        </w:rPr>
        <w:t>a.一</w:t>
      </w:r>
      <w:r>
        <w:t>人将车辆扶</w:t>
      </w:r>
      <w:r>
        <w:rPr>
          <w:rFonts w:hint="eastAsia"/>
        </w:rPr>
        <w:t>正扶</w:t>
      </w:r>
      <w:r>
        <w:t>稳，一人在</w:t>
      </w:r>
      <w:r>
        <w:rPr>
          <w:rFonts w:hint="eastAsia"/>
        </w:rPr>
        <w:t>后面按压</w:t>
      </w:r>
      <w:r>
        <w:t>后扶手，观察</w:t>
      </w:r>
      <w:r>
        <w:rPr>
          <w:rFonts w:hint="eastAsia"/>
        </w:rPr>
        <w:t>后</w:t>
      </w:r>
      <w:r>
        <w:t>减震是否能顺</w:t>
      </w:r>
      <w:r>
        <w:rPr>
          <w:rFonts w:hint="eastAsia"/>
        </w:rPr>
        <w:t>畅</w:t>
      </w:r>
      <w:r>
        <w:t>恢复</w:t>
      </w:r>
      <w:r>
        <w:rPr>
          <w:rFonts w:hint="eastAsia"/>
        </w:rPr>
        <w:t>。</w:t>
      </w:r>
    </w:p>
    <w:p w14:paraId="602DBAD2" w14:textId="77777777" w:rsidR="00DC2C23" w:rsidRDefault="00DC2C23" w:rsidP="00DC2C23">
      <w:pPr>
        <w:ind w:firstLineChars="213" w:firstLine="426"/>
      </w:pPr>
      <w:r>
        <w:t>b.检查减震螺栓是否松动。</w:t>
      </w:r>
    </w:p>
    <w:p w14:paraId="556503F9" w14:textId="5CF3DEC4" w:rsidR="00DC2C23" w:rsidRDefault="00004163" w:rsidP="00DC2C23">
      <w:pPr>
        <w:ind w:firstLineChars="213" w:firstLine="426"/>
      </w:pPr>
      <w:r>
        <w:rPr>
          <w:rFonts w:hint="eastAsia"/>
        </w:rPr>
        <w:t>c</w:t>
      </w:r>
      <w:r w:rsidR="00DC2C23">
        <w:rPr>
          <w:rFonts w:hint="eastAsia"/>
        </w:rPr>
        <w:t>.检查</w:t>
      </w:r>
      <w:r w:rsidR="00DC2C23">
        <w:t>减震底部</w:t>
      </w:r>
      <w:r w:rsidR="00DC2C23">
        <w:rPr>
          <w:rFonts w:hint="eastAsia"/>
        </w:rPr>
        <w:t>焊</w:t>
      </w:r>
      <w:r w:rsidR="00DC2C23">
        <w:t>缝处是否</w:t>
      </w:r>
      <w:r w:rsidR="00DC2C23">
        <w:rPr>
          <w:rFonts w:hint="eastAsia"/>
        </w:rPr>
        <w:t>渗漏</w:t>
      </w:r>
      <w:r w:rsidR="00DC2C23">
        <w:t>。</w:t>
      </w:r>
    </w:p>
    <w:p w14:paraId="12B5E75D" w14:textId="77777777" w:rsidR="0097710F" w:rsidRDefault="0097710F" w:rsidP="00DC2C23">
      <w:pPr>
        <w:ind w:firstLineChars="213" w:firstLine="426"/>
      </w:pPr>
    </w:p>
    <w:p w14:paraId="1F5657B4" w14:textId="77777777" w:rsidR="00DC2C23" w:rsidRDefault="00DC2C23" w:rsidP="00C50E7F">
      <w:pPr>
        <w:pStyle w:val="3"/>
      </w:pPr>
      <w:bookmarkStart w:id="209" w:name="_Toc221464149"/>
      <w:r>
        <w:rPr>
          <w:rFonts w:hint="eastAsia"/>
        </w:rPr>
        <w:t>2、调整预压</w:t>
      </w:r>
      <w:bookmarkEnd w:id="209"/>
    </w:p>
    <w:p w14:paraId="5002D441" w14:textId="56E78F07" w:rsidR="008355D5" w:rsidRDefault="00E6294D" w:rsidP="008355D5">
      <w:pPr>
        <w:ind w:firstLineChars="213" w:firstLine="426"/>
      </w:pPr>
      <w:r>
        <w:rPr>
          <w:rFonts w:hint="eastAsia"/>
        </w:rPr>
        <w:t>详细步骤见升仕商城</w:t>
      </w:r>
      <w:r w:rsidR="00EA31D1">
        <w:rPr>
          <w:rFonts w:hint="eastAsia"/>
        </w:rPr>
        <w:t>详细版</w:t>
      </w:r>
      <w:r>
        <w:rPr>
          <w:rFonts w:hint="eastAsia"/>
        </w:rPr>
        <w:t>的《用户手册》</w:t>
      </w:r>
      <w:r w:rsidR="008355D5">
        <w:rPr>
          <w:rFonts w:hint="eastAsia"/>
        </w:rPr>
        <w:t>。</w:t>
      </w:r>
    </w:p>
    <w:p w14:paraId="622A35A3" w14:textId="77777777" w:rsidR="0097710F" w:rsidRDefault="0097710F" w:rsidP="008355D5">
      <w:pPr>
        <w:ind w:firstLineChars="213" w:firstLine="426"/>
      </w:pPr>
    </w:p>
    <w:p w14:paraId="79182BD7" w14:textId="77777777" w:rsidR="00DC2C23" w:rsidRDefault="00DC2C23" w:rsidP="00C50E7F">
      <w:pPr>
        <w:pStyle w:val="3"/>
      </w:pPr>
      <w:bookmarkStart w:id="210" w:name="_Toc221464150"/>
      <w:r>
        <w:rPr>
          <w:rFonts w:hint="eastAsia"/>
        </w:rPr>
        <w:t>3、</w:t>
      </w:r>
      <w:r>
        <w:t>更换后减震</w:t>
      </w:r>
      <w:bookmarkEnd w:id="210"/>
    </w:p>
    <w:p w14:paraId="76863C8C" w14:textId="0C66DEB5" w:rsidR="00A9217E" w:rsidRDefault="00DC2C23" w:rsidP="00243225">
      <w:pPr>
        <w:ind w:firstLineChars="213" w:firstLine="426"/>
        <w:sectPr w:rsidR="00A9217E" w:rsidSect="00836A8E">
          <w:type w:val="continuous"/>
          <w:pgSz w:w="11906" w:h="16838"/>
          <w:pgMar w:top="720" w:right="720" w:bottom="720" w:left="720" w:header="567" w:footer="567" w:gutter="0"/>
          <w:cols w:num="2" w:sep="1" w:space="466"/>
          <w:docGrid w:type="lines" w:linePitch="312"/>
        </w:sectPr>
      </w:pPr>
      <w:r>
        <w:rPr>
          <w:rFonts w:hint="eastAsia"/>
        </w:rPr>
        <w:t>参照本册“后叉组件”中拆卸</w:t>
      </w:r>
      <w:r>
        <w:t>后减震</w:t>
      </w:r>
      <w:r>
        <w:rPr>
          <w:rFonts w:hint="eastAsia"/>
        </w:rPr>
        <w:t>将</w:t>
      </w:r>
      <w:r>
        <w:t>后减震拆下。</w:t>
      </w:r>
      <w:bookmarkEnd w:id="207"/>
    </w:p>
    <w:p w14:paraId="678CA925" w14:textId="27B05CBD" w:rsidR="00992BC5" w:rsidRDefault="00992BC5" w:rsidP="003A2C1A">
      <w:pPr>
        <w:pStyle w:val="2"/>
      </w:pPr>
      <w:bookmarkStart w:id="211" w:name="_Toc221464151"/>
      <w:r>
        <w:rPr>
          <w:rFonts w:hint="eastAsia"/>
        </w:rPr>
        <w:lastRenderedPageBreak/>
        <w:t>螺栓\螺母\紧固件</w:t>
      </w:r>
      <w:bookmarkEnd w:id="211"/>
    </w:p>
    <w:p w14:paraId="1A41D466" w14:textId="77777777" w:rsidR="00992BC5" w:rsidRDefault="00992BC5" w:rsidP="00992BC5">
      <w:r w:rsidRPr="0002659A">
        <w:rPr>
          <w:rFonts w:hint="eastAsia"/>
          <w:b/>
        </w:rPr>
        <w:t>注意：</w:t>
      </w:r>
    </w:p>
    <w:p w14:paraId="6A7E0C5E" w14:textId="77777777" w:rsidR="00992BC5" w:rsidRPr="007D527D" w:rsidRDefault="00992BC5" w:rsidP="00992BC5">
      <w:r>
        <w:rPr>
          <w:rFonts w:hint="eastAsia"/>
        </w:rPr>
        <w:t>●</w:t>
      </w:r>
      <w:r w:rsidRPr="007D527D">
        <w:rPr>
          <w:rFonts w:hint="eastAsia"/>
        </w:rPr>
        <w:t>定期按保养</w:t>
      </w:r>
      <w:r w:rsidRPr="007D527D">
        <w:t>周期表检查车身</w:t>
      </w:r>
      <w:r w:rsidRPr="007D527D">
        <w:rPr>
          <w:rFonts w:hint="eastAsia"/>
        </w:rPr>
        <w:t>紧固</w:t>
      </w:r>
      <w:r w:rsidRPr="007D527D">
        <w:t>件。</w:t>
      </w:r>
    </w:p>
    <w:p w14:paraId="00AD5EA6" w14:textId="77777777" w:rsidR="00992BC5" w:rsidRPr="007D527D" w:rsidRDefault="00992BC5" w:rsidP="00992BC5">
      <w:r w:rsidRPr="007D527D">
        <w:t>检查</w:t>
      </w:r>
      <w:r w:rsidRPr="007D527D">
        <w:rPr>
          <w:rFonts w:hint="eastAsia"/>
        </w:rPr>
        <w:t>关</w:t>
      </w:r>
      <w:r w:rsidRPr="007D527D">
        <w:t>重部位紧固件</w:t>
      </w:r>
    </w:p>
    <w:p w14:paraId="02AD61E6" w14:textId="62DCA205" w:rsidR="003914BD" w:rsidRPr="007D527D" w:rsidRDefault="003914BD" w:rsidP="003914BD">
      <w:pPr>
        <w:ind w:firstLineChars="213" w:firstLine="426"/>
      </w:pPr>
      <w:bookmarkStart w:id="212" w:name="_Toc70577766"/>
      <w:r w:rsidRPr="007D527D">
        <w:rPr>
          <w:rFonts w:hint="eastAsia"/>
        </w:rPr>
        <w:t>检查</w:t>
      </w:r>
      <w:r w:rsidRPr="007D527D">
        <w:t>前碟刹卡钳螺栓、</w:t>
      </w:r>
      <w:r w:rsidRPr="007D527D">
        <w:rPr>
          <w:rFonts w:hint="eastAsia"/>
        </w:rPr>
        <w:t>前</w:t>
      </w:r>
      <w:r w:rsidRPr="007D527D">
        <w:t>减震底筒螺栓、</w:t>
      </w:r>
      <w:r w:rsidRPr="007D527D">
        <w:rPr>
          <w:rFonts w:hint="eastAsia"/>
        </w:rPr>
        <w:t>上下</w:t>
      </w:r>
      <w:r w:rsidRPr="007D527D">
        <w:t>联板螺栓、</w:t>
      </w:r>
      <w:r w:rsidRPr="007D527D">
        <w:rPr>
          <w:rFonts w:hint="eastAsia"/>
        </w:rPr>
        <w:t>碟刹盘</w:t>
      </w:r>
      <w:r w:rsidR="00935AC1">
        <w:rPr>
          <w:rFonts w:hint="eastAsia"/>
        </w:rPr>
        <w:t>螺栓、</w:t>
      </w:r>
      <w:r w:rsidRPr="007D527D">
        <w:rPr>
          <w:rFonts w:hint="eastAsia"/>
        </w:rPr>
        <w:t>链轮螺</w:t>
      </w:r>
      <w:r w:rsidR="00935AC1">
        <w:rPr>
          <w:rFonts w:hint="eastAsia"/>
        </w:rPr>
        <w:t>母</w:t>
      </w:r>
      <w:r w:rsidRPr="007D527D">
        <w:t>、后轮</w:t>
      </w:r>
      <w:r w:rsidRPr="007D527D">
        <w:rPr>
          <w:rFonts w:hint="eastAsia"/>
        </w:rPr>
        <w:t>轴</w:t>
      </w:r>
      <w:r w:rsidRPr="007D527D">
        <w:t>螺母</w:t>
      </w:r>
      <w:r w:rsidRPr="007D527D">
        <w:rPr>
          <w:rFonts w:hint="eastAsia"/>
        </w:rPr>
        <w:t>及开口销</w:t>
      </w:r>
      <w:r w:rsidR="00935AC1">
        <w:rPr>
          <w:rFonts w:hint="eastAsia"/>
        </w:rPr>
        <w:t>、</w:t>
      </w:r>
      <w:r>
        <w:rPr>
          <w:rFonts w:hint="eastAsia"/>
        </w:rPr>
        <w:t>上联板装饰螺母、后平叉轴螺母、发动机吊架螺栓、调</w:t>
      </w:r>
      <w:r w:rsidR="00935AC1">
        <w:rPr>
          <w:rFonts w:hint="eastAsia"/>
        </w:rPr>
        <w:t>链</w:t>
      </w:r>
      <w:r>
        <w:rPr>
          <w:rFonts w:hint="eastAsia"/>
        </w:rPr>
        <w:t>器螺栓和螺母、</w:t>
      </w:r>
      <w:r w:rsidRPr="007D527D">
        <w:t>是否有松动。</w:t>
      </w:r>
    </w:p>
    <w:p w14:paraId="5091719F" w14:textId="140909F5" w:rsidR="003914BD" w:rsidRDefault="00134B03" w:rsidP="003914BD">
      <w:pPr>
        <w:jc w:val="center"/>
      </w:pPr>
      <w:r>
        <w:rPr>
          <w:rFonts w:hint="eastAsia"/>
          <w:noProof/>
          <w:snapToGrid/>
        </w:rPr>
        <w:drawing>
          <wp:inline distT="0" distB="0" distL="0" distR="0" wp14:anchorId="39CFB0E7" wp14:editId="20465919">
            <wp:extent cx="6480000" cy="6036713"/>
            <wp:effectExtent l="0" t="0" r="0" b="2540"/>
            <wp:docPr id="7754567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56779" name="图片 775456779"/>
                    <pic:cNvPicPr/>
                  </pic:nvPicPr>
                  <pic:blipFill rotWithShape="1">
                    <a:blip r:embed="rId173">
                      <a:extLst>
                        <a:ext uri="{28A0092B-C50C-407E-A947-70E740481C1C}">
                          <a14:useLocalDpi xmlns:a14="http://schemas.microsoft.com/office/drawing/2010/main" val="0"/>
                        </a:ext>
                      </a:extLst>
                    </a:blip>
                    <a:srcRect l="20352" r="19310"/>
                    <a:stretch>
                      <a:fillRect/>
                    </a:stretch>
                  </pic:blipFill>
                  <pic:spPr bwMode="auto">
                    <a:xfrm>
                      <a:off x="0" y="0"/>
                      <a:ext cx="6480000" cy="6036713"/>
                    </a:xfrm>
                    <a:prstGeom prst="rect">
                      <a:avLst/>
                    </a:prstGeom>
                    <a:ln>
                      <a:noFill/>
                    </a:ln>
                    <a:extLst>
                      <a:ext uri="{53640926-AAD7-44D8-BBD7-CCE9431645EC}">
                        <a14:shadowObscured xmlns:a14="http://schemas.microsoft.com/office/drawing/2010/main"/>
                      </a:ext>
                    </a:extLst>
                  </pic:spPr>
                </pic:pic>
              </a:graphicData>
            </a:graphic>
          </wp:inline>
        </w:drawing>
      </w:r>
    </w:p>
    <w:p w14:paraId="76C0BC06" w14:textId="6FB39EEC" w:rsidR="00935AC1" w:rsidRDefault="00935AC1" w:rsidP="003914BD">
      <w:pPr>
        <w:jc w:val="center"/>
      </w:pPr>
      <w:r>
        <w:rPr>
          <w:rFonts w:hint="eastAsia"/>
        </w:rPr>
        <w:br w:type="page"/>
      </w:r>
    </w:p>
    <w:p w14:paraId="76DB2F50" w14:textId="0303F8EF" w:rsidR="00C25E91" w:rsidRDefault="00C25E91" w:rsidP="003A2C1A">
      <w:pPr>
        <w:pStyle w:val="2"/>
      </w:pPr>
      <w:bookmarkStart w:id="213" w:name="_Toc221464152"/>
      <w:r>
        <w:rPr>
          <w:rFonts w:hint="eastAsia"/>
        </w:rPr>
        <w:lastRenderedPageBreak/>
        <w:t>侧</w:t>
      </w:r>
      <w:r>
        <w:t>支架</w:t>
      </w:r>
      <w:bookmarkEnd w:id="213"/>
    </w:p>
    <w:p w14:paraId="51B316DC" w14:textId="77777777" w:rsidR="00C25E91" w:rsidRDefault="00C25E91" w:rsidP="00C25E91">
      <w:r>
        <w:rPr>
          <w:rFonts w:hint="eastAsia"/>
        </w:rPr>
        <w:t>注意</w:t>
      </w:r>
    </w:p>
    <w:p w14:paraId="5E80C711" w14:textId="26EF9098" w:rsidR="00C25E91" w:rsidRDefault="00C25E91" w:rsidP="00C25E91">
      <w:r>
        <w:rPr>
          <w:rFonts w:hint="eastAsia"/>
        </w:rPr>
        <w:t>●</w:t>
      </w:r>
      <w:r w:rsidRPr="00E25F16">
        <w:rPr>
          <w:rFonts w:hint="eastAsia"/>
        </w:rPr>
        <w:t>将车辆停放在平整的稳固的地面或升降台</w:t>
      </w:r>
      <w:r>
        <w:rPr>
          <w:rFonts w:hint="eastAsia"/>
        </w:rPr>
        <w:t>，</w:t>
      </w:r>
      <w:r w:rsidR="005F0F5F">
        <w:t>将车辆支撑稳固</w:t>
      </w:r>
      <w:r w:rsidRPr="00E25F16">
        <w:rPr>
          <w:rFonts w:hint="eastAsia"/>
        </w:rPr>
        <w:t>。</w:t>
      </w:r>
    </w:p>
    <w:p w14:paraId="0D61CC84" w14:textId="1534E270" w:rsidR="00C25E91" w:rsidRDefault="00C25E91" w:rsidP="00C25E91">
      <w:r>
        <w:rPr>
          <w:rFonts w:hint="eastAsia"/>
        </w:rPr>
        <w:t>●拆、装</w:t>
      </w:r>
      <w:r>
        <w:t>弹簧时</w:t>
      </w:r>
      <w:r>
        <w:rPr>
          <w:rFonts w:hint="eastAsia"/>
        </w:rPr>
        <w:t>需防止</w:t>
      </w:r>
      <w:r>
        <w:t>弹簧</w:t>
      </w:r>
      <w:r>
        <w:rPr>
          <w:rFonts w:hint="eastAsia"/>
        </w:rPr>
        <w:t>突然</w:t>
      </w:r>
      <w:r>
        <w:t>飞脱造成人身伤害。</w:t>
      </w:r>
    </w:p>
    <w:p w14:paraId="7BEFA8A9" w14:textId="77777777" w:rsidR="00C25E91" w:rsidRDefault="00C25E91" w:rsidP="00C50E7F">
      <w:pPr>
        <w:pStyle w:val="3"/>
      </w:pPr>
      <w:bookmarkStart w:id="214" w:name="_Toc221464153"/>
      <w:r>
        <w:rPr>
          <w:rFonts w:hint="eastAsia"/>
        </w:rPr>
        <w:t>1、</w:t>
      </w:r>
      <w:r>
        <w:t>检查</w:t>
      </w:r>
      <w:bookmarkEnd w:id="214"/>
    </w:p>
    <w:p w14:paraId="34264AE4" w14:textId="6E2C0C98" w:rsidR="00C25E91" w:rsidRDefault="00935AC1" w:rsidP="00D87E59">
      <w:pPr>
        <w:jc w:val="center"/>
      </w:pPr>
      <w:r>
        <w:rPr>
          <w:rFonts w:hint="eastAsia"/>
          <w:noProof/>
          <w:snapToGrid/>
        </w:rPr>
        <w:drawing>
          <wp:inline distT="0" distB="0" distL="0" distR="0" wp14:anchorId="2AEC2778" wp14:editId="2B6968B1">
            <wp:extent cx="6480000" cy="3644923"/>
            <wp:effectExtent l="0" t="0" r="0" b="0"/>
            <wp:docPr id="14488425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42557" name="图片 1448842557"/>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3C13CB18" w14:textId="77777777" w:rsidR="00C25E91" w:rsidRPr="00AD7C6D" w:rsidRDefault="00C25E91" w:rsidP="00C25E91">
      <w:pPr>
        <w:jc w:val="center"/>
      </w:pPr>
      <w:r>
        <w:rPr>
          <w:rFonts w:hint="eastAsia"/>
        </w:rPr>
        <w:t>①为</w:t>
      </w:r>
      <w:r>
        <w:t>驻车位置</w:t>
      </w:r>
      <w:r>
        <w:rPr>
          <w:rFonts w:hint="eastAsia"/>
        </w:rPr>
        <w:t xml:space="preserve"> ②行车</w:t>
      </w:r>
      <w:r>
        <w:t>位置</w:t>
      </w:r>
    </w:p>
    <w:p w14:paraId="5E632F62" w14:textId="77777777" w:rsidR="00C25E91" w:rsidRDefault="00C25E91" w:rsidP="00C25E91">
      <w:pPr>
        <w:ind w:firstLineChars="213" w:firstLine="426"/>
      </w:pPr>
      <w:r>
        <w:rPr>
          <w:rFonts w:hint="eastAsia"/>
        </w:rPr>
        <w:t>a.检查</w:t>
      </w:r>
      <w:r>
        <w:t>侧支架</w:t>
      </w:r>
      <w:r>
        <w:rPr>
          <w:rFonts w:hint="eastAsia"/>
        </w:rPr>
        <w:t>弹簧</w:t>
      </w:r>
      <w:r>
        <w:t>是否损坏，弹力是否正常。</w:t>
      </w:r>
    </w:p>
    <w:p w14:paraId="1E1DB060" w14:textId="77777777" w:rsidR="00C25E91" w:rsidRDefault="00C25E91" w:rsidP="00C25E91">
      <w:pPr>
        <w:ind w:firstLineChars="213" w:firstLine="426"/>
      </w:pPr>
      <w:r>
        <w:t>b.检查侧支架转动是否正常。</w:t>
      </w:r>
      <w:r>
        <w:rPr>
          <w:rFonts w:hint="eastAsia"/>
        </w:rPr>
        <w:t>转</w:t>
      </w:r>
      <w:r>
        <w:t>到</w:t>
      </w:r>
      <w:r>
        <w:rPr>
          <w:rFonts w:hint="eastAsia"/>
        </w:rPr>
        <w:t>图1角度</w:t>
      </w:r>
      <w:r>
        <w:t>应能</w:t>
      </w:r>
      <w:r>
        <w:rPr>
          <w:rFonts w:hint="eastAsia"/>
        </w:rPr>
        <w:t>在</w:t>
      </w:r>
      <w:r>
        <w:t>弹簧弹力下自动转到驻车位</w:t>
      </w:r>
      <w:r>
        <w:rPr>
          <w:rFonts w:hint="eastAsia"/>
        </w:rPr>
        <w:t>；</w:t>
      </w:r>
      <w:r>
        <w:t>在图</w:t>
      </w:r>
      <w:r>
        <w:rPr>
          <w:rFonts w:hint="eastAsia"/>
        </w:rPr>
        <w:t>2角度</w:t>
      </w:r>
      <w:r>
        <w:t>时能自动转到行车位。</w:t>
      </w:r>
      <w:r w:rsidRPr="00E75A6D">
        <w:rPr>
          <w:rFonts w:hint="eastAsia"/>
        </w:rPr>
        <w:t>如有需要可拆下侧支架进行润滑。</w:t>
      </w:r>
    </w:p>
    <w:p w14:paraId="5A0CD583" w14:textId="539CCE67" w:rsidR="00C25E91" w:rsidRDefault="00A04332" w:rsidP="00C25E91">
      <w:pPr>
        <w:jc w:val="center"/>
      </w:pPr>
      <w:r>
        <w:rPr>
          <w:rFonts w:hint="eastAsia"/>
          <w:noProof/>
          <w:snapToGrid/>
        </w:rPr>
        <w:drawing>
          <wp:inline distT="0" distB="0" distL="0" distR="0" wp14:anchorId="51A917C3" wp14:editId="379E7726">
            <wp:extent cx="2880000" cy="1618315"/>
            <wp:effectExtent l="0" t="0" r="0" b="1270"/>
            <wp:docPr id="13850323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32369" name="图片 1385032369"/>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0000" cy="1618315"/>
                    </a:xfrm>
                    <a:prstGeom prst="rect">
                      <a:avLst/>
                    </a:prstGeom>
                  </pic:spPr>
                </pic:pic>
              </a:graphicData>
            </a:graphic>
          </wp:inline>
        </w:drawing>
      </w:r>
      <w:r>
        <w:rPr>
          <w:rFonts w:hint="eastAsia"/>
        </w:rPr>
        <w:t xml:space="preserve">  </w:t>
      </w:r>
      <w:r>
        <w:rPr>
          <w:rFonts w:hint="eastAsia"/>
          <w:noProof/>
          <w:snapToGrid/>
        </w:rPr>
        <w:drawing>
          <wp:inline distT="0" distB="0" distL="0" distR="0" wp14:anchorId="0AD69846" wp14:editId="680651B7">
            <wp:extent cx="2880000" cy="1619965"/>
            <wp:effectExtent l="0" t="0" r="0" b="0"/>
            <wp:docPr id="21413586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58621" name="图片 214135862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80000" cy="1619965"/>
                    </a:xfrm>
                    <a:prstGeom prst="rect">
                      <a:avLst/>
                    </a:prstGeom>
                  </pic:spPr>
                </pic:pic>
              </a:graphicData>
            </a:graphic>
          </wp:inline>
        </w:drawing>
      </w:r>
    </w:p>
    <w:p w14:paraId="3967E7D2" w14:textId="77777777" w:rsidR="00C25E91" w:rsidRDefault="00C25E91" w:rsidP="00C25E91">
      <w:pPr>
        <w:ind w:firstLineChars="213" w:firstLine="426"/>
      </w:pPr>
      <w:r>
        <w:rPr>
          <w:rFonts w:hint="eastAsia"/>
        </w:rPr>
        <w:t>c.检查</w:t>
      </w:r>
      <w:r>
        <w:t>熄火开关</w:t>
      </w:r>
      <w:r>
        <w:rPr>
          <w:rFonts w:hint="eastAsia"/>
        </w:rPr>
        <w:t>功能</w:t>
      </w:r>
      <w:r>
        <w:t>是否正常</w:t>
      </w:r>
    </w:p>
    <w:p w14:paraId="623525F9" w14:textId="77777777" w:rsidR="00C25E91" w:rsidRDefault="00C25E91" w:rsidP="00C25E91">
      <w:pPr>
        <w:ind w:firstLineChars="213" w:firstLine="426"/>
      </w:pPr>
      <w:r>
        <w:rPr>
          <w:rFonts w:hint="eastAsia"/>
        </w:rPr>
        <w:t>放</w:t>
      </w:r>
      <w:r>
        <w:t>下侧支架</w:t>
      </w:r>
      <w:r>
        <w:rPr>
          <w:rFonts w:hint="eastAsia"/>
        </w:rPr>
        <w:t>（驻</w:t>
      </w:r>
      <w:r>
        <w:t>车位置</w:t>
      </w:r>
      <w:r>
        <w:rPr>
          <w:rFonts w:hint="eastAsia"/>
        </w:rPr>
        <w:t>）应无法</w:t>
      </w:r>
      <w:r>
        <w:t>启动车辆</w:t>
      </w:r>
      <w:r>
        <w:rPr>
          <w:rFonts w:hint="eastAsia"/>
        </w:rPr>
        <w:t>；</w:t>
      </w:r>
      <w:r>
        <w:t>收</w:t>
      </w:r>
      <w:r>
        <w:rPr>
          <w:rFonts w:hint="eastAsia"/>
        </w:rPr>
        <w:t>起</w:t>
      </w:r>
      <w:r>
        <w:t>侧支架</w:t>
      </w:r>
      <w:r>
        <w:rPr>
          <w:rFonts w:hint="eastAsia"/>
        </w:rPr>
        <w:t>（行车</w:t>
      </w:r>
      <w:r>
        <w:t>位置</w:t>
      </w:r>
      <w:r>
        <w:rPr>
          <w:rFonts w:hint="eastAsia"/>
        </w:rPr>
        <w:t>）</w:t>
      </w:r>
      <w:r>
        <w:t>不捏住前或后制动手柄应</w:t>
      </w:r>
      <w:r>
        <w:rPr>
          <w:rFonts w:hint="eastAsia"/>
        </w:rPr>
        <w:t>无法</w:t>
      </w:r>
      <w:r>
        <w:t>启动车辆</w:t>
      </w:r>
      <w:r>
        <w:rPr>
          <w:rFonts w:hint="eastAsia"/>
        </w:rPr>
        <w:t>；</w:t>
      </w:r>
      <w:r>
        <w:t>启动车辆后放下侧支架应自动熄火，</w:t>
      </w:r>
      <w:r>
        <w:rPr>
          <w:rFonts w:hint="eastAsia"/>
        </w:rPr>
        <w:t>否则需</w:t>
      </w:r>
      <w:r>
        <w:t>排查熄火开关或制动开关故障</w:t>
      </w:r>
      <w:r>
        <w:rPr>
          <w:rFonts w:hint="eastAsia"/>
        </w:rPr>
        <w:t>。</w:t>
      </w:r>
    </w:p>
    <w:p w14:paraId="2BFEB4A0" w14:textId="7B5C317F" w:rsidR="00C25E91" w:rsidRDefault="00C25E91" w:rsidP="00C25E91">
      <w:pPr>
        <w:ind w:firstLineChars="213" w:firstLine="426"/>
      </w:pPr>
      <w:r>
        <w:rPr>
          <w:rFonts w:hint="eastAsia"/>
        </w:rPr>
        <w:t>d.</w:t>
      </w:r>
      <w:r>
        <w:t>检查侧支架安装板是否</w:t>
      </w:r>
      <w:r>
        <w:rPr>
          <w:rFonts w:hint="eastAsia"/>
        </w:rPr>
        <w:t>变形</w:t>
      </w:r>
      <w:r>
        <w:t>或开裂。</w:t>
      </w:r>
    </w:p>
    <w:p w14:paraId="1AE3C8C1" w14:textId="77777777" w:rsidR="0097710F" w:rsidRDefault="0097710F" w:rsidP="00C25E91">
      <w:pPr>
        <w:ind w:firstLineChars="213" w:firstLine="426"/>
      </w:pPr>
    </w:p>
    <w:p w14:paraId="65641891" w14:textId="77777777" w:rsidR="00C25E91" w:rsidRDefault="00C25E91" w:rsidP="00C50E7F">
      <w:pPr>
        <w:pStyle w:val="3"/>
      </w:pPr>
      <w:bookmarkStart w:id="215" w:name="_Toc221464154"/>
      <w:r>
        <w:t>2</w:t>
      </w:r>
      <w:r>
        <w:rPr>
          <w:rFonts w:hint="eastAsia"/>
        </w:rPr>
        <w:t>、</w:t>
      </w:r>
      <w:r>
        <w:t>润滑</w:t>
      </w:r>
      <w:bookmarkEnd w:id="215"/>
    </w:p>
    <w:p w14:paraId="4C0F6697" w14:textId="77777777" w:rsidR="00C25E91" w:rsidRDefault="00C25E91" w:rsidP="00C25E91">
      <w:pPr>
        <w:ind w:firstLineChars="213" w:firstLine="426"/>
      </w:pPr>
      <w:r>
        <w:rPr>
          <w:rFonts w:hint="eastAsia"/>
        </w:rPr>
        <w:t>a.收起</w:t>
      </w:r>
      <w:r>
        <w:t>侧支架</w:t>
      </w:r>
      <w:r>
        <w:rPr>
          <w:rFonts w:hint="eastAsia"/>
        </w:rPr>
        <w:t>，</w:t>
      </w:r>
      <w:r>
        <w:t>使弹簧处于最短位置便于拆卸。</w:t>
      </w:r>
    </w:p>
    <w:p w14:paraId="05DF88A0" w14:textId="6A6B5B5E" w:rsidR="00C25E91" w:rsidRDefault="00C25E91" w:rsidP="00C25E91">
      <w:pPr>
        <w:ind w:firstLineChars="213" w:firstLine="426"/>
      </w:pPr>
      <w:r>
        <w:t>b.可使用</w:t>
      </w:r>
      <w:r>
        <w:rPr>
          <w:rFonts w:hint="eastAsia"/>
        </w:rPr>
        <w:t>粗</w:t>
      </w:r>
      <w:r>
        <w:t>钢丝卷成圆圈状套入</w:t>
      </w:r>
      <w:r>
        <w:rPr>
          <w:rFonts w:hint="eastAsia"/>
        </w:rPr>
        <w:t>弹簧</w:t>
      </w:r>
      <w:r>
        <w:t>拉钩内</w:t>
      </w:r>
      <w:r>
        <w:rPr>
          <w:rFonts w:hint="eastAsia"/>
        </w:rPr>
        <w:t>，</w:t>
      </w:r>
      <w:r>
        <w:t>注意应确保在拉的过程中</w:t>
      </w:r>
      <w:r>
        <w:rPr>
          <w:rFonts w:hint="eastAsia"/>
        </w:rPr>
        <w:t>钢</w:t>
      </w:r>
      <w:r>
        <w:t>丝不能松脱或</w:t>
      </w:r>
      <w:r>
        <w:rPr>
          <w:rFonts w:hint="eastAsia"/>
        </w:rPr>
        <w:t>散开</w:t>
      </w:r>
      <w:r>
        <w:t>。</w:t>
      </w:r>
    </w:p>
    <w:p w14:paraId="6B890677" w14:textId="0C58D693" w:rsidR="00C25E91" w:rsidRPr="00071402" w:rsidRDefault="00125F25" w:rsidP="00C25E91">
      <w:pPr>
        <w:jc w:val="center"/>
      </w:pPr>
      <w:r>
        <w:rPr>
          <w:rFonts w:hint="eastAsia"/>
          <w:noProof/>
          <w:snapToGrid/>
        </w:rPr>
        <w:lastRenderedPageBreak/>
        <w:drawing>
          <wp:inline distT="0" distB="0" distL="0" distR="0" wp14:anchorId="472C7834" wp14:editId="20425DBA">
            <wp:extent cx="6479540" cy="3183147"/>
            <wp:effectExtent l="0" t="0" r="0" b="0"/>
            <wp:docPr id="15577674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67439" name="图片 1557767439"/>
                    <pic:cNvPicPr/>
                  </pic:nvPicPr>
                  <pic:blipFill rotWithShape="1">
                    <a:blip r:embed="rId177" cstate="print">
                      <a:extLst>
                        <a:ext uri="{28A0092B-C50C-407E-A947-70E740481C1C}">
                          <a14:useLocalDpi xmlns:a14="http://schemas.microsoft.com/office/drawing/2010/main" val="0"/>
                        </a:ext>
                      </a:extLst>
                    </a:blip>
                    <a:srcRect b="12663"/>
                    <a:stretch>
                      <a:fillRect/>
                    </a:stretch>
                  </pic:blipFill>
                  <pic:spPr bwMode="auto">
                    <a:xfrm>
                      <a:off x="0" y="0"/>
                      <a:ext cx="6480000" cy="3183373"/>
                    </a:xfrm>
                    <a:prstGeom prst="rect">
                      <a:avLst/>
                    </a:prstGeom>
                    <a:ln>
                      <a:noFill/>
                    </a:ln>
                    <a:extLst>
                      <a:ext uri="{53640926-AAD7-44D8-BBD7-CCE9431645EC}">
                        <a14:shadowObscured xmlns:a14="http://schemas.microsoft.com/office/drawing/2010/main"/>
                      </a:ext>
                    </a:extLst>
                  </pic:spPr>
                </pic:pic>
              </a:graphicData>
            </a:graphic>
          </wp:inline>
        </w:drawing>
      </w:r>
    </w:p>
    <w:p w14:paraId="02C9E0BF" w14:textId="12E5B3D5" w:rsidR="00C25E91" w:rsidRPr="007D527D" w:rsidRDefault="00C25E91" w:rsidP="00C25E91">
      <w:pPr>
        <w:ind w:firstLineChars="213" w:firstLine="426"/>
      </w:pPr>
      <w:r w:rsidRPr="007D527D">
        <w:t>c.一手抓住侧支架，一手往</w:t>
      </w:r>
      <w:r w:rsidRPr="007D527D">
        <w:rPr>
          <w:rFonts w:hint="eastAsia"/>
        </w:rPr>
        <w:t>箭头方向</w:t>
      </w:r>
      <w:r w:rsidRPr="007D527D">
        <w:t>拉，将弹簧</w:t>
      </w:r>
      <w:r w:rsidRPr="007D527D">
        <w:rPr>
          <w:rFonts w:hint="eastAsia"/>
        </w:rPr>
        <w:t>取下</w:t>
      </w:r>
      <w:r w:rsidRPr="007D527D">
        <w:t>。</w:t>
      </w:r>
    </w:p>
    <w:p w14:paraId="15BFA6E0" w14:textId="14DA3EBA" w:rsidR="00C25E91" w:rsidRPr="007D527D" w:rsidRDefault="00C25E91" w:rsidP="00C25E91">
      <w:pPr>
        <w:ind w:firstLineChars="213" w:firstLine="426"/>
      </w:pPr>
      <w:r w:rsidRPr="007D527D">
        <w:t>d.</w:t>
      </w:r>
      <w:r w:rsidRPr="007D527D">
        <w:rPr>
          <w:rFonts w:hint="eastAsia"/>
        </w:rPr>
        <w:t>将</w:t>
      </w:r>
      <w:r w:rsidRPr="007D527D">
        <w:t>侧支架放下，用8#套筒</w:t>
      </w:r>
      <w:r w:rsidRPr="007D527D">
        <w:rPr>
          <w:rFonts w:hint="eastAsia"/>
        </w:rPr>
        <w:t>或梅花</w:t>
      </w:r>
      <w:r w:rsidRPr="007D527D">
        <w:t>扳手</w:t>
      </w:r>
      <w:r w:rsidRPr="007D527D">
        <w:rPr>
          <w:rFonts w:hint="eastAsia"/>
        </w:rPr>
        <w:t>拆下固定熄火开关的螺栓</w:t>
      </w:r>
      <w:r w:rsidR="00D9562E">
        <w:rPr>
          <w:rFonts w:hint="eastAsia"/>
        </w:rPr>
        <w:t>⑹</w:t>
      </w:r>
      <w:r w:rsidRPr="007D527D">
        <w:rPr>
          <w:rFonts w:hint="eastAsia"/>
        </w:rPr>
        <w:t>，取下熄火开关</w:t>
      </w:r>
      <w:r w:rsidR="00D9562E">
        <w:rPr>
          <w:rFonts w:hint="eastAsia"/>
        </w:rPr>
        <w:t>⑸</w:t>
      </w:r>
      <w:r w:rsidRPr="007D527D">
        <w:t>后用</w:t>
      </w:r>
      <w:r w:rsidRPr="007D527D">
        <w:rPr>
          <w:rFonts w:hint="eastAsia"/>
        </w:rPr>
        <w:t>14</w:t>
      </w:r>
      <w:r w:rsidRPr="007D527D">
        <w:t>#</w:t>
      </w:r>
      <w:r w:rsidRPr="007D527D">
        <w:rPr>
          <w:rFonts w:hint="eastAsia"/>
        </w:rPr>
        <w:t>开口扳手在内侧固定好</w:t>
      </w:r>
      <w:r w:rsidRPr="007D527D">
        <w:t>螺栓</w:t>
      </w:r>
      <w:r w:rsidR="00D9562E">
        <w:rPr>
          <w:rFonts w:hint="eastAsia"/>
        </w:rPr>
        <w:t>⑷。</w:t>
      </w:r>
      <w:r w:rsidRPr="007D527D">
        <w:rPr>
          <w:rFonts w:hint="eastAsia"/>
        </w:rPr>
        <w:t>在外侧用1</w:t>
      </w:r>
      <w:r w:rsidRPr="007D527D">
        <w:t>4</w:t>
      </w:r>
      <w:r w:rsidRPr="007D527D">
        <w:rPr>
          <w:rFonts w:hint="eastAsia"/>
        </w:rPr>
        <w:t>#套筒逆时针拆下螺母</w:t>
      </w:r>
      <w:r w:rsidR="00D9562E">
        <w:rPr>
          <w:rFonts w:hint="eastAsia"/>
        </w:rPr>
        <w:t>⑴</w:t>
      </w:r>
      <w:r w:rsidRPr="007D527D">
        <w:t>，</w:t>
      </w:r>
      <w:r w:rsidRPr="007D527D">
        <w:rPr>
          <w:rFonts w:hint="eastAsia"/>
        </w:rPr>
        <w:t>将螺栓</w:t>
      </w:r>
      <w:r w:rsidR="00D9562E">
        <w:rPr>
          <w:rFonts w:hint="eastAsia"/>
        </w:rPr>
        <w:t>⑷</w:t>
      </w:r>
      <w:r w:rsidRPr="007D527D">
        <w:rPr>
          <w:rFonts w:hint="eastAsia"/>
        </w:rPr>
        <w:t>拆下后再</w:t>
      </w:r>
      <w:r w:rsidRPr="007D527D">
        <w:t>将侧支架</w:t>
      </w:r>
      <w:r w:rsidR="00D9562E">
        <w:rPr>
          <w:rFonts w:hint="eastAsia"/>
        </w:rPr>
        <w:t>⑵</w:t>
      </w:r>
      <w:r w:rsidRPr="007D527D">
        <w:t>取下。</w:t>
      </w:r>
    </w:p>
    <w:p w14:paraId="7471AEA6" w14:textId="73C6CF7C" w:rsidR="00C25E91" w:rsidRPr="007D527D" w:rsidRDefault="00C25E91" w:rsidP="00C25E91">
      <w:pPr>
        <w:ind w:firstLineChars="213" w:firstLine="426"/>
      </w:pPr>
      <w:r w:rsidRPr="007D527D">
        <w:t>e.</w:t>
      </w:r>
      <w:r w:rsidRPr="007D527D">
        <w:rPr>
          <w:rFonts w:hint="eastAsia"/>
        </w:rPr>
        <w:t>将</w:t>
      </w:r>
      <w:r w:rsidRPr="007D527D">
        <w:t>侧支架衬套</w:t>
      </w:r>
      <w:r w:rsidR="00D9562E">
        <w:rPr>
          <w:rFonts w:hint="eastAsia"/>
        </w:rPr>
        <w:t>⑶</w:t>
      </w:r>
      <w:r w:rsidRPr="007D527D">
        <w:t>从</w:t>
      </w:r>
      <w:r w:rsidR="00D05E15" w:rsidRPr="007D527D">
        <w:t>侧支架</w:t>
      </w:r>
      <w:r w:rsidR="00D05E15">
        <w:rPr>
          <w:rFonts w:hint="eastAsia"/>
        </w:rPr>
        <w:t>安装支架</w:t>
      </w:r>
      <w:r w:rsidRPr="007D527D">
        <w:t>上取下。</w:t>
      </w:r>
    </w:p>
    <w:p w14:paraId="48460DE4" w14:textId="4FB72FD7" w:rsidR="00C25E91" w:rsidRPr="007D527D" w:rsidRDefault="00C25E91" w:rsidP="00C25E91">
      <w:pPr>
        <w:ind w:firstLineChars="213" w:firstLine="426"/>
      </w:pPr>
      <w:r w:rsidRPr="007D527D">
        <w:rPr>
          <w:rFonts w:hint="eastAsia"/>
        </w:rPr>
        <w:t>f.使用</w:t>
      </w:r>
      <w:r w:rsidRPr="007D527D">
        <w:t>柴油</w:t>
      </w:r>
      <w:r w:rsidRPr="007D527D">
        <w:rPr>
          <w:rFonts w:hint="eastAsia"/>
        </w:rPr>
        <w:t>或</w:t>
      </w:r>
      <w:r w:rsidRPr="007D527D">
        <w:t>煤油，或者干净的抹布将残留的润滑</w:t>
      </w:r>
      <w:r w:rsidRPr="007D527D">
        <w:rPr>
          <w:rFonts w:hint="eastAsia"/>
        </w:rPr>
        <w:t>脂</w:t>
      </w:r>
      <w:r w:rsidRPr="007D527D">
        <w:t>擦拭干净。</w:t>
      </w:r>
      <w:r w:rsidRPr="007D527D">
        <w:rPr>
          <w:rFonts w:hint="eastAsia"/>
        </w:rPr>
        <w:t>在</w:t>
      </w:r>
      <w:r w:rsidRPr="007D527D">
        <w:t>侧支架</w:t>
      </w:r>
      <w:r w:rsidR="00D9562E">
        <w:rPr>
          <w:rFonts w:hint="eastAsia"/>
        </w:rPr>
        <w:t>⑵</w:t>
      </w:r>
      <w:r w:rsidRPr="007D527D">
        <w:rPr>
          <w:rFonts w:hint="eastAsia"/>
        </w:rPr>
        <w:t>内</w:t>
      </w:r>
      <w:r w:rsidRPr="007D527D">
        <w:t>侧</w:t>
      </w:r>
      <w:r w:rsidRPr="007D527D">
        <w:rPr>
          <w:rFonts w:hint="eastAsia"/>
        </w:rPr>
        <w:t>2个安装</w:t>
      </w:r>
      <w:r w:rsidRPr="007D527D">
        <w:t>平面</w:t>
      </w:r>
      <w:r w:rsidR="0079065F" w:rsidRPr="007D527D">
        <w:rPr>
          <w:rFonts w:hint="eastAsia"/>
        </w:rPr>
        <w:t>及衬套</w:t>
      </w:r>
      <w:r w:rsidR="00D9562E">
        <w:rPr>
          <w:rFonts w:hint="eastAsia"/>
        </w:rPr>
        <w:t>⑶</w:t>
      </w:r>
      <w:r w:rsidR="0079065F" w:rsidRPr="007D527D">
        <w:rPr>
          <w:rFonts w:hint="eastAsia"/>
        </w:rPr>
        <w:t>外侧圆柱面</w:t>
      </w:r>
      <w:r w:rsidRPr="007D527D">
        <w:t>涂抹适量润滑脂</w:t>
      </w:r>
      <w:r w:rsidRPr="007D527D">
        <w:rPr>
          <w:rFonts w:hint="eastAsia"/>
        </w:rPr>
        <w:t>，</w:t>
      </w:r>
      <w:r w:rsidRPr="007D527D">
        <w:t>尽量不要</w:t>
      </w:r>
      <w:r w:rsidRPr="007D527D">
        <w:rPr>
          <w:rFonts w:hint="eastAsia"/>
        </w:rPr>
        <w:t>涂抹</w:t>
      </w:r>
      <w:r w:rsidRPr="007D527D">
        <w:t>到螺纹孔内。</w:t>
      </w:r>
    </w:p>
    <w:p w14:paraId="428FB9C5" w14:textId="00685112" w:rsidR="00C25E91" w:rsidRDefault="00125F25" w:rsidP="00C25E91">
      <w:pPr>
        <w:jc w:val="center"/>
      </w:pPr>
      <w:r>
        <w:rPr>
          <w:rFonts w:hint="eastAsia"/>
          <w:noProof/>
          <w:snapToGrid/>
        </w:rPr>
        <w:drawing>
          <wp:inline distT="0" distB="0" distL="0" distR="0" wp14:anchorId="3CFAD304" wp14:editId="44EF0291">
            <wp:extent cx="6480000" cy="3644923"/>
            <wp:effectExtent l="0" t="0" r="0" b="0"/>
            <wp:docPr id="18666265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26557" name="图片 1866626557"/>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103D2D28" w14:textId="034CDE33" w:rsidR="00773966" w:rsidRDefault="00773966" w:rsidP="00C25E91">
      <w:pPr>
        <w:jc w:val="center"/>
      </w:pPr>
      <w:r>
        <w:br w:type="page"/>
      </w:r>
    </w:p>
    <w:p w14:paraId="5A4D6E81" w14:textId="4A71A25E" w:rsidR="00360EE5" w:rsidRDefault="00360EE5" w:rsidP="003A2C1A">
      <w:pPr>
        <w:pStyle w:val="2"/>
      </w:pPr>
      <w:bookmarkStart w:id="216" w:name="_Toc221464155"/>
      <w:r>
        <w:rPr>
          <w:rFonts w:hint="eastAsia"/>
        </w:rPr>
        <w:lastRenderedPageBreak/>
        <w:t>变档杆摇臂高度调整</w:t>
      </w:r>
      <w:bookmarkEnd w:id="216"/>
    </w:p>
    <w:p w14:paraId="1E5C60CF" w14:textId="0A719E24" w:rsidR="00360EE5" w:rsidRPr="00360EE5" w:rsidRDefault="008D6D9F" w:rsidP="005E3002">
      <w:pPr>
        <w:jc w:val="center"/>
      </w:pPr>
      <w:r>
        <w:rPr>
          <w:rFonts w:hint="eastAsia"/>
          <w:noProof/>
          <w:snapToGrid/>
        </w:rPr>
        <w:drawing>
          <wp:inline distT="0" distB="0" distL="0" distR="0" wp14:anchorId="43CC9448" wp14:editId="48BFA622">
            <wp:extent cx="6480000" cy="3644923"/>
            <wp:effectExtent l="0" t="0" r="0" b="0"/>
            <wp:docPr id="1649321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21747" name="图片 1649321747"/>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3B9CBE96" w14:textId="01822774" w:rsidR="00360EE5" w:rsidRDefault="00360EE5" w:rsidP="00360EE5">
      <w:pPr>
        <w:jc w:val="center"/>
      </w:pPr>
      <w:r>
        <w:rPr>
          <w:rFonts w:hint="eastAsia"/>
        </w:rPr>
        <w:t>1</w:t>
      </w:r>
      <w:r>
        <w:t>-M6</w:t>
      </w:r>
      <w:r>
        <w:rPr>
          <w:rFonts w:hint="eastAsia"/>
        </w:rPr>
        <w:t>×</w:t>
      </w:r>
      <w:r>
        <w:t>22</w:t>
      </w:r>
      <w:r>
        <w:rPr>
          <w:rFonts w:hint="eastAsia"/>
        </w:rPr>
        <w:t xml:space="preserve">螺栓 </w:t>
      </w:r>
      <w:r>
        <w:t>2-GB617</w:t>
      </w:r>
      <w:r w:rsidR="00CE1A22">
        <w:t>0</w:t>
      </w:r>
      <w:r>
        <w:t xml:space="preserve"> M6</w:t>
      </w:r>
      <w:r w:rsidR="006D7B92">
        <w:t>-LH</w:t>
      </w:r>
      <w:r w:rsidR="00C53A4B">
        <w:t xml:space="preserve"> </w:t>
      </w:r>
      <w:r>
        <w:t>3-</w:t>
      </w:r>
      <w:r w:rsidR="006D7B92">
        <w:t>GB6170 M6</w:t>
      </w:r>
      <w:r>
        <w:rPr>
          <w:rFonts w:hint="eastAsia"/>
        </w:rPr>
        <w:t xml:space="preserve"> </w:t>
      </w:r>
      <w:r>
        <w:t>4-</w:t>
      </w:r>
      <w:r w:rsidR="006D7B92">
        <w:rPr>
          <w:rFonts w:hint="eastAsia"/>
        </w:rPr>
        <w:t>调节螺杆</w:t>
      </w:r>
    </w:p>
    <w:p w14:paraId="59FFFE15" w14:textId="561ED0DC" w:rsidR="00360EE5" w:rsidRDefault="00360EE5" w:rsidP="00360EE5">
      <w:pPr>
        <w:ind w:firstLineChars="213" w:firstLine="426"/>
      </w:pPr>
      <w:r>
        <w:rPr>
          <w:rFonts w:hint="eastAsia"/>
        </w:rPr>
        <w:t>如需微调变档杆摇臂高度，可用1</w:t>
      </w:r>
      <w:r>
        <w:t>0</w:t>
      </w:r>
      <w:r>
        <w:rPr>
          <w:rFonts w:hint="eastAsia"/>
        </w:rPr>
        <w:t>#开口扳手固定好调节螺杆</w:t>
      </w:r>
      <w:r w:rsidR="006D7B92">
        <w:rPr>
          <w:rFonts w:hint="eastAsia"/>
        </w:rPr>
        <w:t>⑷</w:t>
      </w:r>
      <w:r>
        <w:rPr>
          <w:rFonts w:hint="eastAsia"/>
        </w:rPr>
        <w:t>，再</w:t>
      </w:r>
      <w:r w:rsidR="008D6D9F">
        <w:rPr>
          <w:rFonts w:hint="eastAsia"/>
        </w:rPr>
        <w:t>用1</w:t>
      </w:r>
      <w:r w:rsidR="008D6D9F">
        <w:t>0</w:t>
      </w:r>
      <w:r w:rsidR="008D6D9F">
        <w:rPr>
          <w:rFonts w:hint="eastAsia"/>
        </w:rPr>
        <w:t>#开口扳手</w:t>
      </w:r>
      <w:r>
        <w:rPr>
          <w:rFonts w:hint="eastAsia"/>
        </w:rPr>
        <w:t>按箭头方向拧松螺母⑵和</w:t>
      </w:r>
      <w:r w:rsidR="006D7B92">
        <w:rPr>
          <w:rFonts w:hint="eastAsia"/>
        </w:rPr>
        <w:t>⑶</w:t>
      </w:r>
      <w:r>
        <w:rPr>
          <w:rFonts w:hint="eastAsia"/>
        </w:rPr>
        <w:t>，旋转调节螺杆让变档摇臂至合适高度，然后再锁紧螺母。</w:t>
      </w:r>
    </w:p>
    <w:p w14:paraId="235286FE" w14:textId="38C8D82A" w:rsidR="00360EE5" w:rsidRDefault="00360EE5" w:rsidP="00360EE5">
      <w:pPr>
        <w:ind w:firstLineChars="213" w:firstLine="426"/>
      </w:pPr>
      <w:r w:rsidRPr="00360EE5">
        <w:rPr>
          <w:rFonts w:hint="eastAsia"/>
        </w:rPr>
        <w:t>如上述方法调不到合适位置可</w:t>
      </w:r>
      <w:r w:rsidR="00044AB7">
        <w:rPr>
          <w:rFonts w:hint="eastAsia"/>
        </w:rPr>
        <w:t>用8#梅花扳手或短套筒</w:t>
      </w:r>
      <w:r w:rsidRPr="00360EE5">
        <w:rPr>
          <w:rFonts w:hint="eastAsia"/>
        </w:rPr>
        <w:t>将螺栓⑴拆下，用一字螺丝刀将花键摇臂中间开槽稍微撑开同时往外拉出，调到合适高度后再装配，注意对齐花键中间的凹槽。</w:t>
      </w:r>
      <w:r>
        <w:br w:type="page"/>
      </w:r>
    </w:p>
    <w:p w14:paraId="65E41CCF" w14:textId="04D13AB9" w:rsidR="00C25E91" w:rsidRDefault="00C25E91" w:rsidP="003A2C1A">
      <w:pPr>
        <w:pStyle w:val="2"/>
      </w:pPr>
      <w:bookmarkStart w:id="217" w:name="_Toc221464156"/>
      <w:r>
        <w:rPr>
          <w:rFonts w:hint="eastAsia"/>
        </w:rPr>
        <w:lastRenderedPageBreak/>
        <w:t>声、</w:t>
      </w:r>
      <w:r>
        <w:t>光、电装置</w:t>
      </w:r>
      <w:r>
        <w:rPr>
          <w:rFonts w:hint="eastAsia"/>
        </w:rPr>
        <w:t>检查</w:t>
      </w:r>
      <w:bookmarkEnd w:id="217"/>
    </w:p>
    <w:p w14:paraId="7B322FF9" w14:textId="77777777" w:rsidR="00C25E91" w:rsidRDefault="00C25E91" w:rsidP="00C25E91">
      <w:r w:rsidRPr="0002659A">
        <w:rPr>
          <w:rFonts w:hint="eastAsia"/>
          <w:b/>
        </w:rPr>
        <w:t>注意：</w:t>
      </w:r>
    </w:p>
    <w:p w14:paraId="4F67708C" w14:textId="674A75EF" w:rsidR="00C25E91" w:rsidRDefault="00C25E91" w:rsidP="00C25E91">
      <w:r>
        <w:rPr>
          <w:rFonts w:hint="eastAsia"/>
        </w:rPr>
        <w:t>●驾驶前</w:t>
      </w:r>
      <w:r>
        <w:t>应检查</w:t>
      </w:r>
      <w:r>
        <w:rPr>
          <w:rFonts w:hint="eastAsia"/>
        </w:rPr>
        <w:t>全</w:t>
      </w:r>
      <w:r>
        <w:t>车灯光是否正常，包括转向灯、尾灯、制动灯、</w:t>
      </w:r>
      <w:r>
        <w:rPr>
          <w:rFonts w:hint="eastAsia"/>
        </w:rPr>
        <w:t>前</w:t>
      </w:r>
      <w:r>
        <w:t>照灯</w:t>
      </w:r>
      <w:r>
        <w:rPr>
          <w:rFonts w:hint="eastAsia"/>
        </w:rPr>
        <w:t>等</w:t>
      </w:r>
      <w:r>
        <w:t>。</w:t>
      </w:r>
      <w:r>
        <w:rPr>
          <w:rFonts w:hint="eastAsia"/>
        </w:rPr>
        <w:t>喇叭</w:t>
      </w:r>
      <w:r>
        <w:t>是否正常。</w:t>
      </w:r>
      <w:r>
        <w:rPr>
          <w:rFonts w:hint="eastAsia"/>
        </w:rPr>
        <w:t>风挡</w:t>
      </w:r>
      <w:r>
        <w:t>升降是</w:t>
      </w:r>
      <w:r>
        <w:rPr>
          <w:rFonts w:hint="eastAsia"/>
        </w:rPr>
        <w:t>否</w:t>
      </w:r>
      <w:r>
        <w:t>正常。</w:t>
      </w:r>
    </w:p>
    <w:p w14:paraId="2E9B49A3" w14:textId="77777777" w:rsidR="0097710F" w:rsidRDefault="0097710F" w:rsidP="00C25E91"/>
    <w:p w14:paraId="4E5585E6" w14:textId="69C68C8B" w:rsidR="00C25E91" w:rsidRDefault="00C25E91" w:rsidP="00C50E7F">
      <w:pPr>
        <w:pStyle w:val="3"/>
      </w:pPr>
      <w:bookmarkStart w:id="218" w:name="_1、检查"/>
      <w:bookmarkStart w:id="219" w:name="_Toc221464157"/>
      <w:bookmarkEnd w:id="218"/>
      <w:r>
        <w:rPr>
          <w:rFonts w:hint="eastAsia"/>
        </w:rPr>
        <w:t>1、检查</w:t>
      </w:r>
      <w:bookmarkEnd w:id="219"/>
    </w:p>
    <w:p w14:paraId="41FE96A1" w14:textId="77777777" w:rsidR="00C25E91" w:rsidRDefault="00C25E91" w:rsidP="00C25E91">
      <w:pPr>
        <w:ind w:firstLineChars="213" w:firstLine="426"/>
      </w:pPr>
      <w:r>
        <w:rPr>
          <w:rFonts w:hint="eastAsia"/>
        </w:rPr>
        <w:t>全车</w:t>
      </w:r>
      <w:r>
        <w:t>灯具</w:t>
      </w:r>
      <w:r>
        <w:rPr>
          <w:rFonts w:hint="eastAsia"/>
        </w:rPr>
        <w:t>详见</w:t>
      </w:r>
      <w:r>
        <w:t>本手册车辆信息中灯具分布图。</w:t>
      </w:r>
    </w:p>
    <w:p w14:paraId="5EE582AA" w14:textId="538F10EA" w:rsidR="00C25E91" w:rsidRDefault="00F5536C" w:rsidP="00C25E91">
      <w:pPr>
        <w:jc w:val="center"/>
      </w:pPr>
      <w:r>
        <w:rPr>
          <w:rFonts w:hint="eastAsia"/>
          <w:noProof/>
          <w:snapToGrid/>
        </w:rPr>
        <w:drawing>
          <wp:inline distT="0" distB="0" distL="0" distR="0" wp14:anchorId="3288B2AE" wp14:editId="688140C6">
            <wp:extent cx="6480000" cy="3644923"/>
            <wp:effectExtent l="0" t="0" r="0" b="0"/>
            <wp:docPr id="1963983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83021" name="图片 196398302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25D2AE58" w14:textId="0D112287" w:rsidR="00C25E91" w:rsidRDefault="00C25E91" w:rsidP="0058035C">
      <w:pPr>
        <w:jc w:val="center"/>
      </w:pPr>
      <w:r>
        <w:rPr>
          <w:rFonts w:hint="eastAsia"/>
        </w:rPr>
        <w:t>1</w:t>
      </w:r>
      <w:r>
        <w:t>.</w:t>
      </w:r>
      <w:r>
        <w:rPr>
          <w:rFonts w:hint="eastAsia"/>
        </w:rPr>
        <w:t>前</w:t>
      </w:r>
      <w:r>
        <w:t>制动手柄</w:t>
      </w:r>
      <w:r>
        <w:rPr>
          <w:rFonts w:hint="eastAsia"/>
        </w:rPr>
        <w:t xml:space="preserve"> 2.右</w:t>
      </w:r>
      <w:r>
        <w:t>手把开关</w:t>
      </w:r>
      <w:r>
        <w:rPr>
          <w:rFonts w:hint="eastAsia"/>
        </w:rPr>
        <w:t xml:space="preserve"> 3.仪表</w:t>
      </w:r>
      <w:r w:rsidR="004C52B4">
        <w:rPr>
          <w:rFonts w:hint="eastAsia"/>
        </w:rPr>
        <w:t xml:space="preserve"> </w:t>
      </w:r>
      <w:r>
        <w:t>4</w:t>
      </w:r>
      <w:r>
        <w:rPr>
          <w:rFonts w:hint="eastAsia"/>
        </w:rPr>
        <w:t>.左</w:t>
      </w:r>
      <w:r>
        <w:t>手把开关</w:t>
      </w:r>
    </w:p>
    <w:p w14:paraId="1E771FBE" w14:textId="1E5A74A0" w:rsidR="00C25E91" w:rsidRDefault="00C25E91" w:rsidP="00C25E91">
      <w:pPr>
        <w:ind w:firstLineChars="213" w:firstLine="426"/>
      </w:pPr>
      <w:r>
        <w:rPr>
          <w:rFonts w:hint="eastAsia"/>
        </w:rPr>
        <w:t>a.将车</w:t>
      </w:r>
      <w:r>
        <w:t>辆</w:t>
      </w:r>
      <w:r>
        <w:rPr>
          <w:rFonts w:hint="eastAsia"/>
        </w:rPr>
        <w:t>停放</w:t>
      </w:r>
      <w:r>
        <w:t>在</w:t>
      </w:r>
      <w:r>
        <w:rPr>
          <w:rFonts w:hint="eastAsia"/>
        </w:rPr>
        <w:t>平地</w:t>
      </w:r>
      <w:r>
        <w:t>或升降平台上，</w:t>
      </w:r>
      <w:r w:rsidR="005F0F5F">
        <w:t>将车辆支撑稳固</w:t>
      </w:r>
      <w:r>
        <w:t>。</w:t>
      </w:r>
    </w:p>
    <w:p w14:paraId="5B097139" w14:textId="77777777" w:rsidR="00C25E91" w:rsidRDefault="00C25E91" w:rsidP="00C25E91">
      <w:pPr>
        <w:ind w:firstLineChars="213" w:firstLine="426"/>
      </w:pPr>
      <w:r>
        <w:t>b.</w:t>
      </w:r>
      <w:r>
        <w:rPr>
          <w:rFonts w:hint="eastAsia"/>
        </w:rPr>
        <w:t>右手把开关功能如下图所示</w:t>
      </w:r>
    </w:p>
    <w:p w14:paraId="14497033" w14:textId="2CF0731E" w:rsidR="00C25E91" w:rsidRDefault="00304650" w:rsidP="00C25E91">
      <w:pPr>
        <w:jc w:val="center"/>
      </w:pPr>
      <w:r>
        <w:rPr>
          <w:noProof/>
          <w:snapToGrid/>
        </w:rPr>
        <w:drawing>
          <wp:inline distT="0" distB="0" distL="0" distR="0" wp14:anchorId="1F7D15ED" wp14:editId="48C7CBD7">
            <wp:extent cx="4766000" cy="4196854"/>
            <wp:effectExtent l="0" t="0" r="0" b="0"/>
            <wp:docPr id="1689895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95722" name=""/>
                    <pic:cNvPicPr/>
                  </pic:nvPicPr>
                  <pic:blipFill rotWithShape="1">
                    <a:blip r:embed="rId181"/>
                    <a:srcRect t="1956" b="2022"/>
                    <a:stretch>
                      <a:fillRect/>
                    </a:stretch>
                  </pic:blipFill>
                  <pic:spPr bwMode="auto">
                    <a:xfrm>
                      <a:off x="0" y="0"/>
                      <a:ext cx="4772325" cy="4202424"/>
                    </a:xfrm>
                    <a:prstGeom prst="rect">
                      <a:avLst/>
                    </a:prstGeom>
                    <a:ln>
                      <a:noFill/>
                    </a:ln>
                    <a:extLst>
                      <a:ext uri="{53640926-AAD7-44D8-BBD7-CCE9431645EC}">
                        <a14:shadowObscured xmlns:a14="http://schemas.microsoft.com/office/drawing/2010/main"/>
                      </a:ext>
                    </a:extLst>
                  </pic:spPr>
                </pic:pic>
              </a:graphicData>
            </a:graphic>
          </wp:inline>
        </w:drawing>
      </w:r>
    </w:p>
    <w:p w14:paraId="60621BDC" w14:textId="143C2C13" w:rsidR="00C25E91" w:rsidRPr="00430C94" w:rsidRDefault="00C25E91" w:rsidP="00C25E91">
      <w:pPr>
        <w:pStyle w:val="21"/>
        <w:ind w:leftChars="0" w:left="0" w:firstLineChars="213" w:firstLine="426"/>
        <w:contextualSpacing w:val="0"/>
      </w:pPr>
      <w:r w:rsidRPr="00EB6BFC">
        <w:rPr>
          <w:rFonts w:asciiTheme="minorEastAsia" w:eastAsiaTheme="minorEastAsia" w:hAnsiTheme="minorEastAsia"/>
        </w:rPr>
        <w:lastRenderedPageBreak/>
        <w:t>c</w:t>
      </w:r>
      <w:r w:rsidRPr="00EB6BFC">
        <w:rPr>
          <w:rFonts w:asciiTheme="minorEastAsia" w:eastAsiaTheme="minorEastAsia" w:hAnsiTheme="minorEastAsia" w:hint="eastAsia"/>
        </w:rPr>
        <w:t>.</w:t>
      </w:r>
      <w:r>
        <w:rPr>
          <w:rFonts w:hint="eastAsia"/>
        </w:rPr>
        <w:t>左手把开关功能如下图所示</w:t>
      </w:r>
    </w:p>
    <w:p w14:paraId="2ED39DC4" w14:textId="70228D11" w:rsidR="00C25E91" w:rsidRDefault="00304650" w:rsidP="004E728A">
      <w:pPr>
        <w:pStyle w:val="21"/>
        <w:ind w:leftChars="0" w:left="0" w:firstLineChars="0" w:firstLine="0"/>
        <w:contextualSpacing w:val="0"/>
        <w:jc w:val="center"/>
        <w:rPr>
          <w:noProof/>
        </w:rPr>
      </w:pPr>
      <w:r>
        <w:rPr>
          <w:noProof/>
          <w:snapToGrid/>
        </w:rPr>
        <w:drawing>
          <wp:inline distT="0" distB="0" distL="0" distR="0" wp14:anchorId="788ABC89" wp14:editId="3B7EA6C9">
            <wp:extent cx="6645910" cy="8411210"/>
            <wp:effectExtent l="0" t="0" r="2540" b="8890"/>
            <wp:docPr id="2116764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64356" name=""/>
                    <pic:cNvPicPr/>
                  </pic:nvPicPr>
                  <pic:blipFill>
                    <a:blip r:embed="rId182"/>
                    <a:stretch>
                      <a:fillRect/>
                    </a:stretch>
                  </pic:blipFill>
                  <pic:spPr>
                    <a:xfrm>
                      <a:off x="0" y="0"/>
                      <a:ext cx="6645910" cy="8411210"/>
                    </a:xfrm>
                    <a:prstGeom prst="rect">
                      <a:avLst/>
                    </a:prstGeom>
                  </pic:spPr>
                </pic:pic>
              </a:graphicData>
            </a:graphic>
          </wp:inline>
        </w:drawing>
      </w:r>
    </w:p>
    <w:p w14:paraId="07582FB0" w14:textId="4AFEB74F" w:rsidR="00C25E91" w:rsidRDefault="00C25E91" w:rsidP="004E728A">
      <w:pPr>
        <w:pStyle w:val="21"/>
        <w:ind w:leftChars="0" w:left="0" w:firstLineChars="0" w:firstLine="0"/>
        <w:contextualSpacing w:val="0"/>
        <w:jc w:val="center"/>
        <w:rPr>
          <w:noProof/>
        </w:rPr>
      </w:pPr>
    </w:p>
    <w:p w14:paraId="24BC7302" w14:textId="28CB3295" w:rsidR="004E728A" w:rsidRDefault="004E728A" w:rsidP="004E728A">
      <w:pPr>
        <w:pStyle w:val="21"/>
        <w:ind w:leftChars="0" w:left="0" w:firstLineChars="0" w:firstLine="0"/>
        <w:contextualSpacing w:val="0"/>
        <w:jc w:val="center"/>
        <w:rPr>
          <w:rFonts w:asciiTheme="minorEastAsia" w:eastAsiaTheme="minorEastAsia" w:hAnsiTheme="minorEastAsia"/>
        </w:rPr>
      </w:pPr>
      <w:r>
        <w:rPr>
          <w:rFonts w:asciiTheme="minorEastAsia" w:eastAsiaTheme="minorEastAsia" w:hAnsiTheme="minorEastAsia"/>
        </w:rPr>
        <w:br w:type="page"/>
      </w:r>
    </w:p>
    <w:p w14:paraId="36B42F4D" w14:textId="054AE193" w:rsidR="00C25E91" w:rsidRPr="003B17A9" w:rsidRDefault="00C25E91" w:rsidP="004E728A">
      <w:pPr>
        <w:pStyle w:val="21"/>
        <w:ind w:leftChars="0" w:left="0" w:firstLineChars="200" w:firstLine="400"/>
        <w:contextualSpacing w:val="0"/>
        <w:rPr>
          <w:rFonts w:asciiTheme="minorEastAsia" w:eastAsiaTheme="minorEastAsia" w:hAnsiTheme="minorEastAsia"/>
        </w:rPr>
      </w:pPr>
      <w:r w:rsidRPr="003B17A9">
        <w:rPr>
          <w:rFonts w:asciiTheme="minorEastAsia" w:eastAsiaTheme="minorEastAsia" w:hAnsiTheme="minorEastAsia" w:hint="eastAsia"/>
        </w:rPr>
        <w:lastRenderedPageBreak/>
        <w:t>d.</w:t>
      </w:r>
      <w:r w:rsidRPr="003B17A9">
        <w:rPr>
          <w:rFonts w:asciiTheme="minorEastAsia" w:eastAsiaTheme="minorEastAsia" w:hAnsiTheme="minorEastAsia"/>
        </w:rPr>
        <w:t>检查蓄电池电压</w:t>
      </w:r>
    </w:p>
    <w:p w14:paraId="1CFC3332" w14:textId="11AF478D" w:rsidR="00717C4E" w:rsidRDefault="00C25E91" w:rsidP="00C25E91">
      <w:pPr>
        <w:pStyle w:val="21"/>
        <w:ind w:leftChars="0" w:left="0" w:firstLineChars="200" w:firstLine="400"/>
        <w:contextualSpacing w:val="0"/>
        <w:rPr>
          <w:rFonts w:asciiTheme="minorEastAsia" w:eastAsiaTheme="minorEastAsia" w:hAnsiTheme="minorEastAsia"/>
        </w:rPr>
      </w:pPr>
      <w:r w:rsidRPr="003B17A9">
        <w:rPr>
          <w:rFonts w:asciiTheme="minorEastAsia" w:eastAsiaTheme="minorEastAsia" w:hAnsiTheme="minorEastAsia" w:hint="eastAsia"/>
        </w:rPr>
        <w:t>打开坐垫</w:t>
      </w:r>
      <w:r w:rsidRPr="003B17A9">
        <w:rPr>
          <w:rFonts w:asciiTheme="minorEastAsia" w:eastAsiaTheme="minorEastAsia" w:hAnsiTheme="minorEastAsia"/>
        </w:rPr>
        <w:t>，</w:t>
      </w:r>
      <w:r w:rsidR="0049171B">
        <w:rPr>
          <w:rFonts w:asciiTheme="minorEastAsia" w:eastAsiaTheme="minorEastAsia" w:hAnsiTheme="minorEastAsia" w:hint="eastAsia"/>
        </w:rPr>
        <w:t>掀</w:t>
      </w:r>
      <w:r w:rsidR="00717C4E">
        <w:rPr>
          <w:rFonts w:asciiTheme="minorEastAsia" w:eastAsiaTheme="minorEastAsia" w:hAnsiTheme="minorEastAsia" w:hint="eastAsia"/>
        </w:rPr>
        <w:t>开电池</w:t>
      </w:r>
      <w:r w:rsidR="0049171B">
        <w:rPr>
          <w:rFonts w:asciiTheme="minorEastAsia" w:eastAsiaTheme="minorEastAsia" w:hAnsiTheme="minorEastAsia" w:hint="eastAsia"/>
        </w:rPr>
        <w:t>正负极的</w:t>
      </w:r>
      <w:r w:rsidR="00717C4E">
        <w:rPr>
          <w:rFonts w:asciiTheme="minorEastAsia" w:eastAsiaTheme="minorEastAsia" w:hAnsiTheme="minorEastAsia" w:hint="eastAsia"/>
        </w:rPr>
        <w:t>保护胶套后</w:t>
      </w:r>
      <w:r w:rsidRPr="003B17A9">
        <w:rPr>
          <w:rFonts w:asciiTheme="minorEastAsia" w:eastAsiaTheme="minorEastAsia" w:hAnsiTheme="minorEastAsia"/>
        </w:rPr>
        <w:t>使用</w:t>
      </w:r>
      <w:r w:rsidRPr="003B17A9">
        <w:rPr>
          <w:rFonts w:asciiTheme="minorEastAsia" w:eastAsiaTheme="minorEastAsia" w:hAnsiTheme="minorEastAsia" w:hint="eastAsia"/>
        </w:rPr>
        <w:t>万用</w:t>
      </w:r>
      <w:r w:rsidRPr="003B17A9">
        <w:rPr>
          <w:rFonts w:asciiTheme="minorEastAsia" w:eastAsiaTheme="minorEastAsia" w:hAnsiTheme="minorEastAsia"/>
        </w:rPr>
        <w:t>表测量</w:t>
      </w:r>
      <w:r w:rsidRPr="003B17A9">
        <w:rPr>
          <w:rFonts w:asciiTheme="minorEastAsia" w:eastAsiaTheme="minorEastAsia" w:hAnsiTheme="minorEastAsia" w:hint="eastAsia"/>
        </w:rPr>
        <w:t>蓄电池</w:t>
      </w:r>
      <w:r w:rsidRPr="003B17A9">
        <w:rPr>
          <w:rFonts w:asciiTheme="minorEastAsia" w:eastAsiaTheme="minorEastAsia" w:hAnsiTheme="minorEastAsia"/>
        </w:rPr>
        <w:t>电压。</w:t>
      </w:r>
    </w:p>
    <w:p w14:paraId="5FBC2527" w14:textId="6EA134DD" w:rsidR="0049171B" w:rsidRDefault="00BB33DC" w:rsidP="0049171B">
      <w:pPr>
        <w:pStyle w:val="21"/>
        <w:ind w:leftChars="0" w:left="0" w:firstLineChars="0" w:firstLine="0"/>
        <w:contextualSpacing w:val="0"/>
        <w:jc w:val="center"/>
        <w:rPr>
          <w:rFonts w:asciiTheme="minorEastAsia" w:eastAsiaTheme="minorEastAsia" w:hAnsiTheme="minorEastAsia"/>
        </w:rPr>
      </w:pPr>
      <w:r>
        <w:rPr>
          <w:rFonts w:asciiTheme="minorEastAsia" w:eastAsiaTheme="minorEastAsia" w:hAnsiTheme="minorEastAsia" w:hint="eastAsia"/>
          <w:noProof/>
          <w:snapToGrid/>
        </w:rPr>
        <w:drawing>
          <wp:inline distT="0" distB="0" distL="0" distR="0" wp14:anchorId="56540DE5" wp14:editId="59AE898C">
            <wp:extent cx="6480000" cy="3024482"/>
            <wp:effectExtent l="0" t="0" r="0" b="5080"/>
            <wp:docPr id="1112249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49153" name="图片 1112249153"/>
                    <pic:cNvPicPr/>
                  </pic:nvPicPr>
                  <pic:blipFill rotWithShape="1">
                    <a:blip r:embed="rId183" cstate="print">
                      <a:extLst>
                        <a:ext uri="{28A0092B-C50C-407E-A947-70E740481C1C}">
                          <a14:useLocalDpi xmlns:a14="http://schemas.microsoft.com/office/drawing/2010/main" val="0"/>
                        </a:ext>
                      </a:extLst>
                    </a:blip>
                    <a:srcRect t="26527" b="26799"/>
                    <a:stretch>
                      <a:fillRect/>
                    </a:stretch>
                  </pic:blipFill>
                  <pic:spPr bwMode="auto">
                    <a:xfrm>
                      <a:off x="0" y="0"/>
                      <a:ext cx="6480000" cy="3024482"/>
                    </a:xfrm>
                    <a:prstGeom prst="rect">
                      <a:avLst/>
                    </a:prstGeom>
                    <a:ln>
                      <a:noFill/>
                    </a:ln>
                    <a:extLst>
                      <a:ext uri="{53640926-AAD7-44D8-BBD7-CCE9431645EC}">
                        <a14:shadowObscured xmlns:a14="http://schemas.microsoft.com/office/drawing/2010/main"/>
                      </a:ext>
                    </a:extLst>
                  </pic:spPr>
                </pic:pic>
              </a:graphicData>
            </a:graphic>
          </wp:inline>
        </w:drawing>
      </w:r>
    </w:p>
    <w:p w14:paraId="3975F440" w14:textId="77777777" w:rsidR="001B5F86" w:rsidRDefault="001B5F86" w:rsidP="0049171B">
      <w:pPr>
        <w:pStyle w:val="21"/>
        <w:ind w:leftChars="0" w:left="0" w:firstLineChars="0" w:firstLine="0"/>
        <w:contextualSpacing w:val="0"/>
        <w:jc w:val="center"/>
        <w:rPr>
          <w:rFonts w:asciiTheme="minorEastAsia" w:eastAsiaTheme="minorEastAsia" w:hAnsiTheme="minorEastAsia"/>
        </w:rPr>
      </w:pPr>
    </w:p>
    <w:p w14:paraId="2BCB6B93" w14:textId="77777777" w:rsidR="00C25E91" w:rsidRPr="003B17A9" w:rsidRDefault="00C25E91" w:rsidP="00C50E7F">
      <w:pPr>
        <w:pStyle w:val="3"/>
      </w:pPr>
      <w:bookmarkStart w:id="220" w:name="_Toc70577764"/>
      <w:bookmarkStart w:id="221" w:name="_Toc221464158"/>
      <w:r w:rsidRPr="003B17A9">
        <w:t>2</w:t>
      </w:r>
      <w:r w:rsidRPr="003B17A9">
        <w:rPr>
          <w:rFonts w:hint="eastAsia"/>
        </w:rPr>
        <w:t>、</w:t>
      </w:r>
      <w:r w:rsidRPr="003B17A9">
        <w:t>前照灯灯光高度调整</w:t>
      </w:r>
      <w:bookmarkEnd w:id="220"/>
      <w:bookmarkEnd w:id="221"/>
    </w:p>
    <w:p w14:paraId="35EAA3EB" w14:textId="12F81616" w:rsidR="00C25E91" w:rsidRPr="003B17A9" w:rsidRDefault="00C25E91" w:rsidP="00C25E91">
      <w:r w:rsidRPr="003B17A9">
        <w:rPr>
          <w:rFonts w:hint="eastAsia"/>
        </w:rPr>
        <w:t>注意</w:t>
      </w:r>
      <w:r w:rsidR="001B5F86">
        <w:rPr>
          <w:rFonts w:hint="eastAsia"/>
        </w:rPr>
        <w:t>:</w:t>
      </w:r>
    </w:p>
    <w:p w14:paraId="059F4D16" w14:textId="77777777" w:rsidR="00C25E91" w:rsidRPr="003B17A9" w:rsidRDefault="00C25E91" w:rsidP="00C25E91">
      <w:pPr>
        <w:pStyle w:val="af6"/>
        <w:ind w:left="0" w:firstLineChars="0" w:firstLine="0"/>
        <w:contextualSpacing w:val="0"/>
        <w:rPr>
          <w:rFonts w:asciiTheme="minorEastAsia" w:eastAsiaTheme="minorEastAsia" w:hAnsiTheme="minorEastAsia"/>
        </w:rPr>
      </w:pPr>
      <w:r w:rsidRPr="003B17A9">
        <w:rPr>
          <w:rFonts w:asciiTheme="minorEastAsia" w:eastAsiaTheme="minorEastAsia" w:hAnsiTheme="minorEastAsia" w:hint="eastAsia"/>
        </w:rPr>
        <w:t>●前</w:t>
      </w:r>
      <w:r w:rsidRPr="003B17A9">
        <w:rPr>
          <w:rFonts w:asciiTheme="minorEastAsia" w:eastAsiaTheme="minorEastAsia" w:hAnsiTheme="minorEastAsia"/>
        </w:rPr>
        <w:t>照</w:t>
      </w:r>
      <w:r w:rsidRPr="003B17A9">
        <w:rPr>
          <w:rFonts w:asciiTheme="minorEastAsia" w:eastAsiaTheme="minorEastAsia" w:hAnsiTheme="minorEastAsia" w:hint="eastAsia"/>
        </w:rPr>
        <w:t>灯灯光高度过高或过低均会影响安全驾驶。应根据有无乘员和驾驶员体重变化来合理调整灯光高度。</w:t>
      </w:r>
    </w:p>
    <w:p w14:paraId="4B5CE8E2" w14:textId="77777777" w:rsidR="00C25E91" w:rsidRDefault="00C25E91" w:rsidP="00C25E91">
      <w:pPr>
        <w:pStyle w:val="af6"/>
        <w:ind w:left="0" w:firstLineChars="0" w:firstLine="0"/>
        <w:contextualSpacing w:val="0"/>
        <w:rPr>
          <w:rFonts w:asciiTheme="minorEastAsia" w:eastAsiaTheme="minorEastAsia" w:hAnsiTheme="minorEastAsia"/>
        </w:rPr>
      </w:pPr>
      <w:r w:rsidRPr="003B17A9">
        <w:rPr>
          <w:rFonts w:asciiTheme="minorEastAsia" w:eastAsiaTheme="minorEastAsia" w:hAnsiTheme="minorEastAsia" w:hint="eastAsia"/>
        </w:rPr>
        <w:t>●严禁骑行过程中调节灯光高度。建议晚上不影响交通安全的前提下找路面平整且直线距离</w:t>
      </w:r>
      <w:r w:rsidRPr="003B17A9">
        <w:rPr>
          <w:rFonts w:asciiTheme="minorEastAsia" w:eastAsiaTheme="minorEastAsia" w:hAnsiTheme="minorEastAsia"/>
        </w:rPr>
        <w:t>150米左右</w:t>
      </w:r>
      <w:r w:rsidRPr="003B17A9">
        <w:rPr>
          <w:rFonts w:asciiTheme="minorEastAsia" w:eastAsiaTheme="minorEastAsia" w:hAnsiTheme="minorEastAsia" w:hint="eastAsia"/>
        </w:rPr>
        <w:t>的路面来调整。</w:t>
      </w:r>
    </w:p>
    <w:p w14:paraId="187798D9" w14:textId="795406DD" w:rsidR="0046405A" w:rsidRPr="0046405A" w:rsidRDefault="0046405A" w:rsidP="0046405A">
      <w:pPr>
        <w:pStyle w:val="af6"/>
        <w:ind w:firstLineChars="213" w:firstLine="426"/>
        <w:rPr>
          <w:rFonts w:asciiTheme="minorEastAsia" w:eastAsiaTheme="minorEastAsia" w:hAnsiTheme="minorEastAsia"/>
        </w:rPr>
      </w:pPr>
      <w:r w:rsidRPr="0046405A">
        <w:rPr>
          <w:rFonts w:asciiTheme="minorEastAsia" w:eastAsiaTheme="minorEastAsia" w:hAnsiTheme="minorEastAsia" w:hint="eastAsia"/>
        </w:rPr>
        <w:t>703-T左、右前大灯均可进行高度调节，下面对右边前大灯进行操作说明，左边大灯同理。</w:t>
      </w:r>
    </w:p>
    <w:p w14:paraId="60B3BDF8" w14:textId="484AC9B9" w:rsidR="0046405A" w:rsidRDefault="0046405A" w:rsidP="0046405A">
      <w:pPr>
        <w:pStyle w:val="af6"/>
        <w:ind w:firstLineChars="213" w:firstLine="426"/>
        <w:rPr>
          <w:rFonts w:asciiTheme="minorEastAsia" w:eastAsiaTheme="minorEastAsia" w:hAnsiTheme="minorEastAsia"/>
        </w:rPr>
      </w:pPr>
      <w:r w:rsidRPr="0046405A">
        <w:rPr>
          <w:rFonts w:asciiTheme="minorEastAsia" w:eastAsiaTheme="minorEastAsia" w:hAnsiTheme="minorEastAsia" w:hint="eastAsia"/>
        </w:rPr>
        <w:t>1.</w:t>
      </w:r>
      <w:r>
        <w:rPr>
          <w:rFonts w:asciiTheme="minorEastAsia" w:eastAsiaTheme="minorEastAsia" w:hAnsiTheme="minorEastAsia" w:hint="eastAsia"/>
        </w:rPr>
        <w:t>转动方向把露出调光螺帽后</w:t>
      </w:r>
      <w:r w:rsidRPr="0046405A">
        <w:rPr>
          <w:rFonts w:asciiTheme="minorEastAsia" w:eastAsiaTheme="minorEastAsia" w:hAnsiTheme="minorEastAsia" w:hint="eastAsia"/>
        </w:rPr>
        <w:t>用6*100-200（直径6mm，长度100mm-200mm）的十字螺丝刀从大灯后方，对准调光螺栓螺帽十字槽（从驾驶员视角可以看到，如下图）。</w:t>
      </w:r>
    </w:p>
    <w:p w14:paraId="72E8975B" w14:textId="69B1AFD7" w:rsidR="0046405A" w:rsidRPr="0046405A" w:rsidRDefault="0046405A" w:rsidP="0046405A">
      <w:pPr>
        <w:pStyle w:val="af6"/>
        <w:ind w:firstLineChars="213" w:firstLine="426"/>
        <w:rPr>
          <w:rFonts w:asciiTheme="minorEastAsia" w:eastAsiaTheme="minorEastAsia" w:hAnsiTheme="minorEastAsia"/>
        </w:rPr>
      </w:pPr>
      <w:r w:rsidRPr="0046405A">
        <w:rPr>
          <w:rFonts w:asciiTheme="minorEastAsia" w:eastAsiaTheme="minorEastAsia" w:hAnsiTheme="minorEastAsia" w:hint="eastAsia"/>
        </w:rPr>
        <w:t>2.从后往前看，顺时针旋转十字螺丝刀，灯光高度调低，逆时针旋转十字螺丝刀，灯光高度调高。（如下图）。</w:t>
      </w:r>
    </w:p>
    <w:p w14:paraId="4CBAF37F" w14:textId="3D77531F" w:rsidR="008E0C3C" w:rsidRDefault="0046405A" w:rsidP="008E0C3C">
      <w:pPr>
        <w:pStyle w:val="af6"/>
        <w:ind w:left="0" w:firstLineChars="0" w:firstLine="0"/>
        <w:contextualSpacing w:val="0"/>
        <w:jc w:val="center"/>
      </w:pPr>
      <w:r>
        <w:rPr>
          <w:rFonts w:hint="eastAsia"/>
          <w:noProof/>
          <w:snapToGrid/>
        </w:rPr>
        <w:drawing>
          <wp:inline distT="0" distB="0" distL="0" distR="0" wp14:anchorId="25BC95EB" wp14:editId="3575E6B9">
            <wp:extent cx="6480000" cy="3644923"/>
            <wp:effectExtent l="0" t="0" r="0" b="0"/>
            <wp:docPr id="11995639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63912" name="图片 1199563912"/>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1D923C4A" w14:textId="77777777" w:rsidR="00440ACA" w:rsidRDefault="00440ACA" w:rsidP="008E0C3C">
      <w:pPr>
        <w:pStyle w:val="af6"/>
        <w:ind w:left="0" w:firstLineChars="0" w:firstLine="0"/>
        <w:contextualSpacing w:val="0"/>
        <w:jc w:val="center"/>
      </w:pPr>
    </w:p>
    <w:p w14:paraId="3D22F715" w14:textId="77777777" w:rsidR="00440ACA" w:rsidRDefault="00440ACA" w:rsidP="008E0C3C">
      <w:pPr>
        <w:pStyle w:val="af6"/>
        <w:ind w:left="0" w:firstLineChars="0" w:firstLine="0"/>
        <w:contextualSpacing w:val="0"/>
        <w:jc w:val="center"/>
      </w:pPr>
    </w:p>
    <w:p w14:paraId="07BBCC18" w14:textId="77777777" w:rsidR="00440ACA" w:rsidRDefault="00440ACA" w:rsidP="008E0C3C">
      <w:pPr>
        <w:pStyle w:val="af6"/>
        <w:ind w:left="0" w:firstLineChars="0" w:firstLine="0"/>
        <w:contextualSpacing w:val="0"/>
        <w:jc w:val="center"/>
      </w:pPr>
    </w:p>
    <w:p w14:paraId="2474B076" w14:textId="5B2BEACB" w:rsidR="00440ACA" w:rsidRDefault="00440ACA" w:rsidP="001B5F86">
      <w:pPr>
        <w:pStyle w:val="af6"/>
        <w:ind w:left="0" w:firstLineChars="0" w:firstLine="0"/>
        <w:contextualSpacing w:val="0"/>
      </w:pPr>
    </w:p>
    <w:p w14:paraId="30811752" w14:textId="68FCFE76" w:rsidR="00C25E91" w:rsidRDefault="00C25E91" w:rsidP="00C50E7F">
      <w:pPr>
        <w:pStyle w:val="3"/>
      </w:pPr>
      <w:bookmarkStart w:id="222" w:name="_Toc221464159"/>
      <w:r>
        <w:rPr>
          <w:rFonts w:hint="eastAsia"/>
        </w:rPr>
        <w:lastRenderedPageBreak/>
        <w:t>3、</w:t>
      </w:r>
      <w:r>
        <w:t>保险盒</w:t>
      </w:r>
      <w:bookmarkEnd w:id="222"/>
    </w:p>
    <w:p w14:paraId="636871D0" w14:textId="77777777" w:rsidR="00C25E91" w:rsidRDefault="00C25E91" w:rsidP="00C25E91">
      <w:r w:rsidRPr="0002659A">
        <w:rPr>
          <w:rFonts w:hint="eastAsia"/>
          <w:b/>
        </w:rPr>
        <w:t>注意：</w:t>
      </w:r>
    </w:p>
    <w:p w14:paraId="38E32E47" w14:textId="77777777" w:rsidR="00C25E91" w:rsidRDefault="00C25E91" w:rsidP="00C25E91">
      <w:pPr>
        <w:rPr>
          <w:rFonts w:asciiTheme="minorEastAsia" w:eastAsiaTheme="minorEastAsia" w:hAnsiTheme="minorEastAsia"/>
        </w:rPr>
      </w:pPr>
      <w:r w:rsidRPr="003B17A9">
        <w:rPr>
          <w:rFonts w:asciiTheme="minorEastAsia" w:eastAsiaTheme="minorEastAsia" w:hAnsiTheme="minorEastAsia" w:hint="eastAsia"/>
        </w:rPr>
        <w:t>●</w:t>
      </w:r>
      <w:r>
        <w:rPr>
          <w:rFonts w:asciiTheme="minorEastAsia" w:eastAsiaTheme="minorEastAsia" w:hAnsiTheme="minorEastAsia" w:hint="eastAsia"/>
        </w:rPr>
        <w:t>若</w:t>
      </w:r>
      <w:r>
        <w:rPr>
          <w:rFonts w:asciiTheme="minorEastAsia" w:eastAsiaTheme="minorEastAsia" w:hAnsiTheme="minorEastAsia"/>
        </w:rPr>
        <w:t>保险丝熔断必</w:t>
      </w:r>
      <w:r>
        <w:rPr>
          <w:rFonts w:asciiTheme="minorEastAsia" w:eastAsiaTheme="minorEastAsia" w:hAnsiTheme="minorEastAsia" w:hint="eastAsia"/>
        </w:rPr>
        <w:t>须</w:t>
      </w:r>
      <w:r>
        <w:rPr>
          <w:rFonts w:asciiTheme="minorEastAsia" w:eastAsiaTheme="minorEastAsia" w:hAnsiTheme="minorEastAsia"/>
        </w:rPr>
        <w:t>更换</w:t>
      </w:r>
      <w:r>
        <w:rPr>
          <w:rFonts w:asciiTheme="minorEastAsia" w:eastAsiaTheme="minorEastAsia" w:hAnsiTheme="minorEastAsia" w:hint="eastAsia"/>
        </w:rPr>
        <w:t>相</w:t>
      </w:r>
      <w:r>
        <w:rPr>
          <w:rFonts w:asciiTheme="minorEastAsia" w:eastAsiaTheme="minorEastAsia" w:hAnsiTheme="minorEastAsia"/>
        </w:rPr>
        <w:t>同规格的</w:t>
      </w:r>
      <w:r>
        <w:rPr>
          <w:rFonts w:asciiTheme="minorEastAsia" w:eastAsiaTheme="minorEastAsia" w:hAnsiTheme="minorEastAsia" w:hint="eastAsia"/>
        </w:rPr>
        <w:t>保险</w:t>
      </w:r>
      <w:r>
        <w:rPr>
          <w:rFonts w:asciiTheme="minorEastAsia" w:eastAsiaTheme="minorEastAsia" w:hAnsiTheme="minorEastAsia"/>
        </w:rPr>
        <w:t>，禁止使用</w:t>
      </w:r>
      <w:r>
        <w:rPr>
          <w:rFonts w:asciiTheme="minorEastAsia" w:eastAsiaTheme="minorEastAsia" w:hAnsiTheme="minorEastAsia" w:hint="eastAsia"/>
        </w:rPr>
        <w:t>如</w:t>
      </w:r>
      <w:r>
        <w:rPr>
          <w:rFonts w:asciiTheme="minorEastAsia" w:eastAsiaTheme="minorEastAsia" w:hAnsiTheme="minorEastAsia"/>
        </w:rPr>
        <w:t>铜</w:t>
      </w:r>
      <w:r>
        <w:rPr>
          <w:rFonts w:asciiTheme="minorEastAsia" w:eastAsiaTheme="minorEastAsia" w:hAnsiTheme="minorEastAsia" w:hint="eastAsia"/>
        </w:rPr>
        <w:t>、</w:t>
      </w:r>
      <w:r>
        <w:rPr>
          <w:rFonts w:asciiTheme="minorEastAsia" w:eastAsiaTheme="minorEastAsia" w:hAnsiTheme="minorEastAsia"/>
        </w:rPr>
        <w:t>铁丝等导线直接连接</w:t>
      </w:r>
      <w:r>
        <w:rPr>
          <w:rFonts w:asciiTheme="minorEastAsia" w:eastAsiaTheme="minorEastAsia" w:hAnsiTheme="minorEastAsia" w:hint="eastAsia"/>
        </w:rPr>
        <w:t>。</w:t>
      </w:r>
    </w:p>
    <w:p w14:paraId="7E731AFA" w14:textId="77777777" w:rsidR="00C25E91" w:rsidRDefault="00C25E91" w:rsidP="00C25E91">
      <w:pPr>
        <w:rPr>
          <w:rFonts w:asciiTheme="minorEastAsia" w:eastAsiaTheme="minorEastAsia" w:hAnsiTheme="minorEastAsia"/>
        </w:rPr>
      </w:pPr>
      <w:r w:rsidRPr="003B17A9">
        <w:rPr>
          <w:rFonts w:asciiTheme="minorEastAsia" w:eastAsiaTheme="minorEastAsia" w:hAnsiTheme="minorEastAsia" w:hint="eastAsia"/>
        </w:rPr>
        <w:t>●</w:t>
      </w:r>
      <w:r>
        <w:rPr>
          <w:rFonts w:asciiTheme="minorEastAsia" w:eastAsiaTheme="minorEastAsia" w:hAnsiTheme="minorEastAsia" w:hint="eastAsia"/>
        </w:rPr>
        <w:t>若</w:t>
      </w:r>
      <w:r>
        <w:rPr>
          <w:rFonts w:asciiTheme="minorEastAsia" w:eastAsiaTheme="minorEastAsia" w:hAnsiTheme="minorEastAsia"/>
        </w:rPr>
        <w:t>更换后又熔断的则需要</w:t>
      </w:r>
      <w:r>
        <w:rPr>
          <w:rFonts w:asciiTheme="minorEastAsia" w:eastAsiaTheme="minorEastAsia" w:hAnsiTheme="minorEastAsia" w:hint="eastAsia"/>
        </w:rPr>
        <w:t>先排查</w:t>
      </w:r>
      <w:r>
        <w:rPr>
          <w:rFonts w:asciiTheme="minorEastAsia" w:eastAsiaTheme="minorEastAsia" w:hAnsiTheme="minorEastAsia"/>
        </w:rPr>
        <w:t>整车线缆</w:t>
      </w:r>
      <w:r>
        <w:rPr>
          <w:rFonts w:asciiTheme="minorEastAsia" w:eastAsiaTheme="minorEastAsia" w:hAnsiTheme="minorEastAsia" w:hint="eastAsia"/>
        </w:rPr>
        <w:t>故障</w:t>
      </w:r>
      <w:r>
        <w:rPr>
          <w:rFonts w:asciiTheme="minorEastAsia" w:eastAsiaTheme="minorEastAsia" w:hAnsiTheme="minorEastAsia"/>
        </w:rPr>
        <w:t>后</w:t>
      </w:r>
      <w:r>
        <w:rPr>
          <w:rFonts w:asciiTheme="minorEastAsia" w:eastAsiaTheme="minorEastAsia" w:hAnsiTheme="minorEastAsia" w:hint="eastAsia"/>
        </w:rPr>
        <w:t>再</w:t>
      </w:r>
      <w:r>
        <w:rPr>
          <w:rFonts w:asciiTheme="minorEastAsia" w:eastAsiaTheme="minorEastAsia" w:hAnsiTheme="minorEastAsia"/>
        </w:rPr>
        <w:t>进行更换。</w:t>
      </w:r>
    </w:p>
    <w:p w14:paraId="20DEEA13" w14:textId="78F5EA58" w:rsidR="00C25E91" w:rsidRDefault="00C25E91" w:rsidP="00C25E91">
      <w:pPr>
        <w:rPr>
          <w:rFonts w:asciiTheme="minorEastAsia" w:eastAsiaTheme="minorEastAsia" w:hAnsiTheme="minorEastAsia"/>
        </w:rPr>
      </w:pPr>
      <w:r w:rsidRPr="003B17A9">
        <w:rPr>
          <w:rFonts w:asciiTheme="minorEastAsia" w:eastAsiaTheme="minorEastAsia" w:hAnsiTheme="minorEastAsia" w:hint="eastAsia"/>
        </w:rPr>
        <w:t>●</w:t>
      </w:r>
      <w:r>
        <w:rPr>
          <w:rFonts w:asciiTheme="minorEastAsia" w:eastAsiaTheme="minorEastAsia" w:hAnsiTheme="minorEastAsia" w:hint="eastAsia"/>
        </w:rPr>
        <w:t>本</w:t>
      </w:r>
      <w:r>
        <w:rPr>
          <w:rFonts w:asciiTheme="minorEastAsia" w:eastAsiaTheme="minorEastAsia" w:hAnsiTheme="minorEastAsia"/>
        </w:rPr>
        <w:t>车辆使用小</w:t>
      </w:r>
      <w:r>
        <w:rPr>
          <w:rFonts w:asciiTheme="minorEastAsia" w:eastAsiaTheme="minorEastAsia" w:hAnsiTheme="minorEastAsia" w:hint="eastAsia"/>
        </w:rPr>
        <w:t>号</w:t>
      </w:r>
      <w:r>
        <w:rPr>
          <w:rFonts w:asciiTheme="minorEastAsia" w:eastAsiaTheme="minorEastAsia" w:hAnsiTheme="minorEastAsia"/>
        </w:rPr>
        <w:t>保险丝</w:t>
      </w:r>
      <w:r>
        <w:rPr>
          <w:rFonts w:asciiTheme="minorEastAsia" w:eastAsiaTheme="minorEastAsia" w:hAnsiTheme="minorEastAsia" w:hint="eastAsia"/>
        </w:rPr>
        <w:t>。宽</w:t>
      </w:r>
      <w:r>
        <w:rPr>
          <w:rFonts w:asciiTheme="minorEastAsia" w:eastAsiaTheme="minorEastAsia" w:hAnsiTheme="minorEastAsia"/>
        </w:rPr>
        <w:t>约</w:t>
      </w:r>
      <w:r>
        <w:rPr>
          <w:rFonts w:asciiTheme="minorEastAsia" w:eastAsiaTheme="minorEastAsia" w:hAnsiTheme="minorEastAsia" w:hint="eastAsia"/>
        </w:rPr>
        <w:t>11mm,长约17mm，厚</w:t>
      </w:r>
      <w:r>
        <w:rPr>
          <w:rFonts w:asciiTheme="minorEastAsia" w:eastAsiaTheme="minorEastAsia" w:hAnsiTheme="minorEastAsia"/>
        </w:rPr>
        <w:t>约</w:t>
      </w:r>
      <w:r>
        <w:rPr>
          <w:rFonts w:asciiTheme="minorEastAsia" w:eastAsiaTheme="minorEastAsia" w:hAnsiTheme="minorEastAsia" w:hint="eastAsia"/>
        </w:rPr>
        <w:t>4</w:t>
      </w:r>
      <w:r>
        <w:rPr>
          <w:rFonts w:asciiTheme="minorEastAsia" w:eastAsiaTheme="minorEastAsia" w:hAnsiTheme="minorEastAsia"/>
        </w:rPr>
        <w:t>mm</w:t>
      </w:r>
      <w:r>
        <w:rPr>
          <w:rFonts w:asciiTheme="minorEastAsia" w:eastAsiaTheme="minorEastAsia" w:hAnsiTheme="minorEastAsia" w:hint="eastAsia"/>
        </w:rPr>
        <w:t>。</w:t>
      </w:r>
    </w:p>
    <w:p w14:paraId="22C69B1E" w14:textId="1C42B2BE" w:rsidR="00C25E91" w:rsidRDefault="00C25E91" w:rsidP="00C25E91">
      <w:pPr>
        <w:rPr>
          <w:rFonts w:asciiTheme="minorEastAsia" w:eastAsiaTheme="minorEastAsia" w:hAnsiTheme="minorEastAsia"/>
        </w:rPr>
      </w:pPr>
      <w:r w:rsidRPr="003B17A9">
        <w:rPr>
          <w:rFonts w:asciiTheme="minorEastAsia" w:eastAsiaTheme="minorEastAsia" w:hAnsiTheme="minorEastAsia" w:hint="eastAsia"/>
        </w:rPr>
        <w:t>●</w:t>
      </w:r>
      <w:r>
        <w:rPr>
          <w:rFonts w:asciiTheme="minorEastAsia" w:eastAsiaTheme="minorEastAsia" w:hAnsiTheme="minorEastAsia" w:hint="eastAsia"/>
        </w:rPr>
        <w:t>可使用</w:t>
      </w:r>
      <w:r>
        <w:rPr>
          <w:rFonts w:asciiTheme="minorEastAsia" w:eastAsiaTheme="minorEastAsia" w:hAnsiTheme="minorEastAsia"/>
        </w:rPr>
        <w:t>万用表的蜂鸣档连接保险丝上</w:t>
      </w:r>
      <w:r>
        <w:rPr>
          <w:rFonts w:asciiTheme="minorEastAsia" w:eastAsiaTheme="minorEastAsia" w:hAnsiTheme="minorEastAsia" w:hint="eastAsia"/>
        </w:rPr>
        <w:t>部</w:t>
      </w:r>
      <w:r>
        <w:rPr>
          <w:rFonts w:asciiTheme="minorEastAsia" w:eastAsiaTheme="minorEastAsia" w:hAnsiTheme="minorEastAsia"/>
        </w:rPr>
        <w:t>露出</w:t>
      </w:r>
      <w:r>
        <w:rPr>
          <w:rFonts w:asciiTheme="minorEastAsia" w:eastAsiaTheme="minorEastAsia" w:hAnsiTheme="minorEastAsia" w:hint="eastAsia"/>
        </w:rPr>
        <w:t>的</w:t>
      </w:r>
      <w:r>
        <w:rPr>
          <w:rFonts w:asciiTheme="minorEastAsia" w:eastAsiaTheme="minorEastAsia" w:hAnsiTheme="minorEastAsia"/>
        </w:rPr>
        <w:t>金属</w:t>
      </w:r>
      <w:r>
        <w:rPr>
          <w:rFonts w:asciiTheme="minorEastAsia" w:eastAsiaTheme="minorEastAsia" w:hAnsiTheme="minorEastAsia" w:hint="eastAsia"/>
        </w:rPr>
        <w:t>部位</w:t>
      </w:r>
      <w:r>
        <w:rPr>
          <w:rFonts w:asciiTheme="minorEastAsia" w:eastAsiaTheme="minorEastAsia" w:hAnsiTheme="minorEastAsia"/>
        </w:rPr>
        <w:t>来判断是否</w:t>
      </w:r>
      <w:r>
        <w:rPr>
          <w:rFonts w:asciiTheme="minorEastAsia" w:eastAsiaTheme="minorEastAsia" w:hAnsiTheme="minorEastAsia" w:hint="eastAsia"/>
        </w:rPr>
        <w:t>已</w:t>
      </w:r>
      <w:r>
        <w:rPr>
          <w:rFonts w:asciiTheme="minorEastAsia" w:eastAsiaTheme="minorEastAsia" w:hAnsiTheme="minorEastAsia"/>
        </w:rPr>
        <w:t>熔断</w:t>
      </w:r>
      <w:r>
        <w:rPr>
          <w:rFonts w:asciiTheme="minorEastAsia" w:eastAsiaTheme="minorEastAsia" w:hAnsiTheme="minorEastAsia" w:hint="eastAsia"/>
        </w:rPr>
        <w:t>，</w:t>
      </w:r>
      <w:r>
        <w:rPr>
          <w:rFonts w:asciiTheme="minorEastAsia" w:eastAsiaTheme="minorEastAsia" w:hAnsiTheme="minorEastAsia"/>
        </w:rPr>
        <w:t>或者使用工具拔</w:t>
      </w:r>
      <w:r>
        <w:rPr>
          <w:rFonts w:asciiTheme="minorEastAsia" w:eastAsiaTheme="minorEastAsia" w:hAnsiTheme="minorEastAsia" w:hint="eastAsia"/>
        </w:rPr>
        <w:t>下后观察</w:t>
      </w:r>
      <w:r>
        <w:rPr>
          <w:rFonts w:asciiTheme="minorEastAsia" w:eastAsiaTheme="minorEastAsia" w:hAnsiTheme="minorEastAsia"/>
        </w:rPr>
        <w:t>。</w:t>
      </w:r>
    </w:p>
    <w:p w14:paraId="2A5C1793" w14:textId="1276EAC8" w:rsidR="007A4943" w:rsidRDefault="005E64C3" w:rsidP="0099009A">
      <w:pPr>
        <w:jc w:val="center"/>
        <w:rPr>
          <w:rFonts w:asciiTheme="minorEastAsia" w:eastAsiaTheme="minorEastAsia" w:hAnsiTheme="minorEastAsia"/>
        </w:rPr>
      </w:pPr>
      <w:r>
        <w:rPr>
          <w:rFonts w:asciiTheme="minorEastAsia" w:eastAsiaTheme="minorEastAsia" w:hAnsiTheme="minorEastAsia" w:hint="eastAsia"/>
          <w:noProof/>
          <w:snapToGrid/>
        </w:rPr>
        <w:drawing>
          <wp:inline distT="0" distB="0" distL="0" distR="0" wp14:anchorId="7719C3B5" wp14:editId="17CFA458">
            <wp:extent cx="5040000" cy="3942045"/>
            <wp:effectExtent l="0" t="0" r="8255" b="1905"/>
            <wp:docPr id="1334311328" name="图片 13343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11328" name="图片 1334311328"/>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040000" cy="3942045"/>
                    </a:xfrm>
                    <a:prstGeom prst="rect">
                      <a:avLst/>
                    </a:prstGeom>
                  </pic:spPr>
                </pic:pic>
              </a:graphicData>
            </a:graphic>
          </wp:inline>
        </w:drawing>
      </w:r>
    </w:p>
    <w:p w14:paraId="266254DF" w14:textId="0DA79454" w:rsidR="0097710F" w:rsidRDefault="0097710F" w:rsidP="005E64C3">
      <w:pPr>
        <w:rPr>
          <w:rFonts w:asciiTheme="minorEastAsia" w:eastAsiaTheme="minorEastAsia" w:hAnsiTheme="minorEastAsia"/>
        </w:rPr>
      </w:pPr>
    </w:p>
    <w:p w14:paraId="14F94573" w14:textId="77777777" w:rsidR="00C25E91" w:rsidRPr="003B17A9" w:rsidRDefault="00C25E91" w:rsidP="00C50E7F">
      <w:pPr>
        <w:pStyle w:val="3"/>
      </w:pPr>
      <w:bookmarkStart w:id="223" w:name="_Toc70577765"/>
      <w:bookmarkStart w:id="224" w:name="_Toc221464160"/>
      <w:r>
        <w:t>4</w:t>
      </w:r>
      <w:r w:rsidRPr="003B17A9">
        <w:rPr>
          <w:rFonts w:hint="eastAsia"/>
        </w:rPr>
        <w:t>、</w:t>
      </w:r>
      <w:r w:rsidRPr="003D2CE2">
        <w:rPr>
          <w:rFonts w:hint="eastAsia"/>
        </w:rPr>
        <w:t>故障</w:t>
      </w:r>
      <w:r w:rsidRPr="003B17A9">
        <w:t>排查</w:t>
      </w:r>
      <w:bookmarkEnd w:id="223"/>
      <w:bookmarkEnd w:id="224"/>
    </w:p>
    <w:p w14:paraId="39EA0DF7" w14:textId="669545F0" w:rsidR="00C25E91" w:rsidRDefault="00C25E91" w:rsidP="00C25E91">
      <w:pPr>
        <w:pStyle w:val="21"/>
        <w:ind w:leftChars="0" w:left="0" w:firstLineChars="213" w:firstLine="426"/>
        <w:contextualSpacing w:val="0"/>
      </w:pPr>
      <w:r>
        <w:rPr>
          <w:rFonts w:hint="eastAsia"/>
        </w:rPr>
        <w:t>若</w:t>
      </w:r>
      <w:r w:rsidRPr="003B17A9">
        <w:rPr>
          <w:rFonts w:hint="eastAsia"/>
        </w:rPr>
        <w:t>按键</w:t>
      </w:r>
      <w:r w:rsidRPr="003B17A9">
        <w:t>按不动直接</w:t>
      </w:r>
      <w:r w:rsidRPr="003B17A9">
        <w:rPr>
          <w:rFonts w:hint="eastAsia"/>
        </w:rPr>
        <w:t>判断</w:t>
      </w:r>
      <w:r w:rsidRPr="003B17A9">
        <w:t>为开关问题。</w:t>
      </w:r>
      <w:r>
        <w:rPr>
          <w:rFonts w:hint="eastAsia"/>
        </w:rPr>
        <w:t>若</w:t>
      </w:r>
      <w:r>
        <w:t>按下无响应则需要判断开关或线路、电器件</w:t>
      </w:r>
      <w:r>
        <w:rPr>
          <w:rFonts w:hint="eastAsia"/>
        </w:rPr>
        <w:t>自身</w:t>
      </w:r>
      <w:r>
        <w:t>问题。</w:t>
      </w:r>
    </w:p>
    <w:p w14:paraId="07A903E6" w14:textId="77777777" w:rsidR="0097710F" w:rsidRPr="003B17A9" w:rsidRDefault="0097710F" w:rsidP="00C25E91">
      <w:pPr>
        <w:pStyle w:val="21"/>
        <w:ind w:leftChars="0" w:left="0" w:firstLineChars="213" w:firstLine="426"/>
        <w:contextualSpacing w:val="0"/>
      </w:pPr>
    </w:p>
    <w:p w14:paraId="22914235" w14:textId="041B33B8" w:rsidR="00A76C10" w:rsidRPr="003B17A9" w:rsidRDefault="00A76C10" w:rsidP="006818C0">
      <w:pPr>
        <w:pStyle w:val="4"/>
      </w:pPr>
      <w:bookmarkStart w:id="225" w:name="_Toc221464161"/>
      <w:bookmarkEnd w:id="212"/>
      <w:r>
        <w:t>4</w:t>
      </w:r>
      <w:r w:rsidRPr="003B17A9">
        <w:t>.</w:t>
      </w:r>
      <w:r>
        <w:t>1</w:t>
      </w:r>
      <w:r w:rsidRPr="003B17A9">
        <w:rPr>
          <w:rFonts w:hint="eastAsia"/>
        </w:rPr>
        <w:t>喇叭</w:t>
      </w:r>
      <w:bookmarkEnd w:id="225"/>
    </w:p>
    <w:p w14:paraId="39A5BEE0" w14:textId="77777777" w:rsidR="00A76C10" w:rsidRPr="003B17A9" w:rsidRDefault="00A76C10" w:rsidP="00A76C10">
      <w:r w:rsidRPr="0002659A">
        <w:rPr>
          <w:rFonts w:hint="eastAsia"/>
          <w:b/>
        </w:rPr>
        <w:t>注意：</w:t>
      </w:r>
    </w:p>
    <w:p w14:paraId="26986620" w14:textId="77777777" w:rsidR="00A76C10" w:rsidRPr="003B17A9" w:rsidRDefault="00A76C10" w:rsidP="00A76C10">
      <w:r w:rsidRPr="003B17A9">
        <w:rPr>
          <w:rFonts w:hint="eastAsia"/>
        </w:rPr>
        <w:t>●调整或</w:t>
      </w:r>
      <w:r w:rsidRPr="003B17A9">
        <w:t>检查喇叭时应</w:t>
      </w:r>
      <w:r w:rsidRPr="003B17A9">
        <w:rPr>
          <w:rFonts w:hint="eastAsia"/>
        </w:rPr>
        <w:t>间</w:t>
      </w:r>
      <w:r w:rsidRPr="003B17A9">
        <w:t>隔</w:t>
      </w:r>
      <w:r w:rsidRPr="003B17A9">
        <w:rPr>
          <w:rFonts w:hint="eastAsia"/>
        </w:rPr>
        <w:t>5秒</w:t>
      </w:r>
      <w:r w:rsidRPr="003B17A9">
        <w:t>以上，连续鸣响可能</w:t>
      </w:r>
      <w:r w:rsidRPr="003B17A9">
        <w:rPr>
          <w:rFonts w:hint="eastAsia"/>
        </w:rPr>
        <w:t>导致</w:t>
      </w:r>
      <w:r w:rsidRPr="003B17A9">
        <w:t>喇</w:t>
      </w:r>
      <w:r w:rsidRPr="003B17A9">
        <w:rPr>
          <w:rFonts w:hint="eastAsia"/>
        </w:rPr>
        <w:t>叭内部线圈烧</w:t>
      </w:r>
      <w:r w:rsidRPr="003B17A9">
        <w:t>蚀。</w:t>
      </w:r>
    </w:p>
    <w:p w14:paraId="3F92AFCB" w14:textId="77777777" w:rsidR="00A76C10" w:rsidRPr="003B17A9" w:rsidRDefault="00A76C10" w:rsidP="00A76C10">
      <w:r w:rsidRPr="003B17A9">
        <w:rPr>
          <w:rFonts w:hint="eastAsia"/>
        </w:rPr>
        <w:t>●喇叭</w:t>
      </w:r>
      <w:r w:rsidRPr="003B17A9">
        <w:t>为铆接结构，拆</w:t>
      </w:r>
      <w:r w:rsidRPr="003B17A9">
        <w:rPr>
          <w:rFonts w:hint="eastAsia"/>
        </w:rPr>
        <w:t>开</w:t>
      </w:r>
      <w:r w:rsidRPr="003B17A9">
        <w:t>后难以</w:t>
      </w:r>
      <w:r w:rsidRPr="003B17A9">
        <w:rPr>
          <w:rFonts w:hint="eastAsia"/>
        </w:rPr>
        <w:t>恢复</w:t>
      </w:r>
      <w:r w:rsidRPr="003B17A9">
        <w:t>。</w:t>
      </w:r>
    </w:p>
    <w:p w14:paraId="796ED43C" w14:textId="422E2CBD" w:rsidR="00A76C10" w:rsidRPr="007C7AD8" w:rsidRDefault="00A76C10" w:rsidP="00A76C10">
      <w:r w:rsidRPr="003B17A9">
        <w:rPr>
          <w:rFonts w:hint="eastAsia"/>
        </w:rPr>
        <w:t>●</w:t>
      </w:r>
      <w:r w:rsidRPr="007C7AD8">
        <w:rPr>
          <w:rFonts w:hint="eastAsia"/>
        </w:rPr>
        <w:t>支架</w:t>
      </w:r>
      <w:r w:rsidR="00F65387" w:rsidRPr="007C7AD8">
        <w:rPr>
          <w:rFonts w:hint="eastAsia"/>
        </w:rPr>
        <w:t>上</w:t>
      </w:r>
      <w:r w:rsidRPr="007C7AD8">
        <w:t>螺母</w:t>
      </w:r>
      <w:r w:rsidR="00F65387" w:rsidRPr="007C7AD8">
        <w:rPr>
          <w:rFonts w:hint="eastAsia"/>
        </w:rPr>
        <w:t>（箭头指示处）</w:t>
      </w:r>
      <w:r w:rsidRPr="007C7AD8">
        <w:rPr>
          <w:rFonts w:hint="eastAsia"/>
        </w:rPr>
        <w:t>禁止</w:t>
      </w:r>
      <w:r w:rsidRPr="007C7AD8">
        <w:t>调整。</w:t>
      </w:r>
    </w:p>
    <w:p w14:paraId="2BD10BAB" w14:textId="77777777" w:rsidR="00A76C10" w:rsidRPr="007C7AD8" w:rsidRDefault="00A76C10" w:rsidP="00A76C10">
      <w:pPr>
        <w:ind w:firstLineChars="213" w:firstLine="426"/>
      </w:pPr>
      <w:r w:rsidRPr="007C7AD8">
        <w:rPr>
          <w:rFonts w:hint="eastAsia"/>
        </w:rPr>
        <w:t>a.</w:t>
      </w:r>
      <w:r w:rsidRPr="007C7AD8">
        <w:t>按喇叭开关无响应参照下一</w:t>
      </w:r>
      <w:r w:rsidRPr="007C7AD8">
        <w:rPr>
          <w:rFonts w:hint="eastAsia"/>
        </w:rPr>
        <w:t>页</w:t>
      </w:r>
      <w:r w:rsidRPr="007C7AD8">
        <w:t>左手把开关故障排查流程</w:t>
      </w:r>
    </w:p>
    <w:p w14:paraId="0DB95AFE" w14:textId="77777777" w:rsidR="00A76C10" w:rsidRPr="007C7AD8" w:rsidRDefault="00A76C10" w:rsidP="00A76C10">
      <w:pPr>
        <w:ind w:firstLineChars="213" w:firstLine="426"/>
      </w:pPr>
      <w:r w:rsidRPr="007C7AD8">
        <w:t>b.喇叭声音</w:t>
      </w:r>
      <w:r w:rsidRPr="007C7AD8">
        <w:rPr>
          <w:rFonts w:hint="eastAsia"/>
        </w:rPr>
        <w:t>异常</w:t>
      </w:r>
    </w:p>
    <w:p w14:paraId="1AE47AC6" w14:textId="77777777" w:rsidR="00A76C10" w:rsidRPr="007C7AD8" w:rsidRDefault="00A76C10" w:rsidP="00A76C10">
      <w:pPr>
        <w:ind w:firstLineChars="213" w:firstLine="426"/>
      </w:pPr>
      <w:r w:rsidRPr="007C7AD8">
        <w:rPr>
          <w:rFonts w:hint="eastAsia"/>
        </w:rPr>
        <w:t>若</w:t>
      </w:r>
      <w:r w:rsidRPr="007C7AD8">
        <w:rPr>
          <w:rFonts w:asciiTheme="minorEastAsia" w:eastAsiaTheme="minorEastAsia" w:hAnsiTheme="minorEastAsia"/>
        </w:rPr>
        <w:t>声音</w:t>
      </w:r>
      <w:r w:rsidRPr="007C7AD8">
        <w:t>小、</w:t>
      </w:r>
      <w:r w:rsidRPr="007C7AD8">
        <w:rPr>
          <w:rFonts w:hint="eastAsia"/>
        </w:rPr>
        <w:t>沙哑等</w:t>
      </w:r>
      <w:r w:rsidRPr="007C7AD8">
        <w:t>则先</w:t>
      </w:r>
      <w:r w:rsidRPr="007C7AD8">
        <w:rPr>
          <w:rFonts w:hint="eastAsia"/>
        </w:rPr>
        <w:t>确认</w:t>
      </w:r>
      <w:r w:rsidRPr="007C7AD8">
        <w:t>电量是否充足，可打开前照</w:t>
      </w:r>
      <w:r w:rsidRPr="007C7AD8">
        <w:rPr>
          <w:rFonts w:hint="eastAsia"/>
        </w:rPr>
        <w:t>灯</w:t>
      </w:r>
      <w:r w:rsidRPr="007C7AD8">
        <w:t>根据灯光亮度判断电量</w:t>
      </w:r>
      <w:r w:rsidRPr="007C7AD8">
        <w:rPr>
          <w:rFonts w:hint="eastAsia"/>
        </w:rPr>
        <w:t>是</w:t>
      </w:r>
      <w:r w:rsidRPr="007C7AD8">
        <w:t>否</w:t>
      </w:r>
      <w:r w:rsidRPr="007C7AD8">
        <w:rPr>
          <w:rFonts w:hint="eastAsia"/>
        </w:rPr>
        <w:t>充</w:t>
      </w:r>
      <w:r w:rsidRPr="007C7AD8">
        <w:t>足</w:t>
      </w:r>
      <w:r w:rsidRPr="007C7AD8">
        <w:rPr>
          <w:rFonts w:hint="eastAsia"/>
        </w:rPr>
        <w:t>。启动</w:t>
      </w:r>
      <w:r w:rsidRPr="007C7AD8">
        <w:t>发动机</w:t>
      </w:r>
      <w:r w:rsidRPr="007C7AD8">
        <w:rPr>
          <w:rFonts w:hint="eastAsia"/>
        </w:rPr>
        <w:t>拉</w:t>
      </w:r>
      <w:r w:rsidRPr="007C7AD8">
        <w:t>高转速声音正常</w:t>
      </w:r>
      <w:r w:rsidRPr="007C7AD8">
        <w:rPr>
          <w:rFonts w:hint="eastAsia"/>
        </w:rPr>
        <w:t>，</w:t>
      </w:r>
      <w:r w:rsidRPr="007C7AD8">
        <w:t>低转</w:t>
      </w:r>
      <w:r w:rsidRPr="007C7AD8">
        <w:rPr>
          <w:rFonts w:hint="eastAsia"/>
        </w:rPr>
        <w:t>速</w:t>
      </w:r>
      <w:r w:rsidRPr="007C7AD8">
        <w:t>不正常</w:t>
      </w:r>
      <w:r w:rsidRPr="007C7AD8">
        <w:rPr>
          <w:rFonts w:hint="eastAsia"/>
        </w:rPr>
        <w:t>也</w:t>
      </w:r>
      <w:r w:rsidRPr="007C7AD8">
        <w:t>可</w:t>
      </w:r>
      <w:r w:rsidRPr="007C7AD8">
        <w:rPr>
          <w:rFonts w:hint="eastAsia"/>
        </w:rPr>
        <w:t>判断</w:t>
      </w:r>
      <w:r w:rsidRPr="007C7AD8">
        <w:t>为蓄电池电量不足。</w:t>
      </w:r>
      <w:r w:rsidRPr="007C7AD8">
        <w:rPr>
          <w:rFonts w:hint="eastAsia"/>
        </w:rPr>
        <w:t>需</w:t>
      </w:r>
      <w:r w:rsidRPr="007C7AD8">
        <w:t>对蓄电池进行充电。</w:t>
      </w:r>
    </w:p>
    <w:p w14:paraId="4A46AFC2" w14:textId="00772EB9" w:rsidR="00A76C10" w:rsidRPr="007C7AD8" w:rsidRDefault="00A76C10" w:rsidP="00A76C10">
      <w:pPr>
        <w:ind w:firstLineChars="213" w:firstLine="426"/>
      </w:pPr>
      <w:r w:rsidRPr="007C7AD8">
        <w:rPr>
          <w:rFonts w:hint="eastAsia"/>
        </w:rPr>
        <w:t>若</w:t>
      </w:r>
      <w:r w:rsidR="00362AF4" w:rsidRPr="007C7AD8">
        <w:rPr>
          <w:rFonts w:hint="eastAsia"/>
        </w:rPr>
        <w:t>用万用表检测到电池</w:t>
      </w:r>
      <w:r w:rsidRPr="007C7AD8">
        <w:rPr>
          <w:rFonts w:asciiTheme="minorEastAsia" w:eastAsiaTheme="minorEastAsia" w:hAnsiTheme="minorEastAsia"/>
        </w:rPr>
        <w:t>电量</w:t>
      </w:r>
      <w:r w:rsidRPr="007C7AD8">
        <w:t>充足</w:t>
      </w:r>
      <w:r w:rsidR="00362AF4" w:rsidRPr="007C7AD8">
        <w:rPr>
          <w:rFonts w:hint="eastAsia"/>
        </w:rPr>
        <w:t>可接电量充足的电池</w:t>
      </w:r>
      <w:r w:rsidRPr="007C7AD8">
        <w:rPr>
          <w:rFonts w:hint="eastAsia"/>
        </w:rPr>
        <w:t>。</w:t>
      </w:r>
      <w:r w:rsidRPr="007C7AD8">
        <w:t>若</w:t>
      </w:r>
      <w:r w:rsidRPr="007C7AD8">
        <w:rPr>
          <w:rFonts w:hint="eastAsia"/>
        </w:rPr>
        <w:t>故障</w:t>
      </w:r>
      <w:r w:rsidRPr="007C7AD8">
        <w:t>依旧</w:t>
      </w:r>
      <w:r w:rsidR="00F65387" w:rsidRPr="007C7AD8">
        <w:rPr>
          <w:rFonts w:hint="eastAsia"/>
        </w:rPr>
        <w:t>则</w:t>
      </w:r>
      <w:r w:rsidR="00362AF4" w:rsidRPr="007C7AD8">
        <w:rPr>
          <w:rFonts w:hint="eastAsia"/>
        </w:rPr>
        <w:t>先拔掉</w:t>
      </w:r>
      <w:r w:rsidRPr="007C7AD8">
        <w:t>喇叭</w:t>
      </w:r>
      <w:r w:rsidR="00362AF4" w:rsidRPr="007C7AD8">
        <w:rPr>
          <w:rFonts w:hint="eastAsia"/>
        </w:rPr>
        <w:t>的两个插头，直接外接两根导线触碰喇叭，如果有响声则喇叭正常需检查喇叭到L</w:t>
      </w:r>
      <w:r w:rsidR="00362AF4" w:rsidRPr="007C7AD8">
        <w:t>CM</w:t>
      </w:r>
      <w:r w:rsidR="00362AF4" w:rsidRPr="007C7AD8">
        <w:rPr>
          <w:rFonts w:hint="eastAsia"/>
        </w:rPr>
        <w:t>控制器之间的线路；如无响声则喇叭</w:t>
      </w:r>
      <w:r w:rsidRPr="007C7AD8">
        <w:t>故障需更换。</w:t>
      </w:r>
    </w:p>
    <w:p w14:paraId="14D1774D" w14:textId="7A5859AC" w:rsidR="00A76C10" w:rsidRDefault="006C1A4A" w:rsidP="006C1A4A">
      <w:pPr>
        <w:jc w:val="center"/>
      </w:pPr>
      <w:r>
        <w:rPr>
          <w:rFonts w:hint="eastAsia"/>
          <w:noProof/>
          <w:snapToGrid/>
        </w:rPr>
        <w:lastRenderedPageBreak/>
        <w:drawing>
          <wp:inline distT="0" distB="0" distL="0" distR="0" wp14:anchorId="2A750BF4" wp14:editId="3F7C205D">
            <wp:extent cx="6478585" cy="3225788"/>
            <wp:effectExtent l="0" t="0" r="0" b="0"/>
            <wp:docPr id="7380560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56062" name="图片 738056062"/>
                    <pic:cNvPicPr/>
                  </pic:nvPicPr>
                  <pic:blipFill rotWithShape="1">
                    <a:blip r:embed="rId186" cstate="print">
                      <a:extLst>
                        <a:ext uri="{28A0092B-C50C-407E-A947-70E740481C1C}">
                          <a14:useLocalDpi xmlns:a14="http://schemas.microsoft.com/office/drawing/2010/main" val="0"/>
                        </a:ext>
                      </a:extLst>
                    </a:blip>
                    <a:srcRect t="2841" b="8639"/>
                    <a:stretch>
                      <a:fillRect/>
                    </a:stretch>
                  </pic:blipFill>
                  <pic:spPr bwMode="auto">
                    <a:xfrm>
                      <a:off x="0" y="0"/>
                      <a:ext cx="6480000" cy="3226492"/>
                    </a:xfrm>
                    <a:prstGeom prst="rect">
                      <a:avLst/>
                    </a:prstGeom>
                    <a:ln>
                      <a:noFill/>
                    </a:ln>
                    <a:extLst>
                      <a:ext uri="{53640926-AAD7-44D8-BBD7-CCE9431645EC}">
                        <a14:shadowObscured xmlns:a14="http://schemas.microsoft.com/office/drawing/2010/main"/>
                      </a:ext>
                    </a:extLst>
                  </pic:spPr>
                </pic:pic>
              </a:graphicData>
            </a:graphic>
          </wp:inline>
        </w:drawing>
      </w:r>
    </w:p>
    <w:p w14:paraId="44997A7C" w14:textId="3FC8B430" w:rsidR="00A76C10" w:rsidRDefault="00A76C10" w:rsidP="00A76C10">
      <w:pPr>
        <w:pStyle w:val="21"/>
        <w:ind w:leftChars="0" w:left="0" w:firstLineChars="213" w:firstLine="426"/>
        <w:contextualSpacing w:val="0"/>
      </w:pPr>
      <w:r w:rsidRPr="007C7AD8">
        <w:rPr>
          <w:rFonts w:hint="eastAsia"/>
        </w:rPr>
        <w:t>如需拆下喇叭，</w:t>
      </w:r>
      <w:r w:rsidR="00915EB0">
        <w:rPr>
          <w:rFonts w:hint="eastAsia"/>
        </w:rPr>
        <w:t>需先拆掉油箱左装饰罩前部和大灯装饰罩后</w:t>
      </w:r>
      <w:r w:rsidR="00523887">
        <w:rPr>
          <w:rFonts w:hint="eastAsia"/>
        </w:rPr>
        <w:t>用</w:t>
      </w:r>
      <w:r w:rsidR="00EA20F3" w:rsidRPr="00523887">
        <w:rPr>
          <w:rFonts w:hint="eastAsia"/>
        </w:rPr>
        <w:t>T</w:t>
      </w:r>
      <w:r w:rsidR="00915EB0">
        <w:rPr>
          <w:rFonts w:hint="eastAsia"/>
        </w:rPr>
        <w:t>30</w:t>
      </w:r>
      <w:r w:rsidR="00EA20F3" w:rsidRPr="00523887">
        <w:rPr>
          <w:rFonts w:hint="eastAsia"/>
        </w:rPr>
        <w:t>梅花扳手</w:t>
      </w:r>
      <w:r w:rsidRPr="007C7AD8">
        <w:rPr>
          <w:rFonts w:hint="eastAsia"/>
        </w:rPr>
        <w:t>将</w:t>
      </w:r>
      <w:r w:rsidR="001C40B9">
        <w:rPr>
          <w:rFonts w:hint="eastAsia"/>
        </w:rPr>
        <w:t>1</w:t>
      </w:r>
      <w:r w:rsidR="00523887">
        <w:rPr>
          <w:rFonts w:hint="eastAsia"/>
        </w:rPr>
        <w:t>颗</w:t>
      </w:r>
      <w:r w:rsidRPr="007C7AD8">
        <w:rPr>
          <w:rFonts w:hint="eastAsia"/>
        </w:rPr>
        <w:t>螺栓取下</w:t>
      </w:r>
      <w:r w:rsidRPr="007C7AD8">
        <w:t>。</w:t>
      </w:r>
      <w:r w:rsidRPr="007C7AD8">
        <w:rPr>
          <w:rFonts w:hint="eastAsia"/>
        </w:rPr>
        <w:t>将喇叭拉出拔掉插头后即可拆下。</w:t>
      </w:r>
    </w:p>
    <w:p w14:paraId="78E8038C" w14:textId="56C55604" w:rsidR="00915EB0" w:rsidRPr="007C7AD8" w:rsidRDefault="00915EB0" w:rsidP="00084484">
      <w:pPr>
        <w:pStyle w:val="21"/>
        <w:ind w:leftChars="0" w:hangingChars="50" w:hanging="100"/>
        <w:contextualSpacing w:val="0"/>
        <w:jc w:val="center"/>
      </w:pPr>
      <w:r>
        <w:rPr>
          <w:rFonts w:hint="eastAsia"/>
          <w:noProof/>
          <w:snapToGrid/>
        </w:rPr>
        <w:drawing>
          <wp:inline distT="0" distB="0" distL="0" distR="0" wp14:anchorId="6B81B603" wp14:editId="032ADFF5">
            <wp:extent cx="6480000" cy="3045074"/>
            <wp:effectExtent l="0" t="0" r="0" b="3175"/>
            <wp:docPr id="16356024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02427" name="图片 1635602427"/>
                    <pic:cNvPicPr/>
                  </pic:nvPicPr>
                  <pic:blipFill rotWithShape="1">
                    <a:blip r:embed="rId187" cstate="print">
                      <a:extLst>
                        <a:ext uri="{28A0092B-C50C-407E-A947-70E740481C1C}">
                          <a14:useLocalDpi xmlns:a14="http://schemas.microsoft.com/office/drawing/2010/main" val="0"/>
                        </a:ext>
                      </a:extLst>
                    </a:blip>
                    <a:srcRect t="26479" b="26529"/>
                    <a:stretch>
                      <a:fillRect/>
                    </a:stretch>
                  </pic:blipFill>
                  <pic:spPr bwMode="auto">
                    <a:xfrm>
                      <a:off x="0" y="0"/>
                      <a:ext cx="6480000" cy="3045074"/>
                    </a:xfrm>
                    <a:prstGeom prst="rect">
                      <a:avLst/>
                    </a:prstGeom>
                    <a:ln>
                      <a:noFill/>
                    </a:ln>
                    <a:extLst>
                      <a:ext uri="{53640926-AAD7-44D8-BBD7-CCE9431645EC}">
                        <a14:shadowObscured xmlns:a14="http://schemas.microsoft.com/office/drawing/2010/main"/>
                      </a:ext>
                    </a:extLst>
                  </pic:spPr>
                </pic:pic>
              </a:graphicData>
            </a:graphic>
          </wp:inline>
        </w:drawing>
      </w:r>
    </w:p>
    <w:p w14:paraId="2548FC18" w14:textId="5B2486CB" w:rsidR="001C40B9" w:rsidRDefault="001C40B9" w:rsidP="001E3135">
      <w:pPr>
        <w:jc w:val="center"/>
      </w:pPr>
      <w:bookmarkStart w:id="226" w:name="_Toc70577770"/>
      <w:r>
        <w:rPr>
          <w:rFonts w:hint="eastAsia"/>
        </w:rPr>
        <w:br w:type="page"/>
      </w:r>
    </w:p>
    <w:p w14:paraId="2B22F6A1" w14:textId="74935E1F" w:rsidR="00A76C10" w:rsidRPr="003B17A9" w:rsidRDefault="00A76C10" w:rsidP="006818C0">
      <w:pPr>
        <w:pStyle w:val="4"/>
      </w:pPr>
      <w:bookmarkStart w:id="227" w:name="_Toc221464162"/>
      <w:r>
        <w:lastRenderedPageBreak/>
        <w:t>4</w:t>
      </w:r>
      <w:r w:rsidRPr="003B17A9">
        <w:rPr>
          <w:rFonts w:hint="eastAsia"/>
        </w:rPr>
        <w:t>.</w:t>
      </w:r>
      <w:r>
        <w:t>2</w:t>
      </w:r>
      <w:r w:rsidRPr="007B6E73">
        <w:rPr>
          <w:rFonts w:hint="eastAsia"/>
        </w:rPr>
        <w:t>灯具</w:t>
      </w:r>
      <w:bookmarkEnd w:id="226"/>
      <w:bookmarkEnd w:id="227"/>
    </w:p>
    <w:p w14:paraId="775C5746" w14:textId="77777777" w:rsidR="00A76C10" w:rsidRPr="003B17A9" w:rsidRDefault="00A76C10" w:rsidP="00A76C10">
      <w:r w:rsidRPr="0002659A">
        <w:rPr>
          <w:rFonts w:hint="eastAsia"/>
          <w:b/>
        </w:rPr>
        <w:t>注意：</w:t>
      </w:r>
    </w:p>
    <w:p w14:paraId="2C8D2200" w14:textId="77777777" w:rsidR="00A76C10" w:rsidRPr="003B17A9" w:rsidRDefault="00A76C10" w:rsidP="00A76C10">
      <w:r w:rsidRPr="003B17A9">
        <w:rPr>
          <w:rFonts w:hint="eastAsia"/>
        </w:rPr>
        <w:t>●用</w:t>
      </w:r>
      <w:r w:rsidRPr="003B17A9">
        <w:t>导线检测灯具时需注意区分正负极，</w:t>
      </w:r>
      <w:r w:rsidRPr="003B17A9">
        <w:rPr>
          <w:rFonts w:hint="eastAsia"/>
        </w:rPr>
        <w:t>详细线</w:t>
      </w:r>
      <w:r w:rsidRPr="003B17A9">
        <w:t>色可参阅随车赠送的驾驶手册</w:t>
      </w:r>
      <w:r w:rsidRPr="003B17A9">
        <w:rPr>
          <w:rFonts w:hint="eastAsia"/>
        </w:rPr>
        <w:t>中</w:t>
      </w:r>
      <w:r w:rsidRPr="003B17A9">
        <w:t>电</w:t>
      </w:r>
      <w:r w:rsidRPr="003B17A9">
        <w:rPr>
          <w:rFonts w:hint="eastAsia"/>
        </w:rPr>
        <w:t>气</w:t>
      </w:r>
      <w:r w:rsidRPr="003B17A9">
        <w:t>原理图。</w:t>
      </w:r>
    </w:p>
    <w:p w14:paraId="3D5E205C" w14:textId="77777777" w:rsidR="00A76C10" w:rsidRPr="003B17A9" w:rsidRDefault="00A76C10" w:rsidP="00A76C10">
      <w:r w:rsidRPr="003B17A9">
        <w:rPr>
          <w:rFonts w:hint="eastAsia"/>
        </w:rPr>
        <w:t>灯具</w:t>
      </w:r>
      <w:r w:rsidRPr="003B17A9">
        <w:t>故障排查方法基本相同，</w:t>
      </w:r>
      <w:r w:rsidRPr="003B17A9">
        <w:rPr>
          <w:rFonts w:hint="eastAsia"/>
        </w:rPr>
        <w:t>可</w:t>
      </w:r>
      <w:r w:rsidRPr="003B17A9">
        <w:t>先</w:t>
      </w:r>
      <w:r w:rsidRPr="003B17A9">
        <w:rPr>
          <w:rFonts w:hint="eastAsia"/>
        </w:rPr>
        <w:t>直接</w:t>
      </w:r>
      <w:r w:rsidRPr="003B17A9">
        <w:t>引出导线到有电池的蓄电池，若</w:t>
      </w:r>
      <w:r w:rsidRPr="003B17A9">
        <w:rPr>
          <w:rFonts w:hint="eastAsia"/>
        </w:rPr>
        <w:t>灯具</w:t>
      </w:r>
      <w:r w:rsidRPr="003B17A9">
        <w:t>正常则</w:t>
      </w:r>
      <w:r w:rsidRPr="003B17A9">
        <w:rPr>
          <w:rFonts w:hint="eastAsia"/>
        </w:rPr>
        <w:t>需排查</w:t>
      </w:r>
      <w:r w:rsidRPr="003B17A9">
        <w:t>线缆或开关故障，若不正常则为灯具故障。本</w:t>
      </w:r>
      <w:r w:rsidRPr="003B17A9">
        <w:rPr>
          <w:rFonts w:hint="eastAsia"/>
        </w:rPr>
        <w:t>车辆</w:t>
      </w:r>
      <w:r w:rsidRPr="003B17A9">
        <w:t>灯具</w:t>
      </w:r>
      <w:r w:rsidRPr="003B17A9">
        <w:rPr>
          <w:rFonts w:hint="eastAsia"/>
        </w:rPr>
        <w:t>均</w:t>
      </w:r>
      <w:r w:rsidRPr="003B17A9">
        <w:t>为</w:t>
      </w:r>
      <w:r w:rsidRPr="003B17A9">
        <w:rPr>
          <w:rFonts w:hint="eastAsia"/>
        </w:rPr>
        <w:t>LED，且</w:t>
      </w:r>
      <w:r w:rsidRPr="003B17A9">
        <w:t>灯具</w:t>
      </w:r>
      <w:r w:rsidRPr="003B17A9">
        <w:rPr>
          <w:rFonts w:hint="eastAsia"/>
        </w:rPr>
        <w:t>外壳</w:t>
      </w:r>
      <w:r w:rsidRPr="003B17A9">
        <w:t>一般为超</w:t>
      </w:r>
      <w:r w:rsidRPr="003B17A9">
        <w:rPr>
          <w:rFonts w:hint="eastAsia"/>
        </w:rPr>
        <w:t>声波</w:t>
      </w:r>
      <w:r w:rsidRPr="003B17A9">
        <w:t>焊接或密封胶水粘接</w:t>
      </w:r>
      <w:r w:rsidRPr="003B17A9">
        <w:rPr>
          <w:rFonts w:hint="eastAsia"/>
        </w:rPr>
        <w:t>拆卸</w:t>
      </w:r>
      <w:r w:rsidRPr="003B17A9">
        <w:t>后防水性能将失效。</w:t>
      </w:r>
    </w:p>
    <w:p w14:paraId="5F0C3267" w14:textId="77777777" w:rsidR="00A76C10" w:rsidRPr="003B17A9" w:rsidRDefault="00A76C10" w:rsidP="00A76C10">
      <w:r w:rsidRPr="003B17A9">
        <w:rPr>
          <w:rFonts w:hint="eastAsia"/>
        </w:rPr>
        <w:t>●灯具上</w:t>
      </w:r>
      <w:r w:rsidRPr="003B17A9">
        <w:t>预留有透气孔，在环境湿度较大时可能会在灯具内</w:t>
      </w:r>
      <w:r w:rsidRPr="003B17A9">
        <w:rPr>
          <w:rFonts w:hint="eastAsia"/>
        </w:rPr>
        <w:t>部</w:t>
      </w:r>
      <w:r w:rsidRPr="003B17A9">
        <w:t>形成</w:t>
      </w:r>
      <w:r w:rsidRPr="003B17A9">
        <w:rPr>
          <w:rFonts w:hint="eastAsia"/>
        </w:rPr>
        <w:t>水雾</w:t>
      </w:r>
      <w:r w:rsidRPr="003B17A9">
        <w:t>，一般不影响</w:t>
      </w:r>
      <w:r w:rsidRPr="003B17A9">
        <w:rPr>
          <w:rFonts w:hint="eastAsia"/>
        </w:rPr>
        <w:t>使用</w:t>
      </w:r>
      <w:r w:rsidRPr="003B17A9">
        <w:t>。待</w:t>
      </w:r>
      <w:r w:rsidRPr="003B17A9">
        <w:rPr>
          <w:rFonts w:hint="eastAsia"/>
        </w:rPr>
        <w:t>湿度</w:t>
      </w:r>
      <w:r w:rsidRPr="003B17A9">
        <w:t>下降后会自动消失。</w:t>
      </w:r>
    </w:p>
    <w:p w14:paraId="71F6701B" w14:textId="46754F1A" w:rsidR="00A76C10" w:rsidRDefault="00A76C10" w:rsidP="00A76C10">
      <w:r w:rsidRPr="003B17A9">
        <w:rPr>
          <w:rFonts w:hint="eastAsia"/>
        </w:rPr>
        <w:t>●灯具</w:t>
      </w:r>
      <w:r w:rsidRPr="003B17A9">
        <w:t>表面应保持干净，可</w:t>
      </w:r>
      <w:r w:rsidRPr="003B17A9">
        <w:rPr>
          <w:rFonts w:hint="eastAsia"/>
        </w:rPr>
        <w:t>用</w:t>
      </w:r>
      <w:r w:rsidRPr="003B17A9">
        <w:t>清水</w:t>
      </w:r>
      <w:r w:rsidRPr="003B17A9">
        <w:rPr>
          <w:rFonts w:hint="eastAsia"/>
        </w:rPr>
        <w:t>润湿</w:t>
      </w:r>
      <w:r w:rsidRPr="003B17A9">
        <w:t>后</w:t>
      </w:r>
      <w:r w:rsidRPr="003B17A9">
        <w:rPr>
          <w:rFonts w:hint="eastAsia"/>
        </w:rPr>
        <w:t>再</w:t>
      </w:r>
      <w:r w:rsidRPr="003B17A9">
        <w:t>干净的</w:t>
      </w:r>
      <w:r w:rsidRPr="003B17A9">
        <w:rPr>
          <w:rFonts w:hint="eastAsia"/>
        </w:rPr>
        <w:t>软布轻轻</w:t>
      </w:r>
      <w:r w:rsidRPr="003B17A9">
        <w:t>的擦拭</w:t>
      </w:r>
      <w:r w:rsidRPr="003B17A9">
        <w:rPr>
          <w:rFonts w:hint="eastAsia"/>
        </w:rPr>
        <w:t>，</w:t>
      </w:r>
      <w:r w:rsidRPr="003B17A9">
        <w:t>每擦拭一次</w:t>
      </w:r>
      <w:r w:rsidRPr="003B17A9">
        <w:rPr>
          <w:rFonts w:hint="eastAsia"/>
        </w:rPr>
        <w:t>软</w:t>
      </w:r>
      <w:r w:rsidRPr="003B17A9">
        <w:t>布应换</w:t>
      </w:r>
      <w:r w:rsidRPr="003B17A9">
        <w:rPr>
          <w:rFonts w:hint="eastAsia"/>
        </w:rPr>
        <w:t>一</w:t>
      </w:r>
      <w:r w:rsidRPr="003B17A9">
        <w:t>个位置或用清水清洗</w:t>
      </w:r>
      <w:r w:rsidRPr="003B17A9">
        <w:rPr>
          <w:rFonts w:hint="eastAsia"/>
        </w:rPr>
        <w:t>。若</w:t>
      </w:r>
      <w:r w:rsidRPr="003B17A9">
        <w:t>直接擦拭可能</w:t>
      </w:r>
      <w:r w:rsidRPr="003B17A9">
        <w:rPr>
          <w:rFonts w:hint="eastAsia"/>
        </w:rPr>
        <w:t>会</w:t>
      </w:r>
      <w:r w:rsidRPr="003B17A9">
        <w:t>导致</w:t>
      </w:r>
      <w:r w:rsidRPr="003B17A9">
        <w:rPr>
          <w:rFonts w:hint="eastAsia"/>
        </w:rPr>
        <w:t>残留</w:t>
      </w:r>
      <w:r w:rsidRPr="003B17A9">
        <w:t>的细小沙粒划伤灯具表面。</w:t>
      </w:r>
    </w:p>
    <w:p w14:paraId="1D68785B" w14:textId="77777777" w:rsidR="00B31A36" w:rsidRDefault="00B31A36" w:rsidP="00A76C10"/>
    <w:p w14:paraId="1637C215" w14:textId="77777777" w:rsidR="00A76C10" w:rsidRPr="003B17A9" w:rsidRDefault="00A76C10" w:rsidP="00A76C10">
      <w:r>
        <w:rPr>
          <w:rFonts w:hint="eastAsia"/>
        </w:rPr>
        <w:t>灯具</w:t>
      </w:r>
      <w:r>
        <w:t>排查故障的一般流程：</w:t>
      </w:r>
    </w:p>
    <w:p w14:paraId="61EE4DBA" w14:textId="4BDE01B7" w:rsidR="005B6FBE" w:rsidRDefault="00A76C10" w:rsidP="0097710F">
      <w:pPr>
        <w:pStyle w:val="af9"/>
        <w:ind w:firstLineChars="0" w:firstLine="0"/>
        <w:jc w:val="center"/>
      </w:pPr>
      <w:r>
        <w:object w:dxaOrig="12645" w:dyaOrig="2806" w14:anchorId="72D3E9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5pt;height:114.55pt" o:ole="">
            <v:imagedata r:id="rId188" o:title=""/>
          </v:shape>
          <o:OLEObject Type="Embed" ProgID="Visio.Drawing.15" ShapeID="_x0000_i1025" DrawAspect="Content" ObjectID="_1839653523" r:id="rId189"/>
        </w:object>
      </w:r>
    </w:p>
    <w:p w14:paraId="1EF4AE56" w14:textId="77777777" w:rsidR="00B31A36" w:rsidRDefault="00B31A36" w:rsidP="0097710F">
      <w:pPr>
        <w:pStyle w:val="af9"/>
        <w:ind w:firstLineChars="0" w:firstLine="0"/>
        <w:jc w:val="center"/>
        <w:rPr>
          <w:rFonts w:asciiTheme="minorEastAsia" w:eastAsiaTheme="minorEastAsia" w:hAnsiTheme="minorEastAsia"/>
        </w:rPr>
      </w:pPr>
    </w:p>
    <w:p w14:paraId="06AA7FEA" w14:textId="77777777" w:rsidR="00603C7D" w:rsidRDefault="00603C7D" w:rsidP="00603C7D">
      <w:pPr>
        <w:pStyle w:val="21"/>
        <w:ind w:leftChars="0" w:left="400" w:hanging="400"/>
        <w:rPr>
          <w:rFonts w:ascii="宋体" w:hAnsi="宋体"/>
        </w:rPr>
      </w:pPr>
      <w:r>
        <w:rPr>
          <w:rFonts w:ascii="宋体" w:hAnsi="宋体" w:hint="eastAsia"/>
        </w:rPr>
        <w:t>“SEAT”按钮故障</w:t>
      </w:r>
    </w:p>
    <w:p w14:paraId="55F9E4B6" w14:textId="3D31430D" w:rsidR="00603C7D" w:rsidRDefault="00603C7D" w:rsidP="00603C7D">
      <w:pPr>
        <w:pStyle w:val="21"/>
        <w:ind w:leftChars="0" w:left="0" w:firstLineChars="213" w:firstLine="426"/>
        <w:rPr>
          <w:rFonts w:ascii="宋体" w:hAnsi="宋体"/>
        </w:rPr>
      </w:pPr>
      <w:r>
        <w:rPr>
          <w:rFonts w:ascii="宋体" w:hAnsi="宋体" w:hint="eastAsia"/>
        </w:rPr>
        <w:t>若电池无电且不便于充电或者坐垫锁故障不能打开时可填写质量反馈单由工程师指导手动打开坐垫的方法。基于安全原因本手册不提供该方法。</w:t>
      </w:r>
    </w:p>
    <w:p w14:paraId="574FB0DB" w14:textId="6EC7F680" w:rsidR="00603C7D" w:rsidRPr="003B17A9" w:rsidRDefault="00603C7D" w:rsidP="00603C7D">
      <w:pPr>
        <w:rPr>
          <w:rFonts w:asciiTheme="minorEastAsia" w:eastAsiaTheme="minorEastAsia" w:hAnsiTheme="minorEastAsia"/>
        </w:rPr>
      </w:pPr>
      <w:r>
        <w:rPr>
          <w:rFonts w:ascii="宋体" w:hAnsi="宋体" w:hint="eastAsia"/>
        </w:rPr>
        <w:object w:dxaOrig="10530" w:dyaOrig="4125" w14:anchorId="34D0FF02">
          <v:shape id="_x0000_i1026" type="#_x0000_t75" style="width:525.5pt;height:208.5pt" o:ole="">
            <v:imagedata r:id="rId190" o:title=""/>
          </v:shape>
          <o:OLEObject Type="Embed" ProgID="Visio.Drawing.15" ShapeID="_x0000_i1026" DrawAspect="Content" ObjectID="_1839653524" r:id="rId191"/>
        </w:object>
      </w:r>
    </w:p>
    <w:p w14:paraId="29C50133" w14:textId="77777777" w:rsidR="00A76C10" w:rsidRDefault="00A76C10" w:rsidP="00A76C10">
      <w:r>
        <w:br w:type="page"/>
      </w:r>
    </w:p>
    <w:p w14:paraId="7669AADE" w14:textId="1295B5C6" w:rsidR="00182D33" w:rsidRDefault="009B5E7B" w:rsidP="000D313C">
      <w:pPr>
        <w:pStyle w:val="1"/>
      </w:pPr>
      <w:bookmarkStart w:id="228" w:name="_Toc221464163"/>
      <w:r>
        <w:rPr>
          <w:rFonts w:hint="eastAsia"/>
        </w:rPr>
        <w:lastRenderedPageBreak/>
        <w:t>三</w:t>
      </w:r>
      <w:r>
        <w:t>、</w:t>
      </w:r>
      <w:r w:rsidR="00182D33">
        <w:rPr>
          <w:rFonts w:hint="eastAsia"/>
        </w:rPr>
        <w:t>电喷系统</w:t>
      </w:r>
      <w:bookmarkEnd w:id="228"/>
    </w:p>
    <w:p w14:paraId="4400A9AF" w14:textId="7AF46009" w:rsidR="00182D33" w:rsidRPr="00D4217F" w:rsidRDefault="00182D33" w:rsidP="003A2C1A">
      <w:pPr>
        <w:pStyle w:val="2"/>
      </w:pPr>
      <w:bookmarkStart w:id="229" w:name="_Toc221464164"/>
      <w:r w:rsidRPr="00D4217F">
        <w:rPr>
          <w:rFonts w:hint="eastAsia"/>
        </w:rPr>
        <w:t>服务前</w:t>
      </w:r>
      <w:r w:rsidRPr="00D4217F">
        <w:t>须知</w:t>
      </w:r>
      <w:bookmarkEnd w:id="229"/>
    </w:p>
    <w:p w14:paraId="687A6EBF" w14:textId="77777777" w:rsidR="00182D33" w:rsidRDefault="00182D33" w:rsidP="004A1731">
      <w:r>
        <w:rPr>
          <w:rFonts w:hint="eastAsia"/>
        </w:rPr>
        <w:t>1、电喷</w:t>
      </w:r>
      <w:r>
        <w:t>系统构造和工作原理较为复杂，在检查与排除故障</w:t>
      </w:r>
      <w:r>
        <w:rPr>
          <w:rFonts w:hint="eastAsia"/>
        </w:rPr>
        <w:t>前</w:t>
      </w:r>
      <w:r>
        <w:t>也需</w:t>
      </w:r>
      <w:r>
        <w:rPr>
          <w:rFonts w:hint="eastAsia"/>
        </w:rPr>
        <w:t>对各</w:t>
      </w:r>
      <w:r>
        <w:t>电喷</w:t>
      </w:r>
      <w:r>
        <w:rPr>
          <w:rFonts w:hint="eastAsia"/>
        </w:rPr>
        <w:t>系统</w:t>
      </w:r>
      <w:r>
        <w:t>的工作原理和构造特点</w:t>
      </w:r>
      <w:r>
        <w:rPr>
          <w:rFonts w:hint="eastAsia"/>
        </w:rPr>
        <w:t>有</w:t>
      </w:r>
      <w:r>
        <w:t>一定了解。</w:t>
      </w:r>
      <w:r>
        <w:rPr>
          <w:rFonts w:hint="eastAsia"/>
        </w:rPr>
        <w:t>本</w:t>
      </w:r>
      <w:r>
        <w:t>章节的内容需要有一定</w:t>
      </w:r>
      <w:r>
        <w:rPr>
          <w:rFonts w:hint="eastAsia"/>
        </w:rPr>
        <w:t>维修</w:t>
      </w:r>
      <w:r>
        <w:t>经验</w:t>
      </w:r>
      <w:r>
        <w:rPr>
          <w:rFonts w:hint="eastAsia"/>
        </w:rPr>
        <w:t>，建议</w:t>
      </w:r>
      <w:r>
        <w:t>到有维修资质的维修单</w:t>
      </w:r>
      <w:r>
        <w:rPr>
          <w:rFonts w:hint="eastAsia"/>
        </w:rPr>
        <w:t>位</w:t>
      </w:r>
      <w:r>
        <w:t>进行</w:t>
      </w:r>
      <w:r>
        <w:rPr>
          <w:rFonts w:hint="eastAsia"/>
        </w:rPr>
        <w:t>检查</w:t>
      </w:r>
      <w:r>
        <w:t>或维修。</w:t>
      </w:r>
    </w:p>
    <w:p w14:paraId="3BF77CDD" w14:textId="31B32C8B" w:rsidR="00182D33" w:rsidRDefault="00182D33" w:rsidP="004A1731">
      <w:r>
        <w:t>2</w:t>
      </w:r>
      <w:r>
        <w:rPr>
          <w:rFonts w:hint="eastAsia"/>
        </w:rPr>
        <w:t>、请</w:t>
      </w:r>
      <w:r>
        <w:t>保持燃油箱内的燃油不少于</w:t>
      </w:r>
      <w:r>
        <w:rPr>
          <w:rFonts w:hint="eastAsia"/>
        </w:rPr>
        <w:t>3</w:t>
      </w:r>
      <w:r>
        <w:t>L</w:t>
      </w:r>
      <w:r>
        <w:rPr>
          <w:rFonts w:hint="eastAsia"/>
        </w:rPr>
        <w:t>（</w:t>
      </w:r>
      <w:r>
        <w:t>3.17</w:t>
      </w:r>
      <w:r w:rsidRPr="006F55B3">
        <w:rPr>
          <w:rFonts w:hint="eastAsia"/>
        </w:rPr>
        <w:t xml:space="preserve"> </w:t>
      </w:r>
      <w:r>
        <w:rPr>
          <w:rFonts w:hint="eastAsia"/>
        </w:rPr>
        <w:t xml:space="preserve">US </w:t>
      </w:r>
      <w:r>
        <w:t>qt,2.64 lmp qt,0.79 US gal,0.66 lmp gal</w:t>
      </w:r>
      <w:r>
        <w:rPr>
          <w:rFonts w:hint="eastAsia"/>
        </w:rPr>
        <w:t>），</w:t>
      </w:r>
      <w:r>
        <w:t>否则</w:t>
      </w:r>
      <w:r>
        <w:rPr>
          <w:rFonts w:hint="eastAsia"/>
        </w:rPr>
        <w:t>会</w:t>
      </w:r>
      <w:r w:rsidR="0019247F">
        <w:t>影响电喷系统正常运行，</w:t>
      </w:r>
      <w:r w:rsidR="002845B1">
        <w:rPr>
          <w:rFonts w:hint="eastAsia"/>
        </w:rPr>
        <w:t>仪表油位显示</w:t>
      </w:r>
      <w:r>
        <w:rPr>
          <w:rFonts w:hint="eastAsia"/>
        </w:rPr>
        <w:t>1格</w:t>
      </w:r>
      <w:r>
        <w:t>时尽快补充燃油。</w:t>
      </w:r>
    </w:p>
    <w:p w14:paraId="207DFE35" w14:textId="77777777" w:rsidR="00182D33" w:rsidRDefault="00182D33" w:rsidP="004A1731">
      <w:r>
        <w:t>3</w:t>
      </w:r>
      <w:r>
        <w:rPr>
          <w:rFonts w:hint="eastAsia"/>
        </w:rPr>
        <w:t>、</w:t>
      </w:r>
      <w:r>
        <w:t>车辆</w:t>
      </w:r>
      <w:r>
        <w:rPr>
          <w:rFonts w:hint="eastAsia"/>
        </w:rPr>
        <w:t>静置</w:t>
      </w:r>
      <w:r>
        <w:t>停放时间大于</w:t>
      </w:r>
      <w:r>
        <w:rPr>
          <w:rFonts w:hint="eastAsia"/>
        </w:rPr>
        <w:t>3小时的</w:t>
      </w:r>
      <w:r>
        <w:t>初次启动前应先整车通电，打开熄火开关</w:t>
      </w:r>
      <w:r>
        <w:rPr>
          <w:rFonts w:hint="eastAsia"/>
        </w:rPr>
        <w:t>“</w:t>
      </w:r>
      <w:r>
        <w:rPr>
          <w:noProof/>
        </w:rPr>
        <w:drawing>
          <wp:inline distT="0" distB="0" distL="0" distR="0" wp14:anchorId="122D4C5B" wp14:editId="34EF63D2">
            <wp:extent cx="143510" cy="141605"/>
            <wp:effectExtent l="0" t="0" r="8890" b="0"/>
            <wp:docPr id="26715" name="图片 2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3510" cy="141605"/>
                    </a:xfrm>
                    <a:prstGeom prst="rect">
                      <a:avLst/>
                    </a:prstGeom>
                  </pic:spPr>
                </pic:pic>
              </a:graphicData>
            </a:graphic>
          </wp:inline>
        </w:drawing>
      </w:r>
      <w:r>
        <w:rPr>
          <w:rFonts w:hint="eastAsia"/>
        </w:rPr>
        <w:t>”</w:t>
      </w:r>
      <w:r>
        <w:t>等油泵完成燃油加压后再启动车辆。</w:t>
      </w:r>
    </w:p>
    <w:p w14:paraId="1C8DFB84" w14:textId="77777777" w:rsidR="00182D33" w:rsidRDefault="00182D33" w:rsidP="004A1731">
      <w:r>
        <w:rPr>
          <w:rFonts w:hint="eastAsia"/>
        </w:rPr>
        <w:t>4、若</w:t>
      </w:r>
      <w:r>
        <w:t>多次启动失败则可能已经淹缸，需将油门拧到底后按下启动按钮</w:t>
      </w:r>
      <w:r>
        <w:rPr>
          <w:rFonts w:hint="eastAsia"/>
        </w:rPr>
        <w:t>3秒</w:t>
      </w:r>
      <w:r>
        <w:t>执行清缸程序。</w:t>
      </w:r>
    </w:p>
    <w:p w14:paraId="0DF6BCA4" w14:textId="77777777" w:rsidR="00182D33" w:rsidRDefault="00182D33" w:rsidP="004A1731">
      <w:r>
        <w:t>5</w:t>
      </w:r>
      <w:r>
        <w:rPr>
          <w:rFonts w:hint="eastAsia"/>
        </w:rPr>
        <w:t>、</w:t>
      </w:r>
      <w:r>
        <w:t>若</w:t>
      </w:r>
      <w:r>
        <w:rPr>
          <w:rFonts w:hint="eastAsia"/>
        </w:rPr>
        <w:t>电瓶</w:t>
      </w:r>
      <w:r>
        <w:t>低电压</w:t>
      </w:r>
      <w:r>
        <w:rPr>
          <w:rFonts w:hint="eastAsia"/>
        </w:rPr>
        <w:t>提示符号</w:t>
      </w:r>
      <w:r>
        <w:t>闪烁时应及时</w:t>
      </w:r>
      <w:r>
        <w:rPr>
          <w:rFonts w:hint="eastAsia"/>
        </w:rPr>
        <w:t>给</w:t>
      </w:r>
      <w:r>
        <w:t>蓄电池充电</w:t>
      </w:r>
      <w:r>
        <w:rPr>
          <w:rFonts w:hint="eastAsia"/>
        </w:rPr>
        <w:t>；</w:t>
      </w:r>
      <w:r>
        <w:t>过低的电压可能导致电喷部件无法正常工作、无法启动或启动困难、动力不足等。</w:t>
      </w:r>
    </w:p>
    <w:p w14:paraId="4DAF9035" w14:textId="77777777" w:rsidR="00182D33" w:rsidRDefault="00182D33" w:rsidP="004A1731">
      <w:r>
        <w:rPr>
          <w:rFonts w:hint="eastAsia"/>
        </w:rPr>
        <w:t>6、</w:t>
      </w:r>
      <w:r>
        <w:t>当</w:t>
      </w:r>
      <w:r>
        <w:rPr>
          <w:rFonts w:hint="eastAsia"/>
        </w:rPr>
        <w:t>重新安装</w:t>
      </w:r>
      <w:r>
        <w:t>蓄电池</w:t>
      </w:r>
      <w:r>
        <w:rPr>
          <w:rFonts w:hint="eastAsia"/>
        </w:rPr>
        <w:t>、行驶</w:t>
      </w:r>
      <w:r>
        <w:t>过程中突然</w:t>
      </w:r>
      <w:r>
        <w:rPr>
          <w:rFonts w:hint="eastAsia"/>
        </w:rPr>
        <w:t>断电</w:t>
      </w:r>
      <w:r>
        <w:t>、怠速异常、重新</w:t>
      </w:r>
      <w:r>
        <w:rPr>
          <w:rFonts w:hint="eastAsia"/>
        </w:rPr>
        <w:t>插</w:t>
      </w:r>
      <w:r>
        <w:t>拔保险等情况时需对电喷系统进行复位。具体</w:t>
      </w:r>
      <w:r>
        <w:rPr>
          <w:rFonts w:hint="eastAsia"/>
        </w:rPr>
        <w:t>方法</w:t>
      </w:r>
      <w:r>
        <w:t>如下：</w:t>
      </w:r>
    </w:p>
    <w:p w14:paraId="750F59B1" w14:textId="0F57B993" w:rsidR="00C73256" w:rsidRPr="00C81430" w:rsidRDefault="00D40707" w:rsidP="00FC00C1">
      <w:pPr>
        <w:ind w:firstLineChars="200" w:firstLine="400"/>
      </w:pPr>
      <w:bookmarkStart w:id="230" w:name="_Hlk174720542"/>
      <w:r w:rsidRPr="00D40707">
        <w:rPr>
          <w:rFonts w:hint="eastAsia"/>
        </w:rPr>
        <w:t>打开整车电门锁开关和发动机熄火开关，关掉发动机熄火开关</w:t>
      </w:r>
      <w:r w:rsidRPr="00D40707">
        <w:t>60秒后，重新上电即可</w:t>
      </w:r>
      <w:r w:rsidR="00FC00C1" w:rsidRPr="00C81430">
        <w:rPr>
          <w:rFonts w:hint="eastAsia"/>
        </w:rPr>
        <w:t>。</w:t>
      </w:r>
    </w:p>
    <w:bookmarkEnd w:id="230"/>
    <w:p w14:paraId="32A53EBF" w14:textId="303B7BF6" w:rsidR="00182D33" w:rsidRDefault="00182D33" w:rsidP="00C73256">
      <w:r>
        <w:rPr>
          <w:rFonts w:hint="eastAsia"/>
        </w:rPr>
        <w:t>7、</w:t>
      </w:r>
      <w:r>
        <w:t>检查或排查电喷系统故障时需</w:t>
      </w:r>
      <w:r w:rsidR="0002659A" w:rsidRPr="0002659A">
        <w:rPr>
          <w:b/>
        </w:rPr>
        <w:t>注意：</w:t>
      </w:r>
    </w:p>
    <w:p w14:paraId="0864E48E" w14:textId="77777777" w:rsidR="00182D33" w:rsidRDefault="00182D33" w:rsidP="004A1731">
      <w:pPr>
        <w:pStyle w:val="a8"/>
        <w:ind w:left="420" w:firstLineChars="0" w:firstLine="0"/>
      </w:pPr>
      <w:r>
        <w:t>a.通电后不应随意拆掉连接</w:t>
      </w:r>
      <w:r>
        <w:rPr>
          <w:rFonts w:hint="eastAsia"/>
        </w:rPr>
        <w:t>12V电源</w:t>
      </w:r>
      <w:r>
        <w:t>的</w:t>
      </w:r>
      <w:r>
        <w:rPr>
          <w:rFonts w:hint="eastAsia"/>
        </w:rPr>
        <w:t>零</w:t>
      </w:r>
      <w:r>
        <w:t>部件，避免电器中的线圈产生自感导致瞬时电压损坏</w:t>
      </w:r>
      <w:r>
        <w:rPr>
          <w:rFonts w:hint="eastAsia"/>
        </w:rPr>
        <w:t>ECU或</w:t>
      </w:r>
      <w:r>
        <w:t>传感器。</w:t>
      </w:r>
    </w:p>
    <w:p w14:paraId="21A0D3C9" w14:textId="77777777" w:rsidR="00182D33" w:rsidRDefault="00182D33" w:rsidP="004A1731">
      <w:pPr>
        <w:pStyle w:val="a8"/>
        <w:ind w:left="420" w:firstLineChars="0" w:firstLine="0"/>
      </w:pPr>
      <w:r>
        <w:t>b.</w:t>
      </w:r>
      <w:r>
        <w:rPr>
          <w:rFonts w:hint="eastAsia"/>
        </w:rPr>
        <w:t>发生</w:t>
      </w:r>
      <w:r>
        <w:t>故障时不</w:t>
      </w:r>
      <w:r>
        <w:rPr>
          <w:rFonts w:hint="eastAsia"/>
        </w:rPr>
        <w:t>应</w:t>
      </w:r>
      <w:r>
        <w:t>盲目</w:t>
      </w:r>
      <w:r>
        <w:rPr>
          <w:rFonts w:hint="eastAsia"/>
        </w:rPr>
        <w:t>拆</w:t>
      </w:r>
      <w:r>
        <w:t>检。应</w:t>
      </w:r>
      <w:r>
        <w:rPr>
          <w:rFonts w:hint="eastAsia"/>
        </w:rPr>
        <w:t>先</w:t>
      </w:r>
      <w:r>
        <w:t>确定机械部分正常后再检查电控部分。</w:t>
      </w:r>
    </w:p>
    <w:p w14:paraId="31E98257" w14:textId="77777777" w:rsidR="00182D33" w:rsidRDefault="00182D33" w:rsidP="004A1731">
      <w:pPr>
        <w:pStyle w:val="a8"/>
        <w:ind w:left="420" w:firstLineChars="0" w:firstLine="0"/>
      </w:pPr>
      <w:r>
        <w:t>c.故障诊断时优先</w:t>
      </w:r>
      <w:r>
        <w:rPr>
          <w:rFonts w:hint="eastAsia"/>
        </w:rPr>
        <w:t>使用</w:t>
      </w:r>
      <w:r>
        <w:t>诊断仪</w:t>
      </w:r>
      <w:r>
        <w:rPr>
          <w:rFonts w:hint="eastAsia"/>
        </w:rPr>
        <w:t>读取</w:t>
      </w:r>
      <w:r>
        <w:t>故障代码或</w:t>
      </w:r>
      <w:r>
        <w:rPr>
          <w:rFonts w:hint="eastAsia"/>
        </w:rPr>
        <w:t>根据</w:t>
      </w:r>
      <w:r>
        <w:t>故障指示灯闪烁</w:t>
      </w:r>
      <w:r>
        <w:rPr>
          <w:rFonts w:hint="eastAsia"/>
        </w:rPr>
        <w:t>频率</w:t>
      </w:r>
      <w:r>
        <w:t>确定故障代码，有针对性的进行检查。</w:t>
      </w:r>
    </w:p>
    <w:p w14:paraId="6639FF8C" w14:textId="77777777" w:rsidR="00182D33" w:rsidRPr="00305623" w:rsidRDefault="00182D33" w:rsidP="004A1731">
      <w:pPr>
        <w:pStyle w:val="a8"/>
        <w:ind w:left="420" w:firstLineChars="0" w:firstLine="0"/>
      </w:pPr>
      <w:r>
        <w:t>d.注意检查各电喷零部件是否氧化、连接是否可靠。</w:t>
      </w:r>
    </w:p>
    <w:p w14:paraId="5A0D83B0" w14:textId="77777777" w:rsidR="00182D33" w:rsidRDefault="00182D33" w:rsidP="004A1731">
      <w:r>
        <w:rPr>
          <w:rFonts w:hint="eastAsia"/>
        </w:rPr>
        <w:t>工具：</w:t>
      </w:r>
    </w:p>
    <w:tbl>
      <w:tblPr>
        <w:tblStyle w:val="a7"/>
        <w:tblW w:w="0" w:type="auto"/>
        <w:jc w:val="center"/>
        <w:tblLayout w:type="fixed"/>
        <w:tblLook w:val="04A0" w:firstRow="1" w:lastRow="0" w:firstColumn="1" w:lastColumn="0" w:noHBand="0" w:noVBand="1"/>
      </w:tblPr>
      <w:tblGrid>
        <w:gridCol w:w="1985"/>
        <w:gridCol w:w="1985"/>
        <w:gridCol w:w="1985"/>
        <w:gridCol w:w="1985"/>
        <w:gridCol w:w="1985"/>
      </w:tblGrid>
      <w:tr w:rsidR="00400B39" w14:paraId="4CE2A7E0" w14:textId="476DAB25" w:rsidTr="00400B39">
        <w:trPr>
          <w:jc w:val="center"/>
        </w:trPr>
        <w:tc>
          <w:tcPr>
            <w:tcW w:w="1985" w:type="dxa"/>
            <w:vAlign w:val="center"/>
          </w:tcPr>
          <w:p w14:paraId="5381CB02" w14:textId="18945F75" w:rsidR="00400B39" w:rsidRDefault="00400B39" w:rsidP="00400B39">
            <w:pPr>
              <w:jc w:val="center"/>
            </w:pPr>
            <w:r w:rsidRPr="007D7C3E">
              <w:t>MST－500P</w:t>
            </w:r>
            <w:r>
              <w:t>ro</w:t>
            </w:r>
            <w:r w:rsidRPr="007D7C3E">
              <w:t>诊断仪</w:t>
            </w:r>
          </w:p>
        </w:tc>
        <w:tc>
          <w:tcPr>
            <w:tcW w:w="1985" w:type="dxa"/>
            <w:vAlign w:val="center"/>
          </w:tcPr>
          <w:p w14:paraId="3555DDED" w14:textId="77777777" w:rsidR="00400B39" w:rsidRDefault="00400B39" w:rsidP="00400B39">
            <w:pPr>
              <w:jc w:val="center"/>
            </w:pPr>
            <w:r w:rsidRPr="007D7C3E">
              <w:t>PT300电喷刷写诊断仪（16PIN）</w:t>
            </w:r>
          </w:p>
        </w:tc>
        <w:tc>
          <w:tcPr>
            <w:tcW w:w="1985" w:type="dxa"/>
            <w:vAlign w:val="center"/>
          </w:tcPr>
          <w:p w14:paraId="3A2F8A8A" w14:textId="77777777" w:rsidR="00400B39" w:rsidRPr="007D7C3E" w:rsidRDefault="00400B39" w:rsidP="00400B39">
            <w:pPr>
              <w:jc w:val="center"/>
            </w:pPr>
            <w:r>
              <w:rPr>
                <w:rFonts w:hint="eastAsia"/>
              </w:rPr>
              <w:t>万用</w:t>
            </w:r>
            <w:r>
              <w:t>表</w:t>
            </w:r>
          </w:p>
        </w:tc>
        <w:tc>
          <w:tcPr>
            <w:tcW w:w="1985" w:type="dxa"/>
            <w:vAlign w:val="center"/>
          </w:tcPr>
          <w:p w14:paraId="1F25F760" w14:textId="5B724EDC" w:rsidR="00400B39" w:rsidRDefault="00400B39" w:rsidP="00400B39">
            <w:pPr>
              <w:jc w:val="center"/>
            </w:pPr>
            <w:r>
              <w:rPr>
                <w:rFonts w:hint="eastAsia"/>
              </w:rPr>
              <w:t>工具</w:t>
            </w:r>
          </w:p>
        </w:tc>
        <w:tc>
          <w:tcPr>
            <w:tcW w:w="1985" w:type="dxa"/>
          </w:tcPr>
          <w:p w14:paraId="49DC5B8B" w14:textId="6FF79A8A" w:rsidR="00400B39" w:rsidRDefault="00400B39" w:rsidP="00400B39">
            <w:pPr>
              <w:jc w:val="center"/>
            </w:pPr>
            <w:r>
              <w:rPr>
                <w:rFonts w:hint="eastAsia"/>
              </w:rPr>
              <w:t>扭力扳手</w:t>
            </w:r>
          </w:p>
        </w:tc>
      </w:tr>
      <w:tr w:rsidR="00400B39" w14:paraId="71CCB3A6" w14:textId="4E5F1172" w:rsidTr="00400B39">
        <w:trPr>
          <w:trHeight w:val="1561"/>
          <w:jc w:val="center"/>
        </w:trPr>
        <w:tc>
          <w:tcPr>
            <w:tcW w:w="1985" w:type="dxa"/>
            <w:vAlign w:val="center"/>
          </w:tcPr>
          <w:p w14:paraId="2E4F0AC0" w14:textId="11A82448" w:rsidR="00400B39" w:rsidRDefault="00400B39" w:rsidP="00400B39">
            <w:pPr>
              <w:jc w:val="center"/>
            </w:pPr>
            <w:r>
              <w:rPr>
                <w:noProof/>
                <w:snapToGrid/>
              </w:rPr>
              <w:drawing>
                <wp:inline distT="0" distB="0" distL="0" distR="0" wp14:anchorId="7A84A81B" wp14:editId="0696CC29">
                  <wp:extent cx="963896" cy="700644"/>
                  <wp:effectExtent l="0" t="0" r="8255" b="4445"/>
                  <wp:docPr id="16724" name="图片 1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 name="MST-500 Pro诊断仪2.jpg"/>
                          <pic:cNvPicPr/>
                        </pic:nvPicPr>
                        <pic:blipFill rotWithShape="1">
                          <a:blip r:embed="rId193" cstate="print">
                            <a:extLst>
                              <a:ext uri="{28A0092B-C50C-407E-A947-70E740481C1C}">
                                <a14:useLocalDpi xmlns:a14="http://schemas.microsoft.com/office/drawing/2010/main" val="0"/>
                              </a:ext>
                            </a:extLst>
                          </a:blip>
                          <a:srcRect t="11997" b="15314"/>
                          <a:stretch/>
                        </pic:blipFill>
                        <pic:spPr bwMode="auto">
                          <a:xfrm>
                            <a:off x="0" y="0"/>
                            <a:ext cx="976576" cy="709861"/>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14:paraId="295C4171" w14:textId="329DCC15" w:rsidR="00400B39" w:rsidRDefault="00400B39" w:rsidP="00400B39">
            <w:pPr>
              <w:jc w:val="center"/>
            </w:pPr>
            <w:r>
              <w:rPr>
                <w:noProof/>
              </w:rPr>
              <w:drawing>
                <wp:inline distT="0" distB="0" distL="0" distR="0" wp14:anchorId="6AAB0EE1" wp14:editId="38E00E71">
                  <wp:extent cx="781523" cy="896292"/>
                  <wp:effectExtent l="0" t="0" r="0" b="0"/>
                  <wp:docPr id="26888" name="图片 2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便携式ECU刷写诊断仪-4.jpg"/>
                          <pic:cNvPicPr/>
                        </pic:nvPicPr>
                        <pic:blipFill rotWithShape="1">
                          <a:blip r:embed="rId194" cstate="print">
                            <a:extLst>
                              <a:ext uri="{28A0092B-C50C-407E-A947-70E740481C1C}">
                                <a14:useLocalDpi xmlns:a14="http://schemas.microsoft.com/office/drawing/2010/main" val="0"/>
                              </a:ext>
                            </a:extLst>
                          </a:blip>
                          <a:srcRect l="12173" t="6881" r="12138" b="6315"/>
                          <a:stretch/>
                        </pic:blipFill>
                        <pic:spPr bwMode="auto">
                          <a:xfrm>
                            <a:off x="0" y="0"/>
                            <a:ext cx="793764" cy="910331"/>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14:paraId="53474FC9" w14:textId="4769F5EA" w:rsidR="00400B39" w:rsidRDefault="00400B39" w:rsidP="00400B39">
            <w:pPr>
              <w:jc w:val="center"/>
            </w:pPr>
            <w:r>
              <w:rPr>
                <w:noProof/>
              </w:rPr>
              <w:drawing>
                <wp:inline distT="0" distB="0" distL="0" distR="0" wp14:anchorId="470BE0E8" wp14:editId="551295A2">
                  <wp:extent cx="971792" cy="902525"/>
                  <wp:effectExtent l="0" t="0" r="0" b="0"/>
                  <wp:docPr id="26718" name="图片 2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106343726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984759" cy="914568"/>
                          </a:xfrm>
                          <a:prstGeom prst="rect">
                            <a:avLst/>
                          </a:prstGeom>
                        </pic:spPr>
                      </pic:pic>
                    </a:graphicData>
                  </a:graphic>
                </wp:inline>
              </w:drawing>
            </w:r>
          </w:p>
        </w:tc>
        <w:tc>
          <w:tcPr>
            <w:tcW w:w="1985" w:type="dxa"/>
          </w:tcPr>
          <w:p w14:paraId="42364F23" w14:textId="25B634C8" w:rsidR="00400B39" w:rsidRDefault="00400B39" w:rsidP="00400B39">
            <w:pPr>
              <w:jc w:val="center"/>
              <w:rPr>
                <w:noProof/>
              </w:rPr>
            </w:pPr>
            <w:r w:rsidRPr="00CC32BE">
              <w:rPr>
                <w:b/>
                <w:noProof/>
              </w:rPr>
              <w:drawing>
                <wp:inline distT="0" distB="0" distL="0" distR="0" wp14:anchorId="5A13A184" wp14:editId="2ACA95C2">
                  <wp:extent cx="976748" cy="967839"/>
                  <wp:effectExtent l="0" t="0" r="0" b="3810"/>
                  <wp:docPr id="1402259276" name="图片 140225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print">
                            <a:extLst>
                              <a:ext uri="{28A0092B-C50C-407E-A947-70E740481C1C}">
                                <a14:useLocalDpi xmlns:a14="http://schemas.microsoft.com/office/drawing/2010/main" val="0"/>
                              </a:ext>
                            </a:extLst>
                          </a:blip>
                          <a:srcRect r="7716"/>
                          <a:stretch/>
                        </pic:blipFill>
                        <pic:spPr bwMode="auto">
                          <a:xfrm>
                            <a:off x="0" y="0"/>
                            <a:ext cx="976748" cy="967839"/>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14:paraId="09A9CEEA" w14:textId="08F08810" w:rsidR="00400B39" w:rsidRPr="00CC32BE" w:rsidRDefault="00400B39" w:rsidP="00400B39">
            <w:pPr>
              <w:jc w:val="center"/>
              <w:rPr>
                <w:b/>
                <w:noProof/>
              </w:rPr>
            </w:pPr>
            <w:r>
              <w:rPr>
                <w:noProof/>
                <w:snapToGrid/>
              </w:rPr>
              <w:drawing>
                <wp:inline distT="0" distB="0" distL="0" distR="0" wp14:anchorId="0EA07EE5" wp14:editId="3EAA6AA8">
                  <wp:extent cx="934496" cy="934496"/>
                  <wp:effectExtent l="0" t="0" r="0" b="0"/>
                  <wp:docPr id="11790580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938317" cy="938317"/>
                          </a:xfrm>
                          <a:prstGeom prst="rect">
                            <a:avLst/>
                          </a:prstGeom>
                        </pic:spPr>
                      </pic:pic>
                    </a:graphicData>
                  </a:graphic>
                </wp:inline>
              </w:drawing>
            </w:r>
          </w:p>
        </w:tc>
      </w:tr>
    </w:tbl>
    <w:p w14:paraId="5514DB25" w14:textId="31A93E94" w:rsidR="00182D33" w:rsidRDefault="00182D33" w:rsidP="004A1731">
      <w:r>
        <w:rPr>
          <w:rFonts w:hint="eastAsia"/>
        </w:rPr>
        <w:t>以</w:t>
      </w:r>
      <w:r>
        <w:t>上两款</w:t>
      </w:r>
      <w:r>
        <w:rPr>
          <w:rFonts w:hint="eastAsia"/>
        </w:rPr>
        <w:t>诊断</w:t>
      </w:r>
      <w:r>
        <w:t>仪均可读取故障码</w:t>
      </w:r>
      <w:r>
        <w:rPr>
          <w:rFonts w:hint="eastAsia"/>
        </w:rPr>
        <w:t>；PT300诊断</w:t>
      </w:r>
      <w:r>
        <w:t>仪可</w:t>
      </w:r>
      <w:r>
        <w:rPr>
          <w:rFonts w:hint="eastAsia"/>
        </w:rPr>
        <w:t>刷</w:t>
      </w:r>
      <w:r>
        <w:t>入程序。</w:t>
      </w:r>
    </w:p>
    <w:p w14:paraId="1C27ED64" w14:textId="45031605" w:rsidR="00182D33" w:rsidRDefault="00FC00C1" w:rsidP="004A1731">
      <w:r>
        <w:rPr>
          <w:noProof/>
        </w:rPr>
        <w:drawing>
          <wp:anchor distT="0" distB="0" distL="114300" distR="114300" simplePos="0" relativeHeight="251884544" behindDoc="0" locked="0" layoutInCell="1" allowOverlap="1" wp14:anchorId="2A055963" wp14:editId="1FDB8C50">
            <wp:simplePos x="0" y="0"/>
            <wp:positionH relativeFrom="column">
              <wp:posOffset>1101725</wp:posOffset>
            </wp:positionH>
            <wp:positionV relativeFrom="paragraph">
              <wp:posOffset>310515</wp:posOffset>
            </wp:positionV>
            <wp:extent cx="359410" cy="259080"/>
            <wp:effectExtent l="0" t="0" r="2540" b="7620"/>
            <wp:wrapNone/>
            <wp:docPr id="26999" name="图片 2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182D33">
        <w:rPr>
          <w:rFonts w:hint="eastAsia"/>
        </w:rPr>
        <w:t>8、</w:t>
      </w:r>
      <w:r w:rsidR="00182D33">
        <w:t>每</w:t>
      </w:r>
      <w:r w:rsidR="00182D33">
        <w:rPr>
          <w:rFonts w:hint="eastAsia"/>
        </w:rPr>
        <w:t>辆</w:t>
      </w:r>
      <w:r w:rsidR="00182D33">
        <w:t>车行驶条件和保养维护状况也不尽相同，因</w:t>
      </w:r>
      <w:r w:rsidR="00182D33">
        <w:rPr>
          <w:rFonts w:hint="eastAsia"/>
        </w:rPr>
        <w:t>此无法</w:t>
      </w:r>
      <w:r w:rsidR="00182D33">
        <w:t>一一列举所有故障现象以及排查流程。</w:t>
      </w:r>
      <w:r w:rsidR="00182D33">
        <w:rPr>
          <w:rFonts w:hint="eastAsia"/>
        </w:rPr>
        <w:t>只能列举部分</w:t>
      </w:r>
      <w:r w:rsidR="00182D33">
        <w:t>比较</w:t>
      </w:r>
      <w:r w:rsidR="00182D33">
        <w:rPr>
          <w:rFonts w:hint="eastAsia"/>
        </w:rPr>
        <w:t>常见</w:t>
      </w:r>
      <w:r w:rsidR="00182D33">
        <w:t>的故障。维修人员自身</w:t>
      </w:r>
      <w:r w:rsidR="00182D33">
        <w:rPr>
          <w:rFonts w:hint="eastAsia"/>
        </w:rPr>
        <w:t>也</w:t>
      </w:r>
      <w:r w:rsidR="00182D33">
        <w:t>需具</w:t>
      </w:r>
      <w:r w:rsidR="00182D33">
        <w:rPr>
          <w:rFonts w:hint="eastAsia"/>
        </w:rPr>
        <w:t>备</w:t>
      </w:r>
      <w:r w:rsidR="00182D33">
        <w:t>一定的专业知识及经验积累过程。</w:t>
      </w:r>
    </w:p>
    <w:p w14:paraId="2CE9F2A6" w14:textId="77DA3771" w:rsidR="0092204F" w:rsidRDefault="0092204F" w:rsidP="004A1731">
      <w:r>
        <w:rPr>
          <w:rFonts w:hint="eastAsia"/>
        </w:rPr>
        <w:t>9、如</w:t>
      </w:r>
      <w:r>
        <w:t>步骤</w:t>
      </w:r>
      <w:r>
        <w:rPr>
          <w:rFonts w:hint="eastAsia"/>
        </w:rPr>
        <w:t>右侧</w:t>
      </w:r>
      <w:r>
        <w:t>有“</w:t>
      </w:r>
      <w:r w:rsidR="009E5E86">
        <w:rPr>
          <w:rFonts w:hint="eastAsia"/>
        </w:rPr>
        <w:t xml:space="preserve">       </w:t>
      </w:r>
      <w:r>
        <w:t>”</w:t>
      </w:r>
      <w:r>
        <w:rPr>
          <w:rFonts w:hint="eastAsia"/>
        </w:rPr>
        <w:t>符号</w:t>
      </w:r>
      <w:r>
        <w:t>的</w:t>
      </w:r>
      <w:r>
        <w:rPr>
          <w:rFonts w:hint="eastAsia"/>
        </w:rPr>
        <w:t>可点击快速</w:t>
      </w:r>
      <w:r>
        <w:t>跳转</w:t>
      </w:r>
      <w:r>
        <w:rPr>
          <w:rFonts w:hint="eastAsia"/>
        </w:rPr>
        <w:t>到</w:t>
      </w:r>
      <w:r>
        <w:t>对应步骤。</w:t>
      </w:r>
    </w:p>
    <w:p w14:paraId="07192030" w14:textId="77777777" w:rsidR="00B31A36" w:rsidRDefault="00B31A36" w:rsidP="004A1731"/>
    <w:p w14:paraId="42CACBBA" w14:textId="17A4EB77" w:rsidR="00182D33" w:rsidRDefault="00182D33" w:rsidP="004A1731">
      <w:r>
        <w:rPr>
          <w:rFonts w:hint="eastAsia"/>
          <w:noProof/>
        </w:rPr>
        <w:drawing>
          <wp:inline distT="0" distB="0" distL="0" distR="0" wp14:anchorId="7F9ECAB3" wp14:editId="40A240FF">
            <wp:extent cx="540000" cy="270000"/>
            <wp:effectExtent l="0" t="0" r="0" b="0"/>
            <wp:docPr id="26719" name="图片 2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8F67376" w14:textId="77777777" w:rsidR="00182D33" w:rsidRDefault="00182D33" w:rsidP="004A1731">
      <w:r>
        <w:rPr>
          <w:rFonts w:hint="eastAsia"/>
        </w:rPr>
        <w:t>●新</w:t>
      </w:r>
      <w:r>
        <w:t>车或燃油即将</w:t>
      </w:r>
      <w:r>
        <w:rPr>
          <w:rFonts w:hint="eastAsia"/>
        </w:rPr>
        <w:t>耗尽</w:t>
      </w:r>
      <w:r>
        <w:t>的车辆，</w:t>
      </w:r>
      <w:r>
        <w:rPr>
          <w:rFonts w:hint="eastAsia"/>
        </w:rPr>
        <w:t>切勿</w:t>
      </w:r>
      <w:r>
        <w:t>打开熄火开关。一</w:t>
      </w:r>
      <w:r>
        <w:rPr>
          <w:rFonts w:hint="eastAsia"/>
        </w:rPr>
        <w:t>定</w:t>
      </w:r>
      <w:r>
        <w:t>要补充足够的燃油后再打开，否则燃油泵无油空转会导致损坏。</w:t>
      </w:r>
    </w:p>
    <w:p w14:paraId="21B86E5B" w14:textId="34CAB993" w:rsidR="00F06B7A" w:rsidRDefault="00182D33" w:rsidP="004A1731">
      <w:r>
        <w:rPr>
          <w:rFonts w:hint="eastAsia"/>
        </w:rPr>
        <w:t>●不要</w:t>
      </w:r>
      <w:r>
        <w:t>随意插拔各零部件的插头，</w:t>
      </w:r>
      <w:r>
        <w:rPr>
          <w:rFonts w:hint="eastAsia"/>
        </w:rPr>
        <w:t>禁止</w:t>
      </w:r>
      <w:r>
        <w:t>用水直接清洗插头。</w:t>
      </w:r>
      <w:r>
        <w:rPr>
          <w:rFonts w:hint="eastAsia"/>
        </w:rPr>
        <w:t>插拔</w:t>
      </w:r>
      <w:r>
        <w:t>后务必检查是否正确插回。</w:t>
      </w:r>
      <w:r w:rsidR="00F06B7A">
        <w:br w:type="page"/>
      </w:r>
    </w:p>
    <w:p w14:paraId="11EDF045" w14:textId="77777777" w:rsidR="00182D33" w:rsidRDefault="00182D33" w:rsidP="004A1731">
      <w:pPr>
        <w:ind w:firstLineChars="200" w:firstLine="400"/>
        <w:sectPr w:rsidR="00182D33" w:rsidSect="00836A8E">
          <w:footerReference w:type="default" r:id="rId198"/>
          <w:pgSz w:w="11906" w:h="16838"/>
          <w:pgMar w:top="720" w:right="720" w:bottom="720" w:left="720" w:header="567" w:footer="567" w:gutter="0"/>
          <w:cols w:space="425"/>
          <w:docGrid w:type="lines" w:linePitch="312"/>
        </w:sectPr>
      </w:pPr>
    </w:p>
    <w:p w14:paraId="1B2858B4" w14:textId="77777777" w:rsidR="00A87432" w:rsidRDefault="00A87432" w:rsidP="003A2C1A">
      <w:pPr>
        <w:pStyle w:val="2"/>
      </w:pPr>
      <w:bookmarkStart w:id="231" w:name="_Toc221464165"/>
      <w:r>
        <w:rPr>
          <w:rFonts w:hint="eastAsia"/>
        </w:rPr>
        <w:lastRenderedPageBreak/>
        <w:t>故障</w:t>
      </w:r>
      <w:r>
        <w:t>代码</w:t>
      </w:r>
      <w:bookmarkEnd w:id="231"/>
    </w:p>
    <w:p w14:paraId="75DFA743" w14:textId="2659A009" w:rsidR="00A87432" w:rsidRDefault="00A87432" w:rsidP="00A87432">
      <w:r w:rsidRPr="0002659A">
        <w:rPr>
          <w:rFonts w:hint="eastAsia"/>
          <w:b/>
        </w:rPr>
        <w:t>注意：</w:t>
      </w:r>
    </w:p>
    <w:p w14:paraId="2020A62F" w14:textId="77777777" w:rsidR="00A87432" w:rsidRDefault="00A87432" w:rsidP="00A87432">
      <w:r>
        <w:rPr>
          <w:rFonts w:hint="eastAsia"/>
        </w:rPr>
        <w:t>●车辆解锁</w:t>
      </w:r>
      <w:r>
        <w:t>并打开熄火开关，未启动时电喷故障灯常亮为正常情况，若不</w:t>
      </w:r>
      <w:r>
        <w:rPr>
          <w:rFonts w:hint="eastAsia"/>
        </w:rPr>
        <w:t>亮</w:t>
      </w:r>
      <w:r>
        <w:t>则不</w:t>
      </w:r>
      <w:r>
        <w:rPr>
          <w:rFonts w:hint="eastAsia"/>
        </w:rPr>
        <w:t>能</w:t>
      </w:r>
      <w:r>
        <w:t>启动车辆。</w:t>
      </w:r>
    </w:p>
    <w:p w14:paraId="1F9421D5" w14:textId="77777777" w:rsidR="00A87432" w:rsidRDefault="00A87432" w:rsidP="00A87432">
      <w:r>
        <w:rPr>
          <w:rFonts w:hint="eastAsia"/>
        </w:rPr>
        <w:t>●启动</w:t>
      </w:r>
      <w:r>
        <w:t>车辆后若故障灯亮起</w:t>
      </w:r>
      <w:r>
        <w:rPr>
          <w:rFonts w:hint="eastAsia"/>
        </w:rPr>
        <w:t>报</w:t>
      </w:r>
      <w:r>
        <w:t>电喷故障说明电喷系统有异常。</w:t>
      </w:r>
    </w:p>
    <w:p w14:paraId="10E2AA2B" w14:textId="69F48A02" w:rsidR="00A87432" w:rsidRDefault="00A87432" w:rsidP="00A87432">
      <w:r>
        <w:rPr>
          <w:rFonts w:hint="eastAsia"/>
        </w:rPr>
        <w:t>●当</w:t>
      </w:r>
      <w:r>
        <w:t>电喷系统报故障时，继续驾驶车辆可能会造成损坏。请</w:t>
      </w:r>
      <w:r>
        <w:rPr>
          <w:rFonts w:hint="eastAsia"/>
        </w:rPr>
        <w:t>及时</w:t>
      </w:r>
      <w:r>
        <w:t>联系有资质的维修单</w:t>
      </w:r>
      <w:r>
        <w:rPr>
          <w:rFonts w:hint="eastAsia"/>
        </w:rPr>
        <w:t>位或</w:t>
      </w:r>
      <w:r>
        <w:t>我司的特约维修点</w:t>
      </w:r>
      <w:r>
        <w:rPr>
          <w:rFonts w:hint="eastAsia"/>
        </w:rPr>
        <w:t>进行排查</w:t>
      </w:r>
      <w:r>
        <w:t>。</w:t>
      </w:r>
    </w:p>
    <w:p w14:paraId="655F4DE2" w14:textId="77777777" w:rsidR="00B31A36" w:rsidRPr="00155688" w:rsidRDefault="00B31A36" w:rsidP="00A87432"/>
    <w:p w14:paraId="62A6F987" w14:textId="77777777" w:rsidR="00A87432" w:rsidRDefault="00A87432" w:rsidP="00C50E7F">
      <w:pPr>
        <w:pStyle w:val="3"/>
      </w:pPr>
      <w:bookmarkStart w:id="232" w:name="_Toc221464166"/>
      <w:r>
        <w:rPr>
          <w:rFonts w:hint="eastAsia"/>
        </w:rPr>
        <w:t>1、</w:t>
      </w:r>
      <w:r>
        <w:t>通过仪表读取故障代码</w:t>
      </w:r>
      <w:bookmarkEnd w:id="232"/>
    </w:p>
    <w:p w14:paraId="4D2C24D2" w14:textId="143BCB2B" w:rsidR="000F61AC" w:rsidRDefault="000F61AC" w:rsidP="000F61AC">
      <w:pPr>
        <w:ind w:firstLineChars="200" w:firstLine="400"/>
      </w:pPr>
      <w:r w:rsidRPr="000F61AC">
        <w:rPr>
          <w:rFonts w:hint="eastAsia"/>
        </w:rPr>
        <w:t>可以在仪表菜单→故障信息页面直接读取故障码，或在升仕智能</w:t>
      </w:r>
      <w:r w:rsidRPr="000F61AC">
        <w:t>APP里</w:t>
      </w:r>
      <w:r w:rsidRPr="000F61AC">
        <w:rPr>
          <w:rFonts w:hint="eastAsia"/>
        </w:rPr>
        <w:t>读取故障码。</w:t>
      </w:r>
    </w:p>
    <w:p w14:paraId="54EDF1F5" w14:textId="77777777" w:rsidR="00B31A36" w:rsidRDefault="00B31A36" w:rsidP="000F61AC">
      <w:pPr>
        <w:ind w:firstLineChars="200" w:firstLine="402"/>
        <w:rPr>
          <w:b/>
        </w:rPr>
      </w:pPr>
    </w:p>
    <w:p w14:paraId="63CE359B" w14:textId="6D50BB3E" w:rsidR="00A87432" w:rsidRDefault="00A87432" w:rsidP="00C50E7F">
      <w:pPr>
        <w:pStyle w:val="3"/>
      </w:pPr>
      <w:bookmarkStart w:id="233" w:name="_Toc221464167"/>
      <w:r>
        <w:rPr>
          <w:rFonts w:hint="eastAsia"/>
        </w:rPr>
        <w:t>2、</w:t>
      </w:r>
      <w:r>
        <w:t>通过诊断仪读取故障代码</w:t>
      </w:r>
      <w:bookmarkEnd w:id="233"/>
    </w:p>
    <w:p w14:paraId="78EB58F7" w14:textId="4C86B1C8" w:rsidR="00A87432" w:rsidRPr="00B31A36" w:rsidRDefault="00052FD4" w:rsidP="00052FD4">
      <w:pPr>
        <w:ind w:firstLineChars="213" w:firstLine="426"/>
      </w:pPr>
      <w:r w:rsidRPr="00B31A36">
        <w:rPr>
          <w:rFonts w:hint="eastAsia"/>
        </w:rPr>
        <w:t>打开后</w:t>
      </w:r>
      <w:r w:rsidR="00A87432" w:rsidRPr="00B31A36">
        <w:rPr>
          <w:rFonts w:hint="eastAsia"/>
        </w:rPr>
        <w:t>坐垫，</w:t>
      </w:r>
      <w:r w:rsidRPr="00B31A36">
        <w:rPr>
          <w:rFonts w:hint="eastAsia"/>
        </w:rPr>
        <w:t>拆下主坐垫和坐垫防水胶垫胶垫后</w:t>
      </w:r>
      <w:r w:rsidR="00A87432" w:rsidRPr="00B31A36">
        <w:rPr>
          <w:rFonts w:hint="eastAsia"/>
        </w:rPr>
        <w:t>在</w:t>
      </w:r>
      <w:r w:rsidRPr="00B31A36">
        <w:rPr>
          <w:rFonts w:hint="eastAsia"/>
        </w:rPr>
        <w:t>右</w:t>
      </w:r>
      <w:r w:rsidR="00A87432" w:rsidRPr="00B31A36">
        <w:rPr>
          <w:rFonts w:hint="eastAsia"/>
        </w:rPr>
        <w:t>侧</w:t>
      </w:r>
      <w:r w:rsidR="00C81430" w:rsidRPr="00B31A36">
        <w:rPr>
          <w:rFonts w:hint="eastAsia"/>
        </w:rPr>
        <w:t>找到</w:t>
      </w:r>
      <w:r w:rsidR="00A87432" w:rsidRPr="00B31A36">
        <w:t>OBD</w:t>
      </w:r>
      <w:r w:rsidR="00A87432" w:rsidRPr="00B31A36">
        <w:rPr>
          <w:rFonts w:hint="eastAsia"/>
        </w:rPr>
        <w:t>接口后连接O</w:t>
      </w:r>
      <w:r w:rsidR="00A87432" w:rsidRPr="00B31A36">
        <w:t>BD</w:t>
      </w:r>
      <w:r w:rsidR="00A87432" w:rsidRPr="00B31A36">
        <w:rPr>
          <w:rFonts w:hint="eastAsia"/>
        </w:rPr>
        <w:t>诊断仪即可进行读取故障码操作。</w:t>
      </w:r>
    </w:p>
    <w:p w14:paraId="77C0FDE1" w14:textId="27B08120" w:rsidR="00A87432" w:rsidRDefault="000219F9" w:rsidP="00052FD4">
      <w:pPr>
        <w:jc w:val="center"/>
      </w:pPr>
      <w:r>
        <w:rPr>
          <w:rFonts w:hint="eastAsia"/>
          <w:noProof/>
          <w:snapToGrid/>
        </w:rPr>
        <w:drawing>
          <wp:inline distT="0" distB="0" distL="0" distR="0" wp14:anchorId="395682C4" wp14:editId="2467E8F7">
            <wp:extent cx="5234101" cy="2355495"/>
            <wp:effectExtent l="0" t="0" r="5080" b="6985"/>
            <wp:docPr id="2606200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29929" name="图片 1394729929"/>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252549" cy="2363797"/>
                    </a:xfrm>
                    <a:prstGeom prst="rect">
                      <a:avLst/>
                    </a:prstGeom>
                  </pic:spPr>
                </pic:pic>
              </a:graphicData>
            </a:graphic>
          </wp:inline>
        </w:drawing>
      </w:r>
    </w:p>
    <w:p w14:paraId="41D88E35" w14:textId="4B73D629" w:rsidR="00A87432" w:rsidRDefault="00A87432" w:rsidP="00C50E7F">
      <w:pPr>
        <w:pStyle w:val="3"/>
      </w:pPr>
      <w:bookmarkStart w:id="234" w:name="_Toc221464168"/>
      <w:r>
        <w:rPr>
          <w:rFonts w:hint="eastAsia"/>
        </w:rPr>
        <w:t>3、常见的故障代码信息</w:t>
      </w:r>
      <w:bookmarkEnd w:id="234"/>
    </w:p>
    <w:tbl>
      <w:tblPr>
        <w:tblW w:w="9726" w:type="dxa"/>
        <w:tblLook w:val="04A0" w:firstRow="1" w:lastRow="0" w:firstColumn="1" w:lastColumn="0" w:noHBand="0" w:noVBand="1"/>
      </w:tblPr>
      <w:tblGrid>
        <w:gridCol w:w="796"/>
        <w:gridCol w:w="996"/>
        <w:gridCol w:w="3396"/>
        <w:gridCol w:w="796"/>
        <w:gridCol w:w="996"/>
        <w:gridCol w:w="2746"/>
      </w:tblGrid>
      <w:tr w:rsidR="00C62858" w:rsidRPr="00FF0E42" w14:paraId="6D9CA32A" w14:textId="77777777" w:rsidTr="00C62858">
        <w:trPr>
          <w:trHeight w:val="255"/>
        </w:trPr>
        <w:tc>
          <w:tcPr>
            <w:tcW w:w="796"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D2EAEA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序号</w:t>
            </w:r>
          </w:p>
        </w:tc>
        <w:tc>
          <w:tcPr>
            <w:tcW w:w="996" w:type="dxa"/>
            <w:tcBorders>
              <w:top w:val="single" w:sz="4" w:space="0" w:color="000000"/>
              <w:left w:val="nil"/>
              <w:bottom w:val="single" w:sz="4" w:space="0" w:color="000000"/>
              <w:right w:val="single" w:sz="4" w:space="0" w:color="000000"/>
            </w:tcBorders>
            <w:shd w:val="clear" w:color="auto" w:fill="auto"/>
            <w:noWrap/>
            <w:vAlign w:val="center"/>
            <w:hideMark/>
          </w:tcPr>
          <w:p w14:paraId="02EF04AE"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故障码</w:t>
            </w:r>
          </w:p>
        </w:tc>
        <w:tc>
          <w:tcPr>
            <w:tcW w:w="3396" w:type="dxa"/>
            <w:tcBorders>
              <w:top w:val="single" w:sz="4" w:space="0" w:color="000000"/>
              <w:left w:val="nil"/>
              <w:bottom w:val="single" w:sz="4" w:space="0" w:color="000000"/>
              <w:right w:val="single" w:sz="4" w:space="0" w:color="000000"/>
            </w:tcBorders>
            <w:shd w:val="clear" w:color="auto" w:fill="auto"/>
            <w:noWrap/>
            <w:vAlign w:val="center"/>
            <w:hideMark/>
          </w:tcPr>
          <w:p w14:paraId="269329C1"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故障码描述</w:t>
            </w:r>
          </w:p>
        </w:tc>
        <w:tc>
          <w:tcPr>
            <w:tcW w:w="796" w:type="dxa"/>
            <w:tcBorders>
              <w:top w:val="single" w:sz="4" w:space="0" w:color="000000"/>
              <w:left w:val="nil"/>
              <w:bottom w:val="single" w:sz="4" w:space="0" w:color="000000"/>
              <w:right w:val="single" w:sz="4" w:space="0" w:color="000000"/>
            </w:tcBorders>
            <w:shd w:val="clear" w:color="auto" w:fill="auto"/>
            <w:noWrap/>
            <w:vAlign w:val="center"/>
            <w:hideMark/>
          </w:tcPr>
          <w:p w14:paraId="76B5A0D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序号</w:t>
            </w:r>
          </w:p>
        </w:tc>
        <w:tc>
          <w:tcPr>
            <w:tcW w:w="996" w:type="dxa"/>
            <w:tcBorders>
              <w:top w:val="single" w:sz="4" w:space="0" w:color="000000"/>
              <w:left w:val="nil"/>
              <w:bottom w:val="single" w:sz="4" w:space="0" w:color="000000"/>
              <w:right w:val="single" w:sz="4" w:space="0" w:color="000000"/>
            </w:tcBorders>
            <w:shd w:val="clear" w:color="auto" w:fill="auto"/>
            <w:noWrap/>
            <w:vAlign w:val="center"/>
            <w:hideMark/>
          </w:tcPr>
          <w:p w14:paraId="30E82CC7"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故障码</w:t>
            </w:r>
          </w:p>
        </w:tc>
        <w:tc>
          <w:tcPr>
            <w:tcW w:w="2746" w:type="dxa"/>
            <w:tcBorders>
              <w:top w:val="single" w:sz="4" w:space="0" w:color="000000"/>
              <w:left w:val="nil"/>
              <w:bottom w:val="single" w:sz="4" w:space="0" w:color="000000"/>
              <w:right w:val="single" w:sz="4" w:space="0" w:color="000000"/>
            </w:tcBorders>
            <w:shd w:val="clear" w:color="auto" w:fill="auto"/>
            <w:noWrap/>
            <w:vAlign w:val="center"/>
            <w:hideMark/>
          </w:tcPr>
          <w:p w14:paraId="560A8BA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故障码描述</w:t>
            </w:r>
          </w:p>
        </w:tc>
      </w:tr>
      <w:tr w:rsidR="00C62858" w:rsidRPr="00FF0E42" w14:paraId="38EE599D"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2D2C7B1E"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w:t>
            </w:r>
          </w:p>
        </w:tc>
        <w:tc>
          <w:tcPr>
            <w:tcW w:w="996" w:type="dxa"/>
            <w:tcBorders>
              <w:top w:val="nil"/>
              <w:left w:val="nil"/>
              <w:bottom w:val="single" w:sz="4" w:space="0" w:color="000000"/>
              <w:right w:val="single" w:sz="4" w:space="0" w:color="000000"/>
            </w:tcBorders>
            <w:shd w:val="clear" w:color="auto" w:fill="auto"/>
            <w:noWrap/>
            <w:vAlign w:val="center"/>
            <w:hideMark/>
          </w:tcPr>
          <w:p w14:paraId="1E7C074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P0105</w:t>
            </w:r>
          </w:p>
        </w:tc>
        <w:tc>
          <w:tcPr>
            <w:tcW w:w="3396" w:type="dxa"/>
            <w:tcBorders>
              <w:top w:val="nil"/>
              <w:left w:val="nil"/>
              <w:bottom w:val="single" w:sz="4" w:space="0" w:color="000000"/>
              <w:right w:val="single" w:sz="4" w:space="0" w:color="000000"/>
            </w:tcBorders>
            <w:shd w:val="clear" w:color="auto" w:fill="auto"/>
            <w:noWrap/>
            <w:vAlign w:val="center"/>
            <w:hideMark/>
          </w:tcPr>
          <w:p w14:paraId="1730701C"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进气压力传感器电器故障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3849ADE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19</w:t>
            </w:r>
          </w:p>
        </w:tc>
        <w:tc>
          <w:tcPr>
            <w:tcW w:w="996" w:type="dxa"/>
            <w:tcBorders>
              <w:top w:val="nil"/>
              <w:left w:val="nil"/>
              <w:bottom w:val="single" w:sz="4" w:space="0" w:color="000000"/>
              <w:right w:val="single" w:sz="4" w:space="0" w:color="000000"/>
            </w:tcBorders>
            <w:shd w:val="clear" w:color="auto" w:fill="auto"/>
            <w:noWrap/>
            <w:vAlign w:val="center"/>
            <w:hideMark/>
          </w:tcPr>
          <w:p w14:paraId="7DA2291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P0353</w:t>
            </w:r>
          </w:p>
        </w:tc>
        <w:tc>
          <w:tcPr>
            <w:tcW w:w="2746" w:type="dxa"/>
            <w:tcBorders>
              <w:top w:val="nil"/>
              <w:left w:val="nil"/>
              <w:bottom w:val="single" w:sz="4" w:space="0" w:color="000000"/>
              <w:right w:val="single" w:sz="4" w:space="0" w:color="000000"/>
            </w:tcBorders>
            <w:shd w:val="clear" w:color="auto" w:fill="auto"/>
            <w:noWrap/>
            <w:vAlign w:val="center"/>
            <w:hideMark/>
          </w:tcPr>
          <w:p w14:paraId="510E9EC9"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3缸点火线圈电器故障</w:t>
            </w:r>
          </w:p>
        </w:tc>
      </w:tr>
      <w:tr w:rsidR="00C62858" w:rsidRPr="00FF0E42" w14:paraId="3F13313E"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2AF0B8A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w:t>
            </w:r>
          </w:p>
        </w:tc>
        <w:tc>
          <w:tcPr>
            <w:tcW w:w="996" w:type="dxa"/>
            <w:tcBorders>
              <w:top w:val="nil"/>
              <w:left w:val="nil"/>
              <w:bottom w:val="single" w:sz="4" w:space="0" w:color="000000"/>
              <w:right w:val="single" w:sz="4" w:space="0" w:color="000000"/>
            </w:tcBorders>
            <w:shd w:val="clear" w:color="auto" w:fill="auto"/>
            <w:noWrap/>
            <w:vAlign w:val="center"/>
            <w:hideMark/>
          </w:tcPr>
          <w:p w14:paraId="6FE87F4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P0110</w:t>
            </w:r>
          </w:p>
        </w:tc>
        <w:tc>
          <w:tcPr>
            <w:tcW w:w="3396" w:type="dxa"/>
            <w:tcBorders>
              <w:top w:val="nil"/>
              <w:left w:val="nil"/>
              <w:bottom w:val="single" w:sz="4" w:space="0" w:color="000000"/>
              <w:right w:val="single" w:sz="4" w:space="0" w:color="000000"/>
            </w:tcBorders>
            <w:shd w:val="clear" w:color="auto" w:fill="auto"/>
            <w:noWrap/>
            <w:vAlign w:val="center"/>
            <w:hideMark/>
          </w:tcPr>
          <w:p w14:paraId="456707B4"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进气温度传感器电器故障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1C9F60A1"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20</w:t>
            </w:r>
          </w:p>
        </w:tc>
        <w:tc>
          <w:tcPr>
            <w:tcW w:w="996" w:type="dxa"/>
            <w:tcBorders>
              <w:top w:val="nil"/>
              <w:left w:val="nil"/>
              <w:bottom w:val="single" w:sz="4" w:space="0" w:color="000000"/>
              <w:right w:val="single" w:sz="4" w:space="0" w:color="000000"/>
            </w:tcBorders>
            <w:shd w:val="clear" w:color="auto" w:fill="auto"/>
            <w:noWrap/>
            <w:vAlign w:val="center"/>
            <w:hideMark/>
          </w:tcPr>
          <w:p w14:paraId="294ACAF8"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P0201</w:t>
            </w:r>
          </w:p>
        </w:tc>
        <w:tc>
          <w:tcPr>
            <w:tcW w:w="2746" w:type="dxa"/>
            <w:tcBorders>
              <w:top w:val="nil"/>
              <w:left w:val="nil"/>
              <w:bottom w:val="single" w:sz="4" w:space="0" w:color="000000"/>
              <w:right w:val="single" w:sz="4" w:space="0" w:color="000000"/>
            </w:tcBorders>
            <w:shd w:val="clear" w:color="auto" w:fill="auto"/>
            <w:noWrap/>
            <w:vAlign w:val="center"/>
            <w:hideMark/>
          </w:tcPr>
          <w:p w14:paraId="355954B3"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1缸喷油器电器故障</w:t>
            </w:r>
          </w:p>
        </w:tc>
      </w:tr>
      <w:tr w:rsidR="00C62858" w:rsidRPr="00FF0E42" w14:paraId="6A32626F"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5E54E5AC"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w:t>
            </w:r>
          </w:p>
        </w:tc>
        <w:tc>
          <w:tcPr>
            <w:tcW w:w="996" w:type="dxa"/>
            <w:tcBorders>
              <w:top w:val="nil"/>
              <w:left w:val="nil"/>
              <w:bottom w:val="single" w:sz="4" w:space="0" w:color="000000"/>
              <w:right w:val="single" w:sz="4" w:space="0" w:color="000000"/>
            </w:tcBorders>
            <w:shd w:val="clear" w:color="auto" w:fill="auto"/>
            <w:noWrap/>
            <w:vAlign w:val="center"/>
            <w:hideMark/>
          </w:tcPr>
          <w:p w14:paraId="79FBE2A1"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P0115</w:t>
            </w:r>
          </w:p>
        </w:tc>
        <w:tc>
          <w:tcPr>
            <w:tcW w:w="3396" w:type="dxa"/>
            <w:tcBorders>
              <w:top w:val="nil"/>
              <w:left w:val="nil"/>
              <w:bottom w:val="single" w:sz="4" w:space="0" w:color="000000"/>
              <w:right w:val="single" w:sz="4" w:space="0" w:color="000000"/>
            </w:tcBorders>
            <w:shd w:val="clear" w:color="auto" w:fill="auto"/>
            <w:noWrap/>
            <w:vAlign w:val="center"/>
            <w:hideMark/>
          </w:tcPr>
          <w:p w14:paraId="4F3230F3"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缸温传感器电器故障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538CBADC"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21</w:t>
            </w:r>
          </w:p>
        </w:tc>
        <w:tc>
          <w:tcPr>
            <w:tcW w:w="996" w:type="dxa"/>
            <w:tcBorders>
              <w:top w:val="nil"/>
              <w:left w:val="nil"/>
              <w:bottom w:val="single" w:sz="4" w:space="0" w:color="000000"/>
              <w:right w:val="single" w:sz="4" w:space="0" w:color="000000"/>
            </w:tcBorders>
            <w:shd w:val="clear" w:color="auto" w:fill="auto"/>
            <w:noWrap/>
            <w:vAlign w:val="center"/>
            <w:hideMark/>
          </w:tcPr>
          <w:p w14:paraId="58E968EE"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P0202</w:t>
            </w:r>
          </w:p>
        </w:tc>
        <w:tc>
          <w:tcPr>
            <w:tcW w:w="2746" w:type="dxa"/>
            <w:tcBorders>
              <w:top w:val="nil"/>
              <w:left w:val="nil"/>
              <w:bottom w:val="single" w:sz="4" w:space="0" w:color="000000"/>
              <w:right w:val="single" w:sz="4" w:space="0" w:color="000000"/>
            </w:tcBorders>
            <w:shd w:val="clear" w:color="auto" w:fill="auto"/>
            <w:noWrap/>
            <w:vAlign w:val="center"/>
            <w:hideMark/>
          </w:tcPr>
          <w:p w14:paraId="0D6B5897"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2缸喷油器电器故障</w:t>
            </w:r>
          </w:p>
        </w:tc>
      </w:tr>
      <w:tr w:rsidR="00C62858" w:rsidRPr="00FF0E42" w14:paraId="5C2EEFB2"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29F72467"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4</w:t>
            </w:r>
          </w:p>
        </w:tc>
        <w:tc>
          <w:tcPr>
            <w:tcW w:w="996" w:type="dxa"/>
            <w:tcBorders>
              <w:top w:val="nil"/>
              <w:left w:val="nil"/>
              <w:bottom w:val="single" w:sz="4" w:space="0" w:color="000000"/>
              <w:right w:val="single" w:sz="4" w:space="0" w:color="000000"/>
            </w:tcBorders>
            <w:shd w:val="clear" w:color="auto" w:fill="auto"/>
            <w:noWrap/>
            <w:vAlign w:val="center"/>
            <w:hideMark/>
          </w:tcPr>
          <w:p w14:paraId="093C425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P0336</w:t>
            </w:r>
          </w:p>
        </w:tc>
        <w:tc>
          <w:tcPr>
            <w:tcW w:w="3396" w:type="dxa"/>
            <w:tcBorders>
              <w:top w:val="nil"/>
              <w:left w:val="nil"/>
              <w:bottom w:val="single" w:sz="4" w:space="0" w:color="000000"/>
              <w:right w:val="single" w:sz="4" w:space="0" w:color="000000"/>
            </w:tcBorders>
            <w:shd w:val="clear" w:color="auto" w:fill="auto"/>
            <w:noWrap/>
            <w:vAlign w:val="center"/>
            <w:hideMark/>
          </w:tcPr>
          <w:p w14:paraId="67CA8D13"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曲轴位置传感器信号不合理</w:t>
            </w:r>
          </w:p>
        </w:tc>
        <w:tc>
          <w:tcPr>
            <w:tcW w:w="796" w:type="dxa"/>
            <w:tcBorders>
              <w:top w:val="nil"/>
              <w:left w:val="nil"/>
              <w:bottom w:val="single" w:sz="4" w:space="0" w:color="000000"/>
              <w:right w:val="single" w:sz="4" w:space="0" w:color="000000"/>
            </w:tcBorders>
            <w:shd w:val="clear" w:color="auto" w:fill="auto"/>
            <w:noWrap/>
            <w:vAlign w:val="center"/>
            <w:hideMark/>
          </w:tcPr>
          <w:p w14:paraId="609300F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22</w:t>
            </w:r>
          </w:p>
        </w:tc>
        <w:tc>
          <w:tcPr>
            <w:tcW w:w="996" w:type="dxa"/>
            <w:tcBorders>
              <w:top w:val="nil"/>
              <w:left w:val="nil"/>
              <w:bottom w:val="single" w:sz="4" w:space="0" w:color="000000"/>
              <w:right w:val="single" w:sz="4" w:space="0" w:color="000000"/>
            </w:tcBorders>
            <w:shd w:val="clear" w:color="auto" w:fill="auto"/>
            <w:noWrap/>
            <w:vAlign w:val="center"/>
            <w:hideMark/>
          </w:tcPr>
          <w:p w14:paraId="0298251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P0203</w:t>
            </w:r>
          </w:p>
        </w:tc>
        <w:tc>
          <w:tcPr>
            <w:tcW w:w="2746" w:type="dxa"/>
            <w:tcBorders>
              <w:top w:val="nil"/>
              <w:left w:val="nil"/>
              <w:bottom w:val="single" w:sz="4" w:space="0" w:color="000000"/>
              <w:right w:val="single" w:sz="4" w:space="0" w:color="000000"/>
            </w:tcBorders>
            <w:shd w:val="clear" w:color="auto" w:fill="auto"/>
            <w:noWrap/>
            <w:vAlign w:val="center"/>
            <w:hideMark/>
          </w:tcPr>
          <w:p w14:paraId="21D3FA1D"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3缸喷油器电器故障</w:t>
            </w:r>
          </w:p>
        </w:tc>
      </w:tr>
      <w:tr w:rsidR="00C62858" w:rsidRPr="00FF0E42" w14:paraId="292129ED"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0FAE633F"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5</w:t>
            </w:r>
          </w:p>
        </w:tc>
        <w:tc>
          <w:tcPr>
            <w:tcW w:w="996" w:type="dxa"/>
            <w:tcBorders>
              <w:top w:val="nil"/>
              <w:left w:val="nil"/>
              <w:bottom w:val="single" w:sz="4" w:space="0" w:color="000000"/>
              <w:right w:val="single" w:sz="4" w:space="0" w:color="000000"/>
            </w:tcBorders>
            <w:shd w:val="clear" w:color="auto" w:fill="auto"/>
            <w:noWrap/>
            <w:vAlign w:val="center"/>
            <w:hideMark/>
          </w:tcPr>
          <w:p w14:paraId="30222AB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P0120</w:t>
            </w:r>
          </w:p>
        </w:tc>
        <w:tc>
          <w:tcPr>
            <w:tcW w:w="3396" w:type="dxa"/>
            <w:tcBorders>
              <w:top w:val="nil"/>
              <w:left w:val="nil"/>
              <w:bottom w:val="single" w:sz="4" w:space="0" w:color="000000"/>
              <w:right w:val="single" w:sz="4" w:space="0" w:color="000000"/>
            </w:tcBorders>
            <w:shd w:val="clear" w:color="auto" w:fill="auto"/>
            <w:noWrap/>
            <w:vAlign w:val="center"/>
            <w:hideMark/>
          </w:tcPr>
          <w:p w14:paraId="29CDD5F2"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1路节气门位置传感器电器故障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58957D7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23</w:t>
            </w:r>
          </w:p>
        </w:tc>
        <w:tc>
          <w:tcPr>
            <w:tcW w:w="996" w:type="dxa"/>
            <w:tcBorders>
              <w:top w:val="nil"/>
              <w:left w:val="nil"/>
              <w:bottom w:val="single" w:sz="4" w:space="0" w:color="000000"/>
              <w:right w:val="single" w:sz="4" w:space="0" w:color="000000"/>
            </w:tcBorders>
            <w:shd w:val="clear" w:color="auto" w:fill="auto"/>
            <w:noWrap/>
            <w:vAlign w:val="center"/>
            <w:hideMark/>
          </w:tcPr>
          <w:p w14:paraId="79FBA5FB"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P0443</w:t>
            </w:r>
          </w:p>
        </w:tc>
        <w:tc>
          <w:tcPr>
            <w:tcW w:w="2746" w:type="dxa"/>
            <w:tcBorders>
              <w:top w:val="nil"/>
              <w:left w:val="nil"/>
              <w:bottom w:val="single" w:sz="4" w:space="0" w:color="000000"/>
              <w:right w:val="single" w:sz="4" w:space="0" w:color="000000"/>
            </w:tcBorders>
            <w:shd w:val="clear" w:color="auto" w:fill="auto"/>
            <w:noWrap/>
            <w:vAlign w:val="center"/>
            <w:hideMark/>
          </w:tcPr>
          <w:p w14:paraId="461B8745"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碳罐电磁阀电器故障</w:t>
            </w:r>
          </w:p>
        </w:tc>
      </w:tr>
      <w:tr w:rsidR="00C62858" w:rsidRPr="00FF0E42" w14:paraId="7D8665B1"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785223F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6</w:t>
            </w:r>
          </w:p>
        </w:tc>
        <w:tc>
          <w:tcPr>
            <w:tcW w:w="996" w:type="dxa"/>
            <w:tcBorders>
              <w:top w:val="nil"/>
              <w:left w:val="nil"/>
              <w:bottom w:val="single" w:sz="4" w:space="0" w:color="000000"/>
              <w:right w:val="single" w:sz="4" w:space="0" w:color="000000"/>
            </w:tcBorders>
            <w:shd w:val="clear" w:color="auto" w:fill="auto"/>
            <w:noWrap/>
            <w:vAlign w:val="center"/>
            <w:hideMark/>
          </w:tcPr>
          <w:p w14:paraId="023B984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P0220</w:t>
            </w:r>
          </w:p>
        </w:tc>
        <w:tc>
          <w:tcPr>
            <w:tcW w:w="3396" w:type="dxa"/>
            <w:tcBorders>
              <w:top w:val="nil"/>
              <w:left w:val="nil"/>
              <w:bottom w:val="single" w:sz="4" w:space="0" w:color="000000"/>
              <w:right w:val="single" w:sz="4" w:space="0" w:color="000000"/>
            </w:tcBorders>
            <w:shd w:val="clear" w:color="auto" w:fill="auto"/>
            <w:noWrap/>
            <w:vAlign w:val="center"/>
            <w:hideMark/>
          </w:tcPr>
          <w:p w14:paraId="434D768B"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2路节气门位置传感器电器故障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0DC9866C"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24</w:t>
            </w:r>
          </w:p>
        </w:tc>
        <w:tc>
          <w:tcPr>
            <w:tcW w:w="996" w:type="dxa"/>
            <w:tcBorders>
              <w:top w:val="nil"/>
              <w:left w:val="nil"/>
              <w:bottom w:val="single" w:sz="4" w:space="0" w:color="000000"/>
              <w:right w:val="single" w:sz="4" w:space="0" w:color="000000"/>
            </w:tcBorders>
            <w:shd w:val="clear" w:color="auto" w:fill="auto"/>
            <w:noWrap/>
            <w:vAlign w:val="center"/>
            <w:hideMark/>
          </w:tcPr>
          <w:p w14:paraId="07369223"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P0410</w:t>
            </w:r>
          </w:p>
        </w:tc>
        <w:tc>
          <w:tcPr>
            <w:tcW w:w="2746" w:type="dxa"/>
            <w:tcBorders>
              <w:top w:val="nil"/>
              <w:left w:val="nil"/>
              <w:bottom w:val="single" w:sz="4" w:space="0" w:color="000000"/>
              <w:right w:val="single" w:sz="4" w:space="0" w:color="000000"/>
            </w:tcBorders>
            <w:shd w:val="clear" w:color="auto" w:fill="auto"/>
            <w:noWrap/>
            <w:vAlign w:val="center"/>
            <w:hideMark/>
          </w:tcPr>
          <w:p w14:paraId="53910555"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二次补气阀电器故障</w:t>
            </w:r>
          </w:p>
        </w:tc>
      </w:tr>
      <w:tr w:rsidR="00C62858" w:rsidRPr="00FF0E42" w14:paraId="5855DDA1"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27F8330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7</w:t>
            </w:r>
          </w:p>
        </w:tc>
        <w:tc>
          <w:tcPr>
            <w:tcW w:w="996" w:type="dxa"/>
            <w:tcBorders>
              <w:top w:val="nil"/>
              <w:left w:val="nil"/>
              <w:bottom w:val="single" w:sz="4" w:space="0" w:color="000000"/>
              <w:right w:val="single" w:sz="4" w:space="0" w:color="000000"/>
            </w:tcBorders>
            <w:shd w:val="clear" w:color="auto" w:fill="auto"/>
            <w:noWrap/>
            <w:vAlign w:val="center"/>
            <w:hideMark/>
          </w:tcPr>
          <w:p w14:paraId="77C9A95E"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P2135</w:t>
            </w:r>
          </w:p>
        </w:tc>
        <w:tc>
          <w:tcPr>
            <w:tcW w:w="3396" w:type="dxa"/>
            <w:tcBorders>
              <w:top w:val="nil"/>
              <w:left w:val="nil"/>
              <w:bottom w:val="single" w:sz="4" w:space="0" w:color="000000"/>
              <w:right w:val="single" w:sz="4" w:space="0" w:color="000000"/>
            </w:tcBorders>
            <w:shd w:val="clear" w:color="auto" w:fill="auto"/>
            <w:noWrap/>
            <w:vAlign w:val="center"/>
            <w:hideMark/>
          </w:tcPr>
          <w:p w14:paraId="0E736C98"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节气门位置传感器信号一致性故障</w:t>
            </w:r>
          </w:p>
        </w:tc>
        <w:tc>
          <w:tcPr>
            <w:tcW w:w="796" w:type="dxa"/>
            <w:tcBorders>
              <w:top w:val="nil"/>
              <w:left w:val="nil"/>
              <w:bottom w:val="single" w:sz="4" w:space="0" w:color="000000"/>
              <w:right w:val="single" w:sz="4" w:space="0" w:color="000000"/>
            </w:tcBorders>
            <w:shd w:val="clear" w:color="auto" w:fill="auto"/>
            <w:noWrap/>
            <w:vAlign w:val="center"/>
            <w:hideMark/>
          </w:tcPr>
          <w:p w14:paraId="7D19B6FE"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25</w:t>
            </w:r>
          </w:p>
        </w:tc>
        <w:tc>
          <w:tcPr>
            <w:tcW w:w="996" w:type="dxa"/>
            <w:tcBorders>
              <w:top w:val="nil"/>
              <w:left w:val="nil"/>
              <w:bottom w:val="single" w:sz="4" w:space="0" w:color="000000"/>
              <w:right w:val="single" w:sz="4" w:space="0" w:color="000000"/>
            </w:tcBorders>
            <w:shd w:val="clear" w:color="auto" w:fill="auto"/>
            <w:noWrap/>
            <w:vAlign w:val="center"/>
            <w:hideMark/>
          </w:tcPr>
          <w:p w14:paraId="5E8E1BD1"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P0230</w:t>
            </w:r>
          </w:p>
        </w:tc>
        <w:tc>
          <w:tcPr>
            <w:tcW w:w="2746" w:type="dxa"/>
            <w:tcBorders>
              <w:top w:val="nil"/>
              <w:left w:val="nil"/>
              <w:bottom w:val="single" w:sz="4" w:space="0" w:color="000000"/>
              <w:right w:val="single" w:sz="4" w:space="0" w:color="000000"/>
            </w:tcBorders>
            <w:shd w:val="clear" w:color="auto" w:fill="auto"/>
            <w:noWrap/>
            <w:vAlign w:val="center"/>
            <w:hideMark/>
          </w:tcPr>
          <w:p w14:paraId="0CCE1059"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油泵继电器电器故障</w:t>
            </w:r>
          </w:p>
        </w:tc>
      </w:tr>
      <w:tr w:rsidR="00C62858" w:rsidRPr="00FF0E42" w14:paraId="19D15F78"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7124454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8</w:t>
            </w:r>
          </w:p>
        </w:tc>
        <w:tc>
          <w:tcPr>
            <w:tcW w:w="996" w:type="dxa"/>
            <w:tcBorders>
              <w:top w:val="nil"/>
              <w:left w:val="nil"/>
              <w:bottom w:val="single" w:sz="4" w:space="0" w:color="000000"/>
              <w:right w:val="single" w:sz="4" w:space="0" w:color="000000"/>
            </w:tcBorders>
            <w:shd w:val="clear" w:color="auto" w:fill="auto"/>
            <w:noWrap/>
            <w:vAlign w:val="center"/>
            <w:hideMark/>
          </w:tcPr>
          <w:p w14:paraId="17827BD4"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P2100</w:t>
            </w:r>
          </w:p>
        </w:tc>
        <w:tc>
          <w:tcPr>
            <w:tcW w:w="3396" w:type="dxa"/>
            <w:tcBorders>
              <w:top w:val="nil"/>
              <w:left w:val="nil"/>
              <w:bottom w:val="single" w:sz="4" w:space="0" w:color="000000"/>
              <w:right w:val="single" w:sz="4" w:space="0" w:color="000000"/>
            </w:tcBorders>
            <w:shd w:val="clear" w:color="auto" w:fill="auto"/>
            <w:noWrap/>
            <w:vAlign w:val="center"/>
            <w:hideMark/>
          </w:tcPr>
          <w:p w14:paraId="03D52EFD"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节气门体电机电器故障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24785184"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26</w:t>
            </w:r>
          </w:p>
        </w:tc>
        <w:tc>
          <w:tcPr>
            <w:tcW w:w="996" w:type="dxa"/>
            <w:tcBorders>
              <w:top w:val="nil"/>
              <w:left w:val="nil"/>
              <w:bottom w:val="single" w:sz="4" w:space="0" w:color="000000"/>
              <w:right w:val="single" w:sz="4" w:space="0" w:color="000000"/>
            </w:tcBorders>
            <w:shd w:val="clear" w:color="auto" w:fill="auto"/>
            <w:noWrap/>
            <w:vAlign w:val="center"/>
            <w:hideMark/>
          </w:tcPr>
          <w:p w14:paraId="36DBF1DF"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P0480</w:t>
            </w:r>
          </w:p>
        </w:tc>
        <w:tc>
          <w:tcPr>
            <w:tcW w:w="2746" w:type="dxa"/>
            <w:tcBorders>
              <w:top w:val="nil"/>
              <w:left w:val="nil"/>
              <w:bottom w:val="single" w:sz="4" w:space="0" w:color="000000"/>
              <w:right w:val="single" w:sz="4" w:space="0" w:color="000000"/>
            </w:tcBorders>
            <w:shd w:val="clear" w:color="auto" w:fill="auto"/>
            <w:noWrap/>
            <w:vAlign w:val="center"/>
            <w:hideMark/>
          </w:tcPr>
          <w:p w14:paraId="2EDAC557"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风扇继电器电器故障</w:t>
            </w:r>
          </w:p>
        </w:tc>
      </w:tr>
      <w:tr w:rsidR="00C62858" w:rsidRPr="00FF0E42" w14:paraId="7CE8C65C"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10482F4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9</w:t>
            </w:r>
          </w:p>
        </w:tc>
        <w:tc>
          <w:tcPr>
            <w:tcW w:w="996" w:type="dxa"/>
            <w:tcBorders>
              <w:top w:val="nil"/>
              <w:left w:val="nil"/>
              <w:bottom w:val="single" w:sz="4" w:space="0" w:color="000000"/>
              <w:right w:val="single" w:sz="4" w:space="0" w:color="000000"/>
            </w:tcBorders>
            <w:shd w:val="clear" w:color="auto" w:fill="auto"/>
            <w:noWrap/>
            <w:vAlign w:val="center"/>
            <w:hideMark/>
          </w:tcPr>
          <w:p w14:paraId="3C4B52FF"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P0638</w:t>
            </w:r>
          </w:p>
        </w:tc>
        <w:tc>
          <w:tcPr>
            <w:tcW w:w="3396" w:type="dxa"/>
            <w:tcBorders>
              <w:top w:val="nil"/>
              <w:left w:val="nil"/>
              <w:bottom w:val="single" w:sz="4" w:space="0" w:color="000000"/>
              <w:right w:val="single" w:sz="4" w:space="0" w:color="000000"/>
            </w:tcBorders>
            <w:shd w:val="clear" w:color="auto" w:fill="auto"/>
            <w:noWrap/>
            <w:vAlign w:val="center"/>
            <w:hideMark/>
          </w:tcPr>
          <w:p w14:paraId="30BBD90E"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节气门位置错误</w:t>
            </w:r>
          </w:p>
        </w:tc>
        <w:tc>
          <w:tcPr>
            <w:tcW w:w="796" w:type="dxa"/>
            <w:tcBorders>
              <w:top w:val="nil"/>
              <w:left w:val="nil"/>
              <w:bottom w:val="single" w:sz="4" w:space="0" w:color="000000"/>
              <w:right w:val="single" w:sz="4" w:space="0" w:color="000000"/>
            </w:tcBorders>
            <w:shd w:val="clear" w:color="auto" w:fill="auto"/>
            <w:noWrap/>
            <w:vAlign w:val="center"/>
            <w:hideMark/>
          </w:tcPr>
          <w:p w14:paraId="3182AE73"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27</w:t>
            </w:r>
          </w:p>
        </w:tc>
        <w:tc>
          <w:tcPr>
            <w:tcW w:w="996" w:type="dxa"/>
            <w:tcBorders>
              <w:top w:val="nil"/>
              <w:left w:val="nil"/>
              <w:bottom w:val="single" w:sz="4" w:space="0" w:color="000000"/>
              <w:right w:val="single" w:sz="4" w:space="0" w:color="000000"/>
            </w:tcBorders>
            <w:shd w:val="clear" w:color="auto" w:fill="auto"/>
            <w:noWrap/>
            <w:vAlign w:val="center"/>
            <w:hideMark/>
          </w:tcPr>
          <w:p w14:paraId="7D6B4CB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P1762</w:t>
            </w:r>
          </w:p>
        </w:tc>
        <w:tc>
          <w:tcPr>
            <w:tcW w:w="2746" w:type="dxa"/>
            <w:tcBorders>
              <w:top w:val="nil"/>
              <w:left w:val="nil"/>
              <w:bottom w:val="single" w:sz="4" w:space="0" w:color="000000"/>
              <w:right w:val="single" w:sz="4" w:space="0" w:color="000000"/>
            </w:tcBorders>
            <w:shd w:val="clear" w:color="auto" w:fill="auto"/>
            <w:noWrap/>
            <w:vAlign w:val="center"/>
            <w:hideMark/>
          </w:tcPr>
          <w:p w14:paraId="186BDC22"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倾倒开关电器故障</w:t>
            </w:r>
          </w:p>
        </w:tc>
      </w:tr>
      <w:tr w:rsidR="00C62858" w:rsidRPr="00FF0E42" w14:paraId="29A2B8E1"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090EB89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10</w:t>
            </w:r>
          </w:p>
        </w:tc>
        <w:tc>
          <w:tcPr>
            <w:tcW w:w="996" w:type="dxa"/>
            <w:tcBorders>
              <w:top w:val="nil"/>
              <w:left w:val="nil"/>
              <w:bottom w:val="single" w:sz="4" w:space="0" w:color="000000"/>
              <w:right w:val="single" w:sz="4" w:space="0" w:color="000000"/>
            </w:tcBorders>
            <w:shd w:val="clear" w:color="auto" w:fill="auto"/>
            <w:noWrap/>
            <w:vAlign w:val="center"/>
            <w:hideMark/>
          </w:tcPr>
          <w:p w14:paraId="14CCA51E"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P0121</w:t>
            </w:r>
          </w:p>
        </w:tc>
        <w:tc>
          <w:tcPr>
            <w:tcW w:w="3396" w:type="dxa"/>
            <w:tcBorders>
              <w:top w:val="nil"/>
              <w:left w:val="nil"/>
              <w:bottom w:val="single" w:sz="4" w:space="0" w:color="000000"/>
              <w:right w:val="single" w:sz="4" w:space="0" w:color="000000"/>
            </w:tcBorders>
            <w:shd w:val="clear" w:color="auto" w:fill="auto"/>
            <w:noWrap/>
            <w:vAlign w:val="center"/>
            <w:hideMark/>
          </w:tcPr>
          <w:p w14:paraId="09E73A15"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1路节气门位置传感器合理性故障</w:t>
            </w:r>
          </w:p>
        </w:tc>
        <w:tc>
          <w:tcPr>
            <w:tcW w:w="796" w:type="dxa"/>
            <w:tcBorders>
              <w:top w:val="nil"/>
              <w:left w:val="nil"/>
              <w:bottom w:val="single" w:sz="4" w:space="0" w:color="000000"/>
              <w:right w:val="single" w:sz="4" w:space="0" w:color="000000"/>
            </w:tcBorders>
            <w:shd w:val="clear" w:color="auto" w:fill="auto"/>
            <w:noWrap/>
            <w:vAlign w:val="center"/>
            <w:hideMark/>
          </w:tcPr>
          <w:p w14:paraId="06ABE45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28</w:t>
            </w:r>
          </w:p>
        </w:tc>
        <w:tc>
          <w:tcPr>
            <w:tcW w:w="996" w:type="dxa"/>
            <w:tcBorders>
              <w:top w:val="nil"/>
              <w:left w:val="nil"/>
              <w:bottom w:val="single" w:sz="4" w:space="0" w:color="000000"/>
              <w:right w:val="single" w:sz="4" w:space="0" w:color="000000"/>
            </w:tcBorders>
            <w:shd w:val="clear" w:color="auto" w:fill="auto"/>
            <w:noWrap/>
            <w:vAlign w:val="center"/>
            <w:hideMark/>
          </w:tcPr>
          <w:p w14:paraId="0B648820"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P0914</w:t>
            </w:r>
          </w:p>
        </w:tc>
        <w:tc>
          <w:tcPr>
            <w:tcW w:w="2746" w:type="dxa"/>
            <w:tcBorders>
              <w:top w:val="nil"/>
              <w:left w:val="nil"/>
              <w:bottom w:val="single" w:sz="4" w:space="0" w:color="000000"/>
              <w:right w:val="single" w:sz="4" w:space="0" w:color="000000"/>
            </w:tcBorders>
            <w:shd w:val="clear" w:color="auto" w:fill="auto"/>
            <w:noWrap/>
            <w:vAlign w:val="center"/>
            <w:hideMark/>
          </w:tcPr>
          <w:p w14:paraId="2AC6D9EA"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档位传感器电器故障</w:t>
            </w:r>
          </w:p>
        </w:tc>
      </w:tr>
      <w:tr w:rsidR="00C62858" w:rsidRPr="00FF0E42" w14:paraId="699E1F4D"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629B6588"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11</w:t>
            </w:r>
          </w:p>
        </w:tc>
        <w:tc>
          <w:tcPr>
            <w:tcW w:w="996" w:type="dxa"/>
            <w:tcBorders>
              <w:top w:val="nil"/>
              <w:left w:val="nil"/>
              <w:bottom w:val="single" w:sz="4" w:space="0" w:color="000000"/>
              <w:right w:val="single" w:sz="4" w:space="0" w:color="000000"/>
            </w:tcBorders>
            <w:shd w:val="clear" w:color="auto" w:fill="auto"/>
            <w:noWrap/>
            <w:vAlign w:val="center"/>
            <w:hideMark/>
          </w:tcPr>
          <w:p w14:paraId="7E92EB6B"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P0221</w:t>
            </w:r>
          </w:p>
        </w:tc>
        <w:tc>
          <w:tcPr>
            <w:tcW w:w="3396" w:type="dxa"/>
            <w:tcBorders>
              <w:top w:val="nil"/>
              <w:left w:val="nil"/>
              <w:bottom w:val="single" w:sz="4" w:space="0" w:color="000000"/>
              <w:right w:val="single" w:sz="4" w:space="0" w:color="000000"/>
            </w:tcBorders>
            <w:shd w:val="clear" w:color="auto" w:fill="auto"/>
            <w:noWrap/>
            <w:vAlign w:val="center"/>
            <w:hideMark/>
          </w:tcPr>
          <w:p w14:paraId="655E5FFB"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2路节气门位置传感器合理性故障</w:t>
            </w:r>
          </w:p>
        </w:tc>
        <w:tc>
          <w:tcPr>
            <w:tcW w:w="796" w:type="dxa"/>
            <w:tcBorders>
              <w:top w:val="nil"/>
              <w:left w:val="nil"/>
              <w:bottom w:val="single" w:sz="4" w:space="0" w:color="000000"/>
              <w:right w:val="single" w:sz="4" w:space="0" w:color="000000"/>
            </w:tcBorders>
            <w:shd w:val="clear" w:color="auto" w:fill="auto"/>
            <w:noWrap/>
            <w:vAlign w:val="center"/>
            <w:hideMark/>
          </w:tcPr>
          <w:p w14:paraId="7095009D"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29</w:t>
            </w:r>
          </w:p>
        </w:tc>
        <w:tc>
          <w:tcPr>
            <w:tcW w:w="996" w:type="dxa"/>
            <w:tcBorders>
              <w:top w:val="nil"/>
              <w:left w:val="nil"/>
              <w:bottom w:val="single" w:sz="4" w:space="0" w:color="000000"/>
              <w:right w:val="single" w:sz="4" w:space="0" w:color="000000"/>
            </w:tcBorders>
            <w:shd w:val="clear" w:color="auto" w:fill="auto"/>
            <w:noWrap/>
            <w:vAlign w:val="center"/>
            <w:hideMark/>
          </w:tcPr>
          <w:p w14:paraId="1F457E7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P060B</w:t>
            </w:r>
          </w:p>
        </w:tc>
        <w:tc>
          <w:tcPr>
            <w:tcW w:w="2746" w:type="dxa"/>
            <w:tcBorders>
              <w:top w:val="nil"/>
              <w:left w:val="nil"/>
              <w:bottom w:val="single" w:sz="4" w:space="0" w:color="000000"/>
              <w:right w:val="single" w:sz="4" w:space="0" w:color="000000"/>
            </w:tcBorders>
            <w:shd w:val="clear" w:color="auto" w:fill="auto"/>
            <w:noWrap/>
            <w:vAlign w:val="center"/>
            <w:hideMark/>
          </w:tcPr>
          <w:p w14:paraId="4811B01D"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ECU内部A/D转换模块错误</w:t>
            </w:r>
          </w:p>
        </w:tc>
      </w:tr>
      <w:tr w:rsidR="00C62858" w:rsidRPr="00FF0E42" w14:paraId="5B01ED6F"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7223B3D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12</w:t>
            </w:r>
          </w:p>
        </w:tc>
        <w:tc>
          <w:tcPr>
            <w:tcW w:w="996" w:type="dxa"/>
            <w:tcBorders>
              <w:top w:val="nil"/>
              <w:left w:val="nil"/>
              <w:bottom w:val="single" w:sz="4" w:space="0" w:color="000000"/>
              <w:right w:val="single" w:sz="4" w:space="0" w:color="000000"/>
            </w:tcBorders>
            <w:shd w:val="clear" w:color="auto" w:fill="auto"/>
            <w:noWrap/>
            <w:vAlign w:val="center"/>
            <w:hideMark/>
          </w:tcPr>
          <w:p w14:paraId="5EB774BB"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P0130</w:t>
            </w:r>
          </w:p>
        </w:tc>
        <w:tc>
          <w:tcPr>
            <w:tcW w:w="3396" w:type="dxa"/>
            <w:tcBorders>
              <w:top w:val="nil"/>
              <w:left w:val="nil"/>
              <w:bottom w:val="single" w:sz="4" w:space="0" w:color="000000"/>
              <w:right w:val="single" w:sz="4" w:space="0" w:color="000000"/>
            </w:tcBorders>
            <w:shd w:val="clear" w:color="auto" w:fill="auto"/>
            <w:noWrap/>
            <w:vAlign w:val="center"/>
            <w:hideMark/>
          </w:tcPr>
          <w:p w14:paraId="3F060F29"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前氧传感器电器故障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668080F1"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30</w:t>
            </w:r>
          </w:p>
        </w:tc>
        <w:tc>
          <w:tcPr>
            <w:tcW w:w="996" w:type="dxa"/>
            <w:tcBorders>
              <w:top w:val="nil"/>
              <w:left w:val="nil"/>
              <w:bottom w:val="single" w:sz="4" w:space="0" w:color="000000"/>
              <w:right w:val="single" w:sz="4" w:space="0" w:color="000000"/>
            </w:tcBorders>
            <w:shd w:val="clear" w:color="auto" w:fill="auto"/>
            <w:noWrap/>
            <w:vAlign w:val="center"/>
            <w:hideMark/>
          </w:tcPr>
          <w:p w14:paraId="6ADF90B7"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P0604</w:t>
            </w:r>
          </w:p>
        </w:tc>
        <w:tc>
          <w:tcPr>
            <w:tcW w:w="2746" w:type="dxa"/>
            <w:tcBorders>
              <w:top w:val="nil"/>
              <w:left w:val="nil"/>
              <w:bottom w:val="single" w:sz="4" w:space="0" w:color="000000"/>
              <w:right w:val="single" w:sz="4" w:space="0" w:color="000000"/>
            </w:tcBorders>
            <w:shd w:val="clear" w:color="auto" w:fill="auto"/>
            <w:noWrap/>
            <w:vAlign w:val="center"/>
            <w:hideMark/>
          </w:tcPr>
          <w:p w14:paraId="1DBF9D4A"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RAM故障</w:t>
            </w:r>
          </w:p>
        </w:tc>
      </w:tr>
      <w:tr w:rsidR="00C62858" w:rsidRPr="00FF0E42" w14:paraId="5B3FD08F"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73FE951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13</w:t>
            </w:r>
          </w:p>
        </w:tc>
        <w:tc>
          <w:tcPr>
            <w:tcW w:w="996" w:type="dxa"/>
            <w:tcBorders>
              <w:top w:val="nil"/>
              <w:left w:val="nil"/>
              <w:bottom w:val="single" w:sz="4" w:space="0" w:color="000000"/>
              <w:right w:val="single" w:sz="4" w:space="0" w:color="000000"/>
            </w:tcBorders>
            <w:shd w:val="clear" w:color="auto" w:fill="auto"/>
            <w:noWrap/>
            <w:vAlign w:val="center"/>
            <w:hideMark/>
          </w:tcPr>
          <w:p w14:paraId="08AA5E10"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P0030</w:t>
            </w:r>
          </w:p>
        </w:tc>
        <w:tc>
          <w:tcPr>
            <w:tcW w:w="3396" w:type="dxa"/>
            <w:tcBorders>
              <w:top w:val="nil"/>
              <w:left w:val="nil"/>
              <w:bottom w:val="single" w:sz="4" w:space="0" w:color="000000"/>
              <w:right w:val="single" w:sz="4" w:space="0" w:color="000000"/>
            </w:tcBorders>
            <w:shd w:val="clear" w:color="auto" w:fill="auto"/>
            <w:noWrap/>
            <w:vAlign w:val="center"/>
            <w:hideMark/>
          </w:tcPr>
          <w:p w14:paraId="0AE7430A"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前氧传感器加热器电器故障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6503851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31</w:t>
            </w:r>
          </w:p>
        </w:tc>
        <w:tc>
          <w:tcPr>
            <w:tcW w:w="996" w:type="dxa"/>
            <w:tcBorders>
              <w:top w:val="nil"/>
              <w:left w:val="nil"/>
              <w:bottom w:val="single" w:sz="4" w:space="0" w:color="000000"/>
              <w:right w:val="single" w:sz="4" w:space="0" w:color="000000"/>
            </w:tcBorders>
            <w:shd w:val="clear" w:color="auto" w:fill="auto"/>
            <w:noWrap/>
            <w:vAlign w:val="center"/>
            <w:hideMark/>
          </w:tcPr>
          <w:p w14:paraId="53158E8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P0601</w:t>
            </w:r>
          </w:p>
        </w:tc>
        <w:tc>
          <w:tcPr>
            <w:tcW w:w="2746" w:type="dxa"/>
            <w:tcBorders>
              <w:top w:val="nil"/>
              <w:left w:val="nil"/>
              <w:bottom w:val="single" w:sz="4" w:space="0" w:color="000000"/>
              <w:right w:val="single" w:sz="4" w:space="0" w:color="000000"/>
            </w:tcBorders>
            <w:shd w:val="clear" w:color="auto" w:fill="auto"/>
            <w:noWrap/>
            <w:vAlign w:val="center"/>
            <w:hideMark/>
          </w:tcPr>
          <w:p w14:paraId="7D08F22E"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EEPROM故障</w:t>
            </w:r>
          </w:p>
        </w:tc>
      </w:tr>
      <w:tr w:rsidR="00C62858" w:rsidRPr="00FF0E42" w14:paraId="6473F910"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3A30F5E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14</w:t>
            </w:r>
          </w:p>
        </w:tc>
        <w:tc>
          <w:tcPr>
            <w:tcW w:w="996" w:type="dxa"/>
            <w:tcBorders>
              <w:top w:val="nil"/>
              <w:left w:val="nil"/>
              <w:bottom w:val="single" w:sz="4" w:space="0" w:color="000000"/>
              <w:right w:val="single" w:sz="4" w:space="0" w:color="000000"/>
            </w:tcBorders>
            <w:shd w:val="clear" w:color="auto" w:fill="auto"/>
            <w:noWrap/>
            <w:vAlign w:val="center"/>
            <w:hideMark/>
          </w:tcPr>
          <w:p w14:paraId="0356BE1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P0225</w:t>
            </w:r>
          </w:p>
        </w:tc>
        <w:tc>
          <w:tcPr>
            <w:tcW w:w="3396" w:type="dxa"/>
            <w:tcBorders>
              <w:top w:val="nil"/>
              <w:left w:val="nil"/>
              <w:bottom w:val="single" w:sz="4" w:space="0" w:color="000000"/>
              <w:right w:val="single" w:sz="4" w:space="0" w:color="000000"/>
            </w:tcBorders>
            <w:shd w:val="clear" w:color="auto" w:fill="auto"/>
            <w:noWrap/>
            <w:vAlign w:val="center"/>
            <w:hideMark/>
          </w:tcPr>
          <w:p w14:paraId="31C66486"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1路踏板位置传感器电器故障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230B340F"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32</w:t>
            </w:r>
          </w:p>
        </w:tc>
        <w:tc>
          <w:tcPr>
            <w:tcW w:w="996" w:type="dxa"/>
            <w:tcBorders>
              <w:top w:val="nil"/>
              <w:left w:val="nil"/>
              <w:bottom w:val="single" w:sz="4" w:space="0" w:color="000000"/>
              <w:right w:val="single" w:sz="4" w:space="0" w:color="000000"/>
            </w:tcBorders>
            <w:shd w:val="clear" w:color="auto" w:fill="auto"/>
            <w:noWrap/>
            <w:vAlign w:val="center"/>
            <w:hideMark/>
          </w:tcPr>
          <w:p w14:paraId="7FD8F2F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C001</w:t>
            </w:r>
          </w:p>
        </w:tc>
        <w:tc>
          <w:tcPr>
            <w:tcW w:w="2746" w:type="dxa"/>
            <w:tcBorders>
              <w:top w:val="nil"/>
              <w:left w:val="nil"/>
              <w:bottom w:val="single" w:sz="4" w:space="0" w:color="000000"/>
              <w:right w:val="single" w:sz="4" w:space="0" w:color="000000"/>
            </w:tcBorders>
            <w:shd w:val="clear" w:color="auto" w:fill="auto"/>
            <w:noWrap/>
            <w:vAlign w:val="center"/>
            <w:hideMark/>
          </w:tcPr>
          <w:p w14:paraId="40ED2367"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CAN总线通讯中断</w:t>
            </w:r>
          </w:p>
        </w:tc>
      </w:tr>
      <w:tr w:rsidR="00C62858" w:rsidRPr="00FF0E42" w14:paraId="5EEE2217"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5026C210"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15</w:t>
            </w:r>
          </w:p>
        </w:tc>
        <w:tc>
          <w:tcPr>
            <w:tcW w:w="996" w:type="dxa"/>
            <w:tcBorders>
              <w:top w:val="nil"/>
              <w:left w:val="nil"/>
              <w:bottom w:val="single" w:sz="4" w:space="0" w:color="000000"/>
              <w:right w:val="single" w:sz="4" w:space="0" w:color="000000"/>
            </w:tcBorders>
            <w:shd w:val="clear" w:color="auto" w:fill="auto"/>
            <w:noWrap/>
            <w:vAlign w:val="center"/>
            <w:hideMark/>
          </w:tcPr>
          <w:p w14:paraId="79EFC530"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P2140</w:t>
            </w:r>
          </w:p>
        </w:tc>
        <w:tc>
          <w:tcPr>
            <w:tcW w:w="3396" w:type="dxa"/>
            <w:tcBorders>
              <w:top w:val="nil"/>
              <w:left w:val="nil"/>
              <w:bottom w:val="single" w:sz="4" w:space="0" w:color="000000"/>
              <w:right w:val="single" w:sz="4" w:space="0" w:color="000000"/>
            </w:tcBorders>
            <w:shd w:val="clear" w:color="auto" w:fill="auto"/>
            <w:noWrap/>
            <w:vAlign w:val="center"/>
            <w:hideMark/>
          </w:tcPr>
          <w:p w14:paraId="7E6CB96C"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2路踏板位置传感器电器故障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2C124F2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33</w:t>
            </w:r>
          </w:p>
        </w:tc>
        <w:tc>
          <w:tcPr>
            <w:tcW w:w="996" w:type="dxa"/>
            <w:tcBorders>
              <w:top w:val="nil"/>
              <w:left w:val="nil"/>
              <w:bottom w:val="single" w:sz="4" w:space="0" w:color="000000"/>
              <w:right w:val="single" w:sz="4" w:space="0" w:color="000000"/>
            </w:tcBorders>
            <w:shd w:val="clear" w:color="auto" w:fill="auto"/>
            <w:noWrap/>
            <w:vAlign w:val="center"/>
            <w:hideMark/>
          </w:tcPr>
          <w:p w14:paraId="55739329"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C121</w:t>
            </w:r>
          </w:p>
        </w:tc>
        <w:tc>
          <w:tcPr>
            <w:tcW w:w="2746" w:type="dxa"/>
            <w:tcBorders>
              <w:top w:val="nil"/>
              <w:left w:val="nil"/>
              <w:bottom w:val="single" w:sz="4" w:space="0" w:color="000000"/>
              <w:right w:val="single" w:sz="4" w:space="0" w:color="000000"/>
            </w:tcBorders>
            <w:shd w:val="clear" w:color="auto" w:fill="auto"/>
            <w:noWrap/>
            <w:vAlign w:val="center"/>
            <w:hideMark/>
          </w:tcPr>
          <w:p w14:paraId="4DE17FBC"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CAN总线ABS信号故障</w:t>
            </w:r>
          </w:p>
        </w:tc>
      </w:tr>
      <w:tr w:rsidR="00C62858" w:rsidRPr="00FF0E42" w14:paraId="458AC9E1"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709EC18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16</w:t>
            </w:r>
          </w:p>
        </w:tc>
        <w:tc>
          <w:tcPr>
            <w:tcW w:w="996" w:type="dxa"/>
            <w:tcBorders>
              <w:top w:val="nil"/>
              <w:left w:val="nil"/>
              <w:bottom w:val="single" w:sz="4" w:space="0" w:color="000000"/>
              <w:right w:val="single" w:sz="4" w:space="0" w:color="000000"/>
            </w:tcBorders>
            <w:shd w:val="clear" w:color="auto" w:fill="auto"/>
            <w:noWrap/>
            <w:vAlign w:val="center"/>
            <w:hideMark/>
          </w:tcPr>
          <w:p w14:paraId="1573CEA3"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P2130</w:t>
            </w:r>
          </w:p>
        </w:tc>
        <w:tc>
          <w:tcPr>
            <w:tcW w:w="3396" w:type="dxa"/>
            <w:tcBorders>
              <w:top w:val="nil"/>
              <w:left w:val="nil"/>
              <w:bottom w:val="single" w:sz="4" w:space="0" w:color="000000"/>
              <w:right w:val="single" w:sz="4" w:space="0" w:color="000000"/>
            </w:tcBorders>
            <w:shd w:val="clear" w:color="auto" w:fill="auto"/>
            <w:noWrap/>
            <w:vAlign w:val="center"/>
            <w:hideMark/>
          </w:tcPr>
          <w:p w14:paraId="16CAEE4D"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踏板位置传感器信号一致性故障</w:t>
            </w:r>
          </w:p>
        </w:tc>
        <w:tc>
          <w:tcPr>
            <w:tcW w:w="796" w:type="dxa"/>
            <w:tcBorders>
              <w:top w:val="nil"/>
              <w:left w:val="nil"/>
              <w:bottom w:val="single" w:sz="4" w:space="0" w:color="000000"/>
              <w:right w:val="single" w:sz="4" w:space="0" w:color="000000"/>
            </w:tcBorders>
            <w:shd w:val="clear" w:color="auto" w:fill="auto"/>
            <w:noWrap/>
            <w:vAlign w:val="center"/>
            <w:hideMark/>
          </w:tcPr>
          <w:p w14:paraId="0224C476"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34</w:t>
            </w:r>
          </w:p>
        </w:tc>
        <w:tc>
          <w:tcPr>
            <w:tcW w:w="996" w:type="dxa"/>
            <w:tcBorders>
              <w:top w:val="nil"/>
              <w:left w:val="nil"/>
              <w:bottom w:val="single" w:sz="4" w:space="0" w:color="000000"/>
              <w:right w:val="single" w:sz="4" w:space="0" w:color="000000"/>
            </w:tcBorders>
            <w:shd w:val="clear" w:color="auto" w:fill="auto"/>
            <w:noWrap/>
            <w:vAlign w:val="center"/>
            <w:hideMark/>
          </w:tcPr>
          <w:p w14:paraId="57919717"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P0500</w:t>
            </w:r>
          </w:p>
        </w:tc>
        <w:tc>
          <w:tcPr>
            <w:tcW w:w="2746" w:type="dxa"/>
            <w:tcBorders>
              <w:top w:val="nil"/>
              <w:left w:val="nil"/>
              <w:bottom w:val="single" w:sz="4" w:space="0" w:color="000000"/>
              <w:right w:val="single" w:sz="4" w:space="0" w:color="000000"/>
            </w:tcBorders>
            <w:shd w:val="clear" w:color="auto" w:fill="auto"/>
            <w:noWrap/>
            <w:vAlign w:val="center"/>
            <w:hideMark/>
          </w:tcPr>
          <w:p w14:paraId="075E3E5A"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CAN总线前轮轮速信号故障</w:t>
            </w:r>
          </w:p>
        </w:tc>
      </w:tr>
      <w:tr w:rsidR="00C62858" w:rsidRPr="00FF0E42" w14:paraId="1BA36555"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786F85A4"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17</w:t>
            </w:r>
          </w:p>
        </w:tc>
        <w:tc>
          <w:tcPr>
            <w:tcW w:w="996" w:type="dxa"/>
            <w:tcBorders>
              <w:top w:val="nil"/>
              <w:left w:val="nil"/>
              <w:bottom w:val="single" w:sz="4" w:space="0" w:color="000000"/>
              <w:right w:val="single" w:sz="4" w:space="0" w:color="000000"/>
            </w:tcBorders>
            <w:shd w:val="clear" w:color="auto" w:fill="auto"/>
            <w:noWrap/>
            <w:vAlign w:val="center"/>
            <w:hideMark/>
          </w:tcPr>
          <w:p w14:paraId="6966DAA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P0351</w:t>
            </w:r>
          </w:p>
        </w:tc>
        <w:tc>
          <w:tcPr>
            <w:tcW w:w="3396" w:type="dxa"/>
            <w:tcBorders>
              <w:top w:val="nil"/>
              <w:left w:val="nil"/>
              <w:bottom w:val="single" w:sz="4" w:space="0" w:color="000000"/>
              <w:right w:val="single" w:sz="4" w:space="0" w:color="000000"/>
            </w:tcBorders>
            <w:shd w:val="clear" w:color="auto" w:fill="auto"/>
            <w:noWrap/>
            <w:vAlign w:val="center"/>
            <w:hideMark/>
          </w:tcPr>
          <w:p w14:paraId="29DF8FCA"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1缸点火线圈电器故障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009BFEAB"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35</w:t>
            </w:r>
          </w:p>
        </w:tc>
        <w:tc>
          <w:tcPr>
            <w:tcW w:w="996" w:type="dxa"/>
            <w:tcBorders>
              <w:top w:val="nil"/>
              <w:left w:val="nil"/>
              <w:bottom w:val="single" w:sz="4" w:space="0" w:color="000000"/>
              <w:right w:val="single" w:sz="4" w:space="0" w:color="000000"/>
            </w:tcBorders>
            <w:shd w:val="clear" w:color="auto" w:fill="auto"/>
            <w:noWrap/>
            <w:vAlign w:val="center"/>
            <w:hideMark/>
          </w:tcPr>
          <w:p w14:paraId="7B85A821"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P1615</w:t>
            </w:r>
          </w:p>
        </w:tc>
        <w:tc>
          <w:tcPr>
            <w:tcW w:w="2746" w:type="dxa"/>
            <w:tcBorders>
              <w:top w:val="nil"/>
              <w:left w:val="nil"/>
              <w:bottom w:val="single" w:sz="4" w:space="0" w:color="000000"/>
              <w:right w:val="single" w:sz="4" w:space="0" w:color="000000"/>
            </w:tcBorders>
            <w:shd w:val="clear" w:color="auto" w:fill="auto"/>
            <w:noWrap/>
            <w:vAlign w:val="center"/>
            <w:hideMark/>
          </w:tcPr>
          <w:p w14:paraId="518FFB2A"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ROM校验失败</w:t>
            </w:r>
          </w:p>
        </w:tc>
      </w:tr>
      <w:tr w:rsidR="00C62858" w:rsidRPr="00FF0E42" w14:paraId="77BE3137" w14:textId="77777777" w:rsidTr="00C62858">
        <w:trPr>
          <w:trHeight w:val="255"/>
        </w:trPr>
        <w:tc>
          <w:tcPr>
            <w:tcW w:w="796" w:type="dxa"/>
            <w:tcBorders>
              <w:top w:val="nil"/>
              <w:left w:val="single" w:sz="4" w:space="0" w:color="000000"/>
              <w:bottom w:val="single" w:sz="4" w:space="0" w:color="000000"/>
              <w:right w:val="single" w:sz="4" w:space="0" w:color="000000"/>
            </w:tcBorders>
            <w:shd w:val="clear" w:color="auto" w:fill="auto"/>
            <w:noWrap/>
            <w:vAlign w:val="center"/>
            <w:hideMark/>
          </w:tcPr>
          <w:p w14:paraId="6673370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18</w:t>
            </w:r>
          </w:p>
        </w:tc>
        <w:tc>
          <w:tcPr>
            <w:tcW w:w="996" w:type="dxa"/>
            <w:tcBorders>
              <w:top w:val="nil"/>
              <w:left w:val="nil"/>
              <w:bottom w:val="single" w:sz="4" w:space="0" w:color="000000"/>
              <w:right w:val="single" w:sz="4" w:space="0" w:color="000000"/>
            </w:tcBorders>
            <w:shd w:val="clear" w:color="auto" w:fill="auto"/>
            <w:noWrap/>
            <w:vAlign w:val="center"/>
            <w:hideMark/>
          </w:tcPr>
          <w:p w14:paraId="6D122C5A"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P0352</w:t>
            </w:r>
          </w:p>
        </w:tc>
        <w:tc>
          <w:tcPr>
            <w:tcW w:w="3396" w:type="dxa"/>
            <w:tcBorders>
              <w:top w:val="nil"/>
              <w:left w:val="nil"/>
              <w:bottom w:val="single" w:sz="4" w:space="0" w:color="000000"/>
              <w:right w:val="single" w:sz="4" w:space="0" w:color="000000"/>
            </w:tcBorders>
            <w:shd w:val="clear" w:color="auto" w:fill="auto"/>
            <w:noWrap/>
            <w:vAlign w:val="center"/>
            <w:hideMark/>
          </w:tcPr>
          <w:p w14:paraId="6D3C76B9"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2缸点火线圈电器故障</w:t>
            </w:r>
          </w:p>
        </w:tc>
        <w:tc>
          <w:tcPr>
            <w:tcW w:w="796" w:type="dxa"/>
            <w:tcBorders>
              <w:top w:val="nil"/>
              <w:left w:val="nil"/>
              <w:bottom w:val="single" w:sz="4" w:space="0" w:color="000000"/>
              <w:right w:val="single" w:sz="4" w:space="0" w:color="000000"/>
            </w:tcBorders>
            <w:shd w:val="clear" w:color="auto" w:fill="auto"/>
            <w:noWrap/>
            <w:vAlign w:val="center"/>
            <w:hideMark/>
          </w:tcPr>
          <w:p w14:paraId="43A38520"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36</w:t>
            </w:r>
          </w:p>
        </w:tc>
        <w:tc>
          <w:tcPr>
            <w:tcW w:w="996" w:type="dxa"/>
            <w:tcBorders>
              <w:top w:val="nil"/>
              <w:left w:val="nil"/>
              <w:bottom w:val="single" w:sz="4" w:space="0" w:color="000000"/>
              <w:right w:val="single" w:sz="4" w:space="0" w:color="000000"/>
            </w:tcBorders>
            <w:shd w:val="clear" w:color="auto" w:fill="auto"/>
            <w:noWrap/>
            <w:vAlign w:val="center"/>
            <w:hideMark/>
          </w:tcPr>
          <w:p w14:paraId="73370872" w14:textId="77777777" w:rsidR="00C62858" w:rsidRPr="00FF0E42" w:rsidRDefault="00C62858" w:rsidP="00036D2C">
            <w:pPr>
              <w:widowControl/>
              <w:adjustRightInd/>
              <w:snapToGrid/>
              <w:jc w:val="center"/>
              <w:rPr>
                <w:rFonts w:ascii="宋体" w:hAnsi="宋体" w:cs="Arial"/>
                <w:snapToGrid/>
                <w:szCs w:val="20"/>
              </w:rPr>
            </w:pPr>
            <w:r w:rsidRPr="00FF0E42">
              <w:rPr>
                <w:rFonts w:ascii="宋体" w:hAnsi="宋体" w:cs="Arial" w:hint="eastAsia"/>
                <w:snapToGrid/>
                <w:szCs w:val="20"/>
              </w:rPr>
              <w:t>P1900</w:t>
            </w:r>
          </w:p>
        </w:tc>
        <w:tc>
          <w:tcPr>
            <w:tcW w:w="2746" w:type="dxa"/>
            <w:tcBorders>
              <w:top w:val="nil"/>
              <w:left w:val="nil"/>
              <w:bottom w:val="single" w:sz="4" w:space="0" w:color="000000"/>
              <w:right w:val="single" w:sz="4" w:space="0" w:color="000000"/>
            </w:tcBorders>
            <w:shd w:val="clear" w:color="auto" w:fill="auto"/>
            <w:noWrap/>
            <w:vAlign w:val="center"/>
            <w:hideMark/>
          </w:tcPr>
          <w:p w14:paraId="214BE5DE" w14:textId="77777777" w:rsidR="00C62858" w:rsidRPr="00FF0E42" w:rsidRDefault="00C62858" w:rsidP="00036D2C">
            <w:pPr>
              <w:widowControl/>
              <w:adjustRightInd/>
              <w:snapToGrid/>
              <w:rPr>
                <w:rFonts w:ascii="宋体" w:hAnsi="宋体" w:cs="Arial"/>
                <w:snapToGrid/>
                <w:szCs w:val="20"/>
              </w:rPr>
            </w:pPr>
            <w:r w:rsidRPr="00FF0E42">
              <w:rPr>
                <w:rFonts w:ascii="宋体" w:hAnsi="宋体" w:cs="Arial" w:hint="eastAsia"/>
                <w:snapToGrid/>
                <w:szCs w:val="20"/>
              </w:rPr>
              <w:t>快排传感器电器故障</w:t>
            </w:r>
          </w:p>
        </w:tc>
      </w:tr>
    </w:tbl>
    <w:p w14:paraId="6FDC2841" w14:textId="665F318D" w:rsidR="00A87432" w:rsidRPr="002A0CDA" w:rsidRDefault="00A87432" w:rsidP="00C50E7F">
      <w:pPr>
        <w:pStyle w:val="3"/>
      </w:pPr>
      <w:bookmarkStart w:id="235" w:name="_Toc221464169"/>
      <w:r>
        <w:t>4</w:t>
      </w:r>
      <w:r>
        <w:rPr>
          <w:rFonts w:hint="eastAsia"/>
        </w:rPr>
        <w:t>、</w:t>
      </w:r>
      <w:r w:rsidRPr="002A0CDA">
        <w:rPr>
          <w:rFonts w:hint="eastAsia"/>
        </w:rPr>
        <w:t>清除</w:t>
      </w:r>
      <w:r w:rsidRPr="002A0CDA">
        <w:t>故障代码</w:t>
      </w:r>
      <w:bookmarkEnd w:id="235"/>
    </w:p>
    <w:p w14:paraId="6C013C72" w14:textId="3341971E" w:rsidR="00A87432" w:rsidRDefault="00A87432" w:rsidP="00A87432">
      <w:pPr>
        <w:ind w:firstLineChars="213" w:firstLine="426"/>
      </w:pPr>
      <w:r w:rsidRPr="002A0CDA">
        <w:rPr>
          <w:rFonts w:hint="eastAsia"/>
        </w:rPr>
        <w:t>当</w:t>
      </w:r>
      <w:r w:rsidRPr="002A0CDA">
        <w:t>排查完电喷故障后，需手动或通过</w:t>
      </w:r>
      <w:r w:rsidRPr="002A0CDA">
        <w:rPr>
          <w:rFonts w:hint="eastAsia"/>
        </w:rPr>
        <w:t>诊断仪</w:t>
      </w:r>
      <w:r w:rsidRPr="002A0CDA">
        <w:t>清除。</w:t>
      </w:r>
    </w:p>
    <w:p w14:paraId="764F22A7" w14:textId="77777777" w:rsidR="00B31A36" w:rsidRPr="002A0CDA" w:rsidRDefault="00B31A36" w:rsidP="00A87432">
      <w:pPr>
        <w:ind w:firstLineChars="213" w:firstLine="426"/>
      </w:pPr>
    </w:p>
    <w:p w14:paraId="0678E4EB" w14:textId="15320BD0" w:rsidR="00A87432" w:rsidRPr="002A0CDA" w:rsidRDefault="00A87432" w:rsidP="006818C0">
      <w:pPr>
        <w:pStyle w:val="4"/>
      </w:pPr>
      <w:bookmarkStart w:id="236" w:name="_Toc221464170"/>
      <w:r w:rsidRPr="002A0CDA">
        <w:t>4</w:t>
      </w:r>
      <w:r w:rsidRPr="002A0CDA">
        <w:rPr>
          <w:rFonts w:hint="eastAsia"/>
        </w:rPr>
        <w:t>.1手</w:t>
      </w:r>
      <w:r w:rsidRPr="002A0CDA">
        <w:t>动清除</w:t>
      </w:r>
      <w:r w:rsidR="00A66E9B" w:rsidRPr="002A0CDA">
        <w:rPr>
          <w:rFonts w:hint="eastAsia"/>
        </w:rPr>
        <w:t>（即：执行复位操作）</w:t>
      </w:r>
      <w:bookmarkEnd w:id="236"/>
    </w:p>
    <w:p w14:paraId="66F2B674" w14:textId="77777777" w:rsidR="00A87432" w:rsidRPr="002A0CDA" w:rsidRDefault="00A87432" w:rsidP="00A87432">
      <w:pPr>
        <w:ind w:firstLineChars="213" w:firstLine="426"/>
      </w:pPr>
      <w:r w:rsidRPr="002A0CDA">
        <w:rPr>
          <w:rFonts w:hint="eastAsia"/>
        </w:rPr>
        <w:t>a.解锁</w:t>
      </w:r>
      <w:r w:rsidRPr="002A0CDA">
        <w:t>车辆</w:t>
      </w:r>
    </w:p>
    <w:p w14:paraId="108D3389" w14:textId="54F148D1" w:rsidR="00A87432" w:rsidRDefault="00A87432" w:rsidP="00A66E9B">
      <w:pPr>
        <w:ind w:firstLineChars="213" w:firstLine="426"/>
      </w:pPr>
      <w:r w:rsidRPr="002A0CDA">
        <w:rPr>
          <w:rFonts w:hint="eastAsia"/>
        </w:rPr>
        <w:t>b.</w:t>
      </w:r>
      <w:r w:rsidR="00A66E9B" w:rsidRPr="002A0CDA">
        <w:rPr>
          <w:rFonts w:hint="eastAsia"/>
        </w:rPr>
        <w:t>连续开关熄火开关五次及以上，当再次打开熄火开关电喷灯不亮，即复位成功。</w:t>
      </w:r>
    </w:p>
    <w:p w14:paraId="13FEBA61" w14:textId="77777777" w:rsidR="00A87432" w:rsidRPr="002A0CDA" w:rsidRDefault="00A87432" w:rsidP="006818C0">
      <w:pPr>
        <w:pStyle w:val="4"/>
      </w:pPr>
      <w:bookmarkStart w:id="237" w:name="_Toc221464171"/>
      <w:r w:rsidRPr="002A0CDA">
        <w:lastRenderedPageBreak/>
        <w:t>4.2</w:t>
      </w:r>
      <w:r w:rsidRPr="002A0CDA">
        <w:rPr>
          <w:rFonts w:hint="eastAsia"/>
        </w:rPr>
        <w:t>使用诊断</w:t>
      </w:r>
      <w:r w:rsidRPr="002A0CDA">
        <w:t>仪清除</w:t>
      </w:r>
      <w:bookmarkEnd w:id="237"/>
    </w:p>
    <w:p w14:paraId="36D951E6" w14:textId="41A8B0B7" w:rsidR="00A66E9B" w:rsidRDefault="00A66E9B" w:rsidP="004047A5">
      <w:pPr>
        <w:ind w:firstLineChars="200" w:firstLine="400"/>
      </w:pPr>
      <w:r w:rsidRPr="002A0CDA">
        <w:rPr>
          <w:rFonts w:hint="eastAsia"/>
        </w:rPr>
        <w:t>不同品牌或型号的步骤可能不尽相同因此请参照诊断仪说明书的描述进行操作，清除故障代码。</w:t>
      </w:r>
    </w:p>
    <w:p w14:paraId="7F903139" w14:textId="77777777" w:rsidR="00B31A36" w:rsidRPr="002A0CDA" w:rsidRDefault="00B31A36" w:rsidP="004047A5">
      <w:pPr>
        <w:ind w:firstLineChars="200" w:firstLine="400"/>
      </w:pPr>
    </w:p>
    <w:p w14:paraId="0B6324D3" w14:textId="603D9DBD" w:rsidR="00A87432" w:rsidRDefault="00A87432" w:rsidP="00A87432">
      <w:r w:rsidRPr="0017512F">
        <w:rPr>
          <w:noProof/>
        </w:rPr>
        <w:drawing>
          <wp:inline distT="0" distB="0" distL="0" distR="0" wp14:anchorId="3A6A3FB2" wp14:editId="59400F09">
            <wp:extent cx="540000" cy="274416"/>
            <wp:effectExtent l="0" t="0" r="0" b="0"/>
            <wp:docPr id="26725" name="图片 2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7588598A" w14:textId="5496D3A9" w:rsidR="00A87432" w:rsidRDefault="00A87432" w:rsidP="004047A5">
      <w:r>
        <w:rPr>
          <w:rFonts w:hint="eastAsia"/>
        </w:rPr>
        <w:t>●发动机</w:t>
      </w:r>
      <w:r>
        <w:t>运转过程中，故障灯未亮起，熄火后故障灯闪烁</w:t>
      </w:r>
      <w:r>
        <w:rPr>
          <w:rFonts w:hint="eastAsia"/>
        </w:rPr>
        <w:t>则</w:t>
      </w:r>
      <w:r>
        <w:t>为历史故障，</w:t>
      </w:r>
      <w:r w:rsidR="004047A5">
        <w:rPr>
          <w:rFonts w:hint="eastAsia"/>
        </w:rPr>
        <w:t>对整车无任何影响，以后会自行消失。</w:t>
      </w:r>
    </w:p>
    <w:p w14:paraId="0ADFE764" w14:textId="4FFEE40F" w:rsidR="00A87432" w:rsidRDefault="00A87432" w:rsidP="00A87432"/>
    <w:p w14:paraId="4ABC9C4D" w14:textId="77777777" w:rsidR="00A87432" w:rsidRDefault="00A87432" w:rsidP="003A2C1A">
      <w:pPr>
        <w:pStyle w:val="2"/>
      </w:pPr>
      <w:bookmarkStart w:id="238" w:name="_Toc221464172"/>
      <w:r>
        <w:rPr>
          <w:rFonts w:hint="eastAsia"/>
        </w:rPr>
        <w:t>电喷零部件</w:t>
      </w:r>
      <w:bookmarkEnd w:id="238"/>
    </w:p>
    <w:tbl>
      <w:tblPr>
        <w:tblStyle w:val="a7"/>
        <w:tblW w:w="0" w:type="auto"/>
        <w:jc w:val="center"/>
        <w:tblLayout w:type="fixed"/>
        <w:tblLook w:val="04A0" w:firstRow="1" w:lastRow="0" w:firstColumn="1" w:lastColumn="0" w:noHBand="0" w:noVBand="1"/>
      </w:tblPr>
      <w:tblGrid>
        <w:gridCol w:w="1701"/>
        <w:gridCol w:w="1701"/>
        <w:gridCol w:w="1701"/>
        <w:gridCol w:w="1701"/>
        <w:gridCol w:w="1701"/>
        <w:gridCol w:w="1701"/>
      </w:tblGrid>
      <w:tr w:rsidR="00A87432" w14:paraId="7167F4C3" w14:textId="77777777" w:rsidTr="00BA4606">
        <w:trPr>
          <w:jc w:val="center"/>
        </w:trPr>
        <w:tc>
          <w:tcPr>
            <w:tcW w:w="1701" w:type="dxa"/>
            <w:vAlign w:val="center"/>
          </w:tcPr>
          <w:p w14:paraId="40C51FEC"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1</w:t>
            </w:r>
          </w:p>
        </w:tc>
        <w:tc>
          <w:tcPr>
            <w:tcW w:w="1701" w:type="dxa"/>
            <w:vAlign w:val="center"/>
          </w:tcPr>
          <w:p w14:paraId="6566746D"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2</w:t>
            </w:r>
          </w:p>
        </w:tc>
        <w:tc>
          <w:tcPr>
            <w:tcW w:w="1701" w:type="dxa"/>
            <w:vAlign w:val="center"/>
          </w:tcPr>
          <w:p w14:paraId="268D75AE"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3</w:t>
            </w:r>
          </w:p>
        </w:tc>
        <w:tc>
          <w:tcPr>
            <w:tcW w:w="1701" w:type="dxa"/>
            <w:vAlign w:val="center"/>
          </w:tcPr>
          <w:p w14:paraId="1BE86643"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4</w:t>
            </w:r>
          </w:p>
        </w:tc>
        <w:tc>
          <w:tcPr>
            <w:tcW w:w="1701" w:type="dxa"/>
            <w:vAlign w:val="center"/>
          </w:tcPr>
          <w:p w14:paraId="3DA7C7D8"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5</w:t>
            </w:r>
          </w:p>
        </w:tc>
        <w:tc>
          <w:tcPr>
            <w:tcW w:w="1701" w:type="dxa"/>
            <w:vAlign w:val="center"/>
          </w:tcPr>
          <w:p w14:paraId="68AA8973"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6</w:t>
            </w:r>
          </w:p>
        </w:tc>
      </w:tr>
      <w:tr w:rsidR="00A87432" w14:paraId="6DB0DF6F" w14:textId="77777777" w:rsidTr="00BA4606">
        <w:trPr>
          <w:jc w:val="center"/>
        </w:trPr>
        <w:tc>
          <w:tcPr>
            <w:tcW w:w="1701" w:type="dxa"/>
            <w:vAlign w:val="center"/>
          </w:tcPr>
          <w:p w14:paraId="3C25E3F0"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倾倒</w:t>
            </w:r>
            <w:r w:rsidRPr="0065580C">
              <w:rPr>
                <w:rFonts w:asciiTheme="minorEastAsia" w:eastAsiaTheme="minorEastAsia" w:hAnsiTheme="minorEastAsia"/>
                <w:szCs w:val="20"/>
              </w:rPr>
              <w:t>开关</w:t>
            </w:r>
          </w:p>
        </w:tc>
        <w:tc>
          <w:tcPr>
            <w:tcW w:w="1701" w:type="dxa"/>
            <w:vAlign w:val="center"/>
          </w:tcPr>
          <w:p w14:paraId="14A634D9"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OBD诊断</w:t>
            </w:r>
            <w:r w:rsidRPr="0065580C">
              <w:rPr>
                <w:rFonts w:asciiTheme="minorEastAsia" w:eastAsiaTheme="minorEastAsia" w:hAnsiTheme="minorEastAsia"/>
                <w:szCs w:val="20"/>
              </w:rPr>
              <w:t>接口</w:t>
            </w:r>
            <w:r w:rsidRPr="0065580C">
              <w:rPr>
                <w:rFonts w:asciiTheme="minorEastAsia" w:eastAsiaTheme="minorEastAsia" w:hAnsiTheme="minorEastAsia" w:hint="eastAsia"/>
                <w:szCs w:val="20"/>
              </w:rPr>
              <w:t>（主</w:t>
            </w:r>
            <w:r w:rsidRPr="0065580C">
              <w:rPr>
                <w:rFonts w:asciiTheme="minorEastAsia" w:eastAsiaTheme="minorEastAsia" w:hAnsiTheme="minorEastAsia"/>
                <w:szCs w:val="20"/>
              </w:rPr>
              <w:t>电缆</w:t>
            </w:r>
            <w:r w:rsidRPr="0065580C">
              <w:rPr>
                <w:rFonts w:asciiTheme="minorEastAsia" w:eastAsiaTheme="minorEastAsia" w:hAnsiTheme="minorEastAsia" w:hint="eastAsia"/>
                <w:szCs w:val="20"/>
              </w:rPr>
              <w:t>）</w:t>
            </w:r>
          </w:p>
        </w:tc>
        <w:tc>
          <w:tcPr>
            <w:tcW w:w="1701" w:type="dxa"/>
            <w:vAlign w:val="center"/>
          </w:tcPr>
          <w:p w14:paraId="47462752"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燃油</w:t>
            </w:r>
            <w:r w:rsidRPr="0065580C">
              <w:rPr>
                <w:rFonts w:asciiTheme="minorEastAsia" w:eastAsiaTheme="minorEastAsia" w:hAnsiTheme="minorEastAsia"/>
                <w:szCs w:val="20"/>
              </w:rPr>
              <w:t>泵</w:t>
            </w:r>
          </w:p>
        </w:tc>
        <w:tc>
          <w:tcPr>
            <w:tcW w:w="1701" w:type="dxa"/>
            <w:vAlign w:val="center"/>
          </w:tcPr>
          <w:p w14:paraId="695F615C"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碳罐</w:t>
            </w:r>
            <w:r w:rsidRPr="0065580C">
              <w:rPr>
                <w:rFonts w:asciiTheme="minorEastAsia" w:eastAsiaTheme="minorEastAsia" w:hAnsiTheme="minorEastAsia"/>
                <w:szCs w:val="20"/>
              </w:rPr>
              <w:t>电磁阀</w:t>
            </w:r>
          </w:p>
        </w:tc>
        <w:tc>
          <w:tcPr>
            <w:tcW w:w="1701" w:type="dxa"/>
            <w:vAlign w:val="center"/>
          </w:tcPr>
          <w:p w14:paraId="0B26E7D5" w14:textId="77777777" w:rsidR="00A87432" w:rsidRPr="0084020A" w:rsidRDefault="00A87432" w:rsidP="00D81341">
            <w:pPr>
              <w:jc w:val="center"/>
              <w:rPr>
                <w:rFonts w:asciiTheme="minorEastAsia" w:eastAsiaTheme="minorEastAsia" w:hAnsiTheme="minorEastAsia"/>
                <w:szCs w:val="20"/>
              </w:rPr>
            </w:pPr>
            <w:r w:rsidRPr="0084020A">
              <w:rPr>
                <w:rFonts w:asciiTheme="minorEastAsia" w:eastAsiaTheme="minorEastAsia" w:hAnsiTheme="minorEastAsia"/>
                <w:szCs w:val="20"/>
              </w:rPr>
              <w:t>继电器</w:t>
            </w:r>
            <w:r w:rsidRPr="0084020A">
              <w:rPr>
                <w:rFonts w:asciiTheme="minorEastAsia" w:eastAsiaTheme="minorEastAsia" w:hAnsiTheme="minorEastAsia" w:hint="eastAsia"/>
                <w:szCs w:val="20"/>
              </w:rPr>
              <w:t>（</w:t>
            </w:r>
            <w:r w:rsidRPr="0084020A">
              <w:rPr>
                <w:rFonts w:ascii="微软雅黑" w:eastAsia="微软雅黑" w:hAnsi="微软雅黑" w:hint="eastAsia"/>
                <w:sz w:val="18"/>
                <w:szCs w:val="18"/>
                <w:shd w:val="clear" w:color="auto" w:fill="FFFFFF"/>
              </w:rPr>
              <w:t>KH-1A4T-R</w:t>
            </w:r>
            <w:r>
              <w:rPr>
                <w:rFonts w:ascii="微软雅黑" w:eastAsia="微软雅黑" w:hAnsi="微软雅黑"/>
                <w:sz w:val="18"/>
                <w:szCs w:val="18"/>
                <w:shd w:val="clear" w:color="auto" w:fill="FFFFFF"/>
              </w:rPr>
              <w:t>/</w:t>
            </w:r>
            <w:r w:rsidRPr="0084020A">
              <w:rPr>
                <w:rFonts w:asciiTheme="minorEastAsia" w:eastAsiaTheme="minorEastAsia" w:hAnsiTheme="minorEastAsia" w:hint="eastAsia"/>
                <w:szCs w:val="20"/>
              </w:rPr>
              <w:t>常开）</w:t>
            </w:r>
          </w:p>
        </w:tc>
        <w:tc>
          <w:tcPr>
            <w:tcW w:w="1701" w:type="dxa"/>
            <w:vAlign w:val="center"/>
          </w:tcPr>
          <w:p w14:paraId="6E988EF2"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喷油器</w:t>
            </w:r>
          </w:p>
        </w:tc>
      </w:tr>
      <w:tr w:rsidR="00A87432" w14:paraId="6042AD07" w14:textId="77777777" w:rsidTr="00BA4606">
        <w:trPr>
          <w:jc w:val="center"/>
        </w:trPr>
        <w:tc>
          <w:tcPr>
            <w:tcW w:w="1701" w:type="dxa"/>
            <w:vAlign w:val="center"/>
          </w:tcPr>
          <w:p w14:paraId="3578998A" w14:textId="1E36D08D" w:rsidR="00A87432" w:rsidRPr="0065580C" w:rsidRDefault="00052FD4" w:rsidP="00D81341">
            <w:pPr>
              <w:jc w:val="center"/>
              <w:rPr>
                <w:rFonts w:asciiTheme="minorEastAsia" w:eastAsiaTheme="minorEastAsia" w:hAnsiTheme="minorEastAsia"/>
                <w:szCs w:val="20"/>
              </w:rPr>
            </w:pPr>
            <w:r>
              <w:rPr>
                <w:noProof/>
              </w:rPr>
              <w:drawing>
                <wp:inline distT="0" distB="0" distL="0" distR="0" wp14:anchorId="30866BCF" wp14:editId="098DACEE">
                  <wp:extent cx="936000" cy="936000"/>
                  <wp:effectExtent l="0" t="0" r="0" b="0"/>
                  <wp:docPr id="289" name="图片 289" descr="https://www.sharpon.com/Tayoimg/DRP/DRPProducts/DRPSmallPic/Car202407011826367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harpon.com/Tayoimg/DRP/DRPProducts/DRPSmallPic/Car20240701182636754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701" w:type="dxa"/>
            <w:vAlign w:val="center"/>
          </w:tcPr>
          <w:p w14:paraId="6EA7127B" w14:textId="2615571E" w:rsidR="00A87432" w:rsidRPr="0065580C" w:rsidRDefault="00440ACA" w:rsidP="00D81341">
            <w:pPr>
              <w:jc w:val="center"/>
              <w:rPr>
                <w:rFonts w:asciiTheme="minorEastAsia" w:eastAsiaTheme="minorEastAsia" w:hAnsiTheme="minorEastAsia"/>
                <w:szCs w:val="20"/>
              </w:rPr>
            </w:pPr>
            <w:r>
              <w:rPr>
                <w:rFonts w:hint="eastAsia"/>
                <w:noProof/>
                <w:snapToGrid/>
              </w:rPr>
              <w:drawing>
                <wp:inline distT="0" distB="0" distL="0" distR="0" wp14:anchorId="1BBBD133" wp14:editId="1F8BDDAF">
                  <wp:extent cx="832655" cy="885140"/>
                  <wp:effectExtent l="0" t="0" r="5715" b="0"/>
                  <wp:docPr id="10114727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04798" name="图片 1005404798"/>
                          <pic:cNvPicPr/>
                        </pic:nvPicPr>
                        <pic:blipFill rotWithShape="1">
                          <a:blip r:embed="rId201" cstate="print">
                            <a:extLst>
                              <a:ext uri="{28A0092B-C50C-407E-A947-70E740481C1C}">
                                <a14:useLocalDpi xmlns:a14="http://schemas.microsoft.com/office/drawing/2010/main" val="0"/>
                              </a:ext>
                            </a:extLst>
                          </a:blip>
                          <a:srcRect l="57665"/>
                          <a:stretch>
                            <a:fillRect/>
                          </a:stretch>
                        </pic:blipFill>
                        <pic:spPr bwMode="auto">
                          <a:xfrm>
                            <a:off x="0" y="0"/>
                            <a:ext cx="841395" cy="89443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vAlign w:val="center"/>
          </w:tcPr>
          <w:p w14:paraId="1A7CE03D" w14:textId="5E3B443A" w:rsidR="00A87432" w:rsidRPr="0065580C" w:rsidRDefault="00DD2968" w:rsidP="00D81341">
            <w:pPr>
              <w:jc w:val="center"/>
              <w:rPr>
                <w:rFonts w:asciiTheme="minorEastAsia" w:eastAsiaTheme="minorEastAsia" w:hAnsiTheme="minorEastAsia"/>
                <w:szCs w:val="20"/>
              </w:rPr>
            </w:pPr>
            <w:r>
              <w:rPr>
                <w:rFonts w:hint="eastAsia"/>
                <w:noProof/>
              </w:rPr>
              <w:drawing>
                <wp:inline distT="0" distB="0" distL="0" distR="0" wp14:anchorId="4ED5BD81" wp14:editId="782B4F17">
                  <wp:extent cx="942975" cy="942975"/>
                  <wp:effectExtent l="0" t="0" r="9525" b="9525"/>
                  <wp:docPr id="629993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1701" w:type="dxa"/>
            <w:vAlign w:val="center"/>
          </w:tcPr>
          <w:p w14:paraId="43B338D6"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noProof/>
                <w:szCs w:val="20"/>
              </w:rPr>
              <w:drawing>
                <wp:inline distT="0" distB="0" distL="0" distR="0" wp14:anchorId="11B1549B" wp14:editId="14EBDC9A">
                  <wp:extent cx="942975" cy="798195"/>
                  <wp:effectExtent l="0" t="0" r="9525" b="1905"/>
                  <wp:docPr id="26730" name="图片 2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42975" cy="798195"/>
                          </a:xfrm>
                          <a:prstGeom prst="rect">
                            <a:avLst/>
                          </a:prstGeom>
                        </pic:spPr>
                      </pic:pic>
                    </a:graphicData>
                  </a:graphic>
                </wp:inline>
              </w:drawing>
            </w:r>
          </w:p>
        </w:tc>
        <w:tc>
          <w:tcPr>
            <w:tcW w:w="1701" w:type="dxa"/>
            <w:vAlign w:val="center"/>
          </w:tcPr>
          <w:p w14:paraId="4D9837D1" w14:textId="77777777" w:rsidR="00A87432" w:rsidRPr="0065580C" w:rsidRDefault="00A87432" w:rsidP="00D81341">
            <w:pPr>
              <w:jc w:val="center"/>
              <w:rPr>
                <w:rFonts w:asciiTheme="minorEastAsia" w:eastAsiaTheme="minorEastAsia" w:hAnsiTheme="minorEastAsia"/>
                <w:noProof/>
                <w:szCs w:val="20"/>
              </w:rPr>
            </w:pPr>
            <w:r w:rsidRPr="0065580C">
              <w:rPr>
                <w:rFonts w:asciiTheme="minorEastAsia" w:eastAsiaTheme="minorEastAsia" w:hAnsiTheme="minorEastAsia"/>
                <w:noProof/>
                <w:szCs w:val="20"/>
              </w:rPr>
              <w:drawing>
                <wp:inline distT="0" distB="0" distL="0" distR="0" wp14:anchorId="474621F6" wp14:editId="377ABE23">
                  <wp:extent cx="900000" cy="880064"/>
                  <wp:effectExtent l="0" t="0" r="0" b="0"/>
                  <wp:docPr id="26731" name="图片 2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900000" cy="880064"/>
                          </a:xfrm>
                          <a:prstGeom prst="rect">
                            <a:avLst/>
                          </a:prstGeom>
                        </pic:spPr>
                      </pic:pic>
                    </a:graphicData>
                  </a:graphic>
                </wp:inline>
              </w:drawing>
            </w:r>
          </w:p>
        </w:tc>
        <w:tc>
          <w:tcPr>
            <w:tcW w:w="1701" w:type="dxa"/>
            <w:vAlign w:val="center"/>
          </w:tcPr>
          <w:p w14:paraId="63A2311A" w14:textId="0AE36F6C" w:rsidR="00A87432" w:rsidRPr="0065580C" w:rsidRDefault="00DC43B8" w:rsidP="00D81341">
            <w:pPr>
              <w:jc w:val="center"/>
              <w:rPr>
                <w:rFonts w:asciiTheme="minorEastAsia" w:eastAsiaTheme="minorEastAsia" w:hAnsiTheme="minorEastAsia"/>
                <w:noProof/>
                <w:szCs w:val="20"/>
              </w:rPr>
            </w:pPr>
            <w:r>
              <w:rPr>
                <w:rFonts w:hint="eastAsia"/>
                <w:noProof/>
              </w:rPr>
              <w:drawing>
                <wp:inline distT="0" distB="0" distL="0" distR="0" wp14:anchorId="39522D8B" wp14:editId="2ADD5065">
                  <wp:extent cx="942975" cy="942975"/>
                  <wp:effectExtent l="0" t="0" r="9525" b="9525"/>
                  <wp:docPr id="13979233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r>
      <w:tr w:rsidR="00A87432" w14:paraId="4D341487" w14:textId="77777777" w:rsidTr="00BA4606">
        <w:trPr>
          <w:jc w:val="center"/>
        </w:trPr>
        <w:tc>
          <w:tcPr>
            <w:tcW w:w="1701" w:type="dxa"/>
            <w:vAlign w:val="center"/>
          </w:tcPr>
          <w:p w14:paraId="78F4C5AC"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7</w:t>
            </w:r>
          </w:p>
        </w:tc>
        <w:tc>
          <w:tcPr>
            <w:tcW w:w="1701" w:type="dxa"/>
            <w:vAlign w:val="center"/>
          </w:tcPr>
          <w:p w14:paraId="61505969"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8</w:t>
            </w:r>
          </w:p>
        </w:tc>
        <w:tc>
          <w:tcPr>
            <w:tcW w:w="1701" w:type="dxa"/>
            <w:vAlign w:val="center"/>
          </w:tcPr>
          <w:p w14:paraId="6282E9C8"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9</w:t>
            </w:r>
          </w:p>
        </w:tc>
        <w:tc>
          <w:tcPr>
            <w:tcW w:w="1701" w:type="dxa"/>
            <w:vAlign w:val="center"/>
          </w:tcPr>
          <w:p w14:paraId="534F9949"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10</w:t>
            </w:r>
          </w:p>
        </w:tc>
        <w:tc>
          <w:tcPr>
            <w:tcW w:w="1701" w:type="dxa"/>
            <w:vAlign w:val="center"/>
          </w:tcPr>
          <w:p w14:paraId="2FB87A7C"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11</w:t>
            </w:r>
          </w:p>
        </w:tc>
        <w:tc>
          <w:tcPr>
            <w:tcW w:w="1701" w:type="dxa"/>
            <w:vAlign w:val="center"/>
          </w:tcPr>
          <w:p w14:paraId="533FAF47"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12</w:t>
            </w:r>
          </w:p>
        </w:tc>
      </w:tr>
      <w:tr w:rsidR="00A87432" w14:paraId="30CD1297" w14:textId="77777777" w:rsidTr="00BA4606">
        <w:trPr>
          <w:jc w:val="center"/>
        </w:trPr>
        <w:tc>
          <w:tcPr>
            <w:tcW w:w="1701" w:type="dxa"/>
            <w:vAlign w:val="center"/>
          </w:tcPr>
          <w:p w14:paraId="620461CC"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氧</w:t>
            </w:r>
            <w:r w:rsidRPr="0065580C">
              <w:rPr>
                <w:rFonts w:asciiTheme="minorEastAsia" w:eastAsiaTheme="minorEastAsia" w:hAnsiTheme="minorEastAsia"/>
                <w:szCs w:val="20"/>
              </w:rPr>
              <w:t>传感器</w:t>
            </w:r>
          </w:p>
        </w:tc>
        <w:tc>
          <w:tcPr>
            <w:tcW w:w="1701" w:type="dxa"/>
            <w:vAlign w:val="center"/>
          </w:tcPr>
          <w:p w14:paraId="5D28B862" w14:textId="1DDD25FE" w:rsidR="00A87432" w:rsidRPr="0065580C" w:rsidRDefault="00967990" w:rsidP="00D81341">
            <w:pPr>
              <w:jc w:val="center"/>
              <w:rPr>
                <w:rFonts w:asciiTheme="minorEastAsia" w:eastAsiaTheme="minorEastAsia" w:hAnsiTheme="minorEastAsia"/>
                <w:szCs w:val="20"/>
              </w:rPr>
            </w:pPr>
            <w:r>
              <w:rPr>
                <w:rFonts w:asciiTheme="minorEastAsia" w:eastAsiaTheme="minorEastAsia" w:hAnsiTheme="minorEastAsia" w:hint="eastAsia"/>
                <w:noProof/>
                <w:szCs w:val="20"/>
              </w:rPr>
              <w:t>启</w:t>
            </w:r>
            <w:r w:rsidR="00A87432">
              <w:rPr>
                <w:rFonts w:asciiTheme="minorEastAsia" w:eastAsiaTheme="minorEastAsia" w:hAnsiTheme="minorEastAsia" w:hint="eastAsia"/>
                <w:noProof/>
                <w:szCs w:val="20"/>
              </w:rPr>
              <w:t>动继电器</w:t>
            </w:r>
          </w:p>
        </w:tc>
        <w:tc>
          <w:tcPr>
            <w:tcW w:w="1701" w:type="dxa"/>
            <w:vAlign w:val="center"/>
          </w:tcPr>
          <w:p w14:paraId="7E36694E"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水油</w:t>
            </w:r>
            <w:r w:rsidRPr="0065580C">
              <w:rPr>
                <w:rFonts w:asciiTheme="minorEastAsia" w:eastAsiaTheme="minorEastAsia" w:hAnsiTheme="minorEastAsia"/>
                <w:szCs w:val="20"/>
              </w:rPr>
              <w:t>共用传感器</w:t>
            </w:r>
          </w:p>
        </w:tc>
        <w:tc>
          <w:tcPr>
            <w:tcW w:w="1701" w:type="dxa"/>
            <w:vAlign w:val="center"/>
          </w:tcPr>
          <w:p w14:paraId="0872D026"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hint="eastAsia"/>
                <w:szCs w:val="20"/>
              </w:rPr>
              <w:t>ECU</w:t>
            </w:r>
          </w:p>
        </w:tc>
        <w:tc>
          <w:tcPr>
            <w:tcW w:w="1701" w:type="dxa"/>
            <w:vAlign w:val="center"/>
          </w:tcPr>
          <w:p w14:paraId="37A7EA31" w14:textId="77752600" w:rsidR="00A87432" w:rsidRPr="0065580C" w:rsidRDefault="00FB23DD" w:rsidP="00D81341">
            <w:pPr>
              <w:jc w:val="center"/>
              <w:rPr>
                <w:rFonts w:asciiTheme="minorEastAsia" w:eastAsiaTheme="minorEastAsia" w:hAnsiTheme="minorEastAsia"/>
                <w:szCs w:val="20"/>
              </w:rPr>
            </w:pPr>
            <w:r>
              <w:rPr>
                <w:rFonts w:asciiTheme="minorEastAsia" w:eastAsiaTheme="minorEastAsia" w:hAnsiTheme="minorEastAsia" w:hint="eastAsia"/>
                <w:szCs w:val="20"/>
              </w:rPr>
              <w:t>电子</w:t>
            </w:r>
            <w:r w:rsidR="00A87432" w:rsidRPr="003621E3">
              <w:rPr>
                <w:rFonts w:asciiTheme="minorEastAsia" w:eastAsiaTheme="minorEastAsia" w:hAnsiTheme="minorEastAsia" w:hint="eastAsia"/>
                <w:szCs w:val="20"/>
              </w:rPr>
              <w:t>节气门</w:t>
            </w:r>
          </w:p>
        </w:tc>
        <w:tc>
          <w:tcPr>
            <w:tcW w:w="1701" w:type="dxa"/>
            <w:vAlign w:val="center"/>
          </w:tcPr>
          <w:p w14:paraId="3FD02FF8" w14:textId="77777777" w:rsidR="00A87432" w:rsidRPr="0065580C" w:rsidRDefault="00A87432" w:rsidP="00D81341">
            <w:pPr>
              <w:jc w:val="center"/>
              <w:rPr>
                <w:rFonts w:asciiTheme="minorEastAsia" w:eastAsiaTheme="minorEastAsia" w:hAnsiTheme="minorEastAsia"/>
                <w:szCs w:val="20"/>
              </w:rPr>
            </w:pPr>
            <w:r>
              <w:rPr>
                <w:rFonts w:asciiTheme="minorEastAsia" w:eastAsiaTheme="minorEastAsia" w:hAnsiTheme="minorEastAsia" w:hint="eastAsia"/>
                <w:szCs w:val="20"/>
              </w:rPr>
              <w:t>点火线圈</w:t>
            </w:r>
          </w:p>
        </w:tc>
      </w:tr>
      <w:tr w:rsidR="00A87432" w14:paraId="61C9A278" w14:textId="77777777" w:rsidTr="00BA4606">
        <w:trPr>
          <w:jc w:val="center"/>
        </w:trPr>
        <w:tc>
          <w:tcPr>
            <w:tcW w:w="1701" w:type="dxa"/>
            <w:vAlign w:val="center"/>
          </w:tcPr>
          <w:p w14:paraId="464EE7FF" w14:textId="58E176A7" w:rsidR="00A87432" w:rsidRPr="0065580C" w:rsidRDefault="00052FD4" w:rsidP="00D81341">
            <w:pPr>
              <w:jc w:val="center"/>
              <w:rPr>
                <w:rFonts w:asciiTheme="minorEastAsia" w:eastAsiaTheme="minorEastAsia" w:hAnsiTheme="minorEastAsia"/>
                <w:szCs w:val="20"/>
              </w:rPr>
            </w:pPr>
            <w:r>
              <w:rPr>
                <w:noProof/>
              </w:rPr>
              <w:drawing>
                <wp:inline distT="0" distB="0" distL="0" distR="0" wp14:anchorId="5793D568" wp14:editId="5488B584">
                  <wp:extent cx="935990" cy="844550"/>
                  <wp:effectExtent l="0" t="0" r="0" b="0"/>
                  <wp:docPr id="26439" name="图片 26439" descr="https://www.sharpon.com/Tayoimg/DRP/DRPProducts/DRPSmallPic/Car20240827092050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sharpon.com/Tayoimg/DRP/DRPProducts/DRPSmallPic/Car202408270920501474.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b="9770"/>
                          <a:stretch/>
                        </pic:blipFill>
                        <pic:spPr bwMode="auto">
                          <a:xfrm>
                            <a:off x="0" y="0"/>
                            <a:ext cx="936000" cy="8445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14:paraId="5C2703DE" w14:textId="77777777" w:rsidR="00A87432" w:rsidRPr="0065580C" w:rsidRDefault="00A87432" w:rsidP="00D81341">
            <w:pPr>
              <w:jc w:val="center"/>
              <w:rPr>
                <w:rFonts w:asciiTheme="minorEastAsia" w:eastAsiaTheme="minorEastAsia" w:hAnsiTheme="minorEastAsia"/>
                <w:szCs w:val="20"/>
              </w:rPr>
            </w:pPr>
            <w:r>
              <w:rPr>
                <w:rFonts w:asciiTheme="minorEastAsia" w:eastAsiaTheme="minorEastAsia" w:hAnsiTheme="minorEastAsia"/>
                <w:noProof/>
                <w:snapToGrid/>
                <w:szCs w:val="20"/>
              </w:rPr>
              <w:drawing>
                <wp:inline distT="0" distB="0" distL="0" distR="0" wp14:anchorId="06243F70" wp14:editId="1163E9B5">
                  <wp:extent cx="900000" cy="90000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ZT703启动继电器.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1701" w:type="dxa"/>
            <w:vAlign w:val="center"/>
          </w:tcPr>
          <w:p w14:paraId="5FCC3A82" w14:textId="77777777" w:rsidR="00A87432" w:rsidRPr="0065580C" w:rsidRDefault="00A87432" w:rsidP="00D81341">
            <w:pPr>
              <w:jc w:val="center"/>
              <w:rPr>
                <w:rFonts w:asciiTheme="minorEastAsia" w:eastAsiaTheme="minorEastAsia" w:hAnsiTheme="minorEastAsia"/>
                <w:szCs w:val="20"/>
              </w:rPr>
            </w:pPr>
            <w:r w:rsidRPr="0065580C">
              <w:rPr>
                <w:rFonts w:asciiTheme="minorEastAsia" w:eastAsiaTheme="minorEastAsia" w:hAnsiTheme="minorEastAsia"/>
                <w:noProof/>
                <w:szCs w:val="20"/>
              </w:rPr>
              <w:drawing>
                <wp:inline distT="0" distB="0" distL="0" distR="0" wp14:anchorId="685DE021" wp14:editId="41098BA3">
                  <wp:extent cx="625951" cy="900000"/>
                  <wp:effectExtent l="0" t="0" r="3175" b="0"/>
                  <wp:docPr id="26735" name="图片 2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25951" cy="900000"/>
                          </a:xfrm>
                          <a:prstGeom prst="rect">
                            <a:avLst/>
                          </a:prstGeom>
                        </pic:spPr>
                      </pic:pic>
                    </a:graphicData>
                  </a:graphic>
                </wp:inline>
              </w:drawing>
            </w:r>
          </w:p>
        </w:tc>
        <w:tc>
          <w:tcPr>
            <w:tcW w:w="1701" w:type="dxa"/>
            <w:vAlign w:val="center"/>
          </w:tcPr>
          <w:p w14:paraId="38ED656B" w14:textId="0B407048" w:rsidR="00A87432" w:rsidRPr="0065580C" w:rsidRDefault="00DD2968" w:rsidP="00D81341">
            <w:pPr>
              <w:jc w:val="center"/>
              <w:rPr>
                <w:rFonts w:asciiTheme="minorEastAsia" w:eastAsiaTheme="minorEastAsia" w:hAnsiTheme="minorEastAsia"/>
                <w:szCs w:val="20"/>
              </w:rPr>
            </w:pPr>
            <w:r>
              <w:rPr>
                <w:rFonts w:hint="eastAsia"/>
                <w:noProof/>
              </w:rPr>
              <w:drawing>
                <wp:inline distT="0" distB="0" distL="0" distR="0" wp14:anchorId="7053805C" wp14:editId="6D4D7EB6">
                  <wp:extent cx="942975" cy="942975"/>
                  <wp:effectExtent l="0" t="0" r="9525" b="9525"/>
                  <wp:docPr id="8388930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1701" w:type="dxa"/>
            <w:vAlign w:val="center"/>
          </w:tcPr>
          <w:p w14:paraId="06588BB2" w14:textId="3DA91A85" w:rsidR="00A87432" w:rsidRPr="0065580C" w:rsidRDefault="00DD2968" w:rsidP="00D81341">
            <w:pPr>
              <w:jc w:val="center"/>
              <w:rPr>
                <w:rFonts w:asciiTheme="minorEastAsia" w:eastAsiaTheme="minorEastAsia" w:hAnsiTheme="minorEastAsia"/>
                <w:noProof/>
                <w:szCs w:val="20"/>
              </w:rPr>
            </w:pPr>
            <w:r>
              <w:rPr>
                <w:noProof/>
                <w:snapToGrid/>
              </w:rPr>
              <w:drawing>
                <wp:inline distT="0" distB="0" distL="0" distR="0" wp14:anchorId="1B6B3151" wp14:editId="7A4FB176">
                  <wp:extent cx="942975" cy="549275"/>
                  <wp:effectExtent l="0" t="0" r="9525" b="3175"/>
                  <wp:docPr id="1726236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36785" name=""/>
                          <pic:cNvPicPr/>
                        </pic:nvPicPr>
                        <pic:blipFill>
                          <a:blip r:embed="rId210"/>
                          <a:stretch>
                            <a:fillRect/>
                          </a:stretch>
                        </pic:blipFill>
                        <pic:spPr>
                          <a:xfrm>
                            <a:off x="0" y="0"/>
                            <a:ext cx="942975" cy="549275"/>
                          </a:xfrm>
                          <a:prstGeom prst="rect">
                            <a:avLst/>
                          </a:prstGeom>
                        </pic:spPr>
                      </pic:pic>
                    </a:graphicData>
                  </a:graphic>
                </wp:inline>
              </w:drawing>
            </w:r>
          </w:p>
        </w:tc>
        <w:tc>
          <w:tcPr>
            <w:tcW w:w="1701" w:type="dxa"/>
            <w:vAlign w:val="center"/>
          </w:tcPr>
          <w:p w14:paraId="0DF3ECA1" w14:textId="7B67C165" w:rsidR="00A87432" w:rsidRPr="0065580C" w:rsidRDefault="004047A5" w:rsidP="00D81341">
            <w:pPr>
              <w:jc w:val="center"/>
              <w:rPr>
                <w:rFonts w:asciiTheme="minorEastAsia" w:eastAsiaTheme="minorEastAsia" w:hAnsiTheme="minorEastAsia"/>
                <w:noProof/>
                <w:szCs w:val="20"/>
              </w:rPr>
            </w:pPr>
            <w:r>
              <w:rPr>
                <w:noProof/>
              </w:rPr>
              <w:drawing>
                <wp:inline distT="0" distB="0" distL="0" distR="0" wp14:anchorId="49099A7C" wp14:editId="3420D145">
                  <wp:extent cx="936000" cy="936000"/>
                  <wp:effectExtent l="0" t="0" r="0" b="0"/>
                  <wp:docPr id="148" name="图片 148" descr="https://www.sharpon.com/Tayoimg/DRP/DRPProducts/DRPSmallPic/Car20240810143547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sharpon.com/Tayoimg/DRP/DRPProducts/DRPSmallPic/Car20240810143547735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r>
      <w:tr w:rsidR="00C62858" w14:paraId="15AC0E83" w14:textId="77777777" w:rsidTr="00BA4606">
        <w:trPr>
          <w:jc w:val="center"/>
        </w:trPr>
        <w:tc>
          <w:tcPr>
            <w:tcW w:w="1701" w:type="dxa"/>
            <w:vAlign w:val="center"/>
          </w:tcPr>
          <w:p w14:paraId="5C57D8F4" w14:textId="213C4EBC" w:rsidR="00C62858" w:rsidRDefault="00C62858" w:rsidP="00C62858">
            <w:pPr>
              <w:jc w:val="center"/>
              <w:rPr>
                <w:noProof/>
              </w:rPr>
            </w:pPr>
            <w:r w:rsidRPr="0065580C">
              <w:rPr>
                <w:rFonts w:asciiTheme="minorEastAsia" w:eastAsiaTheme="minorEastAsia" w:hAnsiTheme="minorEastAsia" w:cs="Calibri"/>
                <w:noProof/>
                <w:szCs w:val="20"/>
              </w:rPr>
              <w:t>1</w:t>
            </w:r>
            <w:r>
              <w:rPr>
                <w:rFonts w:asciiTheme="minorEastAsia" w:eastAsiaTheme="minorEastAsia" w:hAnsiTheme="minorEastAsia" w:cs="Calibri" w:hint="eastAsia"/>
                <w:noProof/>
                <w:szCs w:val="20"/>
              </w:rPr>
              <w:t>3</w:t>
            </w:r>
          </w:p>
        </w:tc>
        <w:tc>
          <w:tcPr>
            <w:tcW w:w="1701" w:type="dxa"/>
            <w:vAlign w:val="center"/>
          </w:tcPr>
          <w:p w14:paraId="312AF1FE" w14:textId="5B7CAE0C" w:rsidR="00C62858" w:rsidRDefault="00C62858" w:rsidP="00C62858">
            <w:pPr>
              <w:jc w:val="center"/>
              <w:rPr>
                <w:rFonts w:asciiTheme="minorEastAsia" w:eastAsiaTheme="minorEastAsia" w:hAnsiTheme="minorEastAsia"/>
                <w:noProof/>
                <w:snapToGrid/>
                <w:szCs w:val="20"/>
              </w:rPr>
            </w:pPr>
            <w:r w:rsidRPr="0065580C">
              <w:rPr>
                <w:rFonts w:asciiTheme="minorEastAsia" w:eastAsiaTheme="minorEastAsia" w:hAnsiTheme="minorEastAsia" w:cs="Calibri"/>
                <w:noProof/>
                <w:szCs w:val="20"/>
              </w:rPr>
              <w:t>1</w:t>
            </w:r>
            <w:r>
              <w:rPr>
                <w:rFonts w:asciiTheme="minorEastAsia" w:eastAsiaTheme="minorEastAsia" w:hAnsiTheme="minorEastAsia" w:cs="Calibri" w:hint="eastAsia"/>
                <w:noProof/>
                <w:szCs w:val="20"/>
              </w:rPr>
              <w:t>4</w:t>
            </w:r>
          </w:p>
        </w:tc>
        <w:tc>
          <w:tcPr>
            <w:tcW w:w="1701" w:type="dxa"/>
            <w:vAlign w:val="center"/>
          </w:tcPr>
          <w:p w14:paraId="57925F95" w14:textId="3B05A5D2" w:rsidR="00C62858" w:rsidRPr="0065580C" w:rsidRDefault="00C62858" w:rsidP="00C62858">
            <w:pPr>
              <w:jc w:val="center"/>
              <w:rPr>
                <w:rFonts w:asciiTheme="minorEastAsia" w:eastAsiaTheme="minorEastAsia" w:hAnsiTheme="minorEastAsia"/>
                <w:noProof/>
                <w:szCs w:val="20"/>
              </w:rPr>
            </w:pPr>
            <w:r>
              <w:rPr>
                <w:rFonts w:asciiTheme="minorEastAsia" w:eastAsiaTheme="minorEastAsia" w:hAnsiTheme="minorEastAsia" w:hint="eastAsia"/>
                <w:noProof/>
                <w:szCs w:val="20"/>
              </w:rPr>
              <w:t>15</w:t>
            </w:r>
          </w:p>
        </w:tc>
        <w:tc>
          <w:tcPr>
            <w:tcW w:w="1701" w:type="dxa"/>
            <w:vAlign w:val="center"/>
          </w:tcPr>
          <w:p w14:paraId="2569CDD1" w14:textId="331FB874" w:rsidR="00C62858" w:rsidRDefault="00C62858" w:rsidP="00C62858">
            <w:pPr>
              <w:jc w:val="center"/>
              <w:rPr>
                <w:rFonts w:asciiTheme="minorEastAsia" w:eastAsiaTheme="minorEastAsia" w:hAnsiTheme="minorEastAsia"/>
                <w:noProof/>
                <w:snapToGrid/>
                <w:szCs w:val="20"/>
              </w:rPr>
            </w:pPr>
          </w:p>
        </w:tc>
        <w:tc>
          <w:tcPr>
            <w:tcW w:w="1701" w:type="dxa"/>
            <w:vAlign w:val="center"/>
          </w:tcPr>
          <w:p w14:paraId="670999F9" w14:textId="4C3BFC10" w:rsidR="00C62858" w:rsidRDefault="00C62858" w:rsidP="00C62858">
            <w:pPr>
              <w:jc w:val="center"/>
              <w:rPr>
                <w:noProof/>
              </w:rPr>
            </w:pPr>
          </w:p>
        </w:tc>
        <w:tc>
          <w:tcPr>
            <w:tcW w:w="1701" w:type="dxa"/>
            <w:vAlign w:val="center"/>
          </w:tcPr>
          <w:p w14:paraId="7664D77F" w14:textId="27A05079" w:rsidR="00C62858" w:rsidRDefault="00C62858" w:rsidP="00C62858">
            <w:pPr>
              <w:jc w:val="center"/>
              <w:rPr>
                <w:noProof/>
                <w:snapToGrid/>
              </w:rPr>
            </w:pPr>
          </w:p>
        </w:tc>
      </w:tr>
      <w:tr w:rsidR="00C62858" w14:paraId="5285E413" w14:textId="77777777" w:rsidTr="00BA4606">
        <w:trPr>
          <w:jc w:val="center"/>
        </w:trPr>
        <w:tc>
          <w:tcPr>
            <w:tcW w:w="1701" w:type="dxa"/>
            <w:vAlign w:val="center"/>
          </w:tcPr>
          <w:p w14:paraId="04B5764F" w14:textId="11E69331" w:rsidR="00C62858" w:rsidRDefault="00C62858" w:rsidP="00C62858">
            <w:pPr>
              <w:jc w:val="center"/>
              <w:rPr>
                <w:noProof/>
              </w:rPr>
            </w:pPr>
            <w:r>
              <w:rPr>
                <w:rFonts w:asciiTheme="minorEastAsia" w:eastAsiaTheme="minorEastAsia" w:hAnsiTheme="minorEastAsia" w:hint="eastAsia"/>
                <w:noProof/>
                <w:szCs w:val="20"/>
              </w:rPr>
              <w:t>二次补气阀</w:t>
            </w:r>
          </w:p>
        </w:tc>
        <w:tc>
          <w:tcPr>
            <w:tcW w:w="1701" w:type="dxa"/>
            <w:vAlign w:val="center"/>
          </w:tcPr>
          <w:p w14:paraId="40886973" w14:textId="5F27AFC2" w:rsidR="00C62858" w:rsidRDefault="00C62858" w:rsidP="00C62858">
            <w:pPr>
              <w:jc w:val="center"/>
              <w:rPr>
                <w:rFonts w:asciiTheme="minorEastAsia" w:eastAsiaTheme="minorEastAsia" w:hAnsiTheme="minorEastAsia"/>
                <w:noProof/>
                <w:snapToGrid/>
                <w:szCs w:val="20"/>
              </w:rPr>
            </w:pPr>
            <w:r>
              <w:t>曲轴位置传感器</w:t>
            </w:r>
          </w:p>
        </w:tc>
        <w:tc>
          <w:tcPr>
            <w:tcW w:w="1701" w:type="dxa"/>
            <w:vAlign w:val="center"/>
          </w:tcPr>
          <w:p w14:paraId="4C4235D2" w14:textId="62B73CE8" w:rsidR="00C62858" w:rsidRPr="0065580C" w:rsidRDefault="00C62858" w:rsidP="00C62858">
            <w:pPr>
              <w:jc w:val="center"/>
              <w:rPr>
                <w:rFonts w:asciiTheme="minorEastAsia" w:eastAsiaTheme="minorEastAsia" w:hAnsiTheme="minorEastAsia"/>
                <w:noProof/>
                <w:szCs w:val="20"/>
              </w:rPr>
            </w:pPr>
            <w:r>
              <w:rPr>
                <w:rFonts w:hint="eastAsia"/>
                <w:noProof/>
              </w:rPr>
              <w:t>空滤进气温度传感器</w:t>
            </w:r>
          </w:p>
        </w:tc>
        <w:tc>
          <w:tcPr>
            <w:tcW w:w="1701" w:type="dxa"/>
            <w:vAlign w:val="center"/>
          </w:tcPr>
          <w:p w14:paraId="23179959" w14:textId="62F40392" w:rsidR="00C62858" w:rsidRDefault="00C62858" w:rsidP="00C62858">
            <w:pPr>
              <w:jc w:val="center"/>
              <w:rPr>
                <w:rFonts w:asciiTheme="minorEastAsia" w:eastAsiaTheme="minorEastAsia" w:hAnsiTheme="minorEastAsia"/>
                <w:noProof/>
                <w:snapToGrid/>
                <w:szCs w:val="20"/>
              </w:rPr>
            </w:pPr>
          </w:p>
        </w:tc>
        <w:tc>
          <w:tcPr>
            <w:tcW w:w="1701" w:type="dxa"/>
            <w:vAlign w:val="center"/>
          </w:tcPr>
          <w:p w14:paraId="5B62BFED" w14:textId="59208F01" w:rsidR="00C62858" w:rsidRDefault="00C62858" w:rsidP="00C62858">
            <w:pPr>
              <w:jc w:val="center"/>
              <w:rPr>
                <w:noProof/>
              </w:rPr>
            </w:pPr>
          </w:p>
        </w:tc>
        <w:tc>
          <w:tcPr>
            <w:tcW w:w="1701" w:type="dxa"/>
            <w:vAlign w:val="center"/>
          </w:tcPr>
          <w:p w14:paraId="7669C3B5" w14:textId="3441BDF1" w:rsidR="00C62858" w:rsidRDefault="00C62858" w:rsidP="00C62858">
            <w:pPr>
              <w:jc w:val="center"/>
              <w:rPr>
                <w:noProof/>
                <w:snapToGrid/>
              </w:rPr>
            </w:pPr>
          </w:p>
        </w:tc>
      </w:tr>
      <w:tr w:rsidR="00C62858" w14:paraId="528B40C6" w14:textId="77777777" w:rsidTr="00BA4606">
        <w:trPr>
          <w:trHeight w:val="1707"/>
          <w:jc w:val="center"/>
        </w:trPr>
        <w:tc>
          <w:tcPr>
            <w:tcW w:w="1701" w:type="dxa"/>
            <w:vAlign w:val="center"/>
          </w:tcPr>
          <w:p w14:paraId="758B8756" w14:textId="108E9366" w:rsidR="00C62858" w:rsidRDefault="00C62858" w:rsidP="00C62858">
            <w:pPr>
              <w:jc w:val="center"/>
              <w:rPr>
                <w:noProof/>
              </w:rPr>
            </w:pPr>
            <w:r>
              <w:rPr>
                <w:noProof/>
              </w:rPr>
              <w:drawing>
                <wp:inline distT="0" distB="0" distL="0" distR="0" wp14:anchorId="48B97570" wp14:editId="0DDB2B2C">
                  <wp:extent cx="936000" cy="936000"/>
                  <wp:effectExtent l="0" t="0" r="0" b="0"/>
                  <wp:docPr id="312203697" name="图片 312203697" descr="https://www.sharpon.com/Tayoimg/DRP/DRPProducts/DRPSmallPic/Car202406151436378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sharpon.com/Tayoimg/DRP/DRPProducts/DRPSmallPic/Car20240615143637805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701" w:type="dxa"/>
            <w:vAlign w:val="center"/>
          </w:tcPr>
          <w:p w14:paraId="04D3F7AA" w14:textId="2D651A12" w:rsidR="00C62858" w:rsidRDefault="00C62858" w:rsidP="00C62858">
            <w:pPr>
              <w:jc w:val="center"/>
              <w:rPr>
                <w:rFonts w:asciiTheme="minorEastAsia" w:eastAsiaTheme="minorEastAsia" w:hAnsiTheme="minorEastAsia"/>
                <w:noProof/>
                <w:snapToGrid/>
                <w:szCs w:val="20"/>
              </w:rPr>
            </w:pPr>
            <w:r>
              <w:rPr>
                <w:rFonts w:hint="eastAsia"/>
                <w:noProof/>
              </w:rPr>
              <w:drawing>
                <wp:inline distT="0" distB="0" distL="0" distR="0" wp14:anchorId="2FDAD5D0" wp14:editId="4506A463">
                  <wp:extent cx="942975" cy="942975"/>
                  <wp:effectExtent l="0" t="0" r="9525" b="9525"/>
                  <wp:docPr id="12183587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1701" w:type="dxa"/>
            <w:vAlign w:val="center"/>
          </w:tcPr>
          <w:p w14:paraId="52D0ED54" w14:textId="2AA88565" w:rsidR="00C62858" w:rsidRPr="0065580C" w:rsidRDefault="00C62858" w:rsidP="00C62858">
            <w:pPr>
              <w:jc w:val="center"/>
              <w:rPr>
                <w:rFonts w:asciiTheme="minorEastAsia" w:eastAsiaTheme="minorEastAsia" w:hAnsiTheme="minorEastAsia"/>
                <w:noProof/>
                <w:szCs w:val="20"/>
              </w:rPr>
            </w:pPr>
            <w:r>
              <w:rPr>
                <w:rFonts w:hint="eastAsia"/>
                <w:noProof/>
              </w:rPr>
              <w:drawing>
                <wp:inline distT="0" distB="0" distL="0" distR="0" wp14:anchorId="1E1249DD" wp14:editId="3EA8526A">
                  <wp:extent cx="942975" cy="942975"/>
                  <wp:effectExtent l="0" t="0" r="9525" b="9525"/>
                  <wp:docPr id="888869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1701" w:type="dxa"/>
            <w:vAlign w:val="center"/>
          </w:tcPr>
          <w:p w14:paraId="342D8EAD" w14:textId="4639D22E" w:rsidR="00C62858" w:rsidRDefault="00C62858" w:rsidP="00C62858">
            <w:pPr>
              <w:jc w:val="center"/>
              <w:rPr>
                <w:rFonts w:asciiTheme="minorEastAsia" w:eastAsiaTheme="minorEastAsia" w:hAnsiTheme="minorEastAsia"/>
                <w:noProof/>
                <w:snapToGrid/>
                <w:szCs w:val="20"/>
              </w:rPr>
            </w:pPr>
          </w:p>
        </w:tc>
        <w:tc>
          <w:tcPr>
            <w:tcW w:w="1701" w:type="dxa"/>
            <w:vAlign w:val="center"/>
          </w:tcPr>
          <w:p w14:paraId="52C7508C" w14:textId="15A858C2" w:rsidR="00C62858" w:rsidRDefault="00C62858" w:rsidP="00C62858">
            <w:pPr>
              <w:jc w:val="center"/>
              <w:rPr>
                <w:noProof/>
              </w:rPr>
            </w:pPr>
          </w:p>
        </w:tc>
        <w:tc>
          <w:tcPr>
            <w:tcW w:w="1701" w:type="dxa"/>
            <w:vAlign w:val="center"/>
          </w:tcPr>
          <w:p w14:paraId="4369F28F" w14:textId="511B0C01" w:rsidR="00C62858" w:rsidRDefault="00C62858" w:rsidP="00C62858">
            <w:pPr>
              <w:jc w:val="center"/>
              <w:rPr>
                <w:noProof/>
                <w:snapToGrid/>
              </w:rPr>
            </w:pPr>
          </w:p>
        </w:tc>
      </w:tr>
    </w:tbl>
    <w:p w14:paraId="12EA5D7B" w14:textId="05A1540F" w:rsidR="006E7379" w:rsidRDefault="006E7379" w:rsidP="006E7379">
      <w:r>
        <w:br w:type="page"/>
      </w:r>
    </w:p>
    <w:p w14:paraId="1AE5EB84" w14:textId="6B6C380C" w:rsidR="006E7379" w:rsidRDefault="006E7379" w:rsidP="003A2C1A">
      <w:pPr>
        <w:pStyle w:val="2"/>
      </w:pPr>
      <w:bookmarkStart w:id="239" w:name="_Toc221464173"/>
      <w:r>
        <w:rPr>
          <w:rFonts w:hint="eastAsia"/>
        </w:rPr>
        <w:lastRenderedPageBreak/>
        <w:t>电喷</w:t>
      </w:r>
      <w:r>
        <w:t>零件</w:t>
      </w:r>
      <w:r>
        <w:rPr>
          <w:rFonts w:hint="eastAsia"/>
        </w:rPr>
        <w:t>布局图</w:t>
      </w:r>
      <w:bookmarkEnd w:id="239"/>
    </w:p>
    <w:p w14:paraId="31AF02D8" w14:textId="25F3AE1F" w:rsidR="00704834" w:rsidRPr="00704834" w:rsidRDefault="00E53DAD" w:rsidP="00E53DAD">
      <w:pPr>
        <w:jc w:val="center"/>
      </w:pPr>
      <w:r>
        <w:rPr>
          <w:rFonts w:hint="eastAsia"/>
          <w:noProof/>
          <w:snapToGrid/>
        </w:rPr>
        <w:drawing>
          <wp:inline distT="0" distB="0" distL="0" distR="0" wp14:anchorId="106B9E2D" wp14:editId="620B96C3">
            <wp:extent cx="6480000" cy="3888248"/>
            <wp:effectExtent l="0" t="0" r="0" b="0"/>
            <wp:docPr id="11256334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33460" name="图片 1125633460"/>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480000" cy="3888248"/>
                    </a:xfrm>
                    <a:prstGeom prst="rect">
                      <a:avLst/>
                    </a:prstGeom>
                  </pic:spPr>
                </pic:pic>
              </a:graphicData>
            </a:graphic>
          </wp:inline>
        </w:drawing>
      </w:r>
    </w:p>
    <w:p w14:paraId="11F7DF28" w14:textId="66A7FC6C" w:rsidR="006E7379" w:rsidRPr="00B31A36" w:rsidRDefault="006E7379" w:rsidP="006E7379">
      <w:r w:rsidRPr="00B31A36">
        <w:rPr>
          <w:rFonts w:hint="eastAsia"/>
        </w:rPr>
        <w:t>1-</w:t>
      </w:r>
      <w:r w:rsidR="00783B6E" w:rsidRPr="00B31A36">
        <w:rPr>
          <w:rFonts w:hint="eastAsia"/>
        </w:rPr>
        <w:t>离合</w:t>
      </w:r>
      <w:r w:rsidR="006F7BE0">
        <w:rPr>
          <w:rFonts w:hint="eastAsia"/>
        </w:rPr>
        <w:t>开关</w:t>
      </w:r>
      <w:r w:rsidR="00783B6E" w:rsidRPr="00B31A36">
        <w:rPr>
          <w:rFonts w:hint="eastAsia"/>
        </w:rPr>
        <w:t xml:space="preserve"> </w:t>
      </w:r>
      <w:r w:rsidRPr="00B31A36">
        <w:t>2-</w:t>
      </w:r>
      <w:r w:rsidR="006F7BE0" w:rsidRPr="00B31A36">
        <w:rPr>
          <w:rFonts w:hint="eastAsia"/>
        </w:rPr>
        <w:t>龙头锁</w:t>
      </w:r>
      <w:r w:rsidRPr="00B31A36">
        <w:t>3-</w:t>
      </w:r>
      <w:r w:rsidR="006F7BE0" w:rsidRPr="00B31A36">
        <w:rPr>
          <w:rFonts w:hint="eastAsia"/>
        </w:rPr>
        <w:t>右手把开关</w:t>
      </w:r>
      <w:r w:rsidR="006F7BE0" w:rsidRPr="00B31A36">
        <w:t xml:space="preserve"> </w:t>
      </w:r>
      <w:r w:rsidRPr="00B31A36">
        <w:t>4-</w:t>
      </w:r>
      <w:r w:rsidR="006F7BE0">
        <w:rPr>
          <w:rFonts w:hint="eastAsia"/>
        </w:rPr>
        <w:t>油泵</w:t>
      </w:r>
      <w:r w:rsidRPr="00B31A36">
        <w:rPr>
          <w:rFonts w:hint="eastAsia"/>
        </w:rPr>
        <w:t xml:space="preserve"> </w:t>
      </w:r>
      <w:r w:rsidRPr="00B31A36">
        <w:t>5-</w:t>
      </w:r>
      <w:r w:rsidR="006F7BE0" w:rsidRPr="00B31A36">
        <w:rPr>
          <w:rFonts w:hint="eastAsia"/>
        </w:rPr>
        <w:t>倾倒开关</w:t>
      </w:r>
      <w:r w:rsidRPr="00B31A36">
        <w:t>6-</w:t>
      </w:r>
      <w:r w:rsidR="006F7BE0" w:rsidRPr="00B31A36">
        <w:rPr>
          <w:rFonts w:hint="eastAsia"/>
        </w:rPr>
        <w:t>蓄电池</w:t>
      </w:r>
      <w:r w:rsidRPr="00B31A36">
        <w:t>7-</w:t>
      </w:r>
      <w:r w:rsidR="006F7BE0" w:rsidRPr="00B31A36">
        <w:rPr>
          <w:rFonts w:hint="eastAsia"/>
        </w:rPr>
        <w:t>继电器</w:t>
      </w:r>
      <w:r w:rsidRPr="00B31A36">
        <w:rPr>
          <w:rFonts w:hint="eastAsia"/>
        </w:rPr>
        <w:t xml:space="preserve"> </w:t>
      </w:r>
      <w:r w:rsidRPr="00B31A36">
        <w:t>8-</w:t>
      </w:r>
      <w:r w:rsidR="006F7BE0" w:rsidRPr="006F7BE0">
        <w:t xml:space="preserve"> </w:t>
      </w:r>
      <w:r w:rsidR="006F7BE0" w:rsidRPr="00B31A36">
        <w:t>PKE</w:t>
      </w:r>
      <w:r w:rsidR="006F7BE0" w:rsidRPr="00B31A36">
        <w:rPr>
          <w:rFonts w:hint="eastAsia"/>
        </w:rPr>
        <w:t>主机</w:t>
      </w:r>
      <w:r w:rsidR="00783B6E" w:rsidRPr="00B31A36">
        <w:rPr>
          <w:rFonts w:hint="eastAsia"/>
        </w:rPr>
        <w:t xml:space="preserve"> </w:t>
      </w:r>
      <w:r w:rsidRPr="00B31A36">
        <w:t>9-</w:t>
      </w:r>
      <w:r w:rsidR="00783B6E" w:rsidRPr="00B31A36">
        <w:rPr>
          <w:rFonts w:hint="eastAsia"/>
        </w:rPr>
        <w:t xml:space="preserve">启动继电器 </w:t>
      </w:r>
      <w:r w:rsidRPr="00B31A36">
        <w:t>10-</w:t>
      </w:r>
      <w:r w:rsidR="006F7BE0" w:rsidRPr="00B31A36">
        <w:rPr>
          <w:rFonts w:hint="eastAsia"/>
        </w:rPr>
        <w:t>侧支架熄火开关</w:t>
      </w:r>
      <w:r w:rsidR="00783B6E" w:rsidRPr="00B31A36">
        <w:rPr>
          <w:rFonts w:hint="eastAsia"/>
        </w:rPr>
        <w:t xml:space="preserve"> </w:t>
      </w:r>
      <w:r w:rsidRPr="00B31A36">
        <w:rPr>
          <w:rFonts w:hint="eastAsia"/>
        </w:rPr>
        <w:t>1</w:t>
      </w:r>
      <w:r w:rsidRPr="00B31A36">
        <w:t>1-</w:t>
      </w:r>
      <w:r w:rsidR="006F7BE0" w:rsidRPr="00B31A36">
        <w:rPr>
          <w:rFonts w:hint="eastAsia"/>
        </w:rPr>
        <w:t>磁电机</w:t>
      </w:r>
      <w:r w:rsidR="006F7BE0">
        <w:rPr>
          <w:rFonts w:hint="eastAsia"/>
        </w:rPr>
        <w:t xml:space="preserve"> </w:t>
      </w:r>
    </w:p>
    <w:p w14:paraId="6D38AA5D" w14:textId="3777CE69" w:rsidR="006E7379" w:rsidRDefault="00E53DAD" w:rsidP="00474A61">
      <w:pPr>
        <w:jc w:val="center"/>
      </w:pPr>
      <w:r>
        <w:rPr>
          <w:rFonts w:hint="eastAsia"/>
          <w:noProof/>
          <w:snapToGrid/>
        </w:rPr>
        <w:drawing>
          <wp:inline distT="0" distB="0" distL="0" distR="0" wp14:anchorId="0A366EFC" wp14:editId="5F889549">
            <wp:extent cx="6480000" cy="3644923"/>
            <wp:effectExtent l="0" t="0" r="0" b="0"/>
            <wp:docPr id="7159512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51219" name="图片 715951219"/>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31ECB1C4" w14:textId="558BB7EA" w:rsidR="007C1D4B" w:rsidRPr="00B31A36" w:rsidRDefault="00433C45" w:rsidP="007C1D4B">
      <w:pPr>
        <w:jc w:val="center"/>
        <w:rPr>
          <w:rFonts w:eastAsiaTheme="minorHAnsi" w:cstheme="majorBidi"/>
          <w:b/>
          <w:bCs/>
          <w:sz w:val="28"/>
          <w:szCs w:val="28"/>
        </w:rPr>
      </w:pPr>
      <w:r w:rsidRPr="00B31A36">
        <w:t>12-</w:t>
      </w:r>
      <w:r>
        <w:rPr>
          <w:rFonts w:hint="eastAsia"/>
        </w:rPr>
        <w:t>发动机控制器（ECU）</w:t>
      </w:r>
      <w:r w:rsidRPr="00B31A36">
        <w:rPr>
          <w:rFonts w:hint="eastAsia"/>
        </w:rPr>
        <w:t xml:space="preserve"> </w:t>
      </w:r>
      <w:r w:rsidRPr="00B31A36">
        <w:t>13-</w:t>
      </w:r>
      <w:r w:rsidRPr="00B31A36">
        <w:rPr>
          <w:rFonts w:hint="eastAsia"/>
        </w:rPr>
        <w:t xml:space="preserve">点火线圈 </w:t>
      </w:r>
      <w:r>
        <w:rPr>
          <w:rFonts w:hint="eastAsia"/>
        </w:rPr>
        <w:t xml:space="preserve">14-火花塞 </w:t>
      </w:r>
      <w:r w:rsidR="00783B6E" w:rsidRPr="00B31A36">
        <w:t>14-</w:t>
      </w:r>
      <w:r w:rsidR="007C1D4B" w:rsidRPr="00B31A36">
        <w:rPr>
          <w:rFonts w:hint="eastAsia"/>
        </w:rPr>
        <w:t xml:space="preserve">火花塞 </w:t>
      </w:r>
      <w:r w:rsidR="006E7379" w:rsidRPr="00B31A36">
        <w:t>1</w:t>
      </w:r>
      <w:r w:rsidR="00783B6E" w:rsidRPr="00B31A36">
        <w:t>5</w:t>
      </w:r>
      <w:r w:rsidR="006E7379" w:rsidRPr="00B31A36">
        <w:t>-</w:t>
      </w:r>
      <w:r w:rsidR="007C1D4B" w:rsidRPr="00B31A36">
        <w:rPr>
          <w:rFonts w:hint="eastAsia"/>
        </w:rPr>
        <w:t>氧传感器</w:t>
      </w:r>
      <w:r w:rsidR="006E7379" w:rsidRPr="00B31A36">
        <w:rPr>
          <w:rFonts w:hint="eastAsia"/>
        </w:rPr>
        <w:t xml:space="preserve"> </w:t>
      </w:r>
      <w:r w:rsidR="006E7379" w:rsidRPr="00B31A36">
        <w:t>1</w:t>
      </w:r>
      <w:r w:rsidR="00783B6E" w:rsidRPr="00B31A36">
        <w:t>6</w:t>
      </w:r>
      <w:r w:rsidR="006E7379" w:rsidRPr="00B31A36">
        <w:t>-</w:t>
      </w:r>
      <w:r w:rsidR="006E7379" w:rsidRPr="00B31A36">
        <w:rPr>
          <w:rFonts w:hint="eastAsia"/>
        </w:rPr>
        <w:t>喷油嘴</w:t>
      </w:r>
      <w:r w:rsidR="007C1D4B" w:rsidRPr="00B31A36">
        <w:rPr>
          <w:rFonts w:eastAsiaTheme="minorHAnsi" w:cstheme="majorBidi"/>
          <w:b/>
          <w:bCs/>
          <w:sz w:val="28"/>
          <w:szCs w:val="28"/>
        </w:rPr>
        <w:br w:type="page"/>
      </w:r>
    </w:p>
    <w:p w14:paraId="2A1DCF35" w14:textId="3F8CC69D" w:rsidR="00A87432" w:rsidRDefault="00A87432" w:rsidP="003A2C1A">
      <w:pPr>
        <w:pStyle w:val="2"/>
      </w:pPr>
      <w:bookmarkStart w:id="240" w:name="_电喷零件故障诊断和排除"/>
      <w:bookmarkStart w:id="241" w:name="_Toc221464174"/>
      <w:bookmarkEnd w:id="240"/>
      <w:r>
        <w:rPr>
          <w:rFonts w:hint="eastAsia"/>
        </w:rPr>
        <w:lastRenderedPageBreak/>
        <w:t>电喷</w:t>
      </w:r>
      <w:r>
        <w:t>零件故障</w:t>
      </w:r>
      <w:r>
        <w:rPr>
          <w:rFonts w:hint="eastAsia"/>
        </w:rPr>
        <w:t>诊断</w:t>
      </w:r>
      <w:r>
        <w:t>和排除</w:t>
      </w:r>
      <w:bookmarkEnd w:id="241"/>
    </w:p>
    <w:p w14:paraId="54A2FDF1" w14:textId="77777777" w:rsidR="00A87432" w:rsidRDefault="00A87432" w:rsidP="00A87432">
      <w:r w:rsidRPr="0002659A">
        <w:rPr>
          <w:rFonts w:hint="eastAsia"/>
          <w:b/>
        </w:rPr>
        <w:t>注意：</w:t>
      </w:r>
    </w:p>
    <w:p w14:paraId="0BF4F0A7" w14:textId="77777777" w:rsidR="00A87432" w:rsidRDefault="00A87432" w:rsidP="00A87432">
      <w:r>
        <w:rPr>
          <w:rFonts w:hint="eastAsia"/>
        </w:rPr>
        <w:t>●</w:t>
      </w:r>
      <w:r>
        <w:t>电喷零</w:t>
      </w:r>
      <w:r>
        <w:rPr>
          <w:rFonts w:hint="eastAsia"/>
        </w:rPr>
        <w:t>部</w:t>
      </w:r>
      <w:r>
        <w:t>件一经拆卸，需要对电喷系统进行复位。方法</w:t>
      </w:r>
      <w:r>
        <w:rPr>
          <w:rFonts w:hint="eastAsia"/>
        </w:rPr>
        <w:t>详见</w:t>
      </w:r>
      <w:r>
        <w:t>本章节的服务信息。</w:t>
      </w:r>
    </w:p>
    <w:p w14:paraId="4EC0F1F0" w14:textId="77777777" w:rsidR="00A87432" w:rsidRDefault="00A87432" w:rsidP="00A87432">
      <w:r>
        <w:rPr>
          <w:rFonts w:hint="eastAsia"/>
        </w:rPr>
        <w:t>●燃油泵、</w:t>
      </w:r>
      <w:r>
        <w:t>三合一传感器、步进电机、</w:t>
      </w:r>
      <w:r>
        <w:rPr>
          <w:rFonts w:hint="eastAsia"/>
        </w:rPr>
        <w:t>ECU等</w:t>
      </w:r>
      <w:r>
        <w:t>属于精密的零件，</w:t>
      </w:r>
      <w:r>
        <w:rPr>
          <w:rFonts w:hint="eastAsia"/>
        </w:rPr>
        <w:t>如</w:t>
      </w:r>
      <w:r>
        <w:t>私自拆解可能会造成损坏，并且属于人为原因不在三包</w:t>
      </w:r>
      <w:r>
        <w:rPr>
          <w:rFonts w:hint="eastAsia"/>
        </w:rPr>
        <w:t>范围</w:t>
      </w:r>
      <w:r>
        <w:t>。</w:t>
      </w:r>
    </w:p>
    <w:p w14:paraId="5B0E51A9" w14:textId="77777777" w:rsidR="00A87432" w:rsidRDefault="00A87432" w:rsidP="00A87432">
      <w:r>
        <w:rPr>
          <w:rFonts w:hint="eastAsia"/>
        </w:rPr>
        <w:t>●拆卸节气门</w:t>
      </w:r>
      <w:r>
        <w:t>阀体后应用不掉</w:t>
      </w:r>
      <w:r>
        <w:rPr>
          <w:rFonts w:hint="eastAsia"/>
        </w:rPr>
        <w:t>毛</w:t>
      </w:r>
      <w:r>
        <w:t>的布</w:t>
      </w:r>
      <w:r>
        <w:rPr>
          <w:rFonts w:hint="eastAsia"/>
        </w:rPr>
        <w:t>或</w:t>
      </w:r>
      <w:r>
        <w:t>美纹纸将空滤器出气口和进气歧管</w:t>
      </w:r>
      <w:r>
        <w:rPr>
          <w:rFonts w:hint="eastAsia"/>
        </w:rPr>
        <w:t>封</w:t>
      </w:r>
      <w:r>
        <w:t>堵好，防止</w:t>
      </w:r>
      <w:r>
        <w:rPr>
          <w:rFonts w:hint="eastAsia"/>
        </w:rPr>
        <w:t>异物</w:t>
      </w:r>
      <w:r>
        <w:t>进入</w:t>
      </w:r>
      <w:r>
        <w:rPr>
          <w:rFonts w:hint="eastAsia"/>
        </w:rPr>
        <w:t>。</w:t>
      </w:r>
    </w:p>
    <w:p w14:paraId="4F5FB98E" w14:textId="77777777" w:rsidR="00A87432" w:rsidRDefault="00A87432" w:rsidP="00A87432"/>
    <w:p w14:paraId="265E4B6A" w14:textId="77777777" w:rsidR="00A87432" w:rsidRDefault="00A87432" w:rsidP="00C50E7F">
      <w:pPr>
        <w:pStyle w:val="3"/>
      </w:pPr>
      <w:bookmarkStart w:id="242" w:name="_Toc221464175"/>
      <w:r>
        <w:rPr>
          <w:rFonts w:hint="eastAsia"/>
        </w:rPr>
        <w:t>1、</w:t>
      </w:r>
      <w:r>
        <w:t>倾倒开关</w:t>
      </w:r>
      <w:bookmarkEnd w:id="242"/>
    </w:p>
    <w:p w14:paraId="0A7FD849" w14:textId="65C998A6" w:rsidR="00A87432" w:rsidRPr="00FB16AA" w:rsidRDefault="00A87432" w:rsidP="006818C0">
      <w:pPr>
        <w:pStyle w:val="4"/>
      </w:pPr>
      <w:bookmarkStart w:id="243" w:name="_Toc221464176"/>
      <w:r>
        <w:rPr>
          <w:rFonts w:hint="eastAsia"/>
        </w:rPr>
        <w:t>故障排查流程</w:t>
      </w:r>
      <w:bookmarkEnd w:id="243"/>
    </w:p>
    <w:p w14:paraId="65991387" w14:textId="3BC4CD28" w:rsidR="00A87432" w:rsidRDefault="00A87432" w:rsidP="00A87432">
      <w:pPr>
        <w:jc w:val="center"/>
      </w:pPr>
      <w:r>
        <w:object w:dxaOrig="7635" w:dyaOrig="2265" w14:anchorId="054E111C">
          <v:shape id="_x0000_i1027" type="#_x0000_t75" style="width:374.5pt;height:114.55pt" o:ole="">
            <v:imagedata r:id="rId217" o:title=""/>
          </v:shape>
          <o:OLEObject Type="Embed" ProgID="Visio.Drawing.15" ShapeID="_x0000_i1027" DrawAspect="Content" ObjectID="_1839653525" r:id="rId218"/>
        </w:object>
      </w:r>
    </w:p>
    <w:p w14:paraId="07FF4456" w14:textId="77777777" w:rsidR="00B31A36" w:rsidRDefault="00B31A36" w:rsidP="00A87432">
      <w:pPr>
        <w:jc w:val="center"/>
      </w:pPr>
    </w:p>
    <w:p w14:paraId="3C8F05EC" w14:textId="77777777" w:rsidR="00A87432" w:rsidRPr="002A0CDA" w:rsidRDefault="00A87432" w:rsidP="006818C0">
      <w:pPr>
        <w:pStyle w:val="4"/>
      </w:pPr>
      <w:bookmarkStart w:id="244" w:name="_Toc221464177"/>
      <w:r w:rsidRPr="002A0CDA">
        <w:rPr>
          <w:rFonts w:hint="eastAsia"/>
        </w:rPr>
        <w:t>拆卸</w:t>
      </w:r>
      <w:bookmarkEnd w:id="244"/>
    </w:p>
    <w:p w14:paraId="028798AC" w14:textId="30589649" w:rsidR="00A87432" w:rsidRPr="00B31A36" w:rsidRDefault="00A87432" w:rsidP="007C1D4B">
      <w:pPr>
        <w:ind w:firstLineChars="213" w:firstLine="426"/>
      </w:pPr>
      <w:r w:rsidRPr="00B31A36">
        <w:rPr>
          <w:rFonts w:hint="eastAsia"/>
        </w:rPr>
        <w:t>先拆下</w:t>
      </w:r>
      <w:r w:rsidR="007C1D4B" w:rsidRPr="00B31A36">
        <w:rPr>
          <w:rFonts w:hint="eastAsia"/>
        </w:rPr>
        <w:t>前后</w:t>
      </w:r>
      <w:r w:rsidRPr="00B31A36">
        <w:rPr>
          <w:rFonts w:hint="eastAsia"/>
        </w:rPr>
        <w:t>坐垫。</w:t>
      </w:r>
    </w:p>
    <w:p w14:paraId="26F8B230" w14:textId="3BEFADA6" w:rsidR="00A87432" w:rsidRDefault="00A87432" w:rsidP="00A87432">
      <w:pPr>
        <w:ind w:firstLineChars="213" w:firstLine="426"/>
      </w:pPr>
      <w:r w:rsidRPr="00B31A36">
        <w:rPr>
          <w:rFonts w:hint="eastAsia"/>
        </w:rPr>
        <w:t>按下防脱卡扣，将插头拔出。使用</w:t>
      </w:r>
      <w:r w:rsidR="001C3899">
        <w:rPr>
          <w:rFonts w:hint="eastAsia"/>
        </w:rPr>
        <w:t>8</w:t>
      </w:r>
      <w:r w:rsidRPr="00B31A36">
        <w:rPr>
          <w:rFonts w:hint="eastAsia"/>
        </w:rPr>
        <w:t>#</w:t>
      </w:r>
      <w:r w:rsidR="007C1D4B" w:rsidRPr="00B31A36">
        <w:rPr>
          <w:rFonts w:hint="eastAsia"/>
        </w:rPr>
        <w:t>套筒</w:t>
      </w:r>
      <w:r w:rsidR="001C3899">
        <w:rPr>
          <w:rFonts w:hint="eastAsia"/>
        </w:rPr>
        <w:t>或梅花扳手</w:t>
      </w:r>
      <w:r w:rsidRPr="00B31A36">
        <w:rPr>
          <w:rFonts w:hint="eastAsia"/>
        </w:rPr>
        <w:t>拆下两颗螺栓即可</w:t>
      </w:r>
      <w:r w:rsidR="007C1D4B" w:rsidRPr="00B31A36">
        <w:rPr>
          <w:rFonts w:hint="eastAsia"/>
        </w:rPr>
        <w:t>从支架上</w:t>
      </w:r>
      <w:r w:rsidRPr="00B31A36">
        <w:rPr>
          <w:rFonts w:hint="eastAsia"/>
        </w:rPr>
        <w:t>取下倾倒开关。</w:t>
      </w:r>
    </w:p>
    <w:p w14:paraId="2DD89BA8" w14:textId="47331A76" w:rsidR="00A87432" w:rsidRPr="00B84522" w:rsidRDefault="00304377" w:rsidP="006818C0">
      <w:pPr>
        <w:jc w:val="center"/>
        <w:rPr>
          <w:color w:val="FF0000"/>
        </w:rPr>
      </w:pPr>
      <w:r>
        <w:rPr>
          <w:rFonts w:hint="eastAsia"/>
          <w:noProof/>
          <w:snapToGrid/>
          <w:color w:val="FF0000"/>
        </w:rPr>
        <w:drawing>
          <wp:inline distT="0" distB="0" distL="0" distR="0" wp14:anchorId="0E8B0BB8" wp14:editId="313F192F">
            <wp:extent cx="6480000" cy="3641208"/>
            <wp:effectExtent l="0" t="0" r="0" b="0"/>
            <wp:docPr id="17162943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94346" name="图片 1716294346"/>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480000" cy="3641208"/>
                    </a:xfrm>
                    <a:prstGeom prst="rect">
                      <a:avLst/>
                    </a:prstGeom>
                  </pic:spPr>
                </pic:pic>
              </a:graphicData>
            </a:graphic>
          </wp:inline>
        </w:drawing>
      </w:r>
    </w:p>
    <w:p w14:paraId="69D839B2" w14:textId="77777777" w:rsidR="00A87432" w:rsidRDefault="00A87432" w:rsidP="006818C0">
      <w:pPr>
        <w:pStyle w:val="4"/>
        <w:sectPr w:rsidR="00A87432" w:rsidSect="00836A8E">
          <w:footerReference w:type="default" r:id="rId220"/>
          <w:pgSz w:w="11906" w:h="16838"/>
          <w:pgMar w:top="720" w:right="720" w:bottom="720" w:left="720" w:header="567" w:footer="567" w:gutter="0"/>
          <w:cols w:sep="1" w:space="466"/>
          <w:docGrid w:type="lines" w:linePitch="312"/>
        </w:sectPr>
      </w:pPr>
    </w:p>
    <w:p w14:paraId="272A4E50" w14:textId="77777777" w:rsidR="00A87432" w:rsidRPr="002A0CDA" w:rsidRDefault="00A87432" w:rsidP="006818C0">
      <w:pPr>
        <w:pStyle w:val="4"/>
      </w:pPr>
      <w:bookmarkStart w:id="245" w:name="_Toc221464178"/>
      <w:r w:rsidRPr="002A0CDA">
        <w:rPr>
          <w:noProof/>
          <w:snapToGrid/>
        </w:rPr>
        <w:lastRenderedPageBreak/>
        <w:drawing>
          <wp:anchor distT="0" distB="0" distL="114300" distR="114300" simplePos="0" relativeHeight="252094464" behindDoc="0" locked="0" layoutInCell="1" allowOverlap="1" wp14:anchorId="7921F1D6" wp14:editId="325F5854">
            <wp:simplePos x="0" y="0"/>
            <wp:positionH relativeFrom="margin">
              <wp:align>right</wp:align>
            </wp:positionH>
            <wp:positionV relativeFrom="paragraph">
              <wp:posOffset>204</wp:posOffset>
            </wp:positionV>
            <wp:extent cx="1931035" cy="1199515"/>
            <wp:effectExtent l="0" t="0" r="0" b="635"/>
            <wp:wrapThrough wrapText="bothSides">
              <wp:wrapPolygon edited="0">
                <wp:start x="0" y="0"/>
                <wp:lineTo x="0" y="21268"/>
                <wp:lineTo x="21309" y="21268"/>
                <wp:lineTo x="21309" y="0"/>
                <wp:lineTo x="0" y="0"/>
              </wp:wrapPolygon>
            </wp:wrapThrough>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倾倒开关2 拷贝.jpg"/>
                    <pic:cNvPicPr/>
                  </pic:nvPicPr>
                  <pic:blipFill rotWithShape="1">
                    <a:blip r:embed="rId221" cstate="print">
                      <a:extLst>
                        <a:ext uri="{28A0092B-C50C-407E-A947-70E740481C1C}">
                          <a14:useLocalDpi xmlns:a14="http://schemas.microsoft.com/office/drawing/2010/main" val="0"/>
                        </a:ext>
                      </a:extLst>
                    </a:blip>
                    <a:srcRect l="19814" t="13096" r="13115" b="12813"/>
                    <a:stretch/>
                  </pic:blipFill>
                  <pic:spPr bwMode="auto">
                    <a:xfrm>
                      <a:off x="0" y="0"/>
                      <a:ext cx="1931035" cy="119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0CDA">
        <w:rPr>
          <w:rFonts w:hint="eastAsia"/>
        </w:rPr>
        <w:t>检查</w:t>
      </w:r>
      <w:bookmarkEnd w:id="245"/>
    </w:p>
    <w:p w14:paraId="1D0B1514" w14:textId="77777777" w:rsidR="00A87432" w:rsidRPr="002A0CDA" w:rsidRDefault="00A87432" w:rsidP="00A87432">
      <w:pPr>
        <w:ind w:firstLineChars="213" w:firstLine="426"/>
      </w:pPr>
      <w:r w:rsidRPr="002A0CDA">
        <w:rPr>
          <w:rFonts w:hint="eastAsia"/>
        </w:rPr>
        <w:t>在不断开插头的情况下拆下倾倒开关。</w:t>
      </w:r>
    </w:p>
    <w:p w14:paraId="4D3454B7" w14:textId="77777777" w:rsidR="00A87432" w:rsidRPr="002A0CDA" w:rsidRDefault="00A87432" w:rsidP="00A87432">
      <w:pPr>
        <w:ind w:firstLineChars="213" w:firstLine="426"/>
      </w:pPr>
      <w:r w:rsidRPr="002A0CDA">
        <w:rPr>
          <w:rFonts w:hint="eastAsia"/>
        </w:rPr>
        <w:t>使用O</w:t>
      </w:r>
      <w:r w:rsidRPr="002A0CDA">
        <w:t>BD</w:t>
      </w:r>
      <w:r w:rsidRPr="002A0CDA">
        <w:rPr>
          <w:rFonts w:hint="eastAsia"/>
        </w:rPr>
        <w:t>诊断仪可检测是否倾倒开关故障。</w:t>
      </w:r>
    </w:p>
    <w:p w14:paraId="6BA2D003" w14:textId="77777777" w:rsidR="00A87432" w:rsidRPr="002A0CDA" w:rsidRDefault="00A87432" w:rsidP="00A87432">
      <w:pPr>
        <w:ind w:firstLineChars="213" w:firstLine="426"/>
      </w:pPr>
      <w:r w:rsidRPr="002A0CDA">
        <w:rPr>
          <w:rFonts w:hint="eastAsia"/>
        </w:rPr>
        <w:t>如无诊断仪使用万用表检测输出电压判断是否故障。</w:t>
      </w:r>
    </w:p>
    <w:p w14:paraId="6012F3A1" w14:textId="77777777" w:rsidR="00A87432" w:rsidRPr="002A0CDA" w:rsidRDefault="00A87432" w:rsidP="00A87432">
      <w:r w:rsidRPr="002A0CDA">
        <w:rPr>
          <w:rFonts w:hint="eastAsia"/>
        </w:rPr>
        <w:t>标准：</w:t>
      </w:r>
    </w:p>
    <w:p w14:paraId="52196119" w14:textId="77777777" w:rsidR="00A87432" w:rsidRPr="002A0CDA" w:rsidRDefault="00A87432" w:rsidP="00A87432">
      <w:pPr>
        <w:ind w:firstLine="405"/>
      </w:pPr>
      <w:r w:rsidRPr="002A0CDA">
        <w:rPr>
          <w:rFonts w:hint="eastAsia"/>
        </w:rPr>
        <w:t>水平位置：</w:t>
      </w:r>
      <w:r w:rsidRPr="002A0CDA">
        <w:t>0.4-1.4V</w:t>
      </w:r>
    </w:p>
    <w:p w14:paraId="32AECE5B" w14:textId="77777777" w:rsidR="00A87432" w:rsidRPr="002A0CDA" w:rsidRDefault="00A87432" w:rsidP="00A87432">
      <w:pPr>
        <w:ind w:firstLineChars="200" w:firstLine="400"/>
      </w:pPr>
      <w:r w:rsidRPr="002A0CDA">
        <w:rPr>
          <w:rFonts w:hint="eastAsia"/>
        </w:rPr>
        <w:t>约</w:t>
      </w:r>
      <w:r w:rsidRPr="002A0CDA">
        <w:t>60°：3.7-4.4V</w:t>
      </w:r>
    </w:p>
    <w:p w14:paraId="772F3D77" w14:textId="77777777" w:rsidR="00A87432" w:rsidRPr="002A0CDA" w:rsidRDefault="00A87432" w:rsidP="00A87432">
      <w:r w:rsidRPr="002A0CDA">
        <w:rPr>
          <w:rFonts w:hint="eastAsia"/>
          <w:noProof/>
          <w:snapToGrid/>
        </w:rPr>
        <w:drawing>
          <wp:anchor distT="0" distB="0" distL="114300" distR="114300" simplePos="0" relativeHeight="252095488" behindDoc="1" locked="0" layoutInCell="1" allowOverlap="1" wp14:anchorId="23284CFE" wp14:editId="0ECC6D87">
            <wp:simplePos x="0" y="0"/>
            <wp:positionH relativeFrom="column">
              <wp:posOffset>4055745</wp:posOffset>
            </wp:positionH>
            <wp:positionV relativeFrom="paragraph">
              <wp:posOffset>106680</wp:posOffset>
            </wp:positionV>
            <wp:extent cx="2879725" cy="1619885"/>
            <wp:effectExtent l="0" t="0" r="0" b="0"/>
            <wp:wrapTight wrapText="bothSides">
              <wp:wrapPolygon edited="0">
                <wp:start x="0" y="0"/>
                <wp:lineTo x="0" y="21338"/>
                <wp:lineTo x="21433" y="21338"/>
                <wp:lineTo x="21433" y="0"/>
                <wp:lineTo x="0" y="0"/>
              </wp:wrapPolygon>
            </wp:wrapTight>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倾倒开关3 拷贝.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879725" cy="1619885"/>
                    </a:xfrm>
                    <a:prstGeom prst="rect">
                      <a:avLst/>
                    </a:prstGeom>
                  </pic:spPr>
                </pic:pic>
              </a:graphicData>
            </a:graphic>
          </wp:anchor>
        </w:drawing>
      </w:r>
      <w:r w:rsidRPr="002A0CDA">
        <w:rPr>
          <w:rFonts w:hint="eastAsia"/>
        </w:rPr>
        <w:t>功能检查</w:t>
      </w:r>
    </w:p>
    <w:p w14:paraId="6A55F836" w14:textId="3D2A872D" w:rsidR="00A87432" w:rsidRDefault="00A87432" w:rsidP="00A87432">
      <w:pPr>
        <w:ind w:firstLineChars="213" w:firstLine="426"/>
      </w:pPr>
      <w:r w:rsidRPr="002A0CDA">
        <w:rPr>
          <w:rFonts w:hint="eastAsia"/>
        </w:rPr>
        <w:t>将倾倒开关拆下不要拔插头，将倾倒开关水平放置，启动发动机。将倾倒开关往左或往右倾斜大约6</w:t>
      </w:r>
      <w:r w:rsidRPr="002A0CDA">
        <w:t>0°</w:t>
      </w:r>
      <w:r w:rsidRPr="002A0CDA">
        <w:rPr>
          <w:rFonts w:hint="eastAsia"/>
        </w:rPr>
        <w:t>发动机应在短时间内熄火，否则倾倒开关故障。</w:t>
      </w:r>
    </w:p>
    <w:p w14:paraId="2390940E" w14:textId="77777777" w:rsidR="00B31A36" w:rsidRPr="002A0CDA" w:rsidRDefault="00B31A36" w:rsidP="00A87432">
      <w:pPr>
        <w:ind w:firstLineChars="213" w:firstLine="426"/>
      </w:pPr>
    </w:p>
    <w:p w14:paraId="7F2024BA" w14:textId="77777777" w:rsidR="00A87432" w:rsidRDefault="00A87432" w:rsidP="00C50E7F">
      <w:pPr>
        <w:pStyle w:val="3"/>
      </w:pPr>
      <w:bookmarkStart w:id="246" w:name="_Toc221464179"/>
      <w:r>
        <w:t>2</w:t>
      </w:r>
      <w:r>
        <w:rPr>
          <w:rFonts w:hint="eastAsia"/>
        </w:rPr>
        <w:t>、OBD接口</w:t>
      </w:r>
      <w:bookmarkEnd w:id="246"/>
    </w:p>
    <w:p w14:paraId="0F2DF01B" w14:textId="4A5F0412" w:rsidR="00A87432" w:rsidRDefault="00A87432" w:rsidP="00A87432">
      <w:pPr>
        <w:ind w:firstLineChars="213" w:firstLine="426"/>
      </w:pPr>
      <w:r>
        <w:rPr>
          <w:rFonts w:hint="eastAsia"/>
        </w:rPr>
        <w:t>主</w:t>
      </w:r>
      <w:r>
        <w:t>线缆上自带</w:t>
      </w:r>
      <w:r>
        <w:rPr>
          <w:rFonts w:hint="eastAsia"/>
        </w:rPr>
        <w:t>OBD接口</w:t>
      </w:r>
      <w:r>
        <w:t>，</w:t>
      </w:r>
      <w:r>
        <w:rPr>
          <w:rFonts w:hint="eastAsia"/>
        </w:rPr>
        <w:t>位置见</w:t>
      </w:r>
      <w:r>
        <w:t>前面</w:t>
      </w:r>
      <w:r>
        <w:rPr>
          <w:rFonts w:hint="eastAsia"/>
        </w:rPr>
        <w:t>通过</w:t>
      </w:r>
      <w:r>
        <w:t>诊断仪读取故障代码。</w:t>
      </w:r>
      <w:r>
        <w:rPr>
          <w:rFonts w:hint="eastAsia"/>
        </w:rPr>
        <w:t>通过诊断</w:t>
      </w:r>
      <w:r>
        <w:t>接口使用诊断仪可以读取历史故障</w:t>
      </w:r>
      <w:r>
        <w:rPr>
          <w:rFonts w:hint="eastAsia"/>
        </w:rPr>
        <w:t>代</w:t>
      </w:r>
      <w:r>
        <w:t>码、当前故障代码</w:t>
      </w:r>
      <w:r>
        <w:rPr>
          <w:rFonts w:hint="eastAsia"/>
        </w:rPr>
        <w:t>、</w:t>
      </w:r>
      <w:r>
        <w:t>清除故障代码和读取</w:t>
      </w:r>
      <w:r>
        <w:rPr>
          <w:rFonts w:hint="eastAsia"/>
        </w:rPr>
        <w:t>ECU的状况</w:t>
      </w:r>
      <w:r>
        <w:t>。</w:t>
      </w:r>
    </w:p>
    <w:p w14:paraId="778882DA" w14:textId="1C8E2FD5" w:rsidR="00DA45E0" w:rsidRDefault="00440ACA" w:rsidP="006818C0">
      <w:r>
        <w:rPr>
          <w:rFonts w:hint="eastAsia"/>
          <w:noProof/>
          <w:snapToGrid/>
        </w:rPr>
        <w:drawing>
          <wp:inline distT="0" distB="0" distL="0" distR="0" wp14:anchorId="15CDCA5C" wp14:editId="733A52EA">
            <wp:extent cx="2880000" cy="1296083"/>
            <wp:effectExtent l="0" t="0" r="0" b="0"/>
            <wp:docPr id="10054047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04798" name="图片 1005404798"/>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880000" cy="1296083"/>
                    </a:xfrm>
                    <a:prstGeom prst="rect">
                      <a:avLst/>
                    </a:prstGeom>
                  </pic:spPr>
                </pic:pic>
              </a:graphicData>
            </a:graphic>
          </wp:inline>
        </w:drawing>
      </w:r>
    </w:p>
    <w:p w14:paraId="381F8FA6" w14:textId="77777777" w:rsidR="00B31A36" w:rsidRDefault="00B31A36" w:rsidP="006818C0"/>
    <w:p w14:paraId="7060EB16" w14:textId="167C56AD" w:rsidR="00A87432" w:rsidRDefault="00A87432" w:rsidP="00C50E7F">
      <w:pPr>
        <w:pStyle w:val="3"/>
      </w:pPr>
      <w:bookmarkStart w:id="247" w:name="_3、燃油泵和油位传感器"/>
      <w:bookmarkStart w:id="248" w:name="_Toc221464180"/>
      <w:bookmarkEnd w:id="247"/>
      <w:r>
        <w:rPr>
          <w:rFonts w:hint="eastAsia"/>
        </w:rPr>
        <w:t>3、燃油</w:t>
      </w:r>
      <w:r>
        <w:t>泵</w:t>
      </w:r>
      <w:r w:rsidR="00B9057F">
        <w:rPr>
          <w:rFonts w:hint="eastAsia"/>
        </w:rPr>
        <w:t>和油位传感器</w:t>
      </w:r>
      <w:bookmarkEnd w:id="248"/>
    </w:p>
    <w:p w14:paraId="51279C6F" w14:textId="765A97BA" w:rsidR="00A87432" w:rsidRDefault="00A87432" w:rsidP="00A87432">
      <w:r w:rsidRPr="0002659A">
        <w:rPr>
          <w:rFonts w:hint="eastAsia"/>
          <w:b/>
        </w:rPr>
        <w:t>注意：</w:t>
      </w:r>
    </w:p>
    <w:p w14:paraId="77A92876" w14:textId="58A91DC2" w:rsidR="00A87432" w:rsidRPr="004F0A00" w:rsidRDefault="00A87432" w:rsidP="00A87432">
      <w:r>
        <w:rPr>
          <w:rFonts w:hint="eastAsia"/>
        </w:rPr>
        <w:t>●燃油</w:t>
      </w:r>
      <w:r>
        <w:t>泵为精密部件，</w:t>
      </w:r>
      <w:r>
        <w:rPr>
          <w:rFonts w:hint="eastAsia"/>
        </w:rPr>
        <w:t>需</w:t>
      </w:r>
      <w:r>
        <w:t>在无尘车间组装并且需要严格的测试，故</w:t>
      </w:r>
      <w:r>
        <w:rPr>
          <w:rFonts w:hint="eastAsia"/>
        </w:rPr>
        <w:t>禁止</w:t>
      </w:r>
      <w:r>
        <w:t>自行拆卸。</w:t>
      </w:r>
    </w:p>
    <w:p w14:paraId="2F82246A" w14:textId="232A39F4" w:rsidR="00A87432" w:rsidRDefault="00A87432" w:rsidP="00A87432">
      <w:r>
        <w:rPr>
          <w:rFonts w:hint="eastAsia"/>
        </w:rPr>
        <w:t>●本</w:t>
      </w:r>
      <w:r>
        <w:t>车辆发动机为高压缩比的设计，建议</w:t>
      </w:r>
      <w:r>
        <w:rPr>
          <w:rFonts w:hint="eastAsia"/>
        </w:rPr>
        <w:t>长期</w:t>
      </w:r>
      <w:r>
        <w:t>添加</w:t>
      </w:r>
      <w:r>
        <w:rPr>
          <w:rFonts w:hint="eastAsia"/>
        </w:rPr>
        <w:t>95</w:t>
      </w:r>
      <w:r>
        <w:t>#及以上的无铅汽油</w:t>
      </w:r>
      <w:r>
        <w:rPr>
          <w:rFonts w:hint="eastAsia"/>
        </w:rPr>
        <w:t>，</w:t>
      </w:r>
      <w:r>
        <w:t>为了延长车辆的使用寿命请务必到正规的加油站</w:t>
      </w:r>
      <w:r>
        <w:rPr>
          <w:rFonts w:hint="eastAsia"/>
        </w:rPr>
        <w:t>加油。</w:t>
      </w:r>
    </w:p>
    <w:p w14:paraId="2EBBBF90" w14:textId="0AB70DCD" w:rsidR="00A87432" w:rsidRDefault="00A87432" w:rsidP="00A87432">
      <w:r>
        <w:rPr>
          <w:rFonts w:hint="eastAsia"/>
        </w:rPr>
        <w:t>●燃油</w:t>
      </w:r>
      <w:r>
        <w:t>泵</w:t>
      </w:r>
      <w:r>
        <w:rPr>
          <w:rFonts w:hint="eastAsia"/>
        </w:rPr>
        <w:t>禁止</w:t>
      </w:r>
      <w:r>
        <w:t>在干态下或水里进行运转试验</w:t>
      </w:r>
      <w:r>
        <w:rPr>
          <w:rFonts w:hint="eastAsia"/>
        </w:rPr>
        <w:t>，</w:t>
      </w:r>
      <w:r>
        <w:t>否则会缩短其使用寿命，严重时会直接损坏。燃油</w:t>
      </w:r>
      <w:r>
        <w:rPr>
          <w:rFonts w:hint="eastAsia"/>
        </w:rPr>
        <w:t>泵</w:t>
      </w:r>
      <w:r>
        <w:t>正</w:t>
      </w:r>
      <w:r>
        <w:rPr>
          <w:rFonts w:hint="eastAsia"/>
        </w:rPr>
        <w:t>、</w:t>
      </w:r>
      <w:r>
        <w:t>负极导线不可接反。</w:t>
      </w:r>
      <w:r>
        <w:rPr>
          <w:rFonts w:hint="eastAsia"/>
        </w:rPr>
        <w:t>禁止</w:t>
      </w:r>
      <w:r>
        <w:t>拆卸</w:t>
      </w:r>
      <w:r>
        <w:rPr>
          <w:rFonts w:hint="eastAsia"/>
        </w:rPr>
        <w:t>进</w:t>
      </w:r>
      <w:r>
        <w:t>油口滤网，容易导致异物进入燃油泵或堵塞喷油器。</w:t>
      </w:r>
    </w:p>
    <w:p w14:paraId="73B0D4F8" w14:textId="430016DA" w:rsidR="00A87432" w:rsidRPr="004F0A00" w:rsidRDefault="00A87432" w:rsidP="00A87432">
      <w:r>
        <w:rPr>
          <w:rFonts w:hint="eastAsia"/>
        </w:rPr>
        <w:t>●拆</w:t>
      </w:r>
      <w:r>
        <w:t>卸燃油泵</w:t>
      </w:r>
      <w:r>
        <w:rPr>
          <w:rFonts w:hint="eastAsia"/>
        </w:rPr>
        <w:t>或</w:t>
      </w:r>
      <w:r>
        <w:t>高压油管应在通风良好，</w:t>
      </w:r>
      <w:r>
        <w:rPr>
          <w:rFonts w:hint="eastAsia"/>
        </w:rPr>
        <w:t>无尘</w:t>
      </w:r>
      <w:r>
        <w:t>或尽量少尘的环境下进行；</w:t>
      </w:r>
      <w:r>
        <w:rPr>
          <w:rFonts w:hint="eastAsia"/>
        </w:rPr>
        <w:t>拆卸</w:t>
      </w:r>
      <w:r>
        <w:t>场所应严禁烟火或拔打移动电话等</w:t>
      </w:r>
      <w:r>
        <w:rPr>
          <w:rFonts w:hint="eastAsia"/>
        </w:rPr>
        <w:t>危险</w:t>
      </w:r>
      <w:r>
        <w:t>操作。</w:t>
      </w:r>
    </w:p>
    <w:p w14:paraId="61E7303E" w14:textId="301C0AFA" w:rsidR="00A87432" w:rsidRPr="002A0CDA" w:rsidRDefault="00A87432" w:rsidP="00A87432">
      <w:pPr>
        <w:ind w:firstLineChars="213" w:firstLine="426"/>
      </w:pPr>
      <w:r w:rsidRPr="002A0CDA">
        <w:rPr>
          <w:rFonts w:hint="eastAsia"/>
        </w:rPr>
        <w:t>当</w:t>
      </w:r>
      <w:r w:rsidRPr="002A0CDA">
        <w:t>出现发动机启动困难或无尘启动；发动机工作不良，运转不稳等现象；</w:t>
      </w:r>
      <w:r w:rsidRPr="002A0CDA">
        <w:rPr>
          <w:rFonts w:hint="eastAsia"/>
        </w:rPr>
        <w:t>喷油</w:t>
      </w:r>
      <w:r w:rsidRPr="002A0CDA">
        <w:t>器不喷油；发动机运转无力，加速性能</w:t>
      </w:r>
      <w:r w:rsidRPr="002A0CDA">
        <w:rPr>
          <w:rFonts w:hint="eastAsia"/>
        </w:rPr>
        <w:t>变</w:t>
      </w:r>
      <w:r w:rsidRPr="002A0CDA">
        <w:t>差时需要排查燃油泵是否异常。</w:t>
      </w:r>
    </w:p>
    <w:p w14:paraId="45AE0579" w14:textId="77777777" w:rsidR="00BA4606" w:rsidRPr="002A0CDA" w:rsidRDefault="00A87432" w:rsidP="00A87432">
      <w:pPr>
        <w:ind w:firstLineChars="213" w:firstLine="426"/>
      </w:pPr>
      <w:r w:rsidRPr="002A0CDA">
        <w:t>参照</w:t>
      </w:r>
      <w:r w:rsidRPr="002A0CDA">
        <w:rPr>
          <w:rFonts w:hint="eastAsia"/>
        </w:rPr>
        <w:t>本</w:t>
      </w:r>
      <w:r w:rsidRPr="002A0CDA">
        <w:t>手册</w:t>
      </w:r>
      <w:r w:rsidRPr="002A0CDA">
        <w:rPr>
          <w:rFonts w:hint="eastAsia"/>
        </w:rPr>
        <w:t>拆油箱的</w:t>
      </w:r>
      <w:r w:rsidRPr="002A0CDA">
        <w:t>步骤将</w:t>
      </w:r>
      <w:r w:rsidRPr="002A0CDA">
        <w:rPr>
          <w:rFonts w:hint="eastAsia"/>
        </w:rPr>
        <w:t>油箱组件和高压油</w:t>
      </w:r>
      <w:r w:rsidRPr="002A0CDA">
        <w:t>管拆除。</w:t>
      </w:r>
      <w:r w:rsidRPr="002A0CDA">
        <w:rPr>
          <w:rFonts w:hint="eastAsia"/>
        </w:rPr>
        <w:t>参照“</w:t>
      </w:r>
      <w:r w:rsidRPr="002A0CDA">
        <w:t>维护</w:t>
      </w:r>
      <w:r w:rsidRPr="002A0CDA">
        <w:rPr>
          <w:rFonts w:hint="eastAsia"/>
        </w:rPr>
        <w:t>-</w:t>
      </w:r>
      <w:r w:rsidRPr="002A0CDA">
        <w:t>燃油管</w:t>
      </w:r>
      <w:r w:rsidRPr="002A0CDA">
        <w:rPr>
          <w:rFonts w:hint="eastAsia"/>
        </w:rPr>
        <w:t>-</w:t>
      </w:r>
      <w:r w:rsidRPr="002A0CDA">
        <w:t>燃油泵</w:t>
      </w:r>
      <w:r w:rsidRPr="002A0CDA">
        <w:rPr>
          <w:rFonts w:hint="eastAsia"/>
        </w:rPr>
        <w:t>”</w:t>
      </w:r>
      <w:r w:rsidRPr="002A0CDA">
        <w:t>一节</w:t>
      </w:r>
      <w:r w:rsidRPr="002A0CDA">
        <w:rPr>
          <w:rFonts w:hint="eastAsia"/>
        </w:rPr>
        <w:t>使用</w:t>
      </w:r>
      <w:r w:rsidRPr="002A0CDA">
        <w:t>油压表测量燃油压力，或</w:t>
      </w:r>
      <w:r w:rsidRPr="002A0CDA">
        <w:rPr>
          <w:rFonts w:hint="eastAsia"/>
        </w:rPr>
        <w:t>简易</w:t>
      </w:r>
      <w:r w:rsidRPr="002A0CDA">
        <w:t>测试方法测试燃油泵是否正常。</w:t>
      </w:r>
    </w:p>
    <w:p w14:paraId="7D32A7FE" w14:textId="16D67AB0" w:rsidR="00A87432" w:rsidRPr="002A0CDA" w:rsidRDefault="009A18B5" w:rsidP="007C1D4B">
      <w:pPr>
        <w:jc w:val="center"/>
      </w:pPr>
      <w:r>
        <w:rPr>
          <w:rFonts w:hint="eastAsia"/>
          <w:noProof/>
          <w:snapToGrid/>
        </w:rPr>
        <w:drawing>
          <wp:inline distT="0" distB="0" distL="0" distR="0" wp14:anchorId="3D2D639E" wp14:editId="5AD73330">
            <wp:extent cx="4349364" cy="2384889"/>
            <wp:effectExtent l="0" t="0" r="0" b="0"/>
            <wp:docPr id="11091236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23616" name="图片 1109123616"/>
                    <pic:cNvPicPr/>
                  </pic:nvPicPr>
                  <pic:blipFill rotWithShape="1">
                    <a:blip r:embed="rId224" cstate="print">
                      <a:extLst>
                        <a:ext uri="{28A0092B-C50C-407E-A947-70E740481C1C}">
                          <a14:useLocalDpi xmlns:a14="http://schemas.microsoft.com/office/drawing/2010/main" val="0"/>
                        </a:ext>
                      </a:extLst>
                    </a:blip>
                    <a:srcRect l="14117" t="30748" r="17798" b="31919"/>
                    <a:stretch>
                      <a:fillRect/>
                    </a:stretch>
                  </pic:blipFill>
                  <pic:spPr bwMode="auto">
                    <a:xfrm>
                      <a:off x="0" y="0"/>
                      <a:ext cx="4356852" cy="2388995"/>
                    </a:xfrm>
                    <a:prstGeom prst="rect">
                      <a:avLst/>
                    </a:prstGeom>
                    <a:ln>
                      <a:noFill/>
                    </a:ln>
                    <a:extLst>
                      <a:ext uri="{53640926-AAD7-44D8-BBD7-CCE9431645EC}">
                        <a14:shadowObscured xmlns:a14="http://schemas.microsoft.com/office/drawing/2010/main"/>
                      </a:ext>
                    </a:extLst>
                  </pic:spPr>
                </pic:pic>
              </a:graphicData>
            </a:graphic>
          </wp:inline>
        </w:drawing>
      </w:r>
    </w:p>
    <w:p w14:paraId="2ED28239" w14:textId="27EF58A6" w:rsidR="00BA4606" w:rsidRDefault="00BA4606" w:rsidP="00BA4606">
      <w:pPr>
        <w:ind w:firstLineChars="213" w:firstLine="426"/>
      </w:pPr>
      <w:r w:rsidRPr="002A0CDA">
        <w:rPr>
          <w:rFonts w:hint="eastAsia"/>
        </w:rPr>
        <w:t>拆装油箱时，拆掉油箱固定螺丝后一定要先从油箱尾部轻轻抬起，抬高至手能够刚好伸进去即可，然后拔掉与油泵相连的高压油管，需要注意高压油管不能硬拉硬扯，一定要先按住高压油管接头上面的卡扣处（如下图），再顺着出油口方向往外拔，不然容易把油泵出油口拉扯断裂。</w:t>
      </w:r>
    </w:p>
    <w:p w14:paraId="5CDAA2F7" w14:textId="189C9479" w:rsidR="00BA4606" w:rsidRPr="002A0CDA" w:rsidRDefault="00BA4606" w:rsidP="00BA4606">
      <w:pPr>
        <w:ind w:firstLineChars="200" w:firstLine="400"/>
      </w:pPr>
      <w:r w:rsidRPr="002A0CDA">
        <w:t>注意</w:t>
      </w:r>
      <w:r w:rsidRPr="002A0CDA">
        <w:rPr>
          <w:rFonts w:hint="eastAsia"/>
        </w:rPr>
        <w:t>要不</w:t>
      </w:r>
      <w:r w:rsidRPr="002A0CDA">
        <w:t>能按压</w:t>
      </w:r>
      <w:r w:rsidRPr="002A0CDA">
        <w:rPr>
          <w:rFonts w:hint="eastAsia"/>
        </w:rPr>
        <w:t>红色</w:t>
      </w:r>
      <w:r w:rsidR="001636D6">
        <w:rPr>
          <w:rFonts w:hint="eastAsia"/>
        </w:rPr>
        <w:t>箭头指</w:t>
      </w:r>
      <w:r w:rsidRPr="002A0CDA">
        <w:t>示</w:t>
      </w:r>
      <w:r w:rsidRPr="002A0CDA">
        <w:rPr>
          <w:rFonts w:hint="eastAsia"/>
        </w:rPr>
        <w:t>的出</w:t>
      </w:r>
      <w:r w:rsidRPr="002A0CDA">
        <w:t>油管，一旦损坏只能更换整个燃油泵总成。</w:t>
      </w:r>
    </w:p>
    <w:p w14:paraId="4AAACAE7" w14:textId="3F314C5C" w:rsidR="00BA4606" w:rsidRPr="00C81430" w:rsidRDefault="002F3E8C" w:rsidP="00BA4606">
      <w:pPr>
        <w:jc w:val="center"/>
      </w:pPr>
      <w:r>
        <w:rPr>
          <w:noProof/>
          <w:snapToGrid/>
        </w:rPr>
        <w:lastRenderedPageBreak/>
        <w:drawing>
          <wp:inline distT="0" distB="0" distL="0" distR="0" wp14:anchorId="614B46E7" wp14:editId="71B846E6">
            <wp:extent cx="3912042" cy="2708826"/>
            <wp:effectExtent l="0" t="0" r="0" b="0"/>
            <wp:docPr id="961763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63217" name=""/>
                    <pic:cNvPicPr/>
                  </pic:nvPicPr>
                  <pic:blipFill>
                    <a:blip r:embed="rId225"/>
                    <a:stretch>
                      <a:fillRect/>
                    </a:stretch>
                  </pic:blipFill>
                  <pic:spPr>
                    <a:xfrm>
                      <a:off x="0" y="0"/>
                      <a:ext cx="3932315" cy="2722864"/>
                    </a:xfrm>
                    <a:prstGeom prst="rect">
                      <a:avLst/>
                    </a:prstGeom>
                  </pic:spPr>
                </pic:pic>
              </a:graphicData>
            </a:graphic>
          </wp:inline>
        </w:drawing>
      </w:r>
    </w:p>
    <w:p w14:paraId="5887123F" w14:textId="6DB5E18E" w:rsidR="00A87432" w:rsidRDefault="00A87432" w:rsidP="00A87432">
      <w:pPr>
        <w:ind w:firstLineChars="213" w:firstLine="426"/>
        <w:rPr>
          <w:noProof/>
          <w:snapToGrid/>
        </w:rPr>
      </w:pPr>
      <w:r w:rsidRPr="00C81430">
        <w:rPr>
          <w:rFonts w:hint="eastAsia"/>
        </w:rPr>
        <w:t>若需</w:t>
      </w:r>
      <w:r w:rsidRPr="00C81430">
        <w:t>从车辆上拆下燃油泵，可用</w:t>
      </w:r>
      <w:r w:rsidRPr="00C81430">
        <w:rPr>
          <w:rFonts w:hint="eastAsia"/>
        </w:rPr>
        <w:t>抽油</w:t>
      </w:r>
      <w:r w:rsidRPr="00C81430">
        <w:t>泵将燃</w:t>
      </w:r>
      <w:r w:rsidRPr="00C81430">
        <w:rPr>
          <w:rFonts w:hint="eastAsia"/>
        </w:rPr>
        <w:t>油</w:t>
      </w:r>
      <w:r w:rsidRPr="00C81430">
        <w:t>箱内的燃油抽</w:t>
      </w:r>
      <w:r w:rsidRPr="00C81430">
        <w:rPr>
          <w:rFonts w:hint="eastAsia"/>
        </w:rPr>
        <w:t>空。</w:t>
      </w:r>
      <w:r w:rsidRPr="00C81430">
        <w:t>将</w:t>
      </w:r>
      <w:r w:rsidRPr="00C81430">
        <w:rPr>
          <w:rFonts w:hint="eastAsia"/>
        </w:rPr>
        <w:t>油箱组件翻转到背面用</w:t>
      </w:r>
      <w:r w:rsidR="009A18B5">
        <w:rPr>
          <w:rFonts w:hint="eastAsia"/>
        </w:rPr>
        <w:t>8</w:t>
      </w:r>
      <w:r w:rsidRPr="00C81430">
        <w:t>#套筒拆下9</w:t>
      </w:r>
      <w:r w:rsidRPr="00C81430">
        <w:rPr>
          <w:rFonts w:hint="eastAsia"/>
        </w:rPr>
        <w:t>颗</w:t>
      </w:r>
      <w:r w:rsidRPr="00C81430">
        <w:t>螺栓，即可拆下燃油泵</w:t>
      </w:r>
      <w:r w:rsidRPr="00C81430">
        <w:rPr>
          <w:rFonts w:hint="eastAsia"/>
        </w:rPr>
        <w:t>。</w:t>
      </w:r>
      <w:r w:rsidR="00F62D81">
        <w:rPr>
          <w:rFonts w:hint="eastAsia"/>
        </w:rPr>
        <w:t>若需更换油位传感器用8#套筒拆下4螺栓即可拆下。</w:t>
      </w:r>
    </w:p>
    <w:p w14:paraId="4539F7A9" w14:textId="12121B7D" w:rsidR="009A18B5" w:rsidRPr="00C81430" w:rsidRDefault="009A18B5" w:rsidP="00084484">
      <w:pPr>
        <w:jc w:val="center"/>
      </w:pPr>
      <w:r>
        <w:rPr>
          <w:rFonts w:hint="eastAsia"/>
          <w:noProof/>
          <w:snapToGrid/>
        </w:rPr>
        <w:drawing>
          <wp:inline distT="0" distB="0" distL="0" distR="0" wp14:anchorId="5BB535B8" wp14:editId="0FC090F4">
            <wp:extent cx="6478495" cy="2695492"/>
            <wp:effectExtent l="0" t="0" r="0" b="0"/>
            <wp:docPr id="11876049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04996" name="图片 1187604996"/>
                    <pic:cNvPicPr/>
                  </pic:nvPicPr>
                  <pic:blipFill rotWithShape="1">
                    <a:blip r:embed="rId226" cstate="print">
                      <a:extLst>
                        <a:ext uri="{28A0092B-C50C-407E-A947-70E740481C1C}">
                          <a14:useLocalDpi xmlns:a14="http://schemas.microsoft.com/office/drawing/2010/main" val="0"/>
                        </a:ext>
                      </a:extLst>
                    </a:blip>
                    <a:srcRect t="13743" b="12288"/>
                    <a:stretch>
                      <a:fillRect/>
                    </a:stretch>
                  </pic:blipFill>
                  <pic:spPr bwMode="auto">
                    <a:xfrm>
                      <a:off x="0" y="0"/>
                      <a:ext cx="6480000" cy="2696118"/>
                    </a:xfrm>
                    <a:prstGeom prst="rect">
                      <a:avLst/>
                    </a:prstGeom>
                    <a:ln>
                      <a:noFill/>
                    </a:ln>
                    <a:extLst>
                      <a:ext uri="{53640926-AAD7-44D8-BBD7-CCE9431645EC}">
                        <a14:shadowObscured xmlns:a14="http://schemas.microsoft.com/office/drawing/2010/main"/>
                      </a:ext>
                    </a:extLst>
                  </pic:spPr>
                </pic:pic>
              </a:graphicData>
            </a:graphic>
          </wp:inline>
        </w:drawing>
      </w:r>
    </w:p>
    <w:p w14:paraId="25DCBDCC" w14:textId="301AF023" w:rsidR="00A87432" w:rsidRDefault="00A87432" w:rsidP="00A87432">
      <w:pPr>
        <w:ind w:firstLineChars="213" w:firstLine="426"/>
      </w:pPr>
      <w:r w:rsidRPr="00C81430">
        <w:rPr>
          <w:rFonts w:hint="eastAsia"/>
        </w:rPr>
        <w:t>重新</w:t>
      </w:r>
      <w:r w:rsidRPr="00C81430">
        <w:t>装配</w:t>
      </w:r>
      <w:r w:rsidRPr="00C81430">
        <w:rPr>
          <w:rFonts w:hint="eastAsia"/>
        </w:rPr>
        <w:t>时</w:t>
      </w:r>
      <w:r w:rsidRPr="00C81430">
        <w:t>需先对角预紧然后再拧紧9</w:t>
      </w:r>
      <w:r w:rsidRPr="00C81430">
        <w:rPr>
          <w:rFonts w:hint="eastAsia"/>
        </w:rPr>
        <w:t>颗</w:t>
      </w:r>
      <w:r w:rsidRPr="00C81430">
        <w:t>螺栓</w:t>
      </w:r>
      <w:r w:rsidRPr="00C81430">
        <w:rPr>
          <w:rFonts w:hint="eastAsia"/>
        </w:rPr>
        <w:t>，</w:t>
      </w:r>
      <w:r w:rsidRPr="00C81430">
        <w:t>否则</w:t>
      </w:r>
      <w:r w:rsidRPr="00C81430">
        <w:rPr>
          <w:rFonts w:hint="eastAsia"/>
        </w:rPr>
        <w:t>燃油泵</w:t>
      </w:r>
      <w:r w:rsidRPr="00C81430">
        <w:t>的密封</w:t>
      </w:r>
      <w:r w:rsidRPr="00C81430">
        <w:rPr>
          <w:rFonts w:hint="eastAsia"/>
        </w:rPr>
        <w:t>胶</w:t>
      </w:r>
      <w:r w:rsidRPr="00C81430">
        <w:t>圈压缩不均匀容易导致渗漏造成安全</w:t>
      </w:r>
      <w:r w:rsidRPr="00C81430">
        <w:rPr>
          <w:rFonts w:hint="eastAsia"/>
        </w:rPr>
        <w:t>隐患</w:t>
      </w:r>
      <w:r w:rsidRPr="00C81430">
        <w:t>。</w:t>
      </w:r>
      <w:r w:rsidR="00FC633B">
        <w:rPr>
          <w:rFonts w:hint="eastAsia"/>
        </w:rPr>
        <w:t>安装油位传感器时也要先</w:t>
      </w:r>
      <w:r w:rsidR="00FC633B" w:rsidRPr="00C81430">
        <w:t>对角预紧然后再拧紧</w:t>
      </w:r>
      <w:r w:rsidR="00FC633B">
        <w:rPr>
          <w:rFonts w:hint="eastAsia"/>
        </w:rPr>
        <w:t>4</w:t>
      </w:r>
      <w:r w:rsidR="00FC633B" w:rsidRPr="00C81430">
        <w:rPr>
          <w:rFonts w:hint="eastAsia"/>
        </w:rPr>
        <w:t>颗</w:t>
      </w:r>
      <w:r w:rsidR="00FC633B" w:rsidRPr="00C81430">
        <w:t>螺栓</w:t>
      </w:r>
      <w:r w:rsidR="00FC633B">
        <w:rPr>
          <w:rFonts w:hint="eastAsia"/>
        </w:rPr>
        <w:t>。</w:t>
      </w:r>
    </w:p>
    <w:p w14:paraId="520FFB8A" w14:textId="734E85D2" w:rsidR="00B9057F" w:rsidRDefault="00B9057F" w:rsidP="00A87432">
      <w:pPr>
        <w:ind w:firstLineChars="213" w:firstLine="426"/>
      </w:pPr>
      <w:r>
        <w:rPr>
          <w:rFonts w:hint="eastAsia"/>
        </w:rPr>
        <w:t>油位传感器检测方法如下：</w:t>
      </w:r>
    </w:p>
    <w:p w14:paraId="75E3781B" w14:textId="7DA0FB32" w:rsidR="00B9057F" w:rsidRDefault="00B9057F" w:rsidP="00A87432">
      <w:pPr>
        <w:ind w:firstLineChars="213" w:firstLine="426"/>
      </w:pPr>
      <w:r>
        <w:rPr>
          <w:rFonts w:hint="eastAsia"/>
        </w:rPr>
        <w:t>测量从基准面到浮子上端面的图示距离，用万用表电阻档</w:t>
      </w:r>
      <w:r w:rsidR="00C2195B">
        <w:rPr>
          <w:rFonts w:hint="eastAsia"/>
        </w:rPr>
        <w:t>位</w:t>
      </w:r>
      <w:r>
        <w:rPr>
          <w:rFonts w:hint="eastAsia"/>
        </w:rPr>
        <w:t>测量是否在范围内，否则需要更换。</w:t>
      </w:r>
    </w:p>
    <w:p w14:paraId="1112D2D5" w14:textId="77777777" w:rsidR="00271556" w:rsidRDefault="00B9057F" w:rsidP="00271556">
      <w:pPr>
        <w:jc w:val="center"/>
      </w:pPr>
      <w:r>
        <w:rPr>
          <w:rFonts w:hint="eastAsia"/>
          <w:noProof/>
          <w:snapToGrid/>
        </w:rPr>
        <w:drawing>
          <wp:inline distT="0" distB="0" distL="0" distR="0" wp14:anchorId="2CE549EC" wp14:editId="499BFE0C">
            <wp:extent cx="5737930" cy="2337683"/>
            <wp:effectExtent l="0" t="0" r="0" b="5715"/>
            <wp:docPr id="12165228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22851" name="图片 1216522851"/>
                    <pic:cNvPicPr/>
                  </pic:nvPicPr>
                  <pic:blipFill rotWithShape="1">
                    <a:blip r:embed="rId227" cstate="print">
                      <a:extLst>
                        <a:ext uri="{28A0092B-C50C-407E-A947-70E740481C1C}">
                          <a14:useLocalDpi xmlns:a14="http://schemas.microsoft.com/office/drawing/2010/main" val="0"/>
                        </a:ext>
                      </a:extLst>
                    </a:blip>
                    <a:srcRect t="6456" r="2133"/>
                    <a:stretch/>
                  </pic:blipFill>
                  <pic:spPr bwMode="auto">
                    <a:xfrm>
                      <a:off x="0" y="0"/>
                      <a:ext cx="5772268" cy="2351672"/>
                    </a:xfrm>
                    <a:prstGeom prst="rect">
                      <a:avLst/>
                    </a:prstGeom>
                    <a:ln>
                      <a:noFill/>
                    </a:ln>
                    <a:extLst>
                      <a:ext uri="{53640926-AAD7-44D8-BBD7-CCE9431645EC}">
                        <a14:shadowObscured xmlns:a14="http://schemas.microsoft.com/office/drawing/2010/main"/>
                      </a:ext>
                    </a:extLst>
                  </pic:spPr>
                </pic:pic>
              </a:graphicData>
            </a:graphic>
          </wp:inline>
        </w:drawing>
      </w:r>
    </w:p>
    <w:p w14:paraId="54A3C744" w14:textId="4A3291DE" w:rsidR="00271556" w:rsidRDefault="00271556" w:rsidP="00271556">
      <w:r>
        <w:br w:type="page"/>
      </w:r>
    </w:p>
    <w:p w14:paraId="206A05F7" w14:textId="77777777" w:rsidR="00A87432" w:rsidRDefault="00A87432" w:rsidP="00C50E7F">
      <w:pPr>
        <w:pStyle w:val="3"/>
      </w:pPr>
      <w:bookmarkStart w:id="249" w:name="_Toc221464181"/>
      <w:r>
        <w:lastRenderedPageBreak/>
        <w:t>4</w:t>
      </w:r>
      <w:r>
        <w:rPr>
          <w:rFonts w:hint="eastAsia"/>
        </w:rPr>
        <w:t>、碳罐</w:t>
      </w:r>
      <w:r>
        <w:t>电磁阀</w:t>
      </w:r>
      <w:bookmarkEnd w:id="249"/>
    </w:p>
    <w:p w14:paraId="25604834" w14:textId="77777777" w:rsidR="00C62858" w:rsidRDefault="00C62858" w:rsidP="00C62858">
      <w:pPr>
        <w:ind w:firstLineChars="213" w:firstLine="426"/>
      </w:pPr>
      <w:r>
        <w:rPr>
          <w:rFonts w:hint="eastAsia"/>
        </w:rPr>
        <w:t>当车辆故障灯亮起，报0443故障码，需按照以下方式检查</w:t>
      </w:r>
    </w:p>
    <w:p w14:paraId="79BEB4C0" w14:textId="77777777" w:rsidR="00C62858" w:rsidRDefault="00C62858" w:rsidP="00C62858">
      <w:pPr>
        <w:ind w:firstLineChars="213" w:firstLine="426"/>
      </w:pPr>
      <w:r>
        <w:rPr>
          <w:rFonts w:hint="eastAsia"/>
        </w:rPr>
        <w:t>1、检查碳罐电磁阀外观有无受外力撞击，破裂，插头是否松动掉出，检查无误后，关机状态下拔掉碳罐电磁阀插头，检查传感器插针是否有歪斜、缺失情况。</w:t>
      </w:r>
    </w:p>
    <w:p w14:paraId="24291CFE" w14:textId="77777777" w:rsidR="00C62858" w:rsidRDefault="00C62858" w:rsidP="00C62858">
      <w:pPr>
        <w:ind w:firstLineChars="213" w:firstLine="426"/>
      </w:pPr>
      <w:r>
        <w:rPr>
          <w:rFonts w:hint="eastAsia"/>
        </w:rPr>
        <w:t>2、将车辆关机，拔掉碳罐电磁阀插头，测量两引脚之间的电阻，如图，20℃情况下，正常的电阻是32±2Ω，如电阻测量无穷大，代表传感器断路，需要更换。</w:t>
      </w:r>
    </w:p>
    <w:p w14:paraId="5849FDD6" w14:textId="77777777" w:rsidR="00C62858" w:rsidRDefault="00C62858" w:rsidP="00C62858">
      <w:pPr>
        <w:ind w:firstLineChars="213" w:firstLine="426"/>
      </w:pPr>
      <w:r>
        <w:rPr>
          <w:rFonts w:hint="eastAsia"/>
        </w:rPr>
        <w:t>3、在报0443电路信号故障时，请将车辆的主继电器重新拔插查看，保证继电器引脚无锈蚀脱落情况，而后使用诊断仪清除故障码即可，如故障依旧存在，请使用万用表查电磁阀线缆插头的蓝黑色线到ECU线缆插头蓝黑色一端是否接通，并确保相应的ECU引脚有无缺失、歪斜等不良情况出现。</w:t>
      </w:r>
    </w:p>
    <w:p w14:paraId="6D47D3CA" w14:textId="299BD21C" w:rsidR="00A87432" w:rsidRDefault="00C62858" w:rsidP="00C62858">
      <w:pPr>
        <w:jc w:val="center"/>
        <w:rPr>
          <w:rFonts w:asciiTheme="minorEastAsia" w:eastAsiaTheme="minorEastAsia" w:hAnsiTheme="minorEastAsia"/>
        </w:rPr>
      </w:pPr>
      <w:r>
        <w:rPr>
          <w:rFonts w:hint="eastAsia"/>
        </w:rPr>
        <w:t>4、以上排查不符合标准的需要更换此零件，反之请检查连接传感器的线缆是否有破损、断裂。</w:t>
      </w:r>
      <w:r w:rsidR="00BA4606">
        <w:rPr>
          <w:rFonts w:asciiTheme="minorEastAsia" w:eastAsiaTheme="minorEastAsia" w:hAnsiTheme="minorEastAsia" w:hint="eastAsia"/>
          <w:noProof/>
          <w:snapToGrid/>
        </w:rPr>
        <w:drawing>
          <wp:inline distT="0" distB="0" distL="0" distR="0" wp14:anchorId="6FCC04DB" wp14:editId="05491F2A">
            <wp:extent cx="3955726" cy="1752600"/>
            <wp:effectExtent l="0" t="0" r="6985" b="0"/>
            <wp:docPr id="588" name="图片 16" descr="电磁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电磁阀.JPG"/>
                    <pic:cNvPicPr/>
                  </pic:nvPicPr>
                  <pic:blipFill>
                    <a:blip r:embed="rId228"/>
                    <a:stretch>
                      <a:fillRect/>
                    </a:stretch>
                  </pic:blipFill>
                  <pic:spPr>
                    <a:xfrm>
                      <a:off x="0" y="0"/>
                      <a:ext cx="3971241" cy="1759474"/>
                    </a:xfrm>
                    <a:prstGeom prst="rect">
                      <a:avLst/>
                    </a:prstGeom>
                  </pic:spPr>
                </pic:pic>
              </a:graphicData>
            </a:graphic>
          </wp:inline>
        </w:drawing>
      </w:r>
      <w:r w:rsidR="00BA4606">
        <w:rPr>
          <w:rFonts w:asciiTheme="minorEastAsia" w:eastAsiaTheme="minorEastAsia" w:hAnsiTheme="minorEastAsia" w:hint="eastAsia"/>
        </w:rPr>
        <w:t xml:space="preserve"> </w:t>
      </w:r>
      <w:r w:rsidR="00A87432">
        <w:rPr>
          <w:noProof/>
        </w:rPr>
        <w:drawing>
          <wp:inline distT="0" distB="0" distL="0" distR="0" wp14:anchorId="281EF73B" wp14:editId="613D3046">
            <wp:extent cx="1513929" cy="1747395"/>
            <wp:effectExtent l="0" t="0" r="0" b="5715"/>
            <wp:docPr id="26743" name="图片 2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528834" cy="1764598"/>
                    </a:xfrm>
                    <a:prstGeom prst="rect">
                      <a:avLst/>
                    </a:prstGeom>
                  </pic:spPr>
                </pic:pic>
              </a:graphicData>
            </a:graphic>
          </wp:inline>
        </w:drawing>
      </w:r>
    </w:p>
    <w:p w14:paraId="4EEDFB06" w14:textId="77777777" w:rsidR="00B31A36" w:rsidRDefault="00B31A36" w:rsidP="00BA4606">
      <w:pPr>
        <w:jc w:val="center"/>
        <w:rPr>
          <w:rFonts w:asciiTheme="minorEastAsia" w:eastAsiaTheme="minorEastAsia" w:hAnsiTheme="minorEastAsia"/>
        </w:rPr>
      </w:pPr>
    </w:p>
    <w:p w14:paraId="7794EC48" w14:textId="77777777" w:rsidR="00A87432" w:rsidRPr="0084020A" w:rsidRDefault="00A87432" w:rsidP="00C50E7F">
      <w:pPr>
        <w:pStyle w:val="3"/>
      </w:pPr>
      <w:bookmarkStart w:id="250" w:name="_Toc221464182"/>
      <w:r>
        <w:t>5</w:t>
      </w:r>
      <w:r>
        <w:rPr>
          <w:rFonts w:hint="eastAsia"/>
        </w:rPr>
        <w:t>、</w:t>
      </w:r>
      <w:r w:rsidRPr="00F72912">
        <w:rPr>
          <w:rFonts w:hint="eastAsia"/>
        </w:rPr>
        <w:t>继电器（</w:t>
      </w:r>
      <w:r w:rsidRPr="00F72912">
        <w:t>KH-1A4T-R）</w:t>
      </w:r>
      <w:bookmarkEnd w:id="250"/>
    </w:p>
    <w:p w14:paraId="273988C2" w14:textId="65AFFD1E" w:rsidR="00A87432" w:rsidRPr="00B31A36" w:rsidRDefault="00A87432" w:rsidP="00A87432">
      <w:pPr>
        <w:ind w:firstLineChars="213" w:firstLine="426"/>
      </w:pPr>
      <w:r w:rsidRPr="00B31A36">
        <w:rPr>
          <w:rFonts w:hint="eastAsia"/>
        </w:rPr>
        <w:t>取下</w:t>
      </w:r>
      <w:r w:rsidR="00322E6E" w:rsidRPr="00B31A36">
        <w:rPr>
          <w:rFonts w:hint="eastAsia"/>
        </w:rPr>
        <w:t>前后</w:t>
      </w:r>
      <w:r w:rsidRPr="00B31A36">
        <w:rPr>
          <w:rFonts w:hint="eastAsia"/>
        </w:rPr>
        <w:t>坐垫，</w:t>
      </w:r>
      <w:r w:rsidR="00322E6E" w:rsidRPr="00B31A36">
        <w:rPr>
          <w:rFonts w:hint="eastAsia"/>
        </w:rPr>
        <w:t>拆下</w:t>
      </w:r>
      <w:r w:rsidR="009A18B5">
        <w:rPr>
          <w:rFonts w:hint="eastAsia"/>
        </w:rPr>
        <w:t>4件膨胀钉后将</w:t>
      </w:r>
      <w:r w:rsidR="00322E6E" w:rsidRPr="00B31A36">
        <w:rPr>
          <w:rFonts w:hint="eastAsia"/>
        </w:rPr>
        <w:t>电器件盒上盖</w:t>
      </w:r>
      <w:r w:rsidR="009A18B5">
        <w:rPr>
          <w:rFonts w:hint="eastAsia"/>
        </w:rPr>
        <w:t>移开</w:t>
      </w:r>
      <w:r w:rsidR="00322E6E" w:rsidRPr="00B31A36">
        <w:rPr>
          <w:rFonts w:hint="eastAsia"/>
        </w:rPr>
        <w:t>后</w:t>
      </w:r>
      <w:r w:rsidRPr="00B31A36">
        <w:rPr>
          <w:rFonts w:hint="eastAsia"/>
        </w:rPr>
        <w:t>在</w:t>
      </w:r>
      <w:r w:rsidR="00322E6E" w:rsidRPr="00B31A36">
        <w:rPr>
          <w:rFonts w:hint="eastAsia"/>
        </w:rPr>
        <w:t>图示位置</w:t>
      </w:r>
      <w:r w:rsidRPr="00B31A36">
        <w:rPr>
          <w:rFonts w:hint="eastAsia"/>
        </w:rPr>
        <w:t>找到保险盒。</w:t>
      </w:r>
      <w:r w:rsidR="005B303F">
        <w:rPr>
          <w:rFonts w:hint="eastAsia"/>
        </w:rPr>
        <w:t>2</w:t>
      </w:r>
      <w:r w:rsidRPr="00B31A36">
        <w:rPr>
          <w:rFonts w:hint="eastAsia"/>
        </w:rPr>
        <w:t>件继电器在保险盒中取下保护盖后可见到；另2件在</w:t>
      </w:r>
      <w:r w:rsidR="005B303F">
        <w:rPr>
          <w:rFonts w:hint="eastAsia"/>
        </w:rPr>
        <w:t>PKE两侧</w:t>
      </w:r>
      <w:r w:rsidRPr="00B31A36">
        <w:rPr>
          <w:rFonts w:hint="eastAsia"/>
        </w:rPr>
        <w:t>的护套内，需取下护套才能拔出。如下图所示：</w:t>
      </w:r>
    </w:p>
    <w:p w14:paraId="65404507" w14:textId="6E747C43" w:rsidR="00A87432" w:rsidRDefault="005B303F" w:rsidP="00A87432">
      <w:pPr>
        <w:jc w:val="center"/>
      </w:pPr>
      <w:r>
        <w:rPr>
          <w:rFonts w:hint="eastAsia"/>
          <w:noProof/>
          <w:snapToGrid/>
        </w:rPr>
        <w:drawing>
          <wp:inline distT="0" distB="0" distL="0" distR="0" wp14:anchorId="05CFF8E0" wp14:editId="58FB1A5D">
            <wp:extent cx="6477000" cy="2881591"/>
            <wp:effectExtent l="0" t="0" r="0" b="0"/>
            <wp:docPr id="2598786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78642" name="图片 259878642"/>
                    <pic:cNvPicPr/>
                  </pic:nvPicPr>
                  <pic:blipFill rotWithShape="1">
                    <a:blip r:embed="rId230" cstate="print">
                      <a:extLst>
                        <a:ext uri="{28A0092B-C50C-407E-A947-70E740481C1C}">
                          <a14:useLocalDpi xmlns:a14="http://schemas.microsoft.com/office/drawing/2010/main" val="0"/>
                        </a:ext>
                      </a:extLst>
                    </a:blip>
                    <a:srcRect t="15379" b="5529"/>
                    <a:stretch>
                      <a:fillRect/>
                    </a:stretch>
                  </pic:blipFill>
                  <pic:spPr bwMode="auto">
                    <a:xfrm>
                      <a:off x="0" y="0"/>
                      <a:ext cx="6480000" cy="2882926"/>
                    </a:xfrm>
                    <a:prstGeom prst="rect">
                      <a:avLst/>
                    </a:prstGeom>
                    <a:ln>
                      <a:noFill/>
                    </a:ln>
                    <a:extLst>
                      <a:ext uri="{53640926-AAD7-44D8-BBD7-CCE9431645EC}">
                        <a14:shadowObscured xmlns:a14="http://schemas.microsoft.com/office/drawing/2010/main"/>
                      </a:ext>
                    </a:extLst>
                  </pic:spPr>
                </pic:pic>
              </a:graphicData>
            </a:graphic>
          </wp:inline>
        </w:drawing>
      </w:r>
    </w:p>
    <w:p w14:paraId="6DA5137A" w14:textId="1E51B3BB" w:rsidR="00A87432" w:rsidRDefault="00A87432" w:rsidP="00A87432">
      <w:pPr>
        <w:jc w:val="center"/>
        <w:rPr>
          <w:noProof/>
        </w:rPr>
      </w:pPr>
      <w:r>
        <w:rPr>
          <w:noProof/>
        </w:rPr>
        <w:drawing>
          <wp:inline distT="0" distB="0" distL="0" distR="0" wp14:anchorId="67413311" wp14:editId="41A294F5">
            <wp:extent cx="1412691" cy="1800000"/>
            <wp:effectExtent l="0" t="0" r="0" b="0"/>
            <wp:docPr id="26744" name="图片 2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412691" cy="1800000"/>
                    </a:xfrm>
                    <a:prstGeom prst="rect">
                      <a:avLst/>
                    </a:prstGeom>
                  </pic:spPr>
                </pic:pic>
              </a:graphicData>
            </a:graphic>
          </wp:inline>
        </w:drawing>
      </w:r>
      <w:r>
        <w:rPr>
          <w:noProof/>
        </w:rPr>
        <w:t xml:space="preserve"> </w:t>
      </w:r>
      <w:r>
        <w:rPr>
          <w:noProof/>
        </w:rPr>
        <w:drawing>
          <wp:inline distT="0" distB="0" distL="0" distR="0" wp14:anchorId="7DC65FE9" wp14:editId="15396508">
            <wp:extent cx="1221133" cy="1800000"/>
            <wp:effectExtent l="0" t="0" r="0" b="0"/>
            <wp:docPr id="26745" name="图片 2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221133" cy="1800000"/>
                    </a:xfrm>
                    <a:prstGeom prst="rect">
                      <a:avLst/>
                    </a:prstGeom>
                  </pic:spPr>
                </pic:pic>
              </a:graphicData>
            </a:graphic>
          </wp:inline>
        </w:drawing>
      </w:r>
    </w:p>
    <w:p w14:paraId="70E92BC6" w14:textId="718B20E8" w:rsidR="00A87432" w:rsidRDefault="00A87432" w:rsidP="00A87432">
      <w:pPr>
        <w:jc w:val="center"/>
      </w:pPr>
      <w:r>
        <w:rPr>
          <w:rFonts w:hint="eastAsia"/>
          <w:noProof/>
        </w:rPr>
        <w:t>电缆</w:t>
      </w:r>
      <w:r>
        <w:rPr>
          <w:noProof/>
        </w:rPr>
        <w:t>端</w:t>
      </w:r>
      <w:r>
        <w:rPr>
          <w:rFonts w:hint="eastAsia"/>
          <w:noProof/>
        </w:rPr>
        <w:t xml:space="preserve">  </w:t>
      </w:r>
      <w:r w:rsidR="00EE2A2A">
        <w:rPr>
          <w:rFonts w:hint="eastAsia"/>
          <w:noProof/>
        </w:rPr>
        <w:t xml:space="preserve">          </w:t>
      </w:r>
      <w:r>
        <w:rPr>
          <w:rFonts w:hint="eastAsia"/>
          <w:noProof/>
        </w:rPr>
        <w:t>继电</w:t>
      </w:r>
      <w:r>
        <w:rPr>
          <w:noProof/>
        </w:rPr>
        <w:t>器</w:t>
      </w:r>
    </w:p>
    <w:p w14:paraId="63073E25" w14:textId="4376462B" w:rsidR="0050205D" w:rsidRDefault="00A87432" w:rsidP="00E06E9C">
      <w:pPr>
        <w:ind w:firstLineChars="213" w:firstLine="426"/>
      </w:pPr>
      <w:r>
        <w:rPr>
          <w:rFonts w:hint="eastAsia"/>
        </w:rPr>
        <w:t>拔出继电器后使用万用表的蜂鸣档测量1和</w:t>
      </w:r>
      <w:r>
        <w:t>2</w:t>
      </w:r>
      <w:r>
        <w:rPr>
          <w:rFonts w:hint="eastAsia"/>
        </w:rPr>
        <w:t>引脚应为常开，此时</w:t>
      </w:r>
      <w:r>
        <w:t>万用表蜂</w:t>
      </w:r>
      <w:r>
        <w:rPr>
          <w:rFonts w:hint="eastAsia"/>
        </w:rPr>
        <w:t>的蜂鸣器不响；给3和5引脚通电，再次测量1和2引脚，此时</w:t>
      </w:r>
      <w:r>
        <w:t>万用表蜂</w:t>
      </w:r>
      <w:r>
        <w:rPr>
          <w:rFonts w:hint="eastAsia"/>
        </w:rPr>
        <w:t>的蜂鸣器响则正常。</w:t>
      </w:r>
      <w:r>
        <w:t>否则可判断为继电器故障。</w:t>
      </w:r>
    </w:p>
    <w:p w14:paraId="2E3CFC80" w14:textId="2D3B9D1D" w:rsidR="00A87432" w:rsidRDefault="00A87432" w:rsidP="00C50E7F">
      <w:pPr>
        <w:pStyle w:val="3"/>
      </w:pPr>
      <w:bookmarkStart w:id="251" w:name="_Toc221464183"/>
      <w:r>
        <w:lastRenderedPageBreak/>
        <w:t>6</w:t>
      </w:r>
      <w:r>
        <w:rPr>
          <w:rFonts w:hint="eastAsia"/>
        </w:rPr>
        <w:t>、喷</w:t>
      </w:r>
      <w:r>
        <w:t>油器</w:t>
      </w:r>
      <w:bookmarkEnd w:id="251"/>
    </w:p>
    <w:p w14:paraId="74AF78D6" w14:textId="04918168" w:rsidR="00A87432" w:rsidRPr="007F6A24" w:rsidRDefault="0050205D" w:rsidP="00A87432">
      <w:pPr>
        <w:ind w:firstLineChars="213" w:firstLine="426"/>
      </w:pPr>
      <w:r w:rsidRPr="007F6A24">
        <w:rPr>
          <w:rFonts w:hint="eastAsia"/>
        </w:rPr>
        <w:t>当出现发动机怠速不稳定，易熄火，或不能启动，报喷油器故障时</w:t>
      </w:r>
      <w:r w:rsidR="00A87432" w:rsidRPr="007F6A24">
        <w:t>需检查</w:t>
      </w:r>
      <w:r w:rsidR="00A87432" w:rsidRPr="007F6A24">
        <w:rPr>
          <w:rFonts w:hint="eastAsia"/>
        </w:rPr>
        <w:t>喷油</w:t>
      </w:r>
      <w:r w:rsidR="00A87432" w:rsidRPr="007F6A24">
        <w:t>器是</w:t>
      </w:r>
      <w:r w:rsidR="00A87432" w:rsidRPr="007F6A24">
        <w:rPr>
          <w:rFonts w:hint="eastAsia"/>
        </w:rPr>
        <w:t>否</w:t>
      </w:r>
      <w:r w:rsidR="00A87432" w:rsidRPr="007F6A24">
        <w:t>正常。</w:t>
      </w:r>
    </w:p>
    <w:p w14:paraId="7DB7209F" w14:textId="77777777" w:rsidR="007765F3" w:rsidRDefault="007765F3" w:rsidP="007765F3">
      <w:pPr>
        <w:ind w:firstLineChars="213" w:firstLine="426"/>
      </w:pPr>
      <w:r>
        <w:rPr>
          <w:rFonts w:hint="eastAsia"/>
        </w:rPr>
        <w:t>需</w:t>
      </w:r>
      <w:r>
        <w:t>先拆除</w:t>
      </w:r>
      <w:r>
        <w:rPr>
          <w:rFonts w:hint="eastAsia"/>
        </w:rPr>
        <w:t>坐垫</w:t>
      </w:r>
      <w:r>
        <w:t>和</w:t>
      </w:r>
      <w:r>
        <w:rPr>
          <w:rFonts w:hint="eastAsia"/>
        </w:rPr>
        <w:t>油箱、空滤器等。</w:t>
      </w:r>
    </w:p>
    <w:p w14:paraId="756B5F81" w14:textId="31E2C128" w:rsidR="007765F3" w:rsidRDefault="005B303F" w:rsidP="007765F3">
      <w:pPr>
        <w:jc w:val="center"/>
      </w:pPr>
      <w:r>
        <w:rPr>
          <w:rFonts w:hint="eastAsia"/>
          <w:noProof/>
          <w:snapToGrid/>
        </w:rPr>
        <w:drawing>
          <wp:inline distT="0" distB="0" distL="0" distR="0" wp14:anchorId="6318EB8E" wp14:editId="4AC05082">
            <wp:extent cx="6480000" cy="3648637"/>
            <wp:effectExtent l="0" t="0" r="0" b="9525"/>
            <wp:docPr id="13381306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30670" name="图片 1338130670"/>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6480000" cy="3648637"/>
                    </a:xfrm>
                    <a:prstGeom prst="rect">
                      <a:avLst/>
                    </a:prstGeom>
                  </pic:spPr>
                </pic:pic>
              </a:graphicData>
            </a:graphic>
          </wp:inline>
        </w:drawing>
      </w:r>
    </w:p>
    <w:p w14:paraId="333BDFDC" w14:textId="77777777" w:rsidR="007765F3" w:rsidRDefault="007765F3" w:rsidP="007765F3">
      <w:pPr>
        <w:ind w:firstLineChars="213" w:firstLine="426"/>
      </w:pPr>
      <w:r>
        <w:rPr>
          <w:rFonts w:hint="eastAsia"/>
        </w:rPr>
        <w:t>可</w:t>
      </w:r>
      <w:r>
        <w:t>通过下列方法</w:t>
      </w:r>
      <w:r>
        <w:rPr>
          <w:rFonts w:hint="eastAsia"/>
        </w:rPr>
        <w:t>判断</w:t>
      </w:r>
      <w:r>
        <w:t>：</w:t>
      </w:r>
    </w:p>
    <w:p w14:paraId="1B07C87A" w14:textId="77777777" w:rsidR="007765F3" w:rsidRDefault="007765F3" w:rsidP="007765F3">
      <w:pPr>
        <w:ind w:firstLineChars="213" w:firstLine="426"/>
      </w:pPr>
      <w:r>
        <w:rPr>
          <w:rFonts w:hint="eastAsia"/>
        </w:rPr>
        <w:t>a.</w:t>
      </w:r>
      <w:r>
        <w:t>将车辆停放稳固后启动发动机，使发动机怠速运转。借助听</w:t>
      </w:r>
      <w:r>
        <w:rPr>
          <w:rFonts w:hint="eastAsia"/>
        </w:rPr>
        <w:t>诊针</w:t>
      </w:r>
      <w:r>
        <w:t>或听诊</w:t>
      </w:r>
      <w:r>
        <w:rPr>
          <w:rFonts w:hint="eastAsia"/>
        </w:rPr>
        <w:t>器</w:t>
      </w:r>
      <w:r>
        <w:t>试听倾听气缸工作声音，应能听到喷油器发出的有节奏的工作声音，其声音清脆均匀则工作正常，若声音小或听不到</w:t>
      </w:r>
      <w:r>
        <w:rPr>
          <w:rFonts w:hint="eastAsia"/>
        </w:rPr>
        <w:t>则</w:t>
      </w:r>
      <w:r>
        <w:t>需拆下喷油器进行排查。或者拔掉</w:t>
      </w:r>
      <w:r>
        <w:rPr>
          <w:rFonts w:hint="eastAsia"/>
        </w:rPr>
        <w:t>喷油</w:t>
      </w:r>
      <w:r>
        <w:t>器插头</w:t>
      </w:r>
      <w:r>
        <w:rPr>
          <w:rFonts w:hint="eastAsia"/>
        </w:rPr>
        <w:t>时</w:t>
      </w:r>
      <w:r>
        <w:t>发动机</w:t>
      </w:r>
      <w:r>
        <w:rPr>
          <w:rFonts w:hint="eastAsia"/>
        </w:rPr>
        <w:t>熄火表明</w:t>
      </w:r>
      <w:r>
        <w:t>喷油器正常。</w:t>
      </w:r>
    </w:p>
    <w:p w14:paraId="14A2A3B9" w14:textId="77777777" w:rsidR="007765F3" w:rsidRDefault="007765F3" w:rsidP="007765F3">
      <w:pPr>
        <w:jc w:val="center"/>
      </w:pPr>
      <w:r>
        <w:rPr>
          <w:noProof/>
        </w:rPr>
        <w:drawing>
          <wp:inline distT="0" distB="0" distL="0" distR="0" wp14:anchorId="02C3E439" wp14:editId="640CFAD9">
            <wp:extent cx="2880000" cy="810868"/>
            <wp:effectExtent l="0" t="0" r="0" b="8890"/>
            <wp:docPr id="26748" name="图片 2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80000" cy="810868"/>
                    </a:xfrm>
                    <a:prstGeom prst="rect">
                      <a:avLst/>
                    </a:prstGeom>
                  </pic:spPr>
                </pic:pic>
              </a:graphicData>
            </a:graphic>
          </wp:inline>
        </w:drawing>
      </w:r>
    </w:p>
    <w:p w14:paraId="3E6FBAE9" w14:textId="7FBC0705" w:rsidR="007765F3" w:rsidRDefault="007765F3" w:rsidP="007765F3">
      <w:pPr>
        <w:ind w:firstLineChars="213" w:firstLine="426"/>
      </w:pPr>
      <w:r>
        <w:rPr>
          <w:rFonts w:hint="eastAsia"/>
        </w:rPr>
        <w:t>b.按</w:t>
      </w:r>
      <w:r>
        <w:t>下防脱锁扣后往</w:t>
      </w:r>
      <w:r w:rsidRPr="007F6A24">
        <w:t>外</w:t>
      </w:r>
      <w:r w:rsidRPr="007F6A24">
        <w:rPr>
          <w:rFonts w:hint="eastAsia"/>
        </w:rPr>
        <w:t>滑再</w:t>
      </w:r>
      <w:r>
        <w:t>拔出插头。</w:t>
      </w:r>
    </w:p>
    <w:p w14:paraId="5F625A27" w14:textId="3D337414" w:rsidR="007765F3" w:rsidRDefault="005B303F" w:rsidP="007765F3">
      <w:pPr>
        <w:jc w:val="center"/>
      </w:pPr>
      <w:r>
        <w:rPr>
          <w:rFonts w:hint="eastAsia"/>
          <w:noProof/>
          <w:snapToGrid/>
        </w:rPr>
        <w:drawing>
          <wp:inline distT="0" distB="0" distL="0" distR="0" wp14:anchorId="79F8FC21" wp14:editId="5AFA2DEA">
            <wp:extent cx="6480000" cy="3644923"/>
            <wp:effectExtent l="0" t="0" r="0" b="0"/>
            <wp:docPr id="12253816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81669" name="图片 1225381669"/>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03FAC20B" w14:textId="77777777" w:rsidR="00C62858" w:rsidRDefault="00C62858" w:rsidP="00C62858">
      <w:pPr>
        <w:ind w:firstLineChars="213" w:firstLine="426"/>
      </w:pPr>
      <w:bookmarkStart w:id="252" w:name="_Hlk209101486"/>
      <w:r w:rsidRPr="00A14BC6">
        <w:rPr>
          <w:rFonts w:hint="eastAsia"/>
        </w:rPr>
        <w:lastRenderedPageBreak/>
        <w:t>当车辆故障灯亮起，报0201（1缸喷油器故障）、0202（2缸喷油器故障）、0203（3缸喷油器故障）等故障码时，需按照以下方式检查</w:t>
      </w:r>
      <w:r>
        <w:rPr>
          <w:rFonts w:hint="eastAsia"/>
        </w:rPr>
        <w:t>。</w:t>
      </w:r>
    </w:p>
    <w:p w14:paraId="45F2CAB5" w14:textId="77777777" w:rsidR="00C62858" w:rsidRDefault="00C62858" w:rsidP="00C62858">
      <w:pPr>
        <w:ind w:firstLineChars="213" w:firstLine="426"/>
      </w:pPr>
      <w:r>
        <w:rPr>
          <w:rFonts w:hint="eastAsia"/>
        </w:rPr>
        <w:t>1、检查喷油器外观有无受外力撞击，破裂，插头是否松动掉出，检查无误后，关机状态下拔掉喷油器插头，检查喷油器插针是否有歪斜、缺失情况。</w:t>
      </w:r>
    </w:p>
    <w:p w14:paraId="0E5749C3" w14:textId="77777777" w:rsidR="00C62858" w:rsidRDefault="00C62858" w:rsidP="00C62858">
      <w:pPr>
        <w:ind w:firstLineChars="213" w:firstLine="426"/>
      </w:pPr>
      <w:r>
        <w:rPr>
          <w:rFonts w:hint="eastAsia"/>
        </w:rPr>
        <w:t>2、将车辆关机，拔掉喷油器插头，测量两引脚之间的电阻，20℃情况下，正常的电阻是12.5±0.6Ω，如电阻测量无穷大，代表传感器断路（0201故障码），需要更换。</w:t>
      </w:r>
    </w:p>
    <w:p w14:paraId="45B586AC" w14:textId="77777777" w:rsidR="00C62858" w:rsidRDefault="00C62858" w:rsidP="00C62858">
      <w:pPr>
        <w:ind w:firstLineChars="213" w:firstLine="426"/>
      </w:pPr>
      <w:r>
        <w:rPr>
          <w:rFonts w:hint="eastAsia"/>
        </w:rPr>
        <w:t>3、排查完电阻无误后，如故障依旧存在，请将车辆的主继电器重新拔插查看，保证继电器引脚无锈蚀脱落情况，而后使用诊断仪清除故障码即可，如故障依旧还存在，请使用万用表查喷油器线缆插头的棕色线到ECU线缆插头棕色线的一端是否接通，并确保相应的ECU引脚有无缺失、歪斜等不良情况出现。</w:t>
      </w:r>
    </w:p>
    <w:p w14:paraId="5FFC3D3D" w14:textId="77777777" w:rsidR="00C62858" w:rsidRDefault="00C62858" w:rsidP="00C62858">
      <w:pPr>
        <w:ind w:firstLineChars="213" w:firstLine="426"/>
      </w:pPr>
      <w:r>
        <w:rPr>
          <w:rFonts w:hint="eastAsia"/>
        </w:rPr>
        <w:t>4、以上排查不符合标准的需要更换此零件，反之请检查连接传感器的线缆是否有破损、断裂。</w:t>
      </w:r>
    </w:p>
    <w:bookmarkEnd w:id="252"/>
    <w:p w14:paraId="744F9293" w14:textId="79BCC808" w:rsidR="0050205D" w:rsidRDefault="005B303F" w:rsidP="007765F3">
      <w:pPr>
        <w:jc w:val="center"/>
      </w:pPr>
      <w:r>
        <w:rPr>
          <w:rFonts w:hint="eastAsia"/>
          <w:noProof/>
          <w:snapToGrid/>
        </w:rPr>
        <w:drawing>
          <wp:inline distT="0" distB="0" distL="0" distR="0" wp14:anchorId="5A52D63D" wp14:editId="4CF480B3">
            <wp:extent cx="6480000" cy="2450101"/>
            <wp:effectExtent l="0" t="0" r="0" b="7620"/>
            <wp:docPr id="11183693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69387" name="图片 1118369387"/>
                    <pic:cNvPicPr/>
                  </pic:nvPicPr>
                  <pic:blipFill rotWithShape="1">
                    <a:blip r:embed="rId236" cstate="print">
                      <a:extLst>
                        <a:ext uri="{28A0092B-C50C-407E-A947-70E740481C1C}">
                          <a14:useLocalDpi xmlns:a14="http://schemas.microsoft.com/office/drawing/2010/main" val="0"/>
                        </a:ext>
                      </a:extLst>
                    </a:blip>
                    <a:srcRect t="15315" b="17466"/>
                    <a:stretch>
                      <a:fillRect/>
                    </a:stretch>
                  </pic:blipFill>
                  <pic:spPr bwMode="auto">
                    <a:xfrm>
                      <a:off x="0" y="0"/>
                      <a:ext cx="6480000" cy="2450101"/>
                    </a:xfrm>
                    <a:prstGeom prst="rect">
                      <a:avLst/>
                    </a:prstGeom>
                    <a:ln>
                      <a:noFill/>
                    </a:ln>
                    <a:extLst>
                      <a:ext uri="{53640926-AAD7-44D8-BBD7-CCE9431645EC}">
                        <a14:shadowObscured xmlns:a14="http://schemas.microsoft.com/office/drawing/2010/main"/>
                      </a:ext>
                    </a:extLst>
                  </pic:spPr>
                </pic:pic>
              </a:graphicData>
            </a:graphic>
          </wp:inline>
        </w:drawing>
      </w:r>
    </w:p>
    <w:p w14:paraId="5B297E61" w14:textId="77777777" w:rsidR="007765F3" w:rsidRDefault="007765F3" w:rsidP="007765F3">
      <w:pPr>
        <w:ind w:firstLineChars="213" w:firstLine="426"/>
      </w:pPr>
      <w:r w:rsidRPr="007F6A24">
        <w:rPr>
          <w:rFonts w:hint="eastAsia"/>
        </w:rPr>
        <w:t>如</w:t>
      </w:r>
      <w:r w:rsidRPr="007F6A24">
        <w:t>需更换喷油器，</w:t>
      </w:r>
      <w:r w:rsidRPr="007F6A24">
        <w:rPr>
          <w:rFonts w:hint="eastAsia"/>
        </w:rPr>
        <w:t>待</w:t>
      </w:r>
      <w:r w:rsidRPr="007F6A24">
        <w:t>发动机和消声器冷却后才能进行。用</w:t>
      </w:r>
      <w:r w:rsidRPr="007F6A24">
        <w:rPr>
          <w:rFonts w:hint="eastAsia"/>
        </w:rPr>
        <w:t>十字螺丝刀拆下固定滑轨的两颗螺钉后将油轨和喷油器一同取下。用一字螺丝刀撬开喷油嘴的卡扣</w:t>
      </w:r>
      <w:r w:rsidRPr="007F6A24">
        <w:t>即可取下</w:t>
      </w:r>
      <w:r w:rsidRPr="007F6A24">
        <w:rPr>
          <w:rFonts w:hint="eastAsia"/>
        </w:rPr>
        <w:t>喷油</w:t>
      </w:r>
      <w:r w:rsidRPr="007F6A24">
        <w:t>器</w:t>
      </w:r>
      <w:r w:rsidRPr="007F6A24">
        <w:rPr>
          <w:rFonts w:hint="eastAsia"/>
        </w:rPr>
        <w:t>。</w:t>
      </w:r>
    </w:p>
    <w:p w14:paraId="68522C12" w14:textId="297D9564" w:rsidR="004F2075" w:rsidRDefault="004F2075" w:rsidP="007765F3">
      <w:pPr>
        <w:jc w:val="center"/>
      </w:pPr>
      <w:r>
        <w:rPr>
          <w:noProof/>
          <w:snapToGrid/>
        </w:rPr>
        <w:drawing>
          <wp:inline distT="0" distB="0" distL="0" distR="0" wp14:anchorId="51D8D78C" wp14:editId="7B176E6F">
            <wp:extent cx="6479540" cy="3458817"/>
            <wp:effectExtent l="0" t="0" r="0" b="8890"/>
            <wp:docPr id="3305310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31078" name="图片 330531078"/>
                    <pic:cNvPicPr/>
                  </pic:nvPicPr>
                  <pic:blipFill rotWithShape="1">
                    <a:blip r:embed="rId237" cstate="print">
                      <a:extLst>
                        <a:ext uri="{28A0092B-C50C-407E-A947-70E740481C1C}">
                          <a14:useLocalDpi xmlns:a14="http://schemas.microsoft.com/office/drawing/2010/main" val="0"/>
                        </a:ext>
                      </a:extLst>
                    </a:blip>
                    <a:srcRect b="5099"/>
                    <a:stretch>
                      <a:fillRect/>
                    </a:stretch>
                  </pic:blipFill>
                  <pic:spPr bwMode="auto">
                    <a:xfrm>
                      <a:off x="0" y="0"/>
                      <a:ext cx="6480000" cy="3459063"/>
                    </a:xfrm>
                    <a:prstGeom prst="rect">
                      <a:avLst/>
                    </a:prstGeom>
                    <a:ln>
                      <a:noFill/>
                    </a:ln>
                    <a:extLst>
                      <a:ext uri="{53640926-AAD7-44D8-BBD7-CCE9431645EC}">
                        <a14:shadowObscured xmlns:a14="http://schemas.microsoft.com/office/drawing/2010/main"/>
                      </a:ext>
                    </a:extLst>
                  </pic:spPr>
                </pic:pic>
              </a:graphicData>
            </a:graphic>
          </wp:inline>
        </w:drawing>
      </w:r>
    </w:p>
    <w:p w14:paraId="61E244E0" w14:textId="04B67FD1" w:rsidR="0050205D" w:rsidRDefault="0050205D" w:rsidP="007765F3">
      <w:pPr>
        <w:jc w:val="center"/>
      </w:pPr>
      <w:r>
        <w:br w:type="page"/>
      </w:r>
    </w:p>
    <w:p w14:paraId="102A5445" w14:textId="77777777" w:rsidR="00A87432" w:rsidRDefault="00A87432" w:rsidP="00C50E7F">
      <w:pPr>
        <w:pStyle w:val="3"/>
      </w:pPr>
      <w:bookmarkStart w:id="253" w:name="_Toc221464184"/>
      <w:r>
        <w:lastRenderedPageBreak/>
        <w:t>7</w:t>
      </w:r>
      <w:r>
        <w:rPr>
          <w:rFonts w:hint="eastAsia"/>
        </w:rPr>
        <w:t>、氧</w:t>
      </w:r>
      <w:r>
        <w:t>传感器</w:t>
      </w:r>
      <w:bookmarkEnd w:id="253"/>
    </w:p>
    <w:p w14:paraId="42EF9955" w14:textId="77777777" w:rsidR="00A87432" w:rsidRDefault="00A87432" w:rsidP="00A87432">
      <w:r>
        <w:rPr>
          <w:rFonts w:hint="eastAsia"/>
          <w:noProof/>
        </w:rPr>
        <w:drawing>
          <wp:inline distT="0" distB="0" distL="0" distR="0" wp14:anchorId="2CD63A78" wp14:editId="220CB284">
            <wp:extent cx="540000" cy="270000"/>
            <wp:effectExtent l="0" t="0" r="0" b="0"/>
            <wp:docPr id="26760" name="图片 2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CDA298B" w14:textId="77777777" w:rsidR="00A87432" w:rsidRPr="002A651D" w:rsidRDefault="00A87432" w:rsidP="00A87432">
      <w:r>
        <w:rPr>
          <w:rFonts w:hint="eastAsia"/>
        </w:rPr>
        <w:t>●务必</w:t>
      </w:r>
      <w:r>
        <w:t>待发动机和消声器完全冷却后才能拆卸氧传感器。</w:t>
      </w:r>
    </w:p>
    <w:p w14:paraId="27A4BBCD" w14:textId="517BC018" w:rsidR="0050205D" w:rsidRDefault="0050205D" w:rsidP="0050205D">
      <w:pPr>
        <w:ind w:firstLineChars="213" w:firstLine="426"/>
      </w:pPr>
      <w:r w:rsidRPr="00C81430">
        <w:rPr>
          <w:rFonts w:hint="eastAsia"/>
        </w:rPr>
        <w:t>当</w:t>
      </w:r>
      <w:r w:rsidRPr="00C81430">
        <w:t>出现</w:t>
      </w:r>
      <w:r w:rsidRPr="00C81430">
        <w:rPr>
          <w:rFonts w:hint="eastAsia"/>
        </w:rPr>
        <w:t>仪表显示氧传感器故障，</w:t>
      </w:r>
      <w:r w:rsidRPr="00C81430">
        <w:t>发动机性能</w:t>
      </w:r>
      <w:r w:rsidRPr="00C81430">
        <w:rPr>
          <w:rFonts w:hint="eastAsia"/>
        </w:rPr>
        <w:t>差</w:t>
      </w:r>
      <w:r w:rsidRPr="00C81430">
        <w:t>，怠速不稳，油</w:t>
      </w:r>
      <w:r w:rsidRPr="00C81430">
        <w:rPr>
          <w:rFonts w:hint="eastAsia"/>
        </w:rPr>
        <w:t>耗高</w:t>
      </w:r>
      <w:r w:rsidRPr="00C81430">
        <w:t>时需排查氧传感器。</w:t>
      </w:r>
      <w:r w:rsidRPr="00C81430">
        <w:rPr>
          <w:rFonts w:hint="eastAsia"/>
        </w:rPr>
        <w:t>可</w:t>
      </w:r>
      <w:r w:rsidRPr="00C81430">
        <w:t>通过诊断仪读取故障码确认是否氧传感器出故障。</w:t>
      </w:r>
    </w:p>
    <w:p w14:paraId="13852D77" w14:textId="77777777" w:rsidR="00B31A36" w:rsidRPr="00C81430" w:rsidRDefault="00B31A36" w:rsidP="0050205D">
      <w:pPr>
        <w:ind w:firstLineChars="213" w:firstLine="426"/>
      </w:pPr>
    </w:p>
    <w:p w14:paraId="27B5B997" w14:textId="2BD50C6C" w:rsidR="00A87432" w:rsidRPr="00C81430" w:rsidRDefault="00A87432" w:rsidP="006818C0">
      <w:pPr>
        <w:pStyle w:val="4"/>
      </w:pPr>
      <w:bookmarkStart w:id="254" w:name="_Toc221464185"/>
      <w:r w:rsidRPr="00C81430">
        <w:t>7.1</w:t>
      </w:r>
      <w:r w:rsidRPr="00C81430">
        <w:rPr>
          <w:rFonts w:hint="eastAsia"/>
        </w:rPr>
        <w:t>检测</w:t>
      </w:r>
      <w:bookmarkEnd w:id="254"/>
    </w:p>
    <w:p w14:paraId="2994833F" w14:textId="29C412CF" w:rsidR="0050205D" w:rsidRPr="002E1448" w:rsidRDefault="0050205D" w:rsidP="00A87432">
      <w:pPr>
        <w:ind w:firstLineChars="213" w:firstLine="426"/>
      </w:pPr>
      <w:r w:rsidRPr="002E1448">
        <w:rPr>
          <w:rFonts w:hint="eastAsia"/>
        </w:rPr>
        <w:t>出现氧传感器加热器故障码时，先尝试使用诊断仪清除故障码，如清除之后打火启动四次以上无故障复现则无需下一步处理，如故障依旧则需要拆除覆盖件</w:t>
      </w:r>
      <w:r w:rsidR="00180FA0">
        <w:rPr>
          <w:rFonts w:hint="eastAsia"/>
        </w:rPr>
        <w:t>后用万用表</w:t>
      </w:r>
      <w:r w:rsidRPr="002E1448">
        <w:rPr>
          <w:rFonts w:hint="eastAsia"/>
        </w:rPr>
        <w:t>检查氧传感器电阻。</w:t>
      </w:r>
    </w:p>
    <w:p w14:paraId="53EA7FF4" w14:textId="5D94AA12" w:rsidR="00A53757" w:rsidRDefault="009D2A11" w:rsidP="0050205D">
      <w:pPr>
        <w:jc w:val="center"/>
      </w:pPr>
      <w:r>
        <w:rPr>
          <w:noProof/>
          <w:snapToGrid/>
        </w:rPr>
        <w:drawing>
          <wp:inline distT="0" distB="0" distL="0" distR="0" wp14:anchorId="2B4D695B" wp14:editId="18F82B4A">
            <wp:extent cx="6480000" cy="3221426"/>
            <wp:effectExtent l="0" t="0" r="0" b="0"/>
            <wp:docPr id="12726166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16679" name="图片 1272616679"/>
                    <pic:cNvPicPr/>
                  </pic:nvPicPr>
                  <pic:blipFill rotWithShape="1">
                    <a:blip r:embed="rId238" cstate="print">
                      <a:extLst>
                        <a:ext uri="{28A0092B-C50C-407E-A947-70E740481C1C}">
                          <a14:useLocalDpi xmlns:a14="http://schemas.microsoft.com/office/drawing/2010/main" val="0"/>
                        </a:ext>
                      </a:extLst>
                    </a:blip>
                    <a:srcRect t="11709"/>
                    <a:stretch>
                      <a:fillRect/>
                    </a:stretch>
                  </pic:blipFill>
                  <pic:spPr bwMode="auto">
                    <a:xfrm>
                      <a:off x="0" y="0"/>
                      <a:ext cx="6480000" cy="3221426"/>
                    </a:xfrm>
                    <a:prstGeom prst="rect">
                      <a:avLst/>
                    </a:prstGeom>
                    <a:ln>
                      <a:noFill/>
                    </a:ln>
                    <a:extLst>
                      <a:ext uri="{53640926-AAD7-44D8-BBD7-CCE9431645EC}">
                        <a14:shadowObscured xmlns:a14="http://schemas.microsoft.com/office/drawing/2010/main"/>
                      </a:ext>
                    </a:extLst>
                  </pic:spPr>
                </pic:pic>
              </a:graphicData>
            </a:graphic>
          </wp:inline>
        </w:drawing>
      </w:r>
    </w:p>
    <w:p w14:paraId="287B8999" w14:textId="2B9C6021" w:rsidR="0050205D" w:rsidRPr="007F6A24" w:rsidRDefault="0050205D" w:rsidP="0050205D">
      <w:pPr>
        <w:ind w:firstLineChars="213" w:firstLine="426"/>
      </w:pPr>
      <w:bookmarkStart w:id="255" w:name="_Hlk157157191"/>
      <w:r w:rsidRPr="007F6A24">
        <w:rPr>
          <w:rFonts w:hint="eastAsia"/>
        </w:rPr>
        <w:t>拆除覆盖件后，可以看见氧传感器固定方式如上图所示，将蘑菇头从固定孔挤出。</w:t>
      </w:r>
    </w:p>
    <w:p w14:paraId="09252E72" w14:textId="77777777" w:rsidR="00DC18D9" w:rsidRDefault="00DC18D9" w:rsidP="00DC18D9">
      <w:pPr>
        <w:ind w:firstLineChars="213" w:firstLine="426"/>
      </w:pPr>
      <w:bookmarkStart w:id="256" w:name="_Hlk209710825"/>
      <w:r w:rsidRPr="0052594F">
        <w:rPr>
          <w:rFonts w:hint="eastAsia"/>
        </w:rPr>
        <w:t>当车辆故障灯亮起，报0030（前氧加热器故障），0130（前氧信号故障）需按照以下方式检查</w:t>
      </w:r>
      <w:r>
        <w:rPr>
          <w:rFonts w:hint="eastAsia"/>
        </w:rPr>
        <w:t>：</w:t>
      </w:r>
    </w:p>
    <w:p w14:paraId="72737EBD" w14:textId="77777777" w:rsidR="00DC18D9" w:rsidRDefault="00DC18D9" w:rsidP="00DC18D9">
      <w:pPr>
        <w:ind w:firstLineChars="213" w:firstLine="426"/>
      </w:pPr>
      <w:r w:rsidRPr="0052594F">
        <w:rPr>
          <w:rFonts w:hint="eastAsia"/>
        </w:rPr>
        <w:t>1、检查氧传感器外观有无受外力撞击，破裂，插头是否松动掉出，检查无误后，关机状态下拔掉氧传感器插头，检查传感器插针是否有歪斜、缺失情况。</w:t>
      </w:r>
    </w:p>
    <w:p w14:paraId="53D202C2" w14:textId="77777777" w:rsidR="00DC18D9" w:rsidRDefault="00DC18D9" w:rsidP="00DC18D9">
      <w:pPr>
        <w:ind w:firstLineChars="213" w:firstLine="426"/>
      </w:pPr>
      <w:r w:rsidRPr="0052594F">
        <w:rPr>
          <w:rFonts w:hint="eastAsia"/>
        </w:rPr>
        <w:t>2、将车辆关机，拔掉氧传感器插头，测量A与B引脚之间的电阻，正常的氧传感器，两个引脚间的电阻是18±3Ω，车辆报0030氧传感器加热断路故障时，电阻将会无穷大，检查后记得接回插头。</w:t>
      </w:r>
    </w:p>
    <w:p w14:paraId="3AC0AE1C" w14:textId="77777777" w:rsidR="00DC18D9" w:rsidRDefault="00DC18D9" w:rsidP="00DC18D9">
      <w:pPr>
        <w:ind w:firstLineChars="213" w:firstLine="426"/>
      </w:pPr>
      <w:r w:rsidRPr="0052594F">
        <w:rPr>
          <w:rFonts w:hint="eastAsia"/>
        </w:rPr>
        <w:t>3、在报氧传感器信号故障时，需要使用诊断仪读取发动机参数进行判断，开机，打开熄火开关，点火怠速，选则当前车型匹配的电喷系统进入，查看1缸氧传感器电压参数，正常情况下电压会在0</w:t>
      </w:r>
      <w:r>
        <w:rPr>
          <w:rFonts w:hint="eastAsia"/>
        </w:rPr>
        <w:t>～</w:t>
      </w:r>
      <w:r w:rsidRPr="0052594F">
        <w:rPr>
          <w:rFonts w:hint="eastAsia"/>
        </w:rPr>
        <w:t>1V之间跳动，如电压长时间不变，需要关机，将ECU插头取下检查ECU插针是否有歪斜、缺失情况，如有异常需要更换。之后用万用表检查氧传感器的插头灰色线与白黄线到ECU的灰色线与白黄线引脚之间是否连通，如有断开请检查线缆是否破损，断裂。</w:t>
      </w:r>
    </w:p>
    <w:p w14:paraId="0CE435A7" w14:textId="77777777" w:rsidR="00DC18D9" w:rsidRDefault="00DC18D9" w:rsidP="00DC18D9">
      <w:pPr>
        <w:ind w:firstLineChars="213" w:firstLine="426"/>
      </w:pPr>
      <w:r w:rsidRPr="0052594F">
        <w:rPr>
          <w:rFonts w:hint="eastAsia"/>
        </w:rPr>
        <w:t>4、以上排查不符合标准的需要更换此零件，反之请检查连接传感器的线缆是否有破损、断裂。</w:t>
      </w:r>
    </w:p>
    <w:p w14:paraId="29EAF41A" w14:textId="77777777" w:rsidR="00DC18D9" w:rsidRDefault="00DC18D9" w:rsidP="00DC18D9">
      <w:pPr>
        <w:ind w:firstLineChars="213" w:firstLine="426"/>
        <w:jc w:val="center"/>
      </w:pPr>
      <w:r>
        <w:rPr>
          <w:noProof/>
          <w:snapToGrid/>
        </w:rPr>
        <w:drawing>
          <wp:inline distT="0" distB="0" distL="0" distR="0" wp14:anchorId="567E2C34" wp14:editId="04E58A16">
            <wp:extent cx="3803113" cy="2257425"/>
            <wp:effectExtent l="0" t="0" r="6985" b="0"/>
            <wp:docPr id="1456410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10395" name=""/>
                    <pic:cNvPicPr/>
                  </pic:nvPicPr>
                  <pic:blipFill>
                    <a:blip r:embed="rId239"/>
                    <a:stretch>
                      <a:fillRect/>
                    </a:stretch>
                  </pic:blipFill>
                  <pic:spPr>
                    <a:xfrm>
                      <a:off x="0" y="0"/>
                      <a:ext cx="3819660" cy="2267247"/>
                    </a:xfrm>
                    <a:prstGeom prst="rect">
                      <a:avLst/>
                    </a:prstGeom>
                  </pic:spPr>
                </pic:pic>
              </a:graphicData>
            </a:graphic>
          </wp:inline>
        </w:drawing>
      </w:r>
    </w:p>
    <w:p w14:paraId="35A35845" w14:textId="77777777" w:rsidR="00DC18D9" w:rsidRDefault="00DC18D9" w:rsidP="00DC18D9">
      <w:pPr>
        <w:ind w:firstLineChars="213" w:firstLine="426"/>
        <w:jc w:val="center"/>
      </w:pPr>
      <w:r>
        <w:rPr>
          <w:rFonts w:hint="eastAsia"/>
        </w:rPr>
        <w:t>A为加热正极 B为加热负极 C为信号正极 D为信号负极</w:t>
      </w:r>
    </w:p>
    <w:bookmarkEnd w:id="256"/>
    <w:p w14:paraId="6A384A43" w14:textId="772DF26A" w:rsidR="00A87432" w:rsidRDefault="00BA0EE3" w:rsidP="00A87432">
      <w:pPr>
        <w:ind w:firstLineChars="213" w:firstLine="426"/>
      </w:pPr>
      <w:r w:rsidRPr="007F6A24">
        <w:rPr>
          <w:rFonts w:hint="eastAsia"/>
        </w:rPr>
        <w:t>注意：</w:t>
      </w:r>
      <w:r w:rsidR="00A87432" w:rsidRPr="007F6A24">
        <w:rPr>
          <w:rFonts w:hint="eastAsia"/>
        </w:rPr>
        <w:t>氧传感器内部的陶瓷硬且脆，禁止使用硬物敲击或用强烈气体吹，否则容易导致损坏。</w:t>
      </w:r>
    </w:p>
    <w:p w14:paraId="08AC73D3" w14:textId="77777777" w:rsidR="00A87432" w:rsidRPr="007F6A24" w:rsidRDefault="00A87432" w:rsidP="006818C0">
      <w:pPr>
        <w:pStyle w:val="4"/>
      </w:pPr>
      <w:bookmarkStart w:id="257" w:name="_Toc221464186"/>
      <w:r w:rsidRPr="007F6A24">
        <w:lastRenderedPageBreak/>
        <w:t>7</w:t>
      </w:r>
      <w:r w:rsidRPr="007F6A24">
        <w:rPr>
          <w:rFonts w:hint="eastAsia"/>
        </w:rPr>
        <w:t>.2更换</w:t>
      </w:r>
      <w:bookmarkEnd w:id="257"/>
    </w:p>
    <w:p w14:paraId="5AE42950" w14:textId="21C031BC" w:rsidR="00A87432" w:rsidRDefault="00BA0EE3" w:rsidP="00A87432">
      <w:pPr>
        <w:ind w:firstLineChars="213" w:firstLine="426"/>
      </w:pPr>
      <w:r w:rsidRPr="007F6A24">
        <w:rPr>
          <w:rFonts w:hint="eastAsia"/>
        </w:rPr>
        <w:t>按照上述操作取出覆盖件，取出固定扣，</w:t>
      </w:r>
      <w:r w:rsidR="00E55CBD">
        <w:rPr>
          <w:rFonts w:hint="eastAsia"/>
        </w:rPr>
        <w:t>剪掉扎带后</w:t>
      </w:r>
      <w:r w:rsidRPr="007F6A24">
        <w:rPr>
          <w:rFonts w:hint="eastAsia"/>
        </w:rPr>
        <w:t>拔掉插头，再用</w:t>
      </w:r>
      <w:r w:rsidRPr="007F6A24">
        <w:t>1</w:t>
      </w:r>
      <w:r w:rsidR="00B91AC6">
        <w:t>7</w:t>
      </w:r>
      <w:r w:rsidRPr="007F6A24">
        <w:t>#开口扳手从消声器管上逆时针拆下氧传感器。</w:t>
      </w:r>
      <w:r w:rsidR="00A87432" w:rsidRPr="007F6A24">
        <w:rPr>
          <w:rFonts w:hint="eastAsia"/>
        </w:rPr>
        <w:t>清理</w:t>
      </w:r>
      <w:r w:rsidR="00A87432">
        <w:t>干净安装面</w:t>
      </w:r>
      <w:r w:rsidR="00A87432">
        <w:rPr>
          <w:rFonts w:hint="eastAsia"/>
        </w:rPr>
        <w:t>后</w:t>
      </w:r>
      <w:r w:rsidR="00A87432">
        <w:t>才能安</w:t>
      </w:r>
      <w:r w:rsidR="00A87432">
        <w:rPr>
          <w:rFonts w:hint="eastAsia"/>
        </w:rPr>
        <w:t>装</w:t>
      </w:r>
      <w:r w:rsidR="00A87432">
        <w:t>。</w:t>
      </w:r>
    </w:p>
    <w:p w14:paraId="5152FC26" w14:textId="73ADD90C" w:rsidR="00574BDB" w:rsidRDefault="00574BDB" w:rsidP="00A87432">
      <w:pPr>
        <w:ind w:firstLineChars="213" w:firstLine="426"/>
      </w:pPr>
      <w:r>
        <w:rPr>
          <w:noProof/>
        </w:rPr>
        <w:drawing>
          <wp:inline distT="0" distB="0" distL="0" distR="0" wp14:anchorId="6F6C8E3A" wp14:editId="3299446D">
            <wp:extent cx="3191773" cy="530295"/>
            <wp:effectExtent l="0" t="0" r="8890" b="3175"/>
            <wp:docPr id="804747274" name="图片 80474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b="29112"/>
                    <a:stretch/>
                  </pic:blipFill>
                  <pic:spPr bwMode="auto">
                    <a:xfrm>
                      <a:off x="0" y="0"/>
                      <a:ext cx="3366957" cy="559401"/>
                    </a:xfrm>
                    <a:prstGeom prst="rect">
                      <a:avLst/>
                    </a:prstGeom>
                    <a:ln>
                      <a:noFill/>
                    </a:ln>
                    <a:extLst>
                      <a:ext uri="{53640926-AAD7-44D8-BBD7-CCE9431645EC}">
                        <a14:shadowObscured xmlns:a14="http://schemas.microsoft.com/office/drawing/2010/main"/>
                      </a:ext>
                    </a:extLst>
                  </pic:spPr>
                </pic:pic>
              </a:graphicData>
            </a:graphic>
          </wp:inline>
        </w:drawing>
      </w:r>
    </w:p>
    <w:p w14:paraId="729263B1" w14:textId="10E4DD43" w:rsidR="00BA0EE3" w:rsidRDefault="0077660A" w:rsidP="00084484">
      <w:pPr>
        <w:jc w:val="center"/>
      </w:pPr>
      <w:r>
        <w:rPr>
          <w:rFonts w:hint="eastAsia"/>
          <w:noProof/>
          <w:snapToGrid/>
        </w:rPr>
        <w:drawing>
          <wp:inline distT="0" distB="0" distL="0" distR="0" wp14:anchorId="37090C83" wp14:editId="39E2291B">
            <wp:extent cx="6479540" cy="3039650"/>
            <wp:effectExtent l="0" t="0" r="0" b="8890"/>
            <wp:docPr id="8276564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56407" name="图片 827656407"/>
                    <pic:cNvPicPr/>
                  </pic:nvPicPr>
                  <pic:blipFill rotWithShape="1">
                    <a:blip r:embed="rId241" cstate="print">
                      <a:extLst>
                        <a:ext uri="{28A0092B-C50C-407E-A947-70E740481C1C}">
                          <a14:useLocalDpi xmlns:a14="http://schemas.microsoft.com/office/drawing/2010/main" val="0"/>
                        </a:ext>
                      </a:extLst>
                    </a:blip>
                    <a:srcRect t="26670" b="26419"/>
                    <a:stretch/>
                  </pic:blipFill>
                  <pic:spPr bwMode="auto">
                    <a:xfrm>
                      <a:off x="0" y="0"/>
                      <a:ext cx="6480000" cy="3039866"/>
                    </a:xfrm>
                    <a:prstGeom prst="rect">
                      <a:avLst/>
                    </a:prstGeom>
                    <a:ln>
                      <a:noFill/>
                    </a:ln>
                    <a:extLst>
                      <a:ext uri="{53640926-AAD7-44D8-BBD7-CCE9431645EC}">
                        <a14:shadowObscured xmlns:a14="http://schemas.microsoft.com/office/drawing/2010/main"/>
                      </a:ext>
                    </a:extLst>
                  </pic:spPr>
                </pic:pic>
              </a:graphicData>
            </a:graphic>
          </wp:inline>
        </w:drawing>
      </w:r>
    </w:p>
    <w:p w14:paraId="7E11BCB9" w14:textId="77777777" w:rsidR="00A87432" w:rsidRPr="007F6A24" w:rsidRDefault="00A87432" w:rsidP="00A87432">
      <w:pPr>
        <w:ind w:firstLineChars="213" w:firstLine="426"/>
      </w:pPr>
      <w:r>
        <w:rPr>
          <w:rFonts w:hint="eastAsia"/>
        </w:rPr>
        <w:t>新</w:t>
      </w:r>
      <w:r>
        <w:t>的传感器螺纹处</w:t>
      </w:r>
      <w:r>
        <w:rPr>
          <w:rFonts w:hint="eastAsia"/>
        </w:rPr>
        <w:t>涂</w:t>
      </w:r>
      <w:r>
        <w:t>有</w:t>
      </w:r>
      <w:r>
        <w:rPr>
          <w:rFonts w:hint="eastAsia"/>
        </w:rPr>
        <w:t>专用</w:t>
      </w:r>
      <w:r>
        <w:t>的</w:t>
      </w:r>
      <w:r>
        <w:rPr>
          <w:rFonts w:hint="eastAsia"/>
        </w:rPr>
        <w:t>膏</w:t>
      </w:r>
      <w:r>
        <w:t>状的</w:t>
      </w:r>
      <w:r>
        <w:rPr>
          <w:rFonts w:hint="eastAsia"/>
        </w:rPr>
        <w:t>螺纹防烧</w:t>
      </w:r>
      <w:r>
        <w:t>结剂</w:t>
      </w:r>
      <w:r>
        <w:rPr>
          <w:rFonts w:hint="eastAsia"/>
        </w:rPr>
        <w:t>，防止</w:t>
      </w:r>
      <w:r>
        <w:t>漏气和便于后续再次拆卸</w:t>
      </w:r>
      <w:r>
        <w:rPr>
          <w:rFonts w:hint="eastAsia"/>
        </w:rPr>
        <w:t>。</w:t>
      </w:r>
      <w:r>
        <w:t>若拆下旧的检查没问题后在安装前也需在螺</w:t>
      </w:r>
      <w:r w:rsidRPr="007F6A24">
        <w:t>纹处涂抹适量的防烧结剂。</w:t>
      </w:r>
    </w:p>
    <w:bookmarkEnd w:id="255"/>
    <w:p w14:paraId="5331D57A" w14:textId="77777777" w:rsidR="00BA0EE3" w:rsidRPr="007F6A24" w:rsidRDefault="00BA0EE3" w:rsidP="00BA0EE3">
      <w:pPr>
        <w:ind w:firstLineChars="213" w:firstLine="426"/>
      </w:pPr>
      <w:r w:rsidRPr="007F6A24">
        <w:rPr>
          <w:rFonts w:hint="eastAsia"/>
        </w:rPr>
        <w:t>扭力标准</w:t>
      </w:r>
      <w:r w:rsidRPr="007F6A24">
        <w:t>：</w:t>
      </w:r>
      <w:r w:rsidRPr="007F6A24">
        <w:rPr>
          <w:rFonts w:hint="eastAsia"/>
        </w:rPr>
        <w:t>18±1.5N.m。</w:t>
      </w:r>
    </w:p>
    <w:p w14:paraId="39D78AE1" w14:textId="77777777" w:rsidR="00BA0EE3" w:rsidRPr="007F6A24" w:rsidRDefault="00BA0EE3" w:rsidP="00BA0EE3">
      <w:pPr>
        <w:ind w:firstLineChars="213" w:firstLine="426"/>
      </w:pPr>
      <w:r w:rsidRPr="007F6A24">
        <w:rPr>
          <w:rFonts w:hint="eastAsia"/>
        </w:rPr>
        <w:t>氧传感器</w:t>
      </w:r>
      <w:r w:rsidRPr="007F6A24">
        <w:t>螺纹为</w:t>
      </w:r>
      <w:r w:rsidRPr="007F6A24">
        <w:rPr>
          <w:rFonts w:hint="eastAsia"/>
        </w:rPr>
        <w:t>M12×1.25。</w:t>
      </w:r>
    </w:p>
    <w:p w14:paraId="7F01B136" w14:textId="7D0E69FA" w:rsidR="00A87432" w:rsidRDefault="00112ED9" w:rsidP="00A87432">
      <w:pPr>
        <w:jc w:val="center"/>
      </w:pPr>
      <w:r>
        <w:rPr>
          <w:noProof/>
          <w:snapToGrid/>
        </w:rPr>
        <w:drawing>
          <wp:inline distT="0" distB="0" distL="0" distR="0" wp14:anchorId="2D0496EE" wp14:editId="66191901">
            <wp:extent cx="4408098" cy="938488"/>
            <wp:effectExtent l="0" t="0" r="0" b="0"/>
            <wp:docPr id="26496" name="图片 2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6" name="氧传感器1.jpg"/>
                    <pic:cNvPicPr/>
                  </pic:nvPicPr>
                  <pic:blipFill rotWithShape="1">
                    <a:blip r:embed="rId242" cstate="print">
                      <a:extLst>
                        <a:ext uri="{28A0092B-C50C-407E-A947-70E740481C1C}">
                          <a14:useLocalDpi xmlns:a14="http://schemas.microsoft.com/office/drawing/2010/main" val="0"/>
                        </a:ext>
                      </a:extLst>
                    </a:blip>
                    <a:srcRect t="32515" b="29661"/>
                    <a:stretch/>
                  </pic:blipFill>
                  <pic:spPr bwMode="auto">
                    <a:xfrm>
                      <a:off x="0" y="0"/>
                      <a:ext cx="4506972" cy="959538"/>
                    </a:xfrm>
                    <a:prstGeom prst="rect">
                      <a:avLst/>
                    </a:prstGeom>
                    <a:ln>
                      <a:noFill/>
                    </a:ln>
                    <a:extLst>
                      <a:ext uri="{53640926-AAD7-44D8-BBD7-CCE9431645EC}">
                        <a14:shadowObscured xmlns:a14="http://schemas.microsoft.com/office/drawing/2010/main"/>
                      </a:ext>
                    </a:extLst>
                  </pic:spPr>
                </pic:pic>
              </a:graphicData>
            </a:graphic>
          </wp:inline>
        </w:drawing>
      </w:r>
    </w:p>
    <w:p w14:paraId="7EF8523C" w14:textId="77777777" w:rsidR="00A87432" w:rsidRDefault="00A87432" w:rsidP="00A87432">
      <w:pPr>
        <w:jc w:val="center"/>
        <w:rPr>
          <w:sz w:val="18"/>
        </w:rPr>
      </w:pPr>
    </w:p>
    <w:p w14:paraId="1777BE1D" w14:textId="0A54AA48" w:rsidR="00A87432" w:rsidRPr="007F6A24" w:rsidRDefault="00285755" w:rsidP="00C50E7F">
      <w:pPr>
        <w:pStyle w:val="3"/>
      </w:pPr>
      <w:bookmarkStart w:id="258" w:name="_Toc221464187"/>
      <w:r>
        <w:rPr>
          <w:noProof/>
        </w:rPr>
        <w:drawing>
          <wp:anchor distT="0" distB="0" distL="114300" distR="114300" simplePos="0" relativeHeight="252412928" behindDoc="0" locked="0" layoutInCell="1" allowOverlap="1" wp14:anchorId="466BF531" wp14:editId="6BE11CEB">
            <wp:simplePos x="0" y="0"/>
            <wp:positionH relativeFrom="column">
              <wp:posOffset>2743200</wp:posOffset>
            </wp:positionH>
            <wp:positionV relativeFrom="paragraph">
              <wp:posOffset>42209</wp:posOffset>
            </wp:positionV>
            <wp:extent cx="359410" cy="259080"/>
            <wp:effectExtent l="0" t="0" r="2540" b="7620"/>
            <wp:wrapNone/>
            <wp:docPr id="26686" name="图片 26686">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6" name="图片 26686">
                      <a:hlinkClick r:id="rId243"/>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A87432">
        <w:rPr>
          <w:rFonts w:hint="eastAsia"/>
        </w:rPr>
        <w:t>8、</w:t>
      </w:r>
      <w:r w:rsidR="00967990" w:rsidRPr="007F6A24">
        <w:rPr>
          <w:rFonts w:hint="eastAsia"/>
        </w:rPr>
        <w:t>启</w:t>
      </w:r>
      <w:r w:rsidR="00A87432" w:rsidRPr="007F6A24">
        <w:rPr>
          <w:rFonts w:hint="eastAsia"/>
        </w:rPr>
        <w:t>动继电器</w:t>
      </w:r>
      <w:bookmarkEnd w:id="258"/>
    </w:p>
    <w:p w14:paraId="67C50AD1" w14:textId="201B6BA5" w:rsidR="00A87432" w:rsidRDefault="00A87432" w:rsidP="00A87432">
      <w:pPr>
        <w:ind w:firstLineChars="236" w:firstLine="425"/>
        <w:rPr>
          <w:sz w:val="18"/>
        </w:rPr>
      </w:pPr>
      <w:r w:rsidRPr="007F6A24">
        <w:rPr>
          <w:rFonts w:hint="eastAsia"/>
          <w:sz w:val="18"/>
        </w:rPr>
        <w:t>详见《起动系统》一章中的起动继电器一小节。</w:t>
      </w:r>
    </w:p>
    <w:p w14:paraId="56FD6DE9" w14:textId="6C96CCFE" w:rsidR="00B31A36" w:rsidRDefault="00B31A36" w:rsidP="00A87432">
      <w:pPr>
        <w:ind w:firstLineChars="236" w:firstLine="425"/>
        <w:rPr>
          <w:sz w:val="18"/>
        </w:rPr>
      </w:pPr>
      <w:r>
        <w:rPr>
          <w:sz w:val="18"/>
        </w:rPr>
        <w:br w:type="page"/>
      </w:r>
    </w:p>
    <w:p w14:paraId="0D3CDB2E" w14:textId="1C28CE12" w:rsidR="00A87432" w:rsidRPr="007F6A24" w:rsidRDefault="00DC18D9" w:rsidP="00C50E7F">
      <w:pPr>
        <w:pStyle w:val="3"/>
      </w:pPr>
      <w:bookmarkStart w:id="259" w:name="_Toc221464188"/>
      <w:r>
        <w:rPr>
          <w:noProof/>
          <w:snapToGrid/>
        </w:rPr>
        <w:lastRenderedPageBreak/>
        <w:drawing>
          <wp:anchor distT="0" distB="0" distL="114300" distR="114300" simplePos="0" relativeHeight="252544000" behindDoc="0" locked="0" layoutInCell="1" allowOverlap="1" wp14:anchorId="6ADEC70A" wp14:editId="0E760AA1">
            <wp:simplePos x="0" y="0"/>
            <wp:positionH relativeFrom="column">
              <wp:posOffset>4010025</wp:posOffset>
            </wp:positionH>
            <wp:positionV relativeFrom="paragraph">
              <wp:posOffset>19685</wp:posOffset>
            </wp:positionV>
            <wp:extent cx="2781300" cy="7294245"/>
            <wp:effectExtent l="0" t="0" r="0" b="1905"/>
            <wp:wrapSquare wrapText="bothSides"/>
            <wp:docPr id="1226839187" name="图片 3" descr="水温传感器特性.PNG">
              <a:extLst xmlns:a="http://schemas.openxmlformats.org/drawingml/2006/main">
                <a:ext uri="{FF2B5EF4-FFF2-40B4-BE49-F238E27FC236}">
                  <a16:creationId xmlns:a16="http://schemas.microsoft.com/office/drawing/2014/main" id="{00000000-0008-0000-08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水温传感器特性.PNG">
                      <a:extLst>
                        <a:ext uri="{FF2B5EF4-FFF2-40B4-BE49-F238E27FC236}">
                          <a16:creationId xmlns:a16="http://schemas.microsoft.com/office/drawing/2014/main" id="{00000000-0008-0000-0800-000004000000}"/>
                        </a:ext>
                      </a:extLst>
                    </pic:cNvPr>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2781300" cy="7294245"/>
                    </a:xfrm>
                    <a:prstGeom prst="rect">
                      <a:avLst/>
                    </a:prstGeom>
                  </pic:spPr>
                </pic:pic>
              </a:graphicData>
            </a:graphic>
          </wp:anchor>
        </w:drawing>
      </w:r>
      <w:r w:rsidR="00A87432" w:rsidRPr="007F6A24">
        <w:rPr>
          <w:rFonts w:hint="eastAsia"/>
        </w:rPr>
        <w:t>9、</w:t>
      </w:r>
      <w:r w:rsidR="00A87432" w:rsidRPr="007F6A24">
        <w:t>水油共用传感器</w:t>
      </w:r>
      <w:bookmarkEnd w:id="259"/>
    </w:p>
    <w:p w14:paraId="12698CD5" w14:textId="738805E6" w:rsidR="00DC18D9" w:rsidRDefault="00DC18D9" w:rsidP="00DC18D9">
      <w:pPr>
        <w:ind w:firstLineChars="213" w:firstLine="426"/>
      </w:pPr>
      <w:r w:rsidRPr="007F6A24">
        <w:rPr>
          <w:rFonts w:hint="eastAsia"/>
        </w:rPr>
        <w:t>仪表出现故障灯亮起，如显示故障信息为</w:t>
      </w:r>
      <w:r w:rsidRPr="007F6A24">
        <w:t>0118</w:t>
      </w:r>
      <w:r>
        <w:rPr>
          <w:rFonts w:hint="eastAsia"/>
        </w:rPr>
        <w:t>（2024款）、0115（2026款）</w:t>
      </w:r>
      <w:r w:rsidRPr="007F6A24">
        <w:t>故障码</w:t>
      </w:r>
      <w:r>
        <w:rPr>
          <w:rFonts w:hint="eastAsia"/>
        </w:rPr>
        <w:t>，需按照以下方式检查</w:t>
      </w:r>
      <w:r w:rsidRPr="007F6A24">
        <w:t>。</w:t>
      </w:r>
    </w:p>
    <w:p w14:paraId="764C8232" w14:textId="7613B947" w:rsidR="00DC18D9" w:rsidRDefault="00DC18D9" w:rsidP="00DC18D9">
      <w:pPr>
        <w:ind w:firstLineChars="213" w:firstLine="426"/>
      </w:pPr>
      <w:r>
        <w:rPr>
          <w:rFonts w:hint="eastAsia"/>
        </w:rPr>
        <w:t>1、检查温度传感器外观有无受外力撞击，破裂，插头是否松动掉出，检查无误后，关机状态下拔掉温度传感器插头，检查传感器插针是否有歪斜、缺失情况。</w:t>
      </w:r>
    </w:p>
    <w:p w14:paraId="702BA88E" w14:textId="4EB2153E" w:rsidR="00DC18D9" w:rsidRDefault="00DC18D9" w:rsidP="00DC18D9">
      <w:pPr>
        <w:ind w:firstLineChars="213" w:firstLine="426"/>
      </w:pPr>
      <w:r>
        <w:rPr>
          <w:rFonts w:hint="eastAsia"/>
        </w:rPr>
        <w:t>2、将车辆关机，拔掉温度传感器插头，测量传感器引脚之间的电阻，如图，30℃情况下，正常的温度传感器两个引脚间的电阻是1.74～1.89KΩ，不同温度对应的电阻表格已在右边，水温传感器测量的的温度是等同于发动机冷却液温度，检查后记得接回插头。</w:t>
      </w:r>
      <w:r>
        <w:rPr>
          <w:rFonts w:hint="eastAsia"/>
        </w:rPr>
        <w:tab/>
      </w:r>
    </w:p>
    <w:p w14:paraId="55EE3B1B" w14:textId="1FECDB1A" w:rsidR="00DC18D9" w:rsidRDefault="00DC18D9" w:rsidP="00DC18D9">
      <w:pPr>
        <w:ind w:firstLineChars="213" w:firstLine="426"/>
      </w:pPr>
      <w:r>
        <w:rPr>
          <w:rFonts w:hint="eastAsia"/>
        </w:rPr>
        <w:t>3、在报0116故障时，因为是断路故障，所以检测到的电阻将会是无穷大，这种情况需要更换，还有一种情况是线缆破损，此时显示电阻正常，但故障码无法消除，需要检查线缆是否磨破。</w:t>
      </w:r>
    </w:p>
    <w:p w14:paraId="2F5E6DD3" w14:textId="4D6E5111" w:rsidR="00DC18D9" w:rsidRDefault="00DC18D9" w:rsidP="00DC18D9">
      <w:pPr>
        <w:ind w:firstLineChars="213" w:firstLine="426"/>
      </w:pPr>
      <w:r>
        <w:rPr>
          <w:rFonts w:hint="eastAsia"/>
        </w:rPr>
        <w:t>4、以上排查不符合标准的需要更换此零件，反之请检查连接传感器的线缆是否有破损、断裂。</w:t>
      </w:r>
    </w:p>
    <w:p w14:paraId="54A80A86" w14:textId="77777777" w:rsidR="00DC18D9" w:rsidRPr="00092C4C" w:rsidRDefault="00DC18D9" w:rsidP="00DC18D9">
      <w:pPr>
        <w:ind w:firstLineChars="213" w:firstLine="426"/>
      </w:pPr>
      <w:r>
        <w:rPr>
          <w:rFonts w:hint="eastAsia"/>
          <w:noProof/>
        </w:rPr>
        <w:drawing>
          <wp:inline distT="0" distB="0" distL="0" distR="0" wp14:anchorId="5621D6F9" wp14:editId="6B40E034">
            <wp:extent cx="3019425" cy="1990725"/>
            <wp:effectExtent l="0" t="0" r="9525" b="9525"/>
            <wp:docPr id="18634368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45">
                      <a:extLst>
                        <a:ext uri="{28A0092B-C50C-407E-A947-70E740481C1C}">
                          <a14:useLocalDpi xmlns:a14="http://schemas.microsoft.com/office/drawing/2010/main" val="0"/>
                        </a:ext>
                      </a:extLst>
                    </a:blip>
                    <a:srcRect t="7571" b="26498"/>
                    <a:stretch>
                      <a:fillRect/>
                    </a:stretch>
                  </pic:blipFill>
                  <pic:spPr bwMode="auto">
                    <a:xfrm>
                      <a:off x="0" y="0"/>
                      <a:ext cx="3019425"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4DA88C79" w14:textId="77777777" w:rsidR="00DC18D9" w:rsidRPr="007F6A24" w:rsidRDefault="00DC18D9" w:rsidP="00DC18D9">
      <w:pPr>
        <w:ind w:firstLineChars="213" w:firstLine="426"/>
      </w:pPr>
      <w:r w:rsidRPr="007F6A24">
        <w:rPr>
          <w:rFonts w:hint="eastAsia"/>
        </w:rPr>
        <w:t>水油共用传感器位于发动机中缸位置，拔出插头后检测传感器两针脚电阻。需将副水箱拆下才能</w:t>
      </w:r>
      <w:r w:rsidRPr="007F6A24">
        <w:t>拆卸水油共用传感器。先</w:t>
      </w:r>
      <w:r w:rsidRPr="007F6A24">
        <w:rPr>
          <w:rFonts w:hint="eastAsia"/>
        </w:rPr>
        <w:t>捏</w:t>
      </w:r>
      <w:r w:rsidRPr="007F6A24">
        <w:t>住插头顶部，将防脱卡片按下后再往外拔下插头。</w:t>
      </w:r>
    </w:p>
    <w:p w14:paraId="300674BA" w14:textId="0BE91508" w:rsidR="00A87432" w:rsidRPr="007F6A24" w:rsidRDefault="00E55CBD" w:rsidP="00C2497E">
      <w:pPr>
        <w:jc w:val="center"/>
      </w:pPr>
      <w:r>
        <w:rPr>
          <w:noProof/>
          <w:snapToGrid/>
        </w:rPr>
        <w:lastRenderedPageBreak/>
        <w:drawing>
          <wp:inline distT="0" distB="0" distL="0" distR="0" wp14:anchorId="07D89493" wp14:editId="2ADF003B">
            <wp:extent cx="6479540" cy="2695699"/>
            <wp:effectExtent l="0" t="0" r="0" b="3810"/>
            <wp:docPr id="16753" name="图片 1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 name="IMG_20241127_164542(1).jpg"/>
                    <pic:cNvPicPr/>
                  </pic:nvPicPr>
                  <pic:blipFill rotWithShape="1">
                    <a:blip r:embed="rId246" cstate="print">
                      <a:extLst>
                        <a:ext uri="{28A0092B-C50C-407E-A947-70E740481C1C}">
                          <a14:useLocalDpi xmlns:a14="http://schemas.microsoft.com/office/drawing/2010/main" val="0"/>
                        </a:ext>
                      </a:extLst>
                    </a:blip>
                    <a:srcRect b="26037"/>
                    <a:stretch/>
                  </pic:blipFill>
                  <pic:spPr bwMode="auto">
                    <a:xfrm>
                      <a:off x="0" y="0"/>
                      <a:ext cx="6479540" cy="2695699"/>
                    </a:xfrm>
                    <a:prstGeom prst="rect">
                      <a:avLst/>
                    </a:prstGeom>
                    <a:ln>
                      <a:noFill/>
                    </a:ln>
                    <a:extLst>
                      <a:ext uri="{53640926-AAD7-44D8-BBD7-CCE9431645EC}">
                        <a14:shadowObscured xmlns:a14="http://schemas.microsoft.com/office/drawing/2010/main"/>
                      </a:ext>
                    </a:extLst>
                  </pic:spPr>
                </pic:pic>
              </a:graphicData>
            </a:graphic>
          </wp:inline>
        </w:drawing>
      </w:r>
    </w:p>
    <w:p w14:paraId="02B8BEC5" w14:textId="77777777" w:rsidR="00A87432" w:rsidRDefault="00A87432" w:rsidP="00A87432">
      <w:pPr>
        <w:ind w:firstLineChars="213" w:firstLine="426"/>
      </w:pPr>
      <w:r w:rsidRPr="007F6A24">
        <w:rPr>
          <w:rFonts w:hint="eastAsia"/>
        </w:rPr>
        <w:t>因</w:t>
      </w:r>
      <w:r w:rsidRPr="007F6A24">
        <w:t>空间</w:t>
      </w:r>
      <w:r w:rsidRPr="007F6A24">
        <w:rPr>
          <w:rFonts w:hint="eastAsia"/>
        </w:rPr>
        <w:t>有</w:t>
      </w:r>
      <w:r w:rsidRPr="007F6A24">
        <w:t>限</w:t>
      </w:r>
      <w:r w:rsidRPr="007F6A24">
        <w:rPr>
          <w:rFonts w:hint="eastAsia"/>
        </w:rPr>
        <w:t>建议</w:t>
      </w:r>
      <w:r w:rsidRPr="007F6A24">
        <w:t>使用</w:t>
      </w:r>
      <w:r w:rsidRPr="007F6A24">
        <w:rPr>
          <w:rFonts w:hint="eastAsia"/>
        </w:rPr>
        <w:t>72齿</w:t>
      </w:r>
      <w:r w:rsidRPr="007F6A24">
        <w:t>的</w:t>
      </w:r>
      <w:r w:rsidRPr="007F6A24">
        <w:rPr>
          <w:rFonts w:hint="eastAsia"/>
        </w:rPr>
        <w:t>17</w:t>
      </w:r>
      <w:r w:rsidRPr="007F6A24">
        <w:t>#棘轮</w:t>
      </w:r>
      <w:r w:rsidRPr="007F6A24">
        <w:rPr>
          <w:rFonts w:hint="eastAsia"/>
        </w:rPr>
        <w:t>梅花扳</w:t>
      </w:r>
      <w:r w:rsidRPr="007F6A24">
        <w:t>手</w:t>
      </w:r>
      <w:r w:rsidRPr="007F6A24">
        <w:rPr>
          <w:rFonts w:hint="eastAsia"/>
        </w:rPr>
        <w:t>逆时针</w:t>
      </w:r>
      <w:r w:rsidRPr="007F6A24">
        <w:t>拆下水油共用传感</w:t>
      </w:r>
      <w:r>
        <w:t>器</w:t>
      </w:r>
      <w:r>
        <w:rPr>
          <w:rFonts w:hint="eastAsia"/>
        </w:rPr>
        <w:t>，</w:t>
      </w:r>
      <w:r>
        <w:t>取下</w:t>
      </w:r>
      <w:r w:rsidRPr="003D4652">
        <w:t>9</w:t>
      </w:r>
      <w:r>
        <w:t>×</w:t>
      </w:r>
      <w:r w:rsidRPr="003D4652">
        <w:t>2三元乙丙橡胶O型圈</w:t>
      </w:r>
      <w:r>
        <w:t>。</w:t>
      </w:r>
      <w:r>
        <w:rPr>
          <w:rFonts w:hint="eastAsia"/>
        </w:rPr>
        <w:t>重新装配</w:t>
      </w:r>
      <w:r>
        <w:t>时需更换新的</w:t>
      </w:r>
      <w:r>
        <w:rPr>
          <w:rFonts w:hint="eastAsia"/>
        </w:rPr>
        <w:t>O型</w:t>
      </w:r>
      <w:r>
        <w:t>圈避免渗漏。</w:t>
      </w:r>
    </w:p>
    <w:p w14:paraId="047B2BB7" w14:textId="77777777" w:rsidR="00A87432" w:rsidRDefault="00A87432" w:rsidP="00A87432">
      <w:pPr>
        <w:ind w:firstLineChars="213" w:firstLine="426"/>
      </w:pPr>
      <w:r>
        <w:rPr>
          <w:noProof/>
        </w:rPr>
        <w:drawing>
          <wp:inline distT="0" distB="0" distL="0" distR="0" wp14:anchorId="2D3621E5" wp14:editId="6A563183">
            <wp:extent cx="3191773" cy="530295"/>
            <wp:effectExtent l="0" t="0" r="8890" b="3175"/>
            <wp:docPr id="26758" name="图片 2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b="29112"/>
                    <a:stretch/>
                  </pic:blipFill>
                  <pic:spPr bwMode="auto">
                    <a:xfrm>
                      <a:off x="0" y="0"/>
                      <a:ext cx="3366957" cy="559401"/>
                    </a:xfrm>
                    <a:prstGeom prst="rect">
                      <a:avLst/>
                    </a:prstGeom>
                    <a:ln>
                      <a:noFill/>
                    </a:ln>
                    <a:extLst>
                      <a:ext uri="{53640926-AAD7-44D8-BBD7-CCE9431645EC}">
                        <a14:shadowObscured xmlns:a14="http://schemas.microsoft.com/office/drawing/2010/main"/>
                      </a:ext>
                    </a:extLst>
                  </pic:spPr>
                </pic:pic>
              </a:graphicData>
            </a:graphic>
          </wp:inline>
        </w:drawing>
      </w:r>
    </w:p>
    <w:p w14:paraId="0448BC0A" w14:textId="5A83A51B" w:rsidR="00A87432" w:rsidRDefault="00A87432" w:rsidP="00A87432">
      <w:pPr>
        <w:ind w:firstLineChars="213" w:firstLine="426"/>
      </w:pPr>
      <w:r>
        <w:rPr>
          <w:rFonts w:hint="eastAsia"/>
        </w:rPr>
        <w:t>标准</w:t>
      </w:r>
      <w:r>
        <w:t>扭力：</w:t>
      </w:r>
      <w:r w:rsidRPr="005B4884">
        <w:t>13±1.5N.m</w:t>
      </w:r>
      <w:r>
        <w:t>(1.3</w:t>
      </w:r>
      <w:r w:rsidRPr="00C23832">
        <w:rPr>
          <w:rFonts w:hint="eastAsia"/>
        </w:rPr>
        <w:t>±</w:t>
      </w:r>
      <w:r>
        <w:t>0.2 kgf.m,10</w:t>
      </w:r>
      <w:r w:rsidRPr="00C23832">
        <w:rPr>
          <w:rFonts w:hint="eastAsia"/>
        </w:rPr>
        <w:t>±</w:t>
      </w:r>
      <w:r>
        <w:t>1 lbf.ft)</w:t>
      </w:r>
    </w:p>
    <w:p w14:paraId="0761EF87" w14:textId="77777777" w:rsidR="00B31A36" w:rsidRDefault="00B31A36" w:rsidP="00A87432">
      <w:pPr>
        <w:ind w:firstLineChars="213" w:firstLine="426"/>
      </w:pPr>
    </w:p>
    <w:p w14:paraId="607056D0" w14:textId="77777777" w:rsidR="00A87432" w:rsidRPr="007F6A24" w:rsidRDefault="00A87432" w:rsidP="00C50E7F">
      <w:pPr>
        <w:pStyle w:val="3"/>
      </w:pPr>
      <w:bookmarkStart w:id="260" w:name="_Toc221464189"/>
      <w:r>
        <w:rPr>
          <w:rFonts w:hint="eastAsia"/>
        </w:rPr>
        <w:t>1</w:t>
      </w:r>
      <w:r>
        <w:t>0</w:t>
      </w:r>
      <w:r>
        <w:rPr>
          <w:rFonts w:hint="eastAsia"/>
        </w:rPr>
        <w:t>、</w:t>
      </w:r>
      <w:r w:rsidRPr="007F6A24">
        <w:rPr>
          <w:rFonts w:hint="eastAsia"/>
        </w:rPr>
        <w:t>ECU</w:t>
      </w:r>
      <w:bookmarkEnd w:id="260"/>
    </w:p>
    <w:p w14:paraId="50BF55AF" w14:textId="790E6E6C" w:rsidR="00A87432" w:rsidRPr="007F6A24" w:rsidRDefault="00352544" w:rsidP="00A87432">
      <w:pPr>
        <w:ind w:firstLineChars="213" w:firstLine="426"/>
      </w:pPr>
      <w:r w:rsidRPr="007F6A24">
        <w:rPr>
          <w:rFonts w:hint="eastAsia"/>
        </w:rPr>
        <w:t>当</w:t>
      </w:r>
      <w:r w:rsidRPr="007F6A24">
        <w:t>出现发动机</w:t>
      </w:r>
      <w:r w:rsidRPr="007F6A24">
        <w:rPr>
          <w:rFonts w:hint="eastAsia"/>
        </w:rPr>
        <w:t>无法</w:t>
      </w:r>
      <w:r w:rsidRPr="007F6A24">
        <w:t>起动，</w:t>
      </w:r>
      <w:r w:rsidRPr="007F6A24">
        <w:rPr>
          <w:rFonts w:hint="eastAsia"/>
        </w:rPr>
        <w:t>打下熄火开关后故障灯没有点亮，电喷系统不上电时</w:t>
      </w:r>
      <w:r w:rsidRPr="007F6A24">
        <w:t>。</w:t>
      </w:r>
      <w:r w:rsidRPr="007F6A24">
        <w:rPr>
          <w:rFonts w:hint="eastAsia"/>
        </w:rPr>
        <w:t>先检查ECM保险有无烧断，主继电器有没有吸合</w:t>
      </w:r>
      <w:r w:rsidR="00A87432" w:rsidRPr="007F6A24">
        <w:t>。</w:t>
      </w:r>
      <w:r w:rsidR="00A87432" w:rsidRPr="007F6A24">
        <w:rPr>
          <w:rFonts w:hint="eastAsia"/>
        </w:rPr>
        <w:t>因ECU较为</w:t>
      </w:r>
      <w:r w:rsidR="00A87432" w:rsidRPr="007F6A24">
        <w:t>复杂难以判断</w:t>
      </w:r>
      <w:r w:rsidR="00A87432" w:rsidRPr="007F6A24">
        <w:rPr>
          <w:rFonts w:hint="eastAsia"/>
        </w:rPr>
        <w:t>，</w:t>
      </w:r>
      <w:r w:rsidR="00A87432" w:rsidRPr="007F6A24">
        <w:t>一般可采用</w:t>
      </w:r>
      <w:r w:rsidR="00A87432" w:rsidRPr="007F6A24">
        <w:rPr>
          <w:rFonts w:hint="eastAsia"/>
        </w:rPr>
        <w:t>排除</w:t>
      </w:r>
      <w:r w:rsidR="00A87432" w:rsidRPr="007F6A24">
        <w:t>法，</w:t>
      </w:r>
      <w:r w:rsidR="00A87432" w:rsidRPr="007F6A24">
        <w:rPr>
          <w:rFonts w:hint="eastAsia"/>
        </w:rPr>
        <w:t>从正常</w:t>
      </w:r>
      <w:r w:rsidR="00A87432" w:rsidRPr="007F6A24">
        <w:t>同型</w:t>
      </w:r>
      <w:r w:rsidR="00A87432" w:rsidRPr="007F6A24">
        <w:rPr>
          <w:rFonts w:hint="eastAsia"/>
        </w:rPr>
        <w:t>号车辆上</w:t>
      </w:r>
      <w:r w:rsidR="00A87432" w:rsidRPr="007F6A24">
        <w:t>拆下</w:t>
      </w:r>
      <w:r w:rsidR="00A87432" w:rsidRPr="007F6A24">
        <w:rPr>
          <w:rFonts w:hint="eastAsia"/>
        </w:rPr>
        <w:t>ECU替换</w:t>
      </w:r>
      <w:r w:rsidR="00A87432" w:rsidRPr="007F6A24">
        <w:t>到故障车上。</w:t>
      </w:r>
    </w:p>
    <w:p w14:paraId="5746F888" w14:textId="4AAB90A7" w:rsidR="00A87432" w:rsidRDefault="00A87432" w:rsidP="00A87432">
      <w:pPr>
        <w:ind w:firstLineChars="213" w:firstLine="426"/>
      </w:pPr>
      <w:r w:rsidRPr="007F6A24">
        <w:t>拆下</w:t>
      </w:r>
      <w:r w:rsidR="002B7316">
        <w:rPr>
          <w:rFonts w:hint="eastAsia"/>
        </w:rPr>
        <w:t>前后</w:t>
      </w:r>
      <w:r w:rsidRPr="007F6A24">
        <w:rPr>
          <w:rFonts w:hint="eastAsia"/>
        </w:rPr>
        <w:t>坐垫</w:t>
      </w:r>
      <w:r w:rsidR="002B7316">
        <w:rPr>
          <w:rFonts w:hint="eastAsia"/>
        </w:rPr>
        <w:t>和油箱组件后</w:t>
      </w:r>
      <w:r w:rsidRPr="007F6A24">
        <w:rPr>
          <w:rFonts w:hint="eastAsia"/>
        </w:rPr>
        <w:t>。</w:t>
      </w:r>
      <w:r w:rsidR="002B7316">
        <w:rPr>
          <w:rFonts w:hint="eastAsia"/>
        </w:rPr>
        <w:t>拔掉E</w:t>
      </w:r>
      <w:r w:rsidR="002B7316">
        <w:t>CU</w:t>
      </w:r>
      <w:r w:rsidR="002B7316">
        <w:rPr>
          <w:rFonts w:hint="eastAsia"/>
        </w:rPr>
        <w:t>插头后再</w:t>
      </w:r>
      <w:r w:rsidRPr="007F6A24">
        <w:rPr>
          <w:rFonts w:hint="eastAsia"/>
        </w:rPr>
        <w:t>将</w:t>
      </w:r>
      <w:r w:rsidR="00E06E9C">
        <w:rPr>
          <w:rFonts w:hint="eastAsia"/>
        </w:rPr>
        <w:t>E</w:t>
      </w:r>
      <w:r w:rsidR="002B7316">
        <w:t>CU</w:t>
      </w:r>
      <w:r w:rsidR="00E06E9C">
        <w:rPr>
          <w:rFonts w:hint="eastAsia"/>
        </w:rPr>
        <w:t>和胶套组件取</w:t>
      </w:r>
      <w:r w:rsidRPr="007F6A24">
        <w:rPr>
          <w:rFonts w:hint="eastAsia"/>
        </w:rPr>
        <w:t>下，</w:t>
      </w:r>
      <w:r w:rsidR="00E06E9C">
        <w:rPr>
          <w:rFonts w:hint="eastAsia"/>
        </w:rPr>
        <w:t>然后再</w:t>
      </w:r>
      <w:r w:rsidR="002B7316">
        <w:rPr>
          <w:rFonts w:hint="eastAsia"/>
        </w:rPr>
        <w:t>取下E</w:t>
      </w:r>
      <w:r w:rsidR="002B7316">
        <w:t>CU</w:t>
      </w:r>
      <w:r w:rsidRPr="007F6A24">
        <w:rPr>
          <w:rFonts w:hint="eastAsia"/>
        </w:rPr>
        <w:t>。</w:t>
      </w:r>
    </w:p>
    <w:p w14:paraId="58B97111" w14:textId="50BF418E" w:rsidR="00A87432" w:rsidRPr="007F6A24" w:rsidRDefault="00E06E9C" w:rsidP="00084484">
      <w:pPr>
        <w:jc w:val="center"/>
      </w:pPr>
      <w:r>
        <w:rPr>
          <w:rFonts w:hint="eastAsia"/>
          <w:noProof/>
          <w:snapToGrid/>
        </w:rPr>
        <w:drawing>
          <wp:inline distT="0" distB="0" distL="0" distR="0" wp14:anchorId="5442B8E1" wp14:editId="378CF3BF">
            <wp:extent cx="6479540" cy="3606564"/>
            <wp:effectExtent l="0" t="0" r="0" b="0"/>
            <wp:docPr id="8444900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90072" name="图片 844490072"/>
                    <pic:cNvPicPr/>
                  </pic:nvPicPr>
                  <pic:blipFill rotWithShape="1">
                    <a:blip r:embed="rId247" cstate="print">
                      <a:extLst>
                        <a:ext uri="{28A0092B-C50C-407E-A947-70E740481C1C}">
                          <a14:useLocalDpi xmlns:a14="http://schemas.microsoft.com/office/drawing/2010/main" val="0"/>
                        </a:ext>
                      </a:extLst>
                    </a:blip>
                    <a:srcRect t="1045"/>
                    <a:stretch/>
                  </pic:blipFill>
                  <pic:spPr bwMode="auto">
                    <a:xfrm>
                      <a:off x="0" y="0"/>
                      <a:ext cx="6480000" cy="3606820"/>
                    </a:xfrm>
                    <a:prstGeom prst="rect">
                      <a:avLst/>
                    </a:prstGeom>
                    <a:ln>
                      <a:noFill/>
                    </a:ln>
                    <a:extLst>
                      <a:ext uri="{53640926-AAD7-44D8-BBD7-CCE9431645EC}">
                        <a14:shadowObscured xmlns:a14="http://schemas.microsoft.com/office/drawing/2010/main"/>
                      </a:ext>
                    </a:extLst>
                  </pic:spPr>
                </pic:pic>
              </a:graphicData>
            </a:graphic>
          </wp:inline>
        </w:drawing>
      </w:r>
    </w:p>
    <w:p w14:paraId="29753E5E" w14:textId="77777777" w:rsidR="00352544" w:rsidRDefault="00352544" w:rsidP="00352544">
      <w:pPr>
        <w:ind w:firstLineChars="213" w:firstLine="426"/>
      </w:pPr>
      <w:r w:rsidRPr="007F6A24">
        <w:rPr>
          <w:rFonts w:hint="eastAsia"/>
        </w:rPr>
        <w:t>注意：更换ECU，需要将整车关机后等待10秒再进行操作，避免电喷系统异常</w:t>
      </w:r>
      <w:r w:rsidRPr="007F6A24">
        <w:t>。</w:t>
      </w:r>
    </w:p>
    <w:p w14:paraId="022E99C1" w14:textId="77777777" w:rsidR="00E06E9C" w:rsidRDefault="00E06E9C" w:rsidP="00352544">
      <w:pPr>
        <w:ind w:firstLineChars="213" w:firstLine="426"/>
      </w:pPr>
    </w:p>
    <w:p w14:paraId="6A5922AF" w14:textId="77777777" w:rsidR="00E06E9C" w:rsidRDefault="00E06E9C" w:rsidP="00352544">
      <w:pPr>
        <w:ind w:firstLineChars="213" w:firstLine="426"/>
      </w:pPr>
    </w:p>
    <w:p w14:paraId="14F0DF47" w14:textId="77777777" w:rsidR="00E06E9C" w:rsidRDefault="00E06E9C" w:rsidP="00352544">
      <w:pPr>
        <w:ind w:firstLineChars="213" w:firstLine="426"/>
      </w:pPr>
    </w:p>
    <w:p w14:paraId="5286A2D8" w14:textId="77777777" w:rsidR="00E06E9C" w:rsidRDefault="00E06E9C" w:rsidP="00352544">
      <w:pPr>
        <w:ind w:firstLineChars="213" w:firstLine="426"/>
      </w:pPr>
    </w:p>
    <w:p w14:paraId="205EED93" w14:textId="77777777" w:rsidR="00E06E9C" w:rsidRPr="007F6A24" w:rsidRDefault="00E06E9C" w:rsidP="00352544">
      <w:pPr>
        <w:ind w:firstLineChars="213" w:firstLine="426"/>
      </w:pPr>
    </w:p>
    <w:p w14:paraId="4A952CA0" w14:textId="77777777" w:rsidR="00447504" w:rsidRPr="007F6A24" w:rsidRDefault="00A87432" w:rsidP="00C50E7F">
      <w:pPr>
        <w:pStyle w:val="3"/>
      </w:pPr>
      <w:bookmarkStart w:id="261" w:name="_Toc221464190"/>
      <w:r w:rsidRPr="007F6A24">
        <w:rPr>
          <w:rFonts w:hint="eastAsia"/>
        </w:rPr>
        <w:lastRenderedPageBreak/>
        <w:t>1</w:t>
      </w:r>
      <w:r w:rsidRPr="007F6A24">
        <w:t>1</w:t>
      </w:r>
      <w:r w:rsidRPr="007F6A24">
        <w:rPr>
          <w:rFonts w:hint="eastAsia"/>
        </w:rPr>
        <w:t>、</w:t>
      </w:r>
      <w:r w:rsidR="00447504" w:rsidRPr="007F6A24">
        <w:t>节气门体</w:t>
      </w:r>
      <w:bookmarkEnd w:id="261"/>
    </w:p>
    <w:p w14:paraId="57DDC253" w14:textId="50D9FF1A" w:rsidR="00447504" w:rsidRPr="007F6A24" w:rsidRDefault="00447504" w:rsidP="006818C0">
      <w:pPr>
        <w:pStyle w:val="4"/>
      </w:pPr>
      <w:bookmarkStart w:id="262" w:name="_Toc151737227"/>
      <w:bookmarkStart w:id="263" w:name="_Toc221464191"/>
      <w:r w:rsidRPr="007F6A24">
        <w:rPr>
          <w:rStyle w:val="40"/>
          <w:rFonts w:hint="eastAsia"/>
        </w:rPr>
        <w:t>11.1常见</w:t>
      </w:r>
      <w:r w:rsidRPr="007F6A24">
        <w:rPr>
          <w:rStyle w:val="40"/>
        </w:rPr>
        <w:t>的故障现象</w:t>
      </w:r>
      <w:bookmarkEnd w:id="262"/>
      <w:bookmarkEnd w:id="263"/>
    </w:p>
    <w:p w14:paraId="7174DFF0" w14:textId="77777777" w:rsidR="00447504" w:rsidRPr="007F6A24" w:rsidRDefault="00447504" w:rsidP="00447504">
      <w:r w:rsidRPr="007F6A24">
        <w:rPr>
          <w:rFonts w:hint="eastAsia"/>
        </w:rPr>
        <w:t>1、骑行过程中故障灯亮，有进气压力、温度、节气门位置传感器相关故障码出现</w:t>
      </w:r>
      <w:r w:rsidRPr="007F6A24">
        <w:t>。</w:t>
      </w:r>
    </w:p>
    <w:p w14:paraId="2BBFE8B5" w14:textId="77777777" w:rsidR="00447504" w:rsidRPr="007F6A24" w:rsidRDefault="00447504" w:rsidP="00447504">
      <w:r w:rsidRPr="007F6A24">
        <w:t>2</w:t>
      </w:r>
      <w:r w:rsidRPr="007F6A24">
        <w:rPr>
          <w:rFonts w:hint="eastAsia"/>
        </w:rPr>
        <w:t>、不能打火启动，启动怠速过低或过高，不稳定等。</w:t>
      </w:r>
    </w:p>
    <w:p w14:paraId="7C4F3E98" w14:textId="738EB928" w:rsidR="00447504" w:rsidRDefault="00447504" w:rsidP="00447504">
      <w:r w:rsidRPr="007F6A24">
        <w:rPr>
          <w:rFonts w:hint="eastAsia"/>
        </w:rPr>
        <w:t>3、油门手把转动过程中存在某个位置或整体卡滞</w:t>
      </w:r>
      <w:r w:rsidRPr="007F6A24">
        <w:t>。</w:t>
      </w:r>
    </w:p>
    <w:p w14:paraId="45621829" w14:textId="77777777" w:rsidR="00271556" w:rsidRDefault="00271556" w:rsidP="00447504"/>
    <w:p w14:paraId="07213B11" w14:textId="0BA5425C" w:rsidR="00447504" w:rsidRPr="007F6A24" w:rsidRDefault="00447504" w:rsidP="006818C0">
      <w:pPr>
        <w:pStyle w:val="4"/>
      </w:pPr>
      <w:bookmarkStart w:id="264" w:name="_Toc151737228"/>
      <w:bookmarkStart w:id="265" w:name="_Toc221464192"/>
      <w:r w:rsidRPr="007F6A24">
        <w:rPr>
          <w:rFonts w:hint="eastAsia"/>
        </w:rPr>
        <w:t>11.2拆装</w:t>
      </w:r>
      <w:bookmarkEnd w:id="264"/>
      <w:bookmarkEnd w:id="265"/>
    </w:p>
    <w:p w14:paraId="20E3B9BE" w14:textId="77777777" w:rsidR="00447504" w:rsidRDefault="00447504" w:rsidP="00447504">
      <w:pPr>
        <w:ind w:firstLineChars="213" w:firstLine="426"/>
      </w:pPr>
      <w:r w:rsidRPr="007F6A24">
        <w:rPr>
          <w:rFonts w:hint="eastAsia"/>
        </w:rPr>
        <w:t>需要按照前文描述步骤，关机后将油箱与空滤拆除，拔掉与节气门连接的电器件插头、橡胶管、高压油管。再用较长的4#内六角扳手，将固定节气门与进气歧管的3个管箍拧松至合适位置，随后可将节气门整体取出。</w:t>
      </w:r>
    </w:p>
    <w:p w14:paraId="07977599" w14:textId="5171FF4C" w:rsidR="00574BDB" w:rsidRPr="007F6A24" w:rsidRDefault="00574BDB" w:rsidP="00447504">
      <w:pPr>
        <w:ind w:firstLineChars="213" w:firstLine="426"/>
      </w:pPr>
      <w:r>
        <w:rPr>
          <w:rFonts w:hint="eastAsia"/>
          <w:noProof/>
          <w:snapToGrid/>
        </w:rPr>
        <w:drawing>
          <wp:inline distT="0" distB="0" distL="0" distR="0" wp14:anchorId="1D5BD6B6" wp14:editId="13321433">
            <wp:extent cx="825500" cy="258431"/>
            <wp:effectExtent l="0" t="0" r="0" b="8890"/>
            <wp:docPr id="4028092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09282" name="图片 402809282"/>
                    <pic:cNvPicPr/>
                  </pic:nvPicPr>
                  <pic:blipFill rotWithShape="1">
                    <a:blip r:embed="rId248" cstate="print">
                      <a:extLst>
                        <a:ext uri="{28A0092B-C50C-407E-A947-70E740481C1C}">
                          <a14:useLocalDpi xmlns:a14="http://schemas.microsoft.com/office/drawing/2010/main" val="0"/>
                        </a:ext>
                      </a:extLst>
                    </a:blip>
                    <a:srcRect l="15479" t="35197" r="10967" b="14906"/>
                    <a:stretch/>
                  </pic:blipFill>
                  <pic:spPr bwMode="auto">
                    <a:xfrm>
                      <a:off x="0" y="0"/>
                      <a:ext cx="843239" cy="263984"/>
                    </a:xfrm>
                    <a:prstGeom prst="rect">
                      <a:avLst/>
                    </a:prstGeom>
                    <a:ln>
                      <a:noFill/>
                    </a:ln>
                    <a:extLst>
                      <a:ext uri="{53640926-AAD7-44D8-BBD7-CCE9431645EC}">
                        <a14:shadowObscured xmlns:a14="http://schemas.microsoft.com/office/drawing/2010/main"/>
                      </a:ext>
                    </a:extLst>
                  </pic:spPr>
                </pic:pic>
              </a:graphicData>
            </a:graphic>
          </wp:inline>
        </w:drawing>
      </w:r>
    </w:p>
    <w:p w14:paraId="5B597B33" w14:textId="0EC63EDB" w:rsidR="00447504" w:rsidRPr="00880757" w:rsidRDefault="00142008" w:rsidP="00447504">
      <w:pPr>
        <w:ind w:firstLineChars="213" w:firstLine="426"/>
        <w:jc w:val="center"/>
        <w:rPr>
          <w:color w:val="FF0000"/>
        </w:rPr>
      </w:pPr>
      <w:r>
        <w:rPr>
          <w:noProof/>
          <w:snapToGrid/>
          <w:color w:val="FF0000"/>
        </w:rPr>
        <mc:AlternateContent>
          <mc:Choice Requires="wpg">
            <w:drawing>
              <wp:anchor distT="0" distB="0" distL="114300" distR="114300" simplePos="0" relativeHeight="252397568" behindDoc="0" locked="0" layoutInCell="1" allowOverlap="1" wp14:anchorId="66661992" wp14:editId="5BD9062C">
                <wp:simplePos x="0" y="0"/>
                <wp:positionH relativeFrom="column">
                  <wp:posOffset>3713769</wp:posOffset>
                </wp:positionH>
                <wp:positionV relativeFrom="paragraph">
                  <wp:posOffset>1236254</wp:posOffset>
                </wp:positionV>
                <wp:extent cx="2226664" cy="783186"/>
                <wp:effectExtent l="19050" t="0" r="21590" b="17145"/>
                <wp:wrapNone/>
                <wp:docPr id="734387439" name="组合 9"/>
                <wp:cNvGraphicFramePr/>
                <a:graphic xmlns:a="http://schemas.openxmlformats.org/drawingml/2006/main">
                  <a:graphicData uri="http://schemas.microsoft.com/office/word/2010/wordprocessingGroup">
                    <wpg:wgp>
                      <wpg:cNvGrpSpPr/>
                      <wpg:grpSpPr>
                        <a:xfrm>
                          <a:off x="0" y="0"/>
                          <a:ext cx="2226664" cy="783186"/>
                          <a:chOff x="0" y="0"/>
                          <a:chExt cx="2226664" cy="783186"/>
                        </a:xfrm>
                      </wpg:grpSpPr>
                      <wps:wsp>
                        <wps:cNvPr id="26672" name="椭圆 26672"/>
                        <wps:cNvSpPr>
                          <a:spLocks noChangeArrowheads="1"/>
                        </wps:cNvSpPr>
                        <wps:spPr bwMode="auto">
                          <a:xfrm rot="-186288">
                            <a:off x="0" y="586971"/>
                            <a:ext cx="223520" cy="19621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71" name="椭圆 26671"/>
                        <wps:cNvSpPr>
                          <a:spLocks noChangeArrowheads="1"/>
                        </wps:cNvSpPr>
                        <wps:spPr bwMode="auto">
                          <a:xfrm rot="-186288">
                            <a:off x="403761" y="293486"/>
                            <a:ext cx="223520" cy="19621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76" name="直接箭头连接符 26676"/>
                        <wps:cNvCnPr>
                          <a:cxnSpLocks noChangeShapeType="1"/>
                        </wps:cNvCnPr>
                        <wps:spPr bwMode="auto">
                          <a:xfrm flipH="1">
                            <a:off x="635074" y="155460"/>
                            <a:ext cx="810895" cy="2235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6677" name="直接箭头连接符 26677"/>
                        <wps:cNvCnPr>
                          <a:cxnSpLocks noChangeShapeType="1"/>
                        </wps:cNvCnPr>
                        <wps:spPr bwMode="auto">
                          <a:xfrm flipH="1">
                            <a:off x="243188" y="161397"/>
                            <a:ext cx="1190781" cy="51063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6678" name="文本框 26678"/>
                        <wps:cNvSpPr txBox="1">
                          <a:spLocks noChangeArrowheads="1"/>
                        </wps:cNvSpPr>
                        <wps:spPr bwMode="auto">
                          <a:xfrm>
                            <a:off x="1446884" y="0"/>
                            <a:ext cx="779780" cy="357505"/>
                          </a:xfrm>
                          <a:prstGeom prst="rect">
                            <a:avLst/>
                          </a:prstGeom>
                          <a:solidFill>
                            <a:srgbClr val="FFFFFF"/>
                          </a:solidFill>
                          <a:ln w="9525">
                            <a:solidFill>
                              <a:srgbClr val="000000"/>
                            </a:solidFill>
                            <a:miter lim="800000"/>
                            <a:headEnd/>
                            <a:tailEnd/>
                          </a:ln>
                        </wps:spPr>
                        <wps:txbx>
                          <w:txbxContent>
                            <w:p w14:paraId="13E2447A" w14:textId="77777777" w:rsidR="002A7675" w:rsidRPr="00030EE9" w:rsidRDefault="002A7675" w:rsidP="00447504">
                              <w:pPr>
                                <w:rPr>
                                  <w:sz w:val="16"/>
                                </w:rPr>
                              </w:pPr>
                              <w:r>
                                <w:rPr>
                                  <w:rFonts w:hint="eastAsia"/>
                                  <w:sz w:val="16"/>
                                </w:rPr>
                                <w:t>从右侧取出2、3缸的管箍</w:t>
                              </w:r>
                            </w:p>
                          </w:txbxContent>
                        </wps:txbx>
                        <wps:bodyPr rot="0" vert="horz" wrap="square" lIns="91440" tIns="45720" rIns="91440" bIns="45720" anchor="t" anchorCtr="0" upright="1">
                          <a:noAutofit/>
                        </wps:bodyPr>
                      </wps:wsp>
                    </wpg:wgp>
                  </a:graphicData>
                </a:graphic>
              </wp:anchor>
            </w:drawing>
          </mc:Choice>
          <mc:Fallback>
            <w:pict>
              <v:group w14:anchorId="66661992" id="组合 9" o:spid="_x0000_s1026" style="position:absolute;left:0;text-align:left;margin-left:292.4pt;margin-top:97.35pt;width:175.35pt;height:61.65pt;z-index:252397568" coordsize="22266,7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">
                <v:oval id="椭圆 26672" o:spid="_x0000_s1027" style="position:absolute;top:5869;width:2235;height:1962;rotation:-2034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" filled="f" strokecolor="red" strokeweight="1.5pt"/>
                <v:oval id="椭圆 26671" o:spid="_x0000_s1028" style="position:absolute;left:4037;top:2934;width:2235;height:1963;rotation:-2034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" filled="f" strokecolor="red" strokeweight="1.5pt"/>
                <v:shapetype id="_x0000_t32" coordsize="21600,21600" o:spt="32" o:oned="t" path="m,l21600,21600e" filled="f">
                  <v:path arrowok="t" fillok="f" o:connecttype="none"/>
                  <o:lock v:ext="edit" shapetype="t"/>
                </v:shapetype>
                <v:shape id="直接箭头连接符 26676" o:spid="_x0000_s1029" type="#_x0000_t32" style="position:absolute;left:6350;top:1554;width:8109;height:22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" strokecolor="red">
                  <v:stroke endarrow="block"/>
                </v:shape>
                <v:shape id="直接箭头连接符 26677" o:spid="_x0000_s1030" type="#_x0000_t32" style="position:absolute;left:2431;top:1613;width:11908;height:51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" strokecolor="red">
                  <v:stroke endarrow="block"/>
                </v:shape>
                <v:shapetype id="_x0000_t202" coordsize="21600,21600" o:spt="202" path="m,l,21600r21600,l21600,xe">
                  <v:stroke joinstyle="miter"/>
                  <v:path gradientshapeok="t" o:connecttype="rect"/>
                </v:shapetype>
                <v:shape id="文本框 26678" o:spid="_x0000_s1031" type="#_x0000_t202" style="position:absolute;left:14468;width:7798;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">
                  <v:textbox>
                    <w:txbxContent>
                      <w:p w14:paraId="13E2447A" w14:textId="77777777" w:rsidR="002A7675" w:rsidRPr="00030EE9" w:rsidRDefault="002A7675" w:rsidP="00447504">
                        <w:pPr>
                          <w:rPr>
                            <w:sz w:val="16"/>
                          </w:rPr>
                        </w:pPr>
                        <w:r>
                          <w:rPr>
                            <w:rFonts w:hint="eastAsia"/>
                            <w:sz w:val="16"/>
                          </w:rPr>
                          <w:t>从右侧取出2、3缸的管箍</w:t>
                        </w:r>
                      </w:p>
                    </w:txbxContent>
                  </v:textbox>
                </v:shape>
              </v:group>
            </w:pict>
          </mc:Fallback>
        </mc:AlternateContent>
      </w:r>
      <w:r>
        <w:rPr>
          <w:noProof/>
          <w:snapToGrid/>
          <w:color w:val="FF0000"/>
        </w:rPr>
        <mc:AlternateContent>
          <mc:Choice Requires="wpg">
            <w:drawing>
              <wp:anchor distT="0" distB="0" distL="114300" distR="114300" simplePos="0" relativeHeight="252393472" behindDoc="0" locked="0" layoutInCell="1" allowOverlap="1" wp14:anchorId="2247B4A3" wp14:editId="717FD74E">
                <wp:simplePos x="0" y="0"/>
                <wp:positionH relativeFrom="column">
                  <wp:posOffset>725943</wp:posOffset>
                </wp:positionH>
                <wp:positionV relativeFrom="paragraph">
                  <wp:posOffset>927155</wp:posOffset>
                </wp:positionV>
                <wp:extent cx="1790231" cy="751840"/>
                <wp:effectExtent l="0" t="0" r="19685" b="10160"/>
                <wp:wrapNone/>
                <wp:docPr id="1356600255" name="组合 8"/>
                <wp:cNvGraphicFramePr/>
                <a:graphic xmlns:a="http://schemas.openxmlformats.org/drawingml/2006/main">
                  <a:graphicData uri="http://schemas.microsoft.com/office/word/2010/wordprocessingGroup">
                    <wpg:wgp>
                      <wpg:cNvGrpSpPr/>
                      <wpg:grpSpPr>
                        <a:xfrm>
                          <a:off x="0" y="0"/>
                          <a:ext cx="1790231" cy="751840"/>
                          <a:chOff x="0" y="0"/>
                          <a:chExt cx="1790231" cy="751840"/>
                        </a:xfrm>
                      </wpg:grpSpPr>
                      <wps:wsp>
                        <wps:cNvPr id="26675" name="椭圆 26675"/>
                        <wps:cNvSpPr>
                          <a:spLocks noChangeArrowheads="1"/>
                        </wps:cNvSpPr>
                        <wps:spPr bwMode="auto">
                          <a:xfrm rot="-186288">
                            <a:off x="1566711" y="555625"/>
                            <a:ext cx="223520" cy="19621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73" name="文本框 26673"/>
                        <wps:cNvSpPr txBox="1">
                          <a:spLocks noChangeArrowheads="1"/>
                        </wps:cNvSpPr>
                        <wps:spPr bwMode="auto">
                          <a:xfrm>
                            <a:off x="0" y="0"/>
                            <a:ext cx="749300" cy="357505"/>
                          </a:xfrm>
                          <a:prstGeom prst="rect">
                            <a:avLst/>
                          </a:prstGeom>
                          <a:solidFill>
                            <a:srgbClr val="FFFFFF"/>
                          </a:solidFill>
                          <a:ln w="9525">
                            <a:solidFill>
                              <a:srgbClr val="000000"/>
                            </a:solidFill>
                            <a:miter lim="800000"/>
                            <a:headEnd/>
                            <a:tailEnd/>
                          </a:ln>
                        </wps:spPr>
                        <wps:txbx>
                          <w:txbxContent>
                            <w:p w14:paraId="77472BB6" w14:textId="77777777" w:rsidR="002A7675" w:rsidRPr="00030EE9" w:rsidRDefault="002A7675" w:rsidP="00447504">
                              <w:pPr>
                                <w:rPr>
                                  <w:sz w:val="16"/>
                                </w:rPr>
                              </w:pPr>
                              <w:r>
                                <w:rPr>
                                  <w:rFonts w:hint="eastAsia"/>
                                  <w:sz w:val="16"/>
                                </w:rPr>
                                <w:t>从左侧取出1缸的管箍</w:t>
                              </w:r>
                            </w:p>
                          </w:txbxContent>
                        </wps:txbx>
                        <wps:bodyPr rot="0" vert="horz" wrap="square" lIns="91440" tIns="45720" rIns="91440" bIns="45720" anchor="t" anchorCtr="0" upright="1">
                          <a:noAutofit/>
                        </wps:bodyPr>
                      </wps:wsp>
                      <wps:wsp>
                        <wps:cNvPr id="26674" name="直接箭头连接符 26674"/>
                        <wps:cNvCnPr>
                          <a:cxnSpLocks noChangeShapeType="1"/>
                        </wps:cNvCnPr>
                        <wps:spPr bwMode="auto">
                          <a:xfrm>
                            <a:off x="749024" y="205160"/>
                            <a:ext cx="806450" cy="393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2247B4A3" id="组合 8" o:spid="_x0000_s1032" style="position:absolute;left:0;text-align:left;margin-left:57.15pt;margin-top:73pt;width:140.95pt;height:59.2pt;z-index:252393472" coordsize="17902,7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">
                <v:oval id="椭圆 26675" o:spid="_x0000_s1033" style="position:absolute;left:15667;top:5556;width:2235;height:1962;rotation:-2034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" filled="f" strokecolor="red" strokeweight="1.5pt"/>
                <v:shape id="文本框 26673" o:spid="_x0000_s1034" type="#_x0000_t202" style="position:absolute;width:7493;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">
                  <v:textbox>
                    <w:txbxContent>
                      <w:p w14:paraId="77472BB6" w14:textId="77777777" w:rsidR="002A7675" w:rsidRPr="00030EE9" w:rsidRDefault="002A7675" w:rsidP="00447504">
                        <w:pPr>
                          <w:rPr>
                            <w:sz w:val="16"/>
                          </w:rPr>
                        </w:pPr>
                        <w:r>
                          <w:rPr>
                            <w:rFonts w:hint="eastAsia"/>
                            <w:sz w:val="16"/>
                          </w:rPr>
                          <w:t>从左侧取出1缸的管箍</w:t>
                        </w:r>
                      </w:p>
                    </w:txbxContent>
                  </v:textbox>
                </v:shape>
                <v:shape id="直接箭头连接符 26674" o:spid="_x0000_s1035" type="#_x0000_t32" style="position:absolute;left:7490;top:2051;width:8064;height:39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" strokecolor="red">
                  <v:stroke endarrow="block"/>
                </v:shape>
              </v:group>
            </w:pict>
          </mc:Fallback>
        </mc:AlternateContent>
      </w:r>
      <w:r w:rsidR="00447504" w:rsidRPr="00880757">
        <w:rPr>
          <w:rFonts w:hint="eastAsia"/>
          <w:color w:val="FF0000"/>
        </w:rPr>
        <w:t xml:space="preserve"> </w:t>
      </w:r>
      <w:r>
        <w:rPr>
          <w:rFonts w:hint="eastAsia"/>
          <w:noProof/>
          <w:snapToGrid/>
          <w:color w:val="FF0000"/>
        </w:rPr>
        <w:drawing>
          <wp:inline distT="0" distB="0" distL="0" distR="0" wp14:anchorId="378037AC" wp14:editId="79547F4F">
            <wp:extent cx="2830665" cy="2464195"/>
            <wp:effectExtent l="0" t="0" r="8255" b="0"/>
            <wp:docPr id="2711624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62462" name="图片 271162462"/>
                    <pic:cNvPicPr/>
                  </pic:nvPicPr>
                  <pic:blipFill rotWithShape="1">
                    <a:blip r:embed="rId249" cstate="print">
                      <a:extLst>
                        <a:ext uri="{28A0092B-C50C-407E-A947-70E740481C1C}">
                          <a14:useLocalDpi xmlns:a14="http://schemas.microsoft.com/office/drawing/2010/main" val="0"/>
                        </a:ext>
                      </a:extLst>
                    </a:blip>
                    <a:srcRect l="34697" t="26680" r="11697" b="26654"/>
                    <a:stretch/>
                  </pic:blipFill>
                  <pic:spPr bwMode="auto">
                    <a:xfrm>
                      <a:off x="0" y="0"/>
                      <a:ext cx="2834265" cy="2467329"/>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color w:val="FF0000"/>
        </w:rPr>
        <w:t xml:space="preserve">  </w:t>
      </w:r>
      <w:r>
        <w:rPr>
          <w:rFonts w:hint="eastAsia"/>
          <w:noProof/>
          <w:snapToGrid/>
          <w:color w:val="FF0000"/>
        </w:rPr>
        <w:drawing>
          <wp:inline distT="0" distB="0" distL="0" distR="0" wp14:anchorId="61A29D19" wp14:editId="5BABECB7">
            <wp:extent cx="3307110" cy="2480310"/>
            <wp:effectExtent l="0" t="0" r="7620" b="0"/>
            <wp:docPr id="7008818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81885" name="图片 700881885"/>
                    <pic:cNvPicPr/>
                  </pic:nvPicPr>
                  <pic:blipFill rotWithShape="1">
                    <a:blip r:embed="rId250" cstate="print">
                      <a:extLst>
                        <a:ext uri="{28A0092B-C50C-407E-A947-70E740481C1C}">
                          <a14:useLocalDpi xmlns:a14="http://schemas.microsoft.com/office/drawing/2010/main" val="0"/>
                        </a:ext>
                      </a:extLst>
                    </a:blip>
                    <a:srcRect l="39005" t="26441" r="11217" b="36226"/>
                    <a:stretch/>
                  </pic:blipFill>
                  <pic:spPr bwMode="auto">
                    <a:xfrm>
                      <a:off x="0" y="0"/>
                      <a:ext cx="3307110" cy="2480310"/>
                    </a:xfrm>
                    <a:prstGeom prst="rect">
                      <a:avLst/>
                    </a:prstGeom>
                    <a:ln>
                      <a:noFill/>
                    </a:ln>
                    <a:extLst>
                      <a:ext uri="{53640926-AAD7-44D8-BBD7-CCE9431645EC}">
                        <a14:shadowObscured xmlns:a14="http://schemas.microsoft.com/office/drawing/2010/main"/>
                      </a:ext>
                    </a:extLst>
                  </pic:spPr>
                </pic:pic>
              </a:graphicData>
            </a:graphic>
          </wp:inline>
        </w:drawing>
      </w:r>
    </w:p>
    <w:p w14:paraId="12D830D1" w14:textId="77777777" w:rsidR="00447504" w:rsidRPr="00880757" w:rsidRDefault="00447504" w:rsidP="00271556">
      <w:pPr>
        <w:rPr>
          <w:color w:val="FF0000"/>
        </w:rPr>
      </w:pPr>
    </w:p>
    <w:p w14:paraId="71E1B792" w14:textId="481894BA" w:rsidR="002714E1" w:rsidRDefault="00447504" w:rsidP="00DC18D9">
      <w:pPr>
        <w:pStyle w:val="4"/>
      </w:pPr>
      <w:bookmarkStart w:id="266" w:name="_Toc151737229"/>
      <w:bookmarkStart w:id="267" w:name="_Toc221464193"/>
      <w:r w:rsidRPr="00171107">
        <w:rPr>
          <w:rFonts w:hint="eastAsia"/>
        </w:rPr>
        <w:t>11.3排查</w:t>
      </w:r>
      <w:r w:rsidRPr="00171107">
        <w:t>流程</w:t>
      </w:r>
      <w:bookmarkEnd w:id="266"/>
      <w:bookmarkEnd w:id="267"/>
    </w:p>
    <w:p w14:paraId="338E71B3" w14:textId="77777777" w:rsidR="00DC18D9" w:rsidRPr="00886F7D" w:rsidRDefault="00DC18D9" w:rsidP="00DC18D9">
      <w:pPr>
        <w:ind w:firstLineChars="200" w:firstLine="400"/>
      </w:pPr>
      <w:bookmarkStart w:id="268" w:name="_Hlk209096175"/>
      <w:r w:rsidRPr="00A14BC6">
        <w:rPr>
          <w:rFonts w:hint="eastAsia"/>
        </w:rPr>
        <w:t>当车辆故障灯亮起时，报0120、0220、2100任一故障码时，需按以下步骤检查</w:t>
      </w:r>
      <w:r>
        <w:rPr>
          <w:rFonts w:hint="eastAsia"/>
          <w:b/>
          <w:bCs/>
        </w:rPr>
        <w:t>：</w:t>
      </w:r>
    </w:p>
    <w:p w14:paraId="7AAC9EAA" w14:textId="77777777" w:rsidR="00DC18D9" w:rsidRPr="00886F7D" w:rsidRDefault="00DC18D9" w:rsidP="00DC18D9">
      <w:pPr>
        <w:ind w:firstLineChars="200" w:firstLine="400"/>
      </w:pPr>
      <w:r w:rsidRPr="00886F7D">
        <w:rPr>
          <w:rFonts w:hint="eastAsia"/>
        </w:rPr>
        <w:t>1、检查节气门电机模块外观有无受外力撞击，破裂，插头是否松动掉出，检查无误后，关机状态下拔掉节气门电机插头，检查传感器插针是否有歪斜、缺失情况</w:t>
      </w:r>
      <w:r>
        <w:rPr>
          <w:rFonts w:hint="eastAsia"/>
        </w:rPr>
        <w:t>。</w:t>
      </w:r>
    </w:p>
    <w:p w14:paraId="4B4FDA44" w14:textId="77777777" w:rsidR="00DC18D9" w:rsidRDefault="00DC18D9" w:rsidP="00DC18D9">
      <w:pPr>
        <w:ind w:firstLineChars="200" w:firstLine="400"/>
      </w:pPr>
      <w:r w:rsidRPr="00A14BC6">
        <w:rPr>
          <w:rFonts w:hint="eastAsia"/>
        </w:rPr>
        <w:t xml:space="preserve">2、上述确认无异常后、将节气门拆下，拔掉电机插头后，若车报0120故障，测量1与6两针脚电阻；若车报0220故障，测量4与6两针脚电阻，两者均为9.9千欧。若车报2100故障，测量3与5两针脚电阻，电阻约17.5欧。不符合标准需要更换节气门体（电阻受当前温度影响，会有偏差属于正常情况），检查完后记得接回插头。 </w:t>
      </w:r>
    </w:p>
    <w:p w14:paraId="51753BF1" w14:textId="77777777" w:rsidR="00DC18D9" w:rsidRDefault="00DC18D9" w:rsidP="00DC18D9">
      <w:pPr>
        <w:ind w:firstLineChars="200" w:firstLine="400"/>
      </w:pPr>
      <w:r>
        <w:rPr>
          <w:noProof/>
          <w:snapToGrid/>
        </w:rPr>
        <w:drawing>
          <wp:anchor distT="0" distB="0" distL="114300" distR="114300" simplePos="0" relativeHeight="252546048" behindDoc="0" locked="0" layoutInCell="1" allowOverlap="1" wp14:anchorId="237B20A5" wp14:editId="45A02D09">
            <wp:simplePos x="0" y="0"/>
            <wp:positionH relativeFrom="column">
              <wp:posOffset>2266950</wp:posOffset>
            </wp:positionH>
            <wp:positionV relativeFrom="paragraph">
              <wp:posOffset>347345</wp:posOffset>
            </wp:positionV>
            <wp:extent cx="1683385" cy="1713230"/>
            <wp:effectExtent l="0" t="0" r="0" b="1270"/>
            <wp:wrapSquare wrapText="bothSides"/>
            <wp:docPr id="1714261582" name="图片 3">
              <a:extLst xmlns:a="http://schemas.openxmlformats.org/drawingml/2006/main">
                <a:ext uri="{FF2B5EF4-FFF2-40B4-BE49-F238E27FC236}">
                  <a16:creationId xmlns:a16="http://schemas.microsoft.com/office/drawing/2014/main" id="{1CFF4F17-3B9E-4691-9D3F-3EE66DB4F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1CFF4F17-3B9E-4691-9D3F-3EE66DB4F7B2}"/>
                        </a:ext>
                      </a:extLst>
                    </pic:cNvPr>
                    <pic:cNvPicPr>
                      <a:picLocks noChangeAspect="1"/>
                    </pic:cNvPicPr>
                  </pic:nvPicPr>
                  <pic:blipFill rotWithShape="1">
                    <a:blip r:embed="rId251">
                      <a:extLst>
                        <a:ext uri="{28A0092B-C50C-407E-A947-70E740481C1C}">
                          <a14:useLocalDpi xmlns:a14="http://schemas.microsoft.com/office/drawing/2010/main" val="0"/>
                        </a:ext>
                      </a:extLst>
                    </a:blip>
                    <a:srcRect l="52483" t="9463" r="-120"/>
                    <a:stretch>
                      <a:fillRect/>
                    </a:stretch>
                  </pic:blipFill>
                  <pic:spPr bwMode="auto">
                    <a:xfrm>
                      <a:off x="0" y="0"/>
                      <a:ext cx="1683385" cy="1713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6F7D">
        <w:rPr>
          <w:rFonts w:hint="eastAsia"/>
        </w:rPr>
        <w:t>3、</w:t>
      </w:r>
      <w:r w:rsidRPr="00A14BC6">
        <w:rPr>
          <w:rFonts w:hint="eastAsia"/>
        </w:rPr>
        <w:t>有诊断仪器的，可以连obd口进行排查，打下熄火开关，不用点火，使用诊断仪读取发动机参数进行判断，选则当前车型匹配的电喷系统进入，将油门从怠速加到全开，正常数据为:1路节气门电压信号会从0.5±0.2V增加到4.6±0.2V。不符合标准则按照上述进行检查</w:t>
      </w:r>
      <w:r w:rsidRPr="00886F7D">
        <w:rPr>
          <w:rFonts w:hint="eastAsia"/>
        </w:rPr>
        <w:t>。</w:t>
      </w:r>
    </w:p>
    <w:tbl>
      <w:tblPr>
        <w:tblW w:w="1770" w:type="dxa"/>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1262"/>
      </w:tblGrid>
      <w:tr w:rsidR="00DC18D9" w:rsidRPr="008648B8" w14:paraId="491565E3" w14:textId="77777777" w:rsidTr="00036D2C">
        <w:trPr>
          <w:trHeight w:val="284"/>
        </w:trPr>
        <w:tc>
          <w:tcPr>
            <w:tcW w:w="1770" w:type="dxa"/>
            <w:gridSpan w:val="2"/>
            <w:shd w:val="clear" w:color="auto" w:fill="auto"/>
            <w:noWrap/>
            <w:vAlign w:val="center"/>
          </w:tcPr>
          <w:p w14:paraId="19897335" w14:textId="77777777" w:rsidR="00DC18D9" w:rsidRPr="008648B8" w:rsidRDefault="00DC18D9" w:rsidP="00036D2C">
            <w:pPr>
              <w:widowControl/>
              <w:adjustRightInd/>
              <w:snapToGrid/>
              <w:jc w:val="center"/>
              <w:rPr>
                <w:rFonts w:ascii="Arial" w:hAnsi="Arial" w:cs="Arial"/>
                <w:snapToGrid/>
                <w:szCs w:val="20"/>
              </w:rPr>
            </w:pPr>
            <w:r>
              <w:rPr>
                <w:rFonts w:ascii="Arial" w:hAnsi="Arial" w:cs="Arial" w:hint="eastAsia"/>
                <w:snapToGrid/>
                <w:szCs w:val="20"/>
              </w:rPr>
              <w:t>PIN</w:t>
            </w:r>
            <w:r>
              <w:rPr>
                <w:rFonts w:ascii="Arial" w:hAnsi="Arial" w:cs="Arial" w:hint="eastAsia"/>
                <w:snapToGrid/>
                <w:szCs w:val="20"/>
              </w:rPr>
              <w:t>定义</w:t>
            </w:r>
          </w:p>
        </w:tc>
      </w:tr>
      <w:tr w:rsidR="00DC18D9" w:rsidRPr="008648B8" w14:paraId="0DA2FE71" w14:textId="77777777" w:rsidTr="00036D2C">
        <w:trPr>
          <w:trHeight w:val="284"/>
        </w:trPr>
        <w:tc>
          <w:tcPr>
            <w:tcW w:w="508" w:type="dxa"/>
            <w:shd w:val="clear" w:color="auto" w:fill="auto"/>
            <w:noWrap/>
            <w:vAlign w:val="center"/>
            <w:hideMark/>
          </w:tcPr>
          <w:p w14:paraId="54F280B1"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1</w:t>
            </w:r>
          </w:p>
        </w:tc>
        <w:tc>
          <w:tcPr>
            <w:tcW w:w="1262" w:type="dxa"/>
            <w:shd w:val="clear" w:color="auto" w:fill="auto"/>
            <w:noWrap/>
            <w:vAlign w:val="center"/>
            <w:hideMark/>
          </w:tcPr>
          <w:p w14:paraId="763FEE39"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TPS 1</w:t>
            </w:r>
          </w:p>
        </w:tc>
      </w:tr>
      <w:tr w:rsidR="00DC18D9" w:rsidRPr="008648B8" w14:paraId="0ED3C53F" w14:textId="77777777" w:rsidTr="00036D2C">
        <w:trPr>
          <w:trHeight w:val="284"/>
        </w:trPr>
        <w:tc>
          <w:tcPr>
            <w:tcW w:w="508" w:type="dxa"/>
            <w:shd w:val="clear" w:color="auto" w:fill="auto"/>
            <w:noWrap/>
            <w:vAlign w:val="center"/>
            <w:hideMark/>
          </w:tcPr>
          <w:p w14:paraId="4107E0BC"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2</w:t>
            </w:r>
          </w:p>
        </w:tc>
        <w:tc>
          <w:tcPr>
            <w:tcW w:w="1262" w:type="dxa"/>
            <w:shd w:val="clear" w:color="auto" w:fill="auto"/>
            <w:noWrap/>
            <w:vAlign w:val="center"/>
            <w:hideMark/>
          </w:tcPr>
          <w:p w14:paraId="6645622A" w14:textId="77777777" w:rsidR="00DC18D9" w:rsidRPr="008648B8" w:rsidRDefault="00DC18D9" w:rsidP="00036D2C">
            <w:pPr>
              <w:widowControl/>
              <w:adjustRightInd/>
              <w:snapToGrid/>
              <w:jc w:val="center"/>
              <w:rPr>
                <w:rFonts w:ascii="Arial" w:hAnsi="Arial" w:cs="Arial"/>
                <w:snapToGrid/>
                <w:szCs w:val="20"/>
              </w:rPr>
            </w:pPr>
            <w:r>
              <w:rPr>
                <w:rFonts w:ascii="Arial" w:hAnsi="Arial" w:cs="Arial" w:hint="eastAsia"/>
                <w:snapToGrid/>
                <w:szCs w:val="20"/>
              </w:rPr>
              <w:t>+5V</w:t>
            </w:r>
          </w:p>
        </w:tc>
      </w:tr>
      <w:tr w:rsidR="00DC18D9" w:rsidRPr="008648B8" w14:paraId="49A82FCA" w14:textId="77777777" w:rsidTr="00036D2C">
        <w:trPr>
          <w:trHeight w:val="284"/>
        </w:trPr>
        <w:tc>
          <w:tcPr>
            <w:tcW w:w="508" w:type="dxa"/>
            <w:shd w:val="clear" w:color="auto" w:fill="auto"/>
            <w:noWrap/>
            <w:vAlign w:val="center"/>
            <w:hideMark/>
          </w:tcPr>
          <w:p w14:paraId="6D42A926"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3</w:t>
            </w:r>
          </w:p>
        </w:tc>
        <w:tc>
          <w:tcPr>
            <w:tcW w:w="1262" w:type="dxa"/>
            <w:shd w:val="clear" w:color="auto" w:fill="auto"/>
            <w:noWrap/>
            <w:vAlign w:val="center"/>
            <w:hideMark/>
          </w:tcPr>
          <w:p w14:paraId="315FF78A" w14:textId="77777777" w:rsidR="00DC18D9" w:rsidRPr="008648B8" w:rsidRDefault="00DC18D9" w:rsidP="00036D2C">
            <w:pPr>
              <w:widowControl/>
              <w:adjustRightInd/>
              <w:snapToGrid/>
              <w:jc w:val="center"/>
              <w:rPr>
                <w:rFonts w:ascii="Arial" w:hAnsi="Arial" w:cs="Arial"/>
                <w:snapToGrid/>
                <w:szCs w:val="20"/>
              </w:rPr>
            </w:pPr>
            <w:r>
              <w:rPr>
                <w:rFonts w:ascii="Arial" w:hAnsi="Arial" w:cs="Arial" w:hint="eastAsia"/>
                <w:snapToGrid/>
                <w:szCs w:val="20"/>
              </w:rPr>
              <w:t>M+</w:t>
            </w:r>
          </w:p>
        </w:tc>
      </w:tr>
      <w:tr w:rsidR="00DC18D9" w:rsidRPr="008648B8" w14:paraId="4DB3DE8E" w14:textId="77777777" w:rsidTr="00036D2C">
        <w:trPr>
          <w:trHeight w:val="284"/>
        </w:trPr>
        <w:tc>
          <w:tcPr>
            <w:tcW w:w="508" w:type="dxa"/>
            <w:shd w:val="clear" w:color="auto" w:fill="auto"/>
            <w:noWrap/>
            <w:vAlign w:val="center"/>
            <w:hideMark/>
          </w:tcPr>
          <w:p w14:paraId="543E3D3C"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4</w:t>
            </w:r>
          </w:p>
        </w:tc>
        <w:tc>
          <w:tcPr>
            <w:tcW w:w="1262" w:type="dxa"/>
            <w:shd w:val="clear" w:color="auto" w:fill="auto"/>
            <w:noWrap/>
            <w:vAlign w:val="center"/>
            <w:hideMark/>
          </w:tcPr>
          <w:p w14:paraId="72C0135D"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TPS 2</w:t>
            </w:r>
          </w:p>
        </w:tc>
      </w:tr>
      <w:tr w:rsidR="00DC18D9" w:rsidRPr="008648B8" w14:paraId="3648BB06" w14:textId="77777777" w:rsidTr="00036D2C">
        <w:trPr>
          <w:trHeight w:val="284"/>
        </w:trPr>
        <w:tc>
          <w:tcPr>
            <w:tcW w:w="508" w:type="dxa"/>
            <w:shd w:val="clear" w:color="auto" w:fill="auto"/>
            <w:noWrap/>
            <w:vAlign w:val="center"/>
            <w:hideMark/>
          </w:tcPr>
          <w:p w14:paraId="086DCC86"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5</w:t>
            </w:r>
          </w:p>
        </w:tc>
        <w:tc>
          <w:tcPr>
            <w:tcW w:w="1262" w:type="dxa"/>
            <w:shd w:val="clear" w:color="auto" w:fill="auto"/>
            <w:noWrap/>
            <w:vAlign w:val="center"/>
            <w:hideMark/>
          </w:tcPr>
          <w:p w14:paraId="774BE979" w14:textId="77777777" w:rsidR="00DC18D9" w:rsidRPr="008648B8" w:rsidRDefault="00DC18D9" w:rsidP="00036D2C">
            <w:pPr>
              <w:widowControl/>
              <w:adjustRightInd/>
              <w:snapToGrid/>
              <w:jc w:val="center"/>
              <w:rPr>
                <w:rFonts w:ascii="Arial" w:hAnsi="Arial" w:cs="Arial"/>
                <w:snapToGrid/>
                <w:szCs w:val="20"/>
              </w:rPr>
            </w:pPr>
            <w:r>
              <w:rPr>
                <w:rFonts w:ascii="Arial" w:hAnsi="Arial" w:cs="Arial" w:hint="eastAsia"/>
                <w:snapToGrid/>
                <w:szCs w:val="20"/>
              </w:rPr>
              <w:t>M-</w:t>
            </w:r>
          </w:p>
        </w:tc>
      </w:tr>
      <w:tr w:rsidR="00DC18D9" w:rsidRPr="008648B8" w14:paraId="2BF7D072" w14:textId="77777777" w:rsidTr="00036D2C">
        <w:trPr>
          <w:trHeight w:val="284"/>
        </w:trPr>
        <w:tc>
          <w:tcPr>
            <w:tcW w:w="508" w:type="dxa"/>
            <w:shd w:val="clear" w:color="auto" w:fill="auto"/>
            <w:noWrap/>
            <w:vAlign w:val="center"/>
            <w:hideMark/>
          </w:tcPr>
          <w:p w14:paraId="1F3B9698" w14:textId="77777777" w:rsidR="00DC18D9" w:rsidRPr="008648B8" w:rsidRDefault="00DC18D9" w:rsidP="00036D2C">
            <w:pPr>
              <w:widowControl/>
              <w:adjustRightInd/>
              <w:snapToGrid/>
              <w:jc w:val="center"/>
              <w:rPr>
                <w:rFonts w:ascii="Arial" w:hAnsi="Arial" w:cs="Arial"/>
                <w:snapToGrid/>
                <w:szCs w:val="20"/>
              </w:rPr>
            </w:pPr>
            <w:r w:rsidRPr="008648B8">
              <w:rPr>
                <w:rFonts w:ascii="Arial" w:hAnsi="Arial" w:cs="Arial"/>
                <w:snapToGrid/>
                <w:szCs w:val="20"/>
              </w:rPr>
              <w:t>6</w:t>
            </w:r>
          </w:p>
        </w:tc>
        <w:tc>
          <w:tcPr>
            <w:tcW w:w="1262" w:type="dxa"/>
            <w:shd w:val="clear" w:color="auto" w:fill="auto"/>
            <w:noWrap/>
            <w:vAlign w:val="center"/>
            <w:hideMark/>
          </w:tcPr>
          <w:p w14:paraId="4C0D0EA6" w14:textId="77777777" w:rsidR="00DC18D9" w:rsidRPr="008648B8" w:rsidRDefault="00DC18D9" w:rsidP="00036D2C">
            <w:pPr>
              <w:widowControl/>
              <w:adjustRightInd/>
              <w:snapToGrid/>
              <w:jc w:val="center"/>
              <w:rPr>
                <w:rFonts w:ascii="Arial" w:hAnsi="Arial" w:cs="Arial"/>
                <w:snapToGrid/>
                <w:szCs w:val="20"/>
              </w:rPr>
            </w:pPr>
            <w:r>
              <w:rPr>
                <w:rFonts w:ascii="Arial" w:hAnsi="Arial" w:cs="Arial" w:hint="eastAsia"/>
                <w:snapToGrid/>
                <w:szCs w:val="20"/>
              </w:rPr>
              <w:t>GND</w:t>
            </w:r>
          </w:p>
        </w:tc>
      </w:tr>
    </w:tbl>
    <w:p w14:paraId="5D046C98" w14:textId="77777777" w:rsidR="00DC18D9" w:rsidRPr="00886F7D" w:rsidRDefault="00DC18D9" w:rsidP="00DC18D9"/>
    <w:p w14:paraId="0DC6F27E" w14:textId="77777777" w:rsidR="00DC18D9" w:rsidRDefault="00DC18D9" w:rsidP="00DC18D9">
      <w:pPr>
        <w:ind w:firstLineChars="200" w:firstLine="400"/>
      </w:pPr>
      <w:r w:rsidRPr="00A14BC6">
        <w:rPr>
          <w:rFonts w:hint="eastAsia"/>
        </w:rPr>
        <w:t>4、以上排查不符合标准的需要更换此零件，测量正常请检查连接传感器的线缆是否有破损、断裂。</w:t>
      </w:r>
    </w:p>
    <w:p w14:paraId="64077D61" w14:textId="77777777" w:rsidR="00DC18D9" w:rsidRPr="00886F7D" w:rsidRDefault="00DC18D9" w:rsidP="00DC18D9">
      <w:pPr>
        <w:ind w:firstLineChars="200" w:firstLine="400"/>
      </w:pPr>
      <w:r w:rsidRPr="00886F7D">
        <w:rPr>
          <w:rFonts w:hint="eastAsia"/>
        </w:rPr>
        <w:t>传感器故障时除了故障灯亮起还可能出现的情况：</w:t>
      </w:r>
    </w:p>
    <w:p w14:paraId="0E61DEE3" w14:textId="77777777" w:rsidR="00DC18D9" w:rsidRDefault="00DC18D9" w:rsidP="00DC18D9">
      <w:pPr>
        <w:ind w:firstLineChars="200" w:firstLine="400"/>
      </w:pPr>
      <w:r w:rsidRPr="006C3FD6">
        <w:rPr>
          <w:rFonts w:hint="eastAsia"/>
        </w:rPr>
        <w:t>1、怠速偏高，此时检查</w:t>
      </w:r>
      <w:r>
        <w:rPr>
          <w:rFonts w:hint="eastAsia"/>
        </w:rPr>
        <w:t>节气门</w:t>
      </w:r>
      <w:r w:rsidRPr="006C3FD6">
        <w:rPr>
          <w:rFonts w:hint="eastAsia"/>
        </w:rPr>
        <w:t>的7个钢管</w:t>
      </w:r>
      <w:r>
        <w:rPr>
          <w:rFonts w:hint="eastAsia"/>
        </w:rPr>
        <w:t>a</w:t>
      </w:r>
      <w:r w:rsidRPr="006C3FD6">
        <w:rPr>
          <w:rFonts w:hint="eastAsia"/>
        </w:rPr>
        <w:t>是否有松动，与钢管配合的橡胶管是否松脱破裂等；还有6个怠速螺钉</w:t>
      </w:r>
      <w:r>
        <w:rPr>
          <w:rFonts w:hint="eastAsia"/>
        </w:rPr>
        <w:t>b</w:t>
      </w:r>
      <w:r w:rsidRPr="006C3FD6">
        <w:rPr>
          <w:rFonts w:hint="eastAsia"/>
        </w:rPr>
        <w:t>是否松脱露出表面，掉落。</w:t>
      </w:r>
    </w:p>
    <w:p w14:paraId="5BB06C7A" w14:textId="77777777" w:rsidR="00DC18D9" w:rsidRDefault="00DC18D9" w:rsidP="00084484">
      <w:pPr>
        <w:jc w:val="center"/>
      </w:pPr>
      <w:r>
        <w:rPr>
          <w:rFonts w:hint="eastAsia"/>
          <w:noProof/>
          <w:snapToGrid/>
        </w:rPr>
        <w:lastRenderedPageBreak/>
        <w:drawing>
          <wp:inline distT="0" distB="0" distL="0" distR="0" wp14:anchorId="2CEC9CF8" wp14:editId="0C4EA2C0">
            <wp:extent cx="6480000" cy="2358953"/>
            <wp:effectExtent l="0" t="0" r="0" b="3810"/>
            <wp:docPr id="142257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7918" name="图片 142257918"/>
                    <pic:cNvPicPr/>
                  </pic:nvPicPr>
                  <pic:blipFill rotWithShape="1">
                    <a:blip r:embed="rId252" cstate="print">
                      <a:extLst>
                        <a:ext uri="{28A0092B-C50C-407E-A947-70E740481C1C}">
                          <a14:useLocalDpi xmlns:a14="http://schemas.microsoft.com/office/drawing/2010/main" val="0"/>
                        </a:ext>
                      </a:extLst>
                    </a:blip>
                    <a:srcRect t="19110" b="16172"/>
                    <a:stretch>
                      <a:fillRect/>
                    </a:stretch>
                  </pic:blipFill>
                  <pic:spPr bwMode="auto">
                    <a:xfrm>
                      <a:off x="0" y="0"/>
                      <a:ext cx="6480000" cy="2358953"/>
                    </a:xfrm>
                    <a:prstGeom prst="rect">
                      <a:avLst/>
                    </a:prstGeom>
                    <a:ln>
                      <a:noFill/>
                    </a:ln>
                    <a:extLst>
                      <a:ext uri="{53640926-AAD7-44D8-BBD7-CCE9431645EC}">
                        <a14:shadowObscured xmlns:a14="http://schemas.microsoft.com/office/drawing/2010/main"/>
                      </a:ext>
                    </a:extLst>
                  </pic:spPr>
                </pic:pic>
              </a:graphicData>
            </a:graphic>
          </wp:inline>
        </w:drawing>
      </w:r>
    </w:p>
    <w:p w14:paraId="1A3E5F23" w14:textId="77777777" w:rsidR="00DC18D9" w:rsidRPr="00886F7D" w:rsidRDefault="00DC18D9" w:rsidP="00DC18D9">
      <w:pPr>
        <w:ind w:firstLineChars="200" w:firstLine="400"/>
      </w:pPr>
      <w:r w:rsidRPr="006C3FD6">
        <w:rPr>
          <w:rFonts w:hint="eastAsia"/>
        </w:rPr>
        <w:t>2、怠速不稳定，转速忽高忽低，此时连接诊断仪，检查节气门信号电压波动不能超过0.08V，节气门开度波动不能高于0.5%</w:t>
      </w:r>
      <w:r w:rsidRPr="00886F7D">
        <w:rPr>
          <w:rFonts w:hint="eastAsia"/>
        </w:rPr>
        <w:t>。</w:t>
      </w:r>
    </w:p>
    <w:p w14:paraId="65D47AE2" w14:textId="77777777" w:rsidR="00DC18D9" w:rsidRDefault="00DC18D9" w:rsidP="00DC18D9">
      <w:pPr>
        <w:ind w:firstLineChars="200" w:firstLine="400"/>
      </w:pPr>
      <w:r w:rsidRPr="00886F7D">
        <w:rPr>
          <w:rFonts w:hint="eastAsia"/>
        </w:rPr>
        <w:t>以上存在异常，需要更换节气门体。</w:t>
      </w:r>
    </w:p>
    <w:bookmarkEnd w:id="268"/>
    <w:p w14:paraId="2E86D27E" w14:textId="45E107E2" w:rsidR="00DC18D9" w:rsidRPr="00DC18D9" w:rsidRDefault="00DC18D9" w:rsidP="00DC18D9">
      <w:r>
        <w:rPr>
          <w:rFonts w:hint="eastAsia"/>
          <w:noProof/>
        </w:rPr>
        <w:drawing>
          <wp:anchor distT="0" distB="0" distL="114300" distR="114300" simplePos="0" relativeHeight="252550144" behindDoc="0" locked="0" layoutInCell="1" allowOverlap="1" wp14:anchorId="29D2D31C" wp14:editId="119A49A7">
            <wp:simplePos x="0" y="0"/>
            <wp:positionH relativeFrom="column">
              <wp:posOffset>4933950</wp:posOffset>
            </wp:positionH>
            <wp:positionV relativeFrom="paragraph">
              <wp:posOffset>90170</wp:posOffset>
            </wp:positionV>
            <wp:extent cx="1782445" cy="1771650"/>
            <wp:effectExtent l="0" t="0" r="8255" b="0"/>
            <wp:wrapSquare wrapText="bothSides"/>
            <wp:docPr id="15499494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53">
                      <a:extLst>
                        <a:ext uri="{28A0092B-C50C-407E-A947-70E740481C1C}">
                          <a14:useLocalDpi xmlns:a14="http://schemas.microsoft.com/office/drawing/2010/main" val="0"/>
                        </a:ext>
                      </a:extLst>
                    </a:blip>
                    <a:srcRect l="10238" t="12143" r="13095" b="11666"/>
                    <a:stretch>
                      <a:fillRect/>
                    </a:stretch>
                  </pic:blipFill>
                  <pic:spPr bwMode="auto">
                    <a:xfrm>
                      <a:off x="0" y="0"/>
                      <a:ext cx="1782445"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95920A" w14:textId="63751810" w:rsidR="00DC18D9" w:rsidRDefault="00447504" w:rsidP="00DC18D9">
      <w:pPr>
        <w:pStyle w:val="4"/>
      </w:pPr>
      <w:bookmarkStart w:id="269" w:name="_Toc151737230"/>
      <w:bookmarkStart w:id="270" w:name="_Toc221464194"/>
      <w:r w:rsidRPr="00171107">
        <w:rPr>
          <w:rFonts w:hint="eastAsia"/>
        </w:rPr>
        <w:t>11</w:t>
      </w:r>
      <w:r w:rsidRPr="00171107">
        <w:t>.4</w:t>
      </w:r>
      <w:bookmarkEnd w:id="269"/>
      <w:r w:rsidR="00DC18D9">
        <w:rPr>
          <w:rFonts w:hint="eastAsia"/>
        </w:rPr>
        <w:t>外置进气压力传感器</w:t>
      </w:r>
      <w:bookmarkEnd w:id="270"/>
    </w:p>
    <w:p w14:paraId="0710698B" w14:textId="6D41C3A5" w:rsidR="00DC18D9" w:rsidRDefault="00DC18D9" w:rsidP="00DC18D9">
      <w:pPr>
        <w:ind w:firstLineChars="213" w:firstLine="426"/>
      </w:pPr>
      <w:r w:rsidRPr="00993D62">
        <w:rPr>
          <w:rFonts w:hint="eastAsia"/>
        </w:rPr>
        <w:t>当车辆故障灯亮起，报0105故障码，且难启动打不着火，需按照以下方式检查</w:t>
      </w:r>
      <w:r>
        <w:rPr>
          <w:rFonts w:hint="eastAsia"/>
        </w:rPr>
        <w:t>:</w:t>
      </w:r>
    </w:p>
    <w:p w14:paraId="1BADC028" w14:textId="0210212F" w:rsidR="00DC18D9" w:rsidRDefault="00DC18D9" w:rsidP="00DC18D9">
      <w:pPr>
        <w:ind w:firstLineChars="213" w:firstLine="426"/>
      </w:pPr>
      <w:r>
        <w:rPr>
          <w:rFonts w:hint="eastAsia"/>
        </w:rPr>
        <w:t>1、检查压力传感器外观有无受外力撞击，破裂，插头是否松动掉出，检查无误后，关机状态下拔掉压力传感器插头，检查压力传感器插针是否有歪斜、缺失情况。</w:t>
      </w:r>
    </w:p>
    <w:p w14:paraId="73B17D05" w14:textId="69CBAE0D" w:rsidR="00DC18D9" w:rsidRDefault="00DC18D9" w:rsidP="00DC18D9">
      <w:pPr>
        <w:ind w:firstLineChars="213" w:firstLine="426"/>
      </w:pPr>
      <w:r w:rsidRPr="00993D62">
        <w:rPr>
          <w:rFonts w:hint="eastAsia"/>
        </w:rPr>
        <w:t>2、将车辆关机，拔掉压力传感器插头，测量传感器引脚之间的电阻，如图，正常的压力传感器2和3的电阻是10±0.5千欧，检查三个插针是否竖直、边形生锈。检查后记得接回插头。</w:t>
      </w:r>
    </w:p>
    <w:p w14:paraId="7B161562" w14:textId="77777777" w:rsidR="00DC18D9" w:rsidRDefault="00DC18D9" w:rsidP="00DC18D9">
      <w:pPr>
        <w:ind w:firstLineChars="213" w:firstLine="426"/>
      </w:pPr>
      <w:r>
        <w:rPr>
          <w:noProof/>
          <w:snapToGrid/>
        </w:rPr>
        <w:drawing>
          <wp:anchor distT="0" distB="0" distL="114300" distR="114300" simplePos="0" relativeHeight="252548096" behindDoc="0" locked="0" layoutInCell="1" allowOverlap="1" wp14:anchorId="44BBA248" wp14:editId="6D4D778D">
            <wp:simplePos x="0" y="0"/>
            <wp:positionH relativeFrom="column">
              <wp:posOffset>4756150</wp:posOffset>
            </wp:positionH>
            <wp:positionV relativeFrom="paragraph">
              <wp:posOffset>552450</wp:posOffset>
            </wp:positionV>
            <wp:extent cx="2263140" cy="2076450"/>
            <wp:effectExtent l="0" t="0" r="3810" b="0"/>
            <wp:wrapThrough wrapText="bothSides">
              <wp:wrapPolygon edited="0">
                <wp:start x="0" y="0"/>
                <wp:lineTo x="0" y="21402"/>
                <wp:lineTo x="21455" y="21402"/>
                <wp:lineTo x="21455" y="0"/>
                <wp:lineTo x="0" y="0"/>
              </wp:wrapPolygon>
            </wp:wrapThrough>
            <wp:docPr id="187750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0551" name=""/>
                    <pic:cNvPicPr/>
                  </pic:nvPicPr>
                  <pic:blipFill rotWithShape="1">
                    <a:blip r:embed="rId254">
                      <a:extLst>
                        <a:ext uri="{28A0092B-C50C-407E-A947-70E740481C1C}">
                          <a14:useLocalDpi xmlns:a14="http://schemas.microsoft.com/office/drawing/2010/main" val="0"/>
                        </a:ext>
                      </a:extLst>
                    </a:blip>
                    <a:srcRect l="2682" t="7604" b="3802"/>
                    <a:stretch>
                      <a:fillRect/>
                    </a:stretch>
                  </pic:blipFill>
                  <pic:spPr bwMode="auto">
                    <a:xfrm>
                      <a:off x="0" y="0"/>
                      <a:ext cx="2263140"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3D62">
        <w:rPr>
          <w:rFonts w:hint="eastAsia"/>
        </w:rPr>
        <w:t>3、开机，打开熄火开关，不用点火，使用诊断仪读取发动机参数进行判断，选则当前车型匹配的电喷系统进入，查看当前进气歧管压力参数，正常情况下参数约等于当地大气压，随后点火启动，水温到80℃后，歧管压力为在38</w:t>
      </w:r>
      <w:r>
        <w:rPr>
          <w:rFonts w:hint="eastAsia"/>
        </w:rPr>
        <w:t>～</w:t>
      </w:r>
      <w:r w:rsidRPr="00993D62">
        <w:rPr>
          <w:rFonts w:hint="eastAsia"/>
        </w:rPr>
        <w:t>44kpa。（新车的怠速压力会比此数值偏大，磨合后会降低），如磨合后车辆的怠速进气压力大于44kpa，则需要检查缸头是否漏气。</w:t>
      </w:r>
    </w:p>
    <w:p w14:paraId="193F5873" w14:textId="77777777" w:rsidR="00DC18D9" w:rsidRDefault="00DC18D9" w:rsidP="00DC18D9">
      <w:pPr>
        <w:ind w:firstLineChars="213" w:firstLine="426"/>
      </w:pPr>
      <w:r>
        <w:rPr>
          <w:rFonts w:hint="eastAsia"/>
        </w:rPr>
        <w:t>4、以上排查不符合标准的需要更换此零件，反之请检查连接传感器的线缆是否有破损、断裂。</w:t>
      </w:r>
    </w:p>
    <w:p w14:paraId="2E30F365" w14:textId="77777777" w:rsidR="00DC18D9" w:rsidRDefault="00DC18D9" w:rsidP="00DC18D9"/>
    <w:p w14:paraId="26F62556" w14:textId="77777777" w:rsidR="00DC18D9" w:rsidRDefault="00DC18D9" w:rsidP="00DC18D9"/>
    <w:p w14:paraId="4C031E32" w14:textId="77777777" w:rsidR="00DC18D9" w:rsidRDefault="00DC18D9" w:rsidP="00DC18D9"/>
    <w:p w14:paraId="2EAA48B8" w14:textId="77777777" w:rsidR="00DC18D9" w:rsidRDefault="00DC18D9" w:rsidP="00DC18D9"/>
    <w:p w14:paraId="55B48B8A" w14:textId="77777777" w:rsidR="00DC18D9" w:rsidRDefault="00DC18D9" w:rsidP="00DC18D9"/>
    <w:p w14:paraId="0A5A1F07" w14:textId="77777777" w:rsidR="00DC18D9" w:rsidRDefault="00DC18D9" w:rsidP="00DC18D9"/>
    <w:p w14:paraId="3E65069E" w14:textId="77777777" w:rsidR="00DC18D9" w:rsidRDefault="00DC18D9" w:rsidP="00DC18D9"/>
    <w:p w14:paraId="5D5E64A8" w14:textId="48DCF876" w:rsidR="002714E1" w:rsidRPr="002714E1" w:rsidRDefault="002714E1" w:rsidP="002714E1"/>
    <w:p w14:paraId="0287C4F1" w14:textId="15EF4518" w:rsidR="00A87432" w:rsidRDefault="00A87432" w:rsidP="00C50E7F">
      <w:pPr>
        <w:pStyle w:val="3"/>
      </w:pPr>
      <w:bookmarkStart w:id="271" w:name="_7、点火线圈"/>
      <w:bookmarkStart w:id="272" w:name="_Toc221464195"/>
      <w:bookmarkEnd w:id="271"/>
      <w:r>
        <w:t>12</w:t>
      </w:r>
      <w:r>
        <w:rPr>
          <w:rFonts w:hint="eastAsia"/>
        </w:rPr>
        <w:t>、点</w:t>
      </w:r>
      <w:r>
        <w:t>火线圈</w:t>
      </w:r>
      <w:bookmarkEnd w:id="272"/>
    </w:p>
    <w:p w14:paraId="52C2D3CE" w14:textId="77777777" w:rsidR="004E359D" w:rsidRPr="00236C9E" w:rsidRDefault="004E359D" w:rsidP="004E359D">
      <w:pPr>
        <w:pStyle w:val="4"/>
      </w:pPr>
      <w:bookmarkStart w:id="273" w:name="_Toc221464196"/>
      <w:r>
        <w:rPr>
          <w:rFonts w:hint="eastAsia"/>
        </w:rPr>
        <w:t>检查点火线圈</w:t>
      </w:r>
      <w:bookmarkEnd w:id="273"/>
    </w:p>
    <w:p w14:paraId="17447256" w14:textId="77777777" w:rsidR="004E359D" w:rsidRDefault="004E359D" w:rsidP="004E359D">
      <w:pPr>
        <w:ind w:firstLineChars="213" w:firstLine="426"/>
      </w:pPr>
      <w:r w:rsidRPr="00236C9E">
        <w:rPr>
          <w:rFonts w:hint="eastAsia"/>
        </w:rPr>
        <w:t>当车辆故障灯亮起，报0351（1缸点火线圈故障）、0352（2缸点火线圈故障）、0353（3缸点火线圈故障）故障码时，需按照以下方式检查</w:t>
      </w:r>
      <w:r>
        <w:rPr>
          <w:rFonts w:hint="eastAsia"/>
        </w:rPr>
        <w:t>：</w:t>
      </w:r>
    </w:p>
    <w:p w14:paraId="37E30151" w14:textId="77777777" w:rsidR="004E359D" w:rsidRDefault="004E359D" w:rsidP="004E359D">
      <w:pPr>
        <w:ind w:firstLineChars="213" w:firstLine="426"/>
      </w:pPr>
      <w:r w:rsidRPr="00236C9E">
        <w:rPr>
          <w:rFonts w:hint="eastAsia"/>
        </w:rPr>
        <w:t>1、检查点火线圈外观有无受外力撞击，破裂，插头是否松动掉出，检查无误后，关机状态下拔掉点火线圈插头，检查喷油器插针是否有歪斜、缺失情况。</w:t>
      </w:r>
    </w:p>
    <w:p w14:paraId="1AB6637C" w14:textId="77777777" w:rsidR="004E359D" w:rsidRDefault="004E359D" w:rsidP="004E359D">
      <w:pPr>
        <w:ind w:firstLineChars="213" w:firstLine="426"/>
      </w:pPr>
      <w:r w:rsidRPr="00236C9E">
        <w:rPr>
          <w:rFonts w:hint="eastAsia"/>
        </w:rPr>
        <w:t>2、将车辆关机，拔掉点火线圈插头，测量两引脚之间的电阻，如图，20℃情况下，正常的电阻是0.7±0.1Ω，如电阻测量无穷大，代表点火线圈断路，需要更换。</w:t>
      </w:r>
    </w:p>
    <w:p w14:paraId="23A0077B" w14:textId="62134477" w:rsidR="00447504" w:rsidRDefault="004E359D" w:rsidP="004E359D">
      <w:pPr>
        <w:ind w:firstLineChars="213" w:firstLine="426"/>
        <w:jc w:val="center"/>
      </w:pPr>
      <w:r w:rsidRPr="00236C9E">
        <w:rPr>
          <w:rFonts w:hint="eastAsia"/>
        </w:rPr>
        <w:t>3、以上排查不符合标准的需要更换此零件，反之请检查连接传感器的线缆是否有破损、断裂</w:t>
      </w:r>
      <w:r w:rsidR="00447504">
        <w:rPr>
          <w:noProof/>
          <w:snapToGrid/>
        </w:rPr>
        <mc:AlternateContent>
          <mc:Choice Requires="wps">
            <w:drawing>
              <wp:anchor distT="0" distB="0" distL="114300" distR="114300" simplePos="0" relativeHeight="252386304" behindDoc="0" locked="0" layoutInCell="1" allowOverlap="1" wp14:anchorId="4380AEF8" wp14:editId="2247284C">
                <wp:simplePos x="0" y="0"/>
                <wp:positionH relativeFrom="column">
                  <wp:posOffset>776605</wp:posOffset>
                </wp:positionH>
                <wp:positionV relativeFrom="paragraph">
                  <wp:posOffset>389890</wp:posOffset>
                </wp:positionV>
                <wp:extent cx="817245" cy="225425"/>
                <wp:effectExtent l="5080" t="8890" r="6350" b="13335"/>
                <wp:wrapNone/>
                <wp:docPr id="26657" name="文本框 26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5425"/>
                        </a:xfrm>
                        <a:prstGeom prst="rect">
                          <a:avLst/>
                        </a:prstGeom>
                        <a:solidFill>
                          <a:srgbClr val="FFFFFF"/>
                        </a:solidFill>
                        <a:ln w="9525">
                          <a:solidFill>
                            <a:srgbClr val="000000"/>
                          </a:solidFill>
                          <a:miter lim="800000"/>
                          <a:headEnd/>
                          <a:tailEnd/>
                        </a:ln>
                      </wps:spPr>
                      <wps:txbx>
                        <w:txbxContent>
                          <w:p w14:paraId="207CE422" w14:textId="77777777" w:rsidR="002A7675" w:rsidRPr="00030EE9" w:rsidRDefault="002A7675" w:rsidP="00447504">
                            <w:pPr>
                              <w:rPr>
                                <w:sz w:val="16"/>
                              </w:rPr>
                            </w:pPr>
                            <w:r>
                              <w:rPr>
                                <w:rFonts w:hint="eastAsia"/>
                                <w:sz w:val="16"/>
                              </w:rPr>
                              <w:t>测</w:t>
                            </w:r>
                            <w:r w:rsidRPr="00030EE9">
                              <w:rPr>
                                <w:rFonts w:hint="eastAsia"/>
                                <w:sz w:val="16"/>
                              </w:rPr>
                              <w:t>两</w:t>
                            </w:r>
                            <w:r>
                              <w:rPr>
                                <w:rFonts w:hint="eastAsia"/>
                                <w:sz w:val="16"/>
                              </w:rPr>
                              <w:t>针脚</w:t>
                            </w:r>
                            <w:r w:rsidRPr="00030EE9">
                              <w:rPr>
                                <w:rFonts w:hint="eastAsia"/>
                                <w:sz w:val="16"/>
                              </w:rPr>
                              <w:t>电阻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0AEF8" id="文本框 26657" o:spid="_x0000_s1036" type="#_x0000_t202" style="position:absolute;left:0;text-align:left;margin-left:61.15pt;margin-top:30.7pt;width:64.35pt;height:17.7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">
                <v:textbox>
                  <w:txbxContent>
                    <w:p w14:paraId="207CE422" w14:textId="77777777" w:rsidR="002A7675" w:rsidRPr="00030EE9" w:rsidRDefault="002A7675" w:rsidP="00447504">
                      <w:pPr>
                        <w:rPr>
                          <w:sz w:val="16"/>
                        </w:rPr>
                      </w:pPr>
                      <w:r>
                        <w:rPr>
                          <w:rFonts w:hint="eastAsia"/>
                          <w:sz w:val="16"/>
                        </w:rPr>
                        <w:t>测</w:t>
                      </w:r>
                      <w:r w:rsidRPr="00030EE9">
                        <w:rPr>
                          <w:rFonts w:hint="eastAsia"/>
                          <w:sz w:val="16"/>
                        </w:rPr>
                        <w:t>两</w:t>
                      </w:r>
                      <w:r>
                        <w:rPr>
                          <w:rFonts w:hint="eastAsia"/>
                          <w:sz w:val="16"/>
                        </w:rPr>
                        <w:t>针脚</w:t>
                      </w:r>
                      <w:r w:rsidRPr="00030EE9">
                        <w:rPr>
                          <w:rFonts w:hint="eastAsia"/>
                          <w:sz w:val="16"/>
                        </w:rPr>
                        <w:t>电阻</w:t>
                      </w:r>
                    </w:p>
                  </w:txbxContent>
                </v:textbox>
              </v:shape>
            </w:pict>
          </mc:Fallback>
        </mc:AlternateContent>
      </w:r>
      <w:r w:rsidR="00447504">
        <w:rPr>
          <w:noProof/>
          <w:snapToGrid/>
        </w:rPr>
        <mc:AlternateContent>
          <mc:Choice Requires="wps">
            <w:drawing>
              <wp:anchor distT="0" distB="0" distL="114300" distR="114300" simplePos="0" relativeHeight="252384256" behindDoc="0" locked="0" layoutInCell="1" allowOverlap="1" wp14:anchorId="3AC52DDF" wp14:editId="36DCEB93">
                <wp:simplePos x="0" y="0"/>
                <wp:positionH relativeFrom="column">
                  <wp:posOffset>1627505</wp:posOffset>
                </wp:positionH>
                <wp:positionV relativeFrom="paragraph">
                  <wp:posOffset>474980</wp:posOffset>
                </wp:positionV>
                <wp:extent cx="563245" cy="45720"/>
                <wp:effectExtent l="8255" t="55880" r="19050" b="12700"/>
                <wp:wrapNone/>
                <wp:docPr id="26656" name="直接箭头连接符 26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3245" cy="457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D8880A4" id="直接箭头连接符 26656" o:spid="_x0000_s1026" type="#_x0000_t32" style="position:absolute;left:0;text-align:left;margin-left:128.15pt;margin-top:37.4pt;width:44.35pt;height:3.6pt;flip:y;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" strokecolor="red">
                <v:stroke endarrow="block"/>
              </v:shape>
            </w:pict>
          </mc:Fallback>
        </mc:AlternateContent>
      </w:r>
      <w:r w:rsidR="00447504">
        <w:rPr>
          <w:noProof/>
          <w:snapToGrid/>
        </w:rPr>
        <mc:AlternateContent>
          <mc:Choice Requires="wps">
            <w:drawing>
              <wp:anchor distT="0" distB="0" distL="114300" distR="114300" simplePos="0" relativeHeight="252385280" behindDoc="0" locked="0" layoutInCell="1" allowOverlap="1" wp14:anchorId="397D8C51" wp14:editId="544626B1">
                <wp:simplePos x="0" y="0"/>
                <wp:positionH relativeFrom="column">
                  <wp:posOffset>1627505</wp:posOffset>
                </wp:positionH>
                <wp:positionV relativeFrom="paragraph">
                  <wp:posOffset>520700</wp:posOffset>
                </wp:positionV>
                <wp:extent cx="563245" cy="94615"/>
                <wp:effectExtent l="8255" t="6350" r="28575" b="60960"/>
                <wp:wrapNone/>
                <wp:docPr id="26655" name="直接箭头连接符 26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245" cy="9461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48C64E2" id="直接箭头连接符 26655" o:spid="_x0000_s1026" type="#_x0000_t32" style="position:absolute;left:0;text-align:left;margin-left:128.15pt;margin-top:41pt;width:44.35pt;height:7.4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" strokecolor="red">
                <v:stroke endarrow="block"/>
              </v:shape>
            </w:pict>
          </mc:Fallback>
        </mc:AlternateContent>
      </w:r>
      <w:r w:rsidR="00447504">
        <w:rPr>
          <w:noProof/>
          <w:snapToGrid/>
        </w:rPr>
        <w:drawing>
          <wp:inline distT="0" distB="0" distL="0" distR="0" wp14:anchorId="1638F6B1" wp14:editId="10CBC81B">
            <wp:extent cx="3455670" cy="1018607"/>
            <wp:effectExtent l="19050" t="0" r="0" b="0"/>
            <wp:docPr id="26654" name="图片 5" descr="点火线圈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点火线圈13.JPG"/>
                    <pic:cNvPicPr/>
                  </pic:nvPicPr>
                  <pic:blipFill>
                    <a:blip r:embed="rId255" cstate="print"/>
                    <a:stretch>
                      <a:fillRect/>
                    </a:stretch>
                  </pic:blipFill>
                  <pic:spPr>
                    <a:xfrm>
                      <a:off x="0" y="0"/>
                      <a:ext cx="3460889" cy="1020145"/>
                    </a:xfrm>
                    <a:prstGeom prst="rect">
                      <a:avLst/>
                    </a:prstGeom>
                  </pic:spPr>
                </pic:pic>
              </a:graphicData>
            </a:graphic>
          </wp:inline>
        </w:drawing>
      </w:r>
    </w:p>
    <w:p w14:paraId="2E171AFD" w14:textId="77777777" w:rsidR="00A87432" w:rsidRPr="00171107" w:rsidRDefault="00A87432" w:rsidP="00A87432">
      <w:pPr>
        <w:ind w:firstLineChars="213" w:firstLine="426"/>
      </w:pPr>
      <w:r w:rsidRPr="00171107">
        <w:rPr>
          <w:rFonts w:hint="eastAsia"/>
        </w:rPr>
        <w:t>若</w:t>
      </w:r>
      <w:r w:rsidRPr="00171107">
        <w:t>更换点火线圈可</w:t>
      </w:r>
      <w:r w:rsidRPr="00171107">
        <w:rPr>
          <w:rFonts w:hint="eastAsia"/>
        </w:rPr>
        <w:t>按</w:t>
      </w:r>
      <w:r w:rsidRPr="00171107">
        <w:t>以下步骤：</w:t>
      </w:r>
    </w:p>
    <w:p w14:paraId="47731D53" w14:textId="77777777" w:rsidR="00A87432" w:rsidRPr="00171107" w:rsidRDefault="00A87432" w:rsidP="00A87432">
      <w:pPr>
        <w:ind w:firstLineChars="213" w:firstLine="426"/>
      </w:pPr>
      <w:r w:rsidRPr="00171107">
        <w:rPr>
          <w:rFonts w:hint="eastAsia"/>
        </w:rPr>
        <w:t>需拆掉油箱、包围、空滤器外壳等才能拆卸。用吹尘枪将缸头处的异物、灰尘等吹干净。拔掉3个插头。</w:t>
      </w:r>
    </w:p>
    <w:p w14:paraId="2638C295" w14:textId="3136B254" w:rsidR="00A87432" w:rsidRDefault="002714E1" w:rsidP="00084484">
      <w:pPr>
        <w:jc w:val="center"/>
      </w:pPr>
      <w:r>
        <w:rPr>
          <w:rFonts w:hint="eastAsia"/>
          <w:noProof/>
          <w:snapToGrid/>
        </w:rPr>
        <w:lastRenderedPageBreak/>
        <w:drawing>
          <wp:inline distT="0" distB="0" distL="0" distR="0" wp14:anchorId="1A6407A0" wp14:editId="0E2BABA0">
            <wp:extent cx="6480000" cy="2917424"/>
            <wp:effectExtent l="0" t="0" r="0" b="0"/>
            <wp:docPr id="132467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717" name="图片 1324671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480000" cy="2917424"/>
                    </a:xfrm>
                    <a:prstGeom prst="rect">
                      <a:avLst/>
                    </a:prstGeom>
                  </pic:spPr>
                </pic:pic>
              </a:graphicData>
            </a:graphic>
          </wp:inline>
        </w:drawing>
      </w:r>
    </w:p>
    <w:p w14:paraId="6A8DA844" w14:textId="1F56D978" w:rsidR="00A87432" w:rsidRPr="00171107" w:rsidRDefault="00A87432" w:rsidP="00A87432">
      <w:pPr>
        <w:ind w:firstLineChars="213" w:firstLine="426"/>
      </w:pPr>
      <w:r w:rsidRPr="00171107">
        <w:rPr>
          <w:rFonts w:hint="eastAsia"/>
        </w:rPr>
        <w:t>用1</w:t>
      </w:r>
      <w:r w:rsidRPr="00171107">
        <w:t>0</w:t>
      </w:r>
      <w:r w:rsidRPr="00171107">
        <w:rPr>
          <w:rFonts w:hint="eastAsia"/>
        </w:rPr>
        <w:t>#套筒拆下螺母，取下点火线圈压板。将点火线圈取下。使用1</w:t>
      </w:r>
      <w:r w:rsidRPr="00171107">
        <w:t>4</w:t>
      </w:r>
      <w:r w:rsidRPr="00171107">
        <w:rPr>
          <w:rFonts w:hint="eastAsia"/>
        </w:rPr>
        <w:t>#套筒拆下火花塞。</w:t>
      </w:r>
      <w:r w:rsidR="00447504" w:rsidRPr="00171107">
        <w:rPr>
          <w:rFonts w:hint="eastAsia"/>
        </w:rPr>
        <w:t>如配合较紧，可以轻微左右摇晃取出点火线圈。</w:t>
      </w:r>
    </w:p>
    <w:p w14:paraId="577D263F" w14:textId="119F9366" w:rsidR="00A87432" w:rsidRPr="00171107" w:rsidRDefault="00E03313" w:rsidP="00A87432">
      <w:pPr>
        <w:jc w:val="center"/>
      </w:pPr>
      <w:r>
        <w:rPr>
          <w:rFonts w:hint="eastAsia"/>
          <w:noProof/>
          <w:snapToGrid/>
        </w:rPr>
        <w:drawing>
          <wp:inline distT="0" distB="0" distL="0" distR="0" wp14:anchorId="31E66E65" wp14:editId="2BC785C4">
            <wp:extent cx="6480000" cy="3641208"/>
            <wp:effectExtent l="0" t="0" r="0" b="0"/>
            <wp:docPr id="17088609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60930" name="图片 1708860930"/>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480000" cy="3641208"/>
                    </a:xfrm>
                    <a:prstGeom prst="rect">
                      <a:avLst/>
                    </a:prstGeom>
                  </pic:spPr>
                </pic:pic>
              </a:graphicData>
            </a:graphic>
          </wp:inline>
        </w:drawing>
      </w:r>
    </w:p>
    <w:p w14:paraId="13924EA8" w14:textId="1FA72599" w:rsidR="00447504" w:rsidRDefault="00447504" w:rsidP="00447504">
      <w:pPr>
        <w:ind w:firstLineChars="213" w:firstLine="426"/>
      </w:pPr>
      <w:r w:rsidRPr="00171107">
        <w:rPr>
          <w:rFonts w:hint="eastAsia"/>
        </w:rPr>
        <w:t>装回点火线圈时，先将点火线圈插回底部，并将点火线圈插头朝向旋至上图所示位置，随后放回压板，将螺母装回打紧，扭力标准11.5±1N.m。</w:t>
      </w:r>
    </w:p>
    <w:p w14:paraId="6A5A2264" w14:textId="77777777" w:rsidR="00271556" w:rsidRDefault="00271556" w:rsidP="00447504">
      <w:pPr>
        <w:ind w:firstLineChars="213" w:firstLine="426"/>
      </w:pPr>
    </w:p>
    <w:p w14:paraId="69852060" w14:textId="58478799" w:rsidR="00880757" w:rsidRDefault="00880757" w:rsidP="00C50E7F">
      <w:pPr>
        <w:pStyle w:val="3"/>
      </w:pPr>
      <w:bookmarkStart w:id="274" w:name="_Toc221464197"/>
      <w:r>
        <w:rPr>
          <w:rFonts w:hint="eastAsia"/>
        </w:rPr>
        <w:t>1</w:t>
      </w:r>
      <w:r w:rsidR="00642297">
        <w:rPr>
          <w:rFonts w:hint="eastAsia"/>
        </w:rPr>
        <w:t>3</w:t>
      </w:r>
      <w:r>
        <w:rPr>
          <w:rFonts w:hint="eastAsia"/>
        </w:rPr>
        <w:t>、</w:t>
      </w:r>
      <w:r w:rsidRPr="00880757">
        <w:rPr>
          <w:rFonts w:hint="eastAsia"/>
        </w:rPr>
        <w:t>二次补气阀</w:t>
      </w:r>
      <w:bookmarkEnd w:id="274"/>
    </w:p>
    <w:p w14:paraId="6EA261A1" w14:textId="77777777" w:rsidR="004E359D" w:rsidRDefault="004E359D" w:rsidP="004E359D">
      <w:pPr>
        <w:ind w:firstLineChars="200" w:firstLine="400"/>
      </w:pPr>
      <w:r>
        <w:rPr>
          <w:rFonts w:hint="eastAsia"/>
        </w:rPr>
        <w:t>当车辆故障灯亮起，报0410故障码，需按照以下方式检查</w:t>
      </w:r>
    </w:p>
    <w:p w14:paraId="66884BEE" w14:textId="77777777" w:rsidR="004E359D" w:rsidRDefault="004E359D" w:rsidP="004E359D">
      <w:pPr>
        <w:ind w:firstLineChars="200" w:firstLine="400"/>
      </w:pPr>
      <w:r>
        <w:rPr>
          <w:rFonts w:hint="eastAsia"/>
        </w:rPr>
        <w:t>1、检查二次补气阀外观有无受外力撞击，破裂，插头是否松动掉出，检查无误后，关机状态下拔掉二次补气阀插头，检查插针是否有歪斜、缺失情况。</w:t>
      </w:r>
    </w:p>
    <w:p w14:paraId="15D5DFC7" w14:textId="77777777" w:rsidR="004E359D" w:rsidRDefault="004E359D" w:rsidP="004E359D">
      <w:pPr>
        <w:ind w:firstLineChars="200" w:firstLine="400"/>
      </w:pPr>
      <w:r>
        <w:rPr>
          <w:rFonts w:hint="eastAsia"/>
        </w:rPr>
        <w:t>2、将车辆关机，拔掉二次补气阀插头，测量二次补气阀引脚之间的电阻，如图，30℃情况下，正常的二次补气阀两个引脚间的电阻是20±0.2Ω，检查后记得接回插头。</w:t>
      </w:r>
    </w:p>
    <w:p w14:paraId="48F68180" w14:textId="77777777" w:rsidR="004E359D" w:rsidRDefault="004E359D" w:rsidP="004E359D">
      <w:pPr>
        <w:ind w:firstLineChars="200" w:firstLine="400"/>
      </w:pPr>
      <w:r>
        <w:rPr>
          <w:rFonts w:hint="eastAsia"/>
        </w:rPr>
        <w:t>3、在报0410故障时，因为是断路故障，所以检测到的电阻将会是无穷大，这种情况需要更换，还有一种情况是线缆破损，此时显示电阻正常，但故障码无法消除，需要检查线缆是否磨破。</w:t>
      </w:r>
    </w:p>
    <w:p w14:paraId="33D2EBC9" w14:textId="77777777" w:rsidR="004E359D" w:rsidRDefault="004E359D" w:rsidP="004E359D">
      <w:pPr>
        <w:ind w:firstLineChars="200" w:firstLine="400"/>
      </w:pPr>
      <w:r>
        <w:rPr>
          <w:rFonts w:hint="eastAsia"/>
        </w:rPr>
        <w:t>4、以上排查不符合标准的需要更换此零件，反之请检查连接传感器的线缆是否有破损、断裂。</w:t>
      </w:r>
    </w:p>
    <w:p w14:paraId="74610667" w14:textId="77777777" w:rsidR="004E359D" w:rsidRDefault="004E359D" w:rsidP="004E359D">
      <w:r>
        <w:rPr>
          <w:rFonts w:hint="eastAsia"/>
        </w:rPr>
        <w:t>简易测试方法按箭头方向吹入压缩空气进行通气检测。</w:t>
      </w:r>
    </w:p>
    <w:p w14:paraId="0C77C31E" w14:textId="69FEF099" w:rsidR="00880757" w:rsidRDefault="00880757" w:rsidP="004E359D">
      <w:r>
        <w:rPr>
          <w:noProof/>
          <w:snapToGrid/>
        </w:rPr>
        <w:lastRenderedPageBreak/>
        <w:drawing>
          <wp:inline distT="0" distB="0" distL="0" distR="0" wp14:anchorId="3C7B50D1" wp14:editId="1663EC9A">
            <wp:extent cx="1289887" cy="1800000"/>
            <wp:effectExtent l="0" t="0" r="5715" b="0"/>
            <wp:docPr id="26681" name="图片 2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289887" cy="1800000"/>
                    </a:xfrm>
                    <a:prstGeom prst="rect">
                      <a:avLst/>
                    </a:prstGeom>
                  </pic:spPr>
                </pic:pic>
              </a:graphicData>
            </a:graphic>
          </wp:inline>
        </w:drawing>
      </w:r>
      <w:r w:rsidR="00EA43EE">
        <w:rPr>
          <w:noProof/>
          <w:snapToGrid/>
        </w:rPr>
        <w:drawing>
          <wp:inline distT="0" distB="0" distL="0" distR="0" wp14:anchorId="67206102" wp14:editId="12787ACF">
            <wp:extent cx="2052380" cy="1800000"/>
            <wp:effectExtent l="0" t="0" r="5080" b="0"/>
            <wp:docPr id="26682" name="图片 2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052380" cy="1800000"/>
                    </a:xfrm>
                    <a:prstGeom prst="rect">
                      <a:avLst/>
                    </a:prstGeom>
                  </pic:spPr>
                </pic:pic>
              </a:graphicData>
            </a:graphic>
          </wp:inline>
        </w:drawing>
      </w:r>
      <w:r w:rsidR="00934605">
        <w:rPr>
          <w:rFonts w:hint="eastAsia"/>
        </w:rPr>
        <w:t xml:space="preserve"> </w:t>
      </w:r>
      <w:r w:rsidR="00934605">
        <w:t xml:space="preserve"> </w:t>
      </w:r>
      <w:r w:rsidR="00535459">
        <w:rPr>
          <w:noProof/>
          <w:snapToGrid/>
        </w:rPr>
        <w:drawing>
          <wp:inline distT="0" distB="0" distL="0" distR="0" wp14:anchorId="325D2C5E" wp14:editId="42BC04C1">
            <wp:extent cx="6480000" cy="3644923"/>
            <wp:effectExtent l="0" t="0" r="0" b="0"/>
            <wp:docPr id="26499" name="图片 2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9" name="二次补气阀 拷贝.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7948427D" w14:textId="22550257" w:rsidR="00535459" w:rsidRDefault="00535459" w:rsidP="00880757"/>
    <w:p w14:paraId="6BCA1AE6" w14:textId="20183849" w:rsidR="00972E0F" w:rsidRDefault="00972E0F" w:rsidP="00C50E7F">
      <w:pPr>
        <w:pStyle w:val="3"/>
      </w:pPr>
      <w:bookmarkStart w:id="275" w:name="_15、曲轴位置传感器"/>
      <w:bookmarkStart w:id="276" w:name="_Toc151737241"/>
      <w:bookmarkStart w:id="277" w:name="_Toc221464198"/>
      <w:bookmarkEnd w:id="275"/>
      <w:r>
        <w:rPr>
          <w:rFonts w:hint="eastAsia"/>
        </w:rPr>
        <w:t>1</w:t>
      </w:r>
      <w:r w:rsidR="00642297">
        <w:rPr>
          <w:rFonts w:hint="eastAsia"/>
        </w:rPr>
        <w:t>4</w:t>
      </w:r>
      <w:r>
        <w:rPr>
          <w:rFonts w:hint="eastAsia"/>
        </w:rPr>
        <w:t>、</w:t>
      </w:r>
      <w:r>
        <w:t>曲轴位置传感器</w:t>
      </w:r>
      <w:bookmarkEnd w:id="276"/>
      <w:bookmarkEnd w:id="277"/>
    </w:p>
    <w:p w14:paraId="4376EB41" w14:textId="4A795230" w:rsidR="00972E0F" w:rsidRDefault="00972E0F" w:rsidP="00972E0F">
      <w:pPr>
        <w:ind w:firstLineChars="213" w:firstLine="426"/>
      </w:pPr>
      <w:r>
        <w:rPr>
          <w:rFonts w:hint="eastAsia"/>
        </w:rPr>
        <w:t>当</w:t>
      </w:r>
      <w:r>
        <w:t>出现发动机无</w:t>
      </w:r>
      <w:r>
        <w:rPr>
          <w:rFonts w:hint="eastAsia"/>
        </w:rPr>
        <w:t>法</w:t>
      </w:r>
      <w:r>
        <w:t>启动</w:t>
      </w:r>
      <w:r>
        <w:rPr>
          <w:rFonts w:hint="eastAsia"/>
        </w:rPr>
        <w:t>并且仪表不显示转速，诊断仪读取曲轴传感器故障时，需要</w:t>
      </w:r>
      <w:r>
        <w:t>排查曲轴位置传感器是否正常。</w:t>
      </w:r>
    </w:p>
    <w:p w14:paraId="442C06A3" w14:textId="2B93CFA4" w:rsidR="00972E0F" w:rsidRDefault="00972E0F" w:rsidP="00972E0F">
      <w:pPr>
        <w:ind w:firstLineChars="213" w:firstLine="426"/>
      </w:pPr>
      <w:r>
        <w:rPr>
          <w:rFonts w:hint="eastAsia"/>
        </w:rPr>
        <w:t>曲轴</w:t>
      </w:r>
      <w:r>
        <w:t>位置传感器安装在</w:t>
      </w:r>
      <w:r>
        <w:rPr>
          <w:rFonts w:hint="eastAsia"/>
        </w:rPr>
        <w:t>左</w:t>
      </w:r>
      <w:r>
        <w:t>曲轴</w:t>
      </w:r>
      <w:r>
        <w:rPr>
          <w:rFonts w:hint="eastAsia"/>
        </w:rPr>
        <w:t>箱</w:t>
      </w:r>
      <w:r>
        <w:t>盖</w:t>
      </w:r>
      <w:r>
        <w:rPr>
          <w:rFonts w:hint="eastAsia"/>
        </w:rPr>
        <w:t>与</w:t>
      </w:r>
      <w:r>
        <w:t>磁电机定子集成在一起</w:t>
      </w:r>
      <w:r>
        <w:rPr>
          <w:rFonts w:hint="eastAsia"/>
        </w:rPr>
        <w:t>。</w:t>
      </w:r>
      <w:r>
        <w:t>在</w:t>
      </w:r>
      <w:r>
        <w:rPr>
          <w:rFonts w:hint="eastAsia"/>
        </w:rPr>
        <w:t>车身左</w:t>
      </w:r>
      <w:r>
        <w:t>侧找到</w:t>
      </w:r>
      <w:r>
        <w:rPr>
          <w:rFonts w:hint="eastAsia"/>
        </w:rPr>
        <w:t>传感器插头按</w:t>
      </w:r>
      <w:r>
        <w:t>下头部防脱锁扣后拔出。使用</w:t>
      </w:r>
      <w:r>
        <w:rPr>
          <w:rFonts w:hint="eastAsia"/>
        </w:rPr>
        <w:t>万用</w:t>
      </w:r>
      <w:r>
        <w:t>表测量</w:t>
      </w:r>
      <w:r>
        <w:rPr>
          <w:rFonts w:hint="eastAsia"/>
        </w:rPr>
        <w:t>曲轴位置</w:t>
      </w:r>
      <w:r>
        <w:t>传感器</w:t>
      </w:r>
      <w:r>
        <w:rPr>
          <w:rFonts w:hint="eastAsia"/>
        </w:rPr>
        <w:t>①</w:t>
      </w:r>
      <w:r>
        <w:t>的电阻</w:t>
      </w:r>
      <w:r>
        <w:rPr>
          <w:rFonts w:hint="eastAsia"/>
        </w:rPr>
        <w:t>2</w:t>
      </w:r>
      <w:r>
        <w:t>5</w:t>
      </w:r>
      <w:r>
        <w:rPr>
          <w:rFonts w:hint="eastAsia"/>
        </w:rPr>
        <w:t>℃时</w:t>
      </w:r>
      <w:r>
        <w:t>应为</w:t>
      </w:r>
      <w:r w:rsidR="0002167F" w:rsidRPr="00801030">
        <w:rPr>
          <w:rFonts w:hint="eastAsia"/>
        </w:rPr>
        <w:t>27</w:t>
      </w:r>
      <w:r w:rsidRPr="00801030">
        <w:rPr>
          <w:rFonts w:hint="eastAsia"/>
        </w:rPr>
        <w:t>0±</w:t>
      </w:r>
      <w:r w:rsidR="00801030" w:rsidRPr="00801030">
        <w:rPr>
          <w:rFonts w:hint="eastAsia"/>
        </w:rPr>
        <w:t>3</w:t>
      </w:r>
      <w:r w:rsidRPr="00801030">
        <w:rPr>
          <w:rFonts w:hint="eastAsia"/>
        </w:rPr>
        <w:t>0</w:t>
      </w:r>
      <w:r w:rsidRPr="00C13692">
        <w:t>Ω</w:t>
      </w:r>
      <w:r w:rsidR="008C2F93">
        <w:rPr>
          <w:rFonts w:hint="eastAsia"/>
        </w:rPr>
        <w:t>。</w:t>
      </w:r>
    </w:p>
    <w:p w14:paraId="680775E0" w14:textId="77777777" w:rsidR="00972E0F" w:rsidRDefault="00972E0F" w:rsidP="00972E0F">
      <w:pPr>
        <w:ind w:firstLineChars="213" w:firstLine="426"/>
      </w:pPr>
      <w:r>
        <w:rPr>
          <w:rFonts w:hint="eastAsia"/>
        </w:rPr>
        <w:t>另外</w:t>
      </w:r>
      <w:r>
        <w:t>磁电机定子</w:t>
      </w:r>
      <w:r>
        <w:rPr>
          <w:rFonts w:hint="eastAsia"/>
        </w:rPr>
        <w:t>②</w:t>
      </w:r>
      <w:r>
        <w:t>的三孔插头使用</w:t>
      </w:r>
      <w:r>
        <w:rPr>
          <w:rFonts w:hint="eastAsia"/>
        </w:rPr>
        <w:t>万用</w:t>
      </w:r>
      <w:r>
        <w:t>表测量</w:t>
      </w:r>
      <w:r>
        <w:rPr>
          <w:rFonts w:hint="eastAsia"/>
        </w:rPr>
        <w:t>任意两</w:t>
      </w:r>
      <w:r>
        <w:t>个</w:t>
      </w:r>
      <w:r>
        <w:rPr>
          <w:rFonts w:hint="eastAsia"/>
        </w:rPr>
        <w:t>端子</w:t>
      </w:r>
      <w:r>
        <w:t>的相与相间电阻</w:t>
      </w:r>
      <w:r>
        <w:rPr>
          <w:rFonts w:hint="eastAsia"/>
        </w:rPr>
        <w:t>2</w:t>
      </w:r>
      <w:r>
        <w:t>5</w:t>
      </w:r>
      <w:r>
        <w:rPr>
          <w:rFonts w:hint="eastAsia"/>
        </w:rPr>
        <w:t>℃时</w:t>
      </w:r>
      <w:r>
        <w:t>应为</w:t>
      </w:r>
      <w:r w:rsidRPr="00801030">
        <w:t>0.</w:t>
      </w:r>
      <w:r w:rsidRPr="00801030">
        <w:rPr>
          <w:rFonts w:hint="eastAsia"/>
        </w:rPr>
        <w:t>5±</w:t>
      </w:r>
      <w:r w:rsidRPr="00801030">
        <w:t>0.</w:t>
      </w:r>
      <w:r w:rsidRPr="00801030">
        <w:rPr>
          <w:rFonts w:hint="eastAsia"/>
        </w:rPr>
        <w:t>3</w:t>
      </w:r>
      <w:r w:rsidRPr="00C13692">
        <w:t>Ω</w:t>
      </w:r>
      <w:r>
        <w:rPr>
          <w:rFonts w:hint="eastAsia"/>
        </w:rPr>
        <w:t>。</w:t>
      </w:r>
    </w:p>
    <w:p w14:paraId="77312E27" w14:textId="2BB947A7" w:rsidR="00FC6F4B" w:rsidRDefault="00E03313" w:rsidP="00A87432">
      <w:pPr>
        <w:ind w:firstLineChars="213" w:firstLine="426"/>
      </w:pPr>
      <w:r>
        <w:rPr>
          <w:noProof/>
          <w:snapToGrid/>
        </w:rPr>
        <mc:AlternateContent>
          <mc:Choice Requires="wps">
            <w:drawing>
              <wp:anchor distT="0" distB="0" distL="114300" distR="114300" simplePos="0" relativeHeight="252414976" behindDoc="0" locked="0" layoutInCell="1" allowOverlap="1" wp14:anchorId="76EB9E86" wp14:editId="7A3B1200">
                <wp:simplePos x="0" y="0"/>
                <wp:positionH relativeFrom="column">
                  <wp:posOffset>2137741</wp:posOffset>
                </wp:positionH>
                <wp:positionV relativeFrom="paragraph">
                  <wp:posOffset>1917810</wp:posOffset>
                </wp:positionV>
                <wp:extent cx="319405" cy="371475"/>
                <wp:effectExtent l="4445" t="0" r="0" b="0"/>
                <wp:wrapNone/>
                <wp:docPr id="67" name="文本框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6B056" w14:textId="36E2D7FB" w:rsidR="002A7675" w:rsidRPr="0068361A" w:rsidRDefault="002A7675" w:rsidP="0068361A">
                            <w:pPr>
                              <w:pStyle w:val="a8"/>
                              <w:numPr>
                                <w:ilvl w:val="0"/>
                                <w:numId w:val="22"/>
                              </w:numPr>
                              <w:ind w:firstLineChars="0"/>
                              <w:rPr>
                                <w:b/>
                                <w:color w:val="FF0000"/>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B9E86" id="文本框 67" o:spid="_x0000_s1037" type="#_x0000_t202" style="position:absolute;left:0;text-align:left;margin-left:168.35pt;margin-top:151pt;width:25.15pt;height:29.2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" filled="f" stroked="f">
                <v:textbox>
                  <w:txbxContent>
                    <w:p w14:paraId="4186B056" w14:textId="36E2D7FB" w:rsidR="002A7675" w:rsidRPr="0068361A" w:rsidRDefault="002A7675" w:rsidP="0068361A">
                      <w:pPr>
                        <w:pStyle w:val="a8"/>
                        <w:numPr>
                          <w:ilvl w:val="0"/>
                          <w:numId w:val="22"/>
                        </w:numPr>
                        <w:ind w:firstLineChars="0"/>
                        <w:rPr>
                          <w:b/>
                          <w:color w:val="FF0000"/>
                          <w:sz w:val="28"/>
                        </w:rPr>
                      </w:pPr>
                    </w:p>
                  </w:txbxContent>
                </v:textbox>
              </v:shape>
            </w:pict>
          </mc:Fallback>
        </mc:AlternateContent>
      </w:r>
      <w:r>
        <w:rPr>
          <w:noProof/>
          <w:snapToGrid/>
        </w:rPr>
        <mc:AlternateContent>
          <mc:Choice Requires="wps">
            <w:drawing>
              <wp:anchor distT="0" distB="0" distL="114300" distR="114300" simplePos="0" relativeHeight="252382208" behindDoc="0" locked="0" layoutInCell="1" allowOverlap="1" wp14:anchorId="6B4F6E0B" wp14:editId="72170CD1">
                <wp:simplePos x="0" y="0"/>
                <wp:positionH relativeFrom="column">
                  <wp:posOffset>484864</wp:posOffset>
                </wp:positionH>
                <wp:positionV relativeFrom="paragraph">
                  <wp:posOffset>295193</wp:posOffset>
                </wp:positionV>
                <wp:extent cx="319405" cy="371475"/>
                <wp:effectExtent l="3810" t="0" r="635" b="0"/>
                <wp:wrapNone/>
                <wp:docPr id="26650" name="文本框 26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A3BD1" w14:textId="10BD69C2" w:rsidR="002A7675" w:rsidRPr="00E76961" w:rsidRDefault="002A7675" w:rsidP="00972E0F">
                            <w:pPr>
                              <w:rPr>
                                <w:b/>
                                <w:color w:val="FF0000"/>
                                <w:sz w:val="28"/>
                              </w:rPr>
                            </w:pPr>
                            <w:r>
                              <w:rPr>
                                <w:rFonts w:hint="eastAsia"/>
                                <w:b/>
                                <w:color w:val="FF0000"/>
                                <w:sz w:val="28"/>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F6E0B" id="文本框 26650" o:spid="_x0000_s1038" type="#_x0000_t202" style="position:absolute;left:0;text-align:left;margin-left:38.2pt;margin-top:23.25pt;width:25.15pt;height:29.2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" filled="f" stroked="f">
                <v:textbox>
                  <w:txbxContent>
                    <w:p w14:paraId="5E9A3BD1" w14:textId="10BD69C2" w:rsidR="002A7675" w:rsidRPr="00E76961" w:rsidRDefault="002A7675" w:rsidP="00972E0F">
                      <w:pPr>
                        <w:rPr>
                          <w:b/>
                          <w:color w:val="FF0000"/>
                          <w:sz w:val="28"/>
                        </w:rPr>
                      </w:pPr>
                      <w:r>
                        <w:rPr>
                          <w:rFonts w:hint="eastAsia"/>
                          <w:b/>
                          <w:color w:val="FF0000"/>
                          <w:sz w:val="28"/>
                        </w:rPr>
                        <w:t>②</w:t>
                      </w:r>
                    </w:p>
                  </w:txbxContent>
                </v:textbox>
              </v:shape>
            </w:pict>
          </mc:Fallback>
        </mc:AlternateContent>
      </w:r>
      <w:r>
        <w:rPr>
          <w:noProof/>
          <w:snapToGrid/>
        </w:rPr>
        <mc:AlternateContent>
          <mc:Choice Requires="wps">
            <w:drawing>
              <wp:anchor distT="0" distB="0" distL="114300" distR="114300" simplePos="0" relativeHeight="252380160" behindDoc="0" locked="0" layoutInCell="1" allowOverlap="1" wp14:anchorId="613D820C" wp14:editId="564FD521">
                <wp:simplePos x="0" y="0"/>
                <wp:positionH relativeFrom="column">
                  <wp:posOffset>2925445</wp:posOffset>
                </wp:positionH>
                <wp:positionV relativeFrom="paragraph">
                  <wp:posOffset>1113486</wp:posOffset>
                </wp:positionV>
                <wp:extent cx="319405" cy="371475"/>
                <wp:effectExtent l="4445" t="0" r="0" b="0"/>
                <wp:wrapNone/>
                <wp:docPr id="26649" name="文本框 26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C5DF6" w14:textId="5D57C86C" w:rsidR="002A7675" w:rsidRPr="0068361A" w:rsidRDefault="002A7675" w:rsidP="0068361A">
                            <w:pPr>
                              <w:pStyle w:val="a8"/>
                              <w:numPr>
                                <w:ilvl w:val="0"/>
                                <w:numId w:val="21"/>
                              </w:numPr>
                              <w:ind w:firstLineChars="0"/>
                              <w:rPr>
                                <w:b/>
                                <w:color w:val="FF0000"/>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D820C" id="文本框 26649" o:spid="_x0000_s1039" type="#_x0000_t202" style="position:absolute;left:0;text-align:left;margin-left:230.35pt;margin-top:87.7pt;width:25.15pt;height:29.2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" filled="f" stroked="f">
                <v:textbox>
                  <w:txbxContent>
                    <w:p w14:paraId="32AC5DF6" w14:textId="5D57C86C" w:rsidR="002A7675" w:rsidRPr="0068361A" w:rsidRDefault="002A7675" w:rsidP="0068361A">
                      <w:pPr>
                        <w:pStyle w:val="a8"/>
                        <w:numPr>
                          <w:ilvl w:val="0"/>
                          <w:numId w:val="21"/>
                        </w:numPr>
                        <w:ind w:firstLineChars="0"/>
                        <w:rPr>
                          <w:b/>
                          <w:color w:val="FF0000"/>
                          <w:sz w:val="28"/>
                        </w:rPr>
                      </w:pPr>
                    </w:p>
                  </w:txbxContent>
                </v:textbox>
              </v:shape>
            </w:pict>
          </mc:Fallback>
        </mc:AlternateContent>
      </w:r>
      <w:r>
        <w:rPr>
          <w:rFonts w:hint="eastAsia"/>
          <w:noProof/>
        </w:rPr>
        <w:drawing>
          <wp:inline distT="0" distB="0" distL="0" distR="0" wp14:anchorId="13071930" wp14:editId="60E6CABB">
            <wp:extent cx="3452396" cy="2889504"/>
            <wp:effectExtent l="0" t="0" r="0" b="6350"/>
            <wp:docPr id="9795806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6304" b="10000"/>
                    <a:stretch>
                      <a:fillRect/>
                    </a:stretch>
                  </pic:blipFill>
                  <pic:spPr bwMode="auto">
                    <a:xfrm>
                      <a:off x="0" y="0"/>
                      <a:ext cx="3468437" cy="2902930"/>
                    </a:xfrm>
                    <a:prstGeom prst="rect">
                      <a:avLst/>
                    </a:prstGeom>
                    <a:noFill/>
                    <a:ln>
                      <a:noFill/>
                    </a:ln>
                    <a:extLst>
                      <a:ext uri="{53640926-AAD7-44D8-BBD7-CCE9431645EC}">
                        <a14:shadowObscured xmlns:a14="http://schemas.microsoft.com/office/drawing/2010/main"/>
                      </a:ext>
                    </a:extLst>
                  </pic:spPr>
                </pic:pic>
              </a:graphicData>
            </a:graphic>
          </wp:inline>
        </w:drawing>
      </w:r>
    </w:p>
    <w:p w14:paraId="3F7FBDEA" w14:textId="77777777" w:rsidR="004E359D" w:rsidRDefault="004E359D" w:rsidP="00C50E7F">
      <w:pPr>
        <w:pStyle w:val="3"/>
      </w:pPr>
      <w:bookmarkStart w:id="278" w:name="_Toc221464199"/>
      <w:r>
        <w:rPr>
          <w:noProof/>
          <w:snapToGrid/>
        </w:rPr>
        <w:lastRenderedPageBreak/>
        <w:drawing>
          <wp:anchor distT="0" distB="0" distL="114300" distR="114300" simplePos="0" relativeHeight="252552192" behindDoc="1" locked="0" layoutInCell="1" allowOverlap="1" wp14:anchorId="360DCE70" wp14:editId="10FAA04C">
            <wp:simplePos x="0" y="0"/>
            <wp:positionH relativeFrom="column">
              <wp:posOffset>3476625</wp:posOffset>
            </wp:positionH>
            <wp:positionV relativeFrom="paragraph">
              <wp:posOffset>18415</wp:posOffset>
            </wp:positionV>
            <wp:extent cx="3432810" cy="5633720"/>
            <wp:effectExtent l="0" t="0" r="0" b="5080"/>
            <wp:wrapSquare wrapText="bothSides"/>
            <wp:docPr id="990500509" name="图片 3" descr="进气温度.PNG">
              <a:extLst xmlns:a="http://schemas.openxmlformats.org/drawingml/2006/main">
                <a:ext uri="{FF2B5EF4-FFF2-40B4-BE49-F238E27FC236}">
                  <a16:creationId xmlns:a16="http://schemas.microsoft.com/office/drawing/2014/main" id="{00000000-0008-0000-07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进气温度.PNG">
                      <a:extLst>
                        <a:ext uri="{FF2B5EF4-FFF2-40B4-BE49-F238E27FC236}">
                          <a16:creationId xmlns:a16="http://schemas.microsoft.com/office/drawing/2014/main" id="{00000000-0008-0000-0700-000004000000}"/>
                        </a:ext>
                      </a:extLst>
                    </pic:cNvPr>
                    <pic:cNvPicPr>
                      <a:picLocks noChangeAspect="1"/>
                    </pic:cNvPicPr>
                  </pic:nvPicPr>
                  <pic:blipFill>
                    <a:blip r:embed="rId262"/>
                    <a:stretch>
                      <a:fillRect/>
                    </a:stretch>
                  </pic:blipFill>
                  <pic:spPr>
                    <a:xfrm>
                      <a:off x="0" y="0"/>
                      <a:ext cx="3432810" cy="563372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15、空滤器进气温度传感器</w:t>
      </w:r>
      <w:bookmarkEnd w:id="278"/>
    </w:p>
    <w:p w14:paraId="22A59593" w14:textId="77777777" w:rsidR="004E359D" w:rsidRDefault="004E359D" w:rsidP="004E359D">
      <w:pPr>
        <w:ind w:firstLineChars="213" w:firstLine="426"/>
      </w:pPr>
      <w:r w:rsidRPr="000F72C0">
        <w:rPr>
          <w:rFonts w:hint="eastAsia"/>
        </w:rPr>
        <w:t>当车辆故障灯亮起，报0110故障码，需按照以下方式检查</w:t>
      </w:r>
    </w:p>
    <w:p w14:paraId="4567DA88" w14:textId="77777777" w:rsidR="004E359D" w:rsidRDefault="004E359D" w:rsidP="004E359D">
      <w:pPr>
        <w:ind w:firstLineChars="213" w:firstLine="426"/>
      </w:pPr>
      <w:r>
        <w:rPr>
          <w:rFonts w:hint="eastAsia"/>
        </w:rPr>
        <w:t>1、检查进气温度传感器外观有无受外力撞击，破裂，插头是否松动掉出，检查无误后，关机状态下拔掉进气温度传感器插头，检查传感器插针是否有歪斜、缺失情况。</w:t>
      </w:r>
    </w:p>
    <w:p w14:paraId="3C375ABD" w14:textId="77777777" w:rsidR="004E359D" w:rsidRDefault="004E359D" w:rsidP="004E359D">
      <w:pPr>
        <w:ind w:firstLineChars="213" w:firstLine="426"/>
      </w:pPr>
      <w:r>
        <w:rPr>
          <w:rFonts w:hint="eastAsia"/>
        </w:rPr>
        <w:t>2、将车辆关机，拔掉进气温度传感器插头，测量传感器引脚之间的电阻，如图，30℃情况下，正常的温度传感器两个引脚间的电阻是1.55～1.77KΩ，不同温度对应的电阻表格已在右边，一般情况下传感器的温度是等同于环境温度，检查后记得接回插头。</w:t>
      </w:r>
    </w:p>
    <w:p w14:paraId="32A0DB81" w14:textId="77777777" w:rsidR="004E359D" w:rsidRDefault="004E359D" w:rsidP="004E359D">
      <w:pPr>
        <w:ind w:firstLineChars="213" w:firstLine="426"/>
      </w:pPr>
      <w:r w:rsidRPr="000F72C0">
        <w:rPr>
          <w:rFonts w:hint="eastAsia"/>
        </w:rPr>
        <w:t>3、在报0110故障时，因为是断路故障，所以检测到的电阻将会是无穷大，这种情况需要更换，还有一种情况是线缆破损，此时显示电阻正常，但故障码无法消除，需要检查线缆是否磨破。</w:t>
      </w:r>
    </w:p>
    <w:p w14:paraId="6011AB58" w14:textId="77777777" w:rsidR="004E359D" w:rsidRDefault="004E359D" w:rsidP="004E359D">
      <w:pPr>
        <w:ind w:firstLineChars="213" w:firstLine="426"/>
      </w:pPr>
      <w:r>
        <w:rPr>
          <w:rFonts w:hint="eastAsia"/>
        </w:rPr>
        <w:t>4、以上排查不符合标准的需要更换此零件，反之请检查连接传感器的线缆是否有破损、断裂。</w:t>
      </w:r>
    </w:p>
    <w:p w14:paraId="20E733C0" w14:textId="77777777" w:rsidR="004E359D" w:rsidRDefault="004E359D" w:rsidP="004E359D">
      <w:pPr>
        <w:ind w:firstLineChars="213" w:firstLine="426"/>
      </w:pPr>
      <w:r>
        <w:rPr>
          <w:rFonts w:hint="eastAsia"/>
        </w:rPr>
        <w:t>5、一般会出现客户保养时拆装插头导致误报故障，手动清除或使用诊断仪消除即可。</w:t>
      </w:r>
    </w:p>
    <w:p w14:paraId="44C0060B" w14:textId="77777777" w:rsidR="00157B63" w:rsidRDefault="00157B63" w:rsidP="004E359D">
      <w:pPr>
        <w:ind w:firstLineChars="213" w:firstLine="426"/>
      </w:pPr>
    </w:p>
    <w:p w14:paraId="4CC05BF8" w14:textId="77777777" w:rsidR="00157B63" w:rsidRDefault="00157B63" w:rsidP="004E359D">
      <w:pPr>
        <w:ind w:firstLineChars="213" w:firstLine="426"/>
      </w:pPr>
    </w:p>
    <w:p w14:paraId="15295F4F" w14:textId="77777777" w:rsidR="00157B63" w:rsidRDefault="00157B63" w:rsidP="004E359D">
      <w:pPr>
        <w:ind w:firstLineChars="213" w:firstLine="426"/>
      </w:pPr>
    </w:p>
    <w:p w14:paraId="214646F4" w14:textId="77777777" w:rsidR="00157B63" w:rsidRDefault="00157B63" w:rsidP="004E359D">
      <w:pPr>
        <w:ind w:firstLineChars="213" w:firstLine="426"/>
      </w:pPr>
    </w:p>
    <w:p w14:paraId="097C6878" w14:textId="77777777" w:rsidR="00157B63" w:rsidRDefault="00157B63" w:rsidP="004E359D">
      <w:pPr>
        <w:ind w:firstLineChars="213" w:firstLine="426"/>
      </w:pPr>
    </w:p>
    <w:p w14:paraId="665A0292" w14:textId="77777777" w:rsidR="00157B63" w:rsidRDefault="00157B63" w:rsidP="004E359D">
      <w:pPr>
        <w:ind w:firstLineChars="213" w:firstLine="426"/>
      </w:pPr>
    </w:p>
    <w:p w14:paraId="710B79AD" w14:textId="77777777" w:rsidR="00157B63" w:rsidRDefault="00157B63" w:rsidP="004E359D">
      <w:pPr>
        <w:ind w:firstLineChars="213" w:firstLine="426"/>
      </w:pPr>
    </w:p>
    <w:p w14:paraId="40D49D2D" w14:textId="77777777" w:rsidR="00157B63" w:rsidRDefault="00157B63" w:rsidP="004E359D">
      <w:pPr>
        <w:ind w:firstLineChars="213" w:firstLine="426"/>
      </w:pPr>
    </w:p>
    <w:p w14:paraId="5C2759C5" w14:textId="77777777" w:rsidR="00157B63" w:rsidRDefault="00157B63" w:rsidP="004E359D">
      <w:pPr>
        <w:ind w:firstLineChars="213" w:firstLine="426"/>
      </w:pPr>
    </w:p>
    <w:p w14:paraId="165F3B7A" w14:textId="77777777" w:rsidR="00157B63" w:rsidRDefault="00157B63" w:rsidP="004E359D">
      <w:pPr>
        <w:ind w:firstLineChars="213" w:firstLine="426"/>
      </w:pPr>
    </w:p>
    <w:p w14:paraId="73CC1CBA" w14:textId="77777777" w:rsidR="00157B63" w:rsidRDefault="00157B63" w:rsidP="004E359D">
      <w:pPr>
        <w:ind w:firstLineChars="213" w:firstLine="426"/>
      </w:pPr>
    </w:p>
    <w:p w14:paraId="06FD9FDB" w14:textId="77777777" w:rsidR="00157B63" w:rsidRDefault="00157B63" w:rsidP="004E359D">
      <w:pPr>
        <w:ind w:firstLineChars="213" w:firstLine="426"/>
      </w:pPr>
    </w:p>
    <w:p w14:paraId="1B193914" w14:textId="77777777" w:rsidR="00157B63" w:rsidRDefault="00157B63" w:rsidP="004E359D">
      <w:pPr>
        <w:ind w:firstLineChars="213" w:firstLine="426"/>
      </w:pPr>
    </w:p>
    <w:p w14:paraId="34115455" w14:textId="77777777" w:rsidR="00157B63" w:rsidRDefault="00157B63" w:rsidP="004E359D">
      <w:pPr>
        <w:ind w:firstLineChars="213" w:firstLine="426"/>
      </w:pPr>
    </w:p>
    <w:p w14:paraId="142986A1" w14:textId="77777777" w:rsidR="00157B63" w:rsidRDefault="00157B63" w:rsidP="004E359D">
      <w:pPr>
        <w:ind w:firstLineChars="213" w:firstLine="426"/>
      </w:pPr>
    </w:p>
    <w:p w14:paraId="4B8ADF1B" w14:textId="77777777" w:rsidR="00157B63" w:rsidRDefault="00157B63" w:rsidP="004E359D">
      <w:pPr>
        <w:ind w:firstLineChars="213" w:firstLine="426"/>
      </w:pPr>
    </w:p>
    <w:p w14:paraId="1D0E518E" w14:textId="01FE3AD3" w:rsidR="00651FCE" w:rsidRDefault="00651FCE" w:rsidP="00271556">
      <w:pPr>
        <w:jc w:val="center"/>
      </w:pPr>
      <w:r>
        <w:rPr>
          <w:rFonts w:hint="eastAsia"/>
          <w:noProof/>
          <w:snapToGrid/>
        </w:rPr>
        <w:drawing>
          <wp:inline distT="0" distB="0" distL="0" distR="0" wp14:anchorId="507EDF8D" wp14:editId="39909138">
            <wp:extent cx="6480000" cy="3644923"/>
            <wp:effectExtent l="0" t="0" r="0" b="0"/>
            <wp:docPr id="15032457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45797" name="图片 1503245797"/>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2EA8F02F" w14:textId="77777777" w:rsidR="00A87432" w:rsidRDefault="00A87432" w:rsidP="003A2C1A">
      <w:pPr>
        <w:pStyle w:val="2"/>
      </w:pPr>
      <w:bookmarkStart w:id="279" w:name="_13、起动继电器"/>
      <w:bookmarkStart w:id="280" w:name="_Toc221464200"/>
      <w:bookmarkEnd w:id="279"/>
      <w:r>
        <w:rPr>
          <w:rFonts w:hint="eastAsia"/>
        </w:rPr>
        <w:lastRenderedPageBreak/>
        <w:t>发动机无法</w:t>
      </w:r>
      <w:r>
        <w:t>起动</w:t>
      </w:r>
      <w:r>
        <w:rPr>
          <w:rFonts w:hint="eastAsia"/>
        </w:rPr>
        <w:t>且</w:t>
      </w:r>
      <w:r>
        <w:t>无着车</w:t>
      </w:r>
      <w:r>
        <w:rPr>
          <w:rFonts w:hint="eastAsia"/>
        </w:rPr>
        <w:t>征兆</w:t>
      </w:r>
      <w:r>
        <w:t>故障诊断流程</w:t>
      </w:r>
      <w:bookmarkEnd w:id="280"/>
    </w:p>
    <w:p w14:paraId="22131285" w14:textId="77777777" w:rsidR="00A87432" w:rsidRPr="00BA101B" w:rsidRDefault="00A87432" w:rsidP="00A87432">
      <w:pPr>
        <w:ind w:firstLineChars="213" w:firstLine="426"/>
      </w:pPr>
      <w:r>
        <w:rPr>
          <w:rFonts w:hint="eastAsia"/>
        </w:rPr>
        <w:t>当</w:t>
      </w:r>
      <w:r>
        <w:t>出现按下起动按钮起动电机能带动发动机</w:t>
      </w:r>
      <w:r>
        <w:rPr>
          <w:rFonts w:hint="eastAsia"/>
        </w:rPr>
        <w:t>正常</w:t>
      </w:r>
      <w:r>
        <w:t>运转，但发动机不能正常</w:t>
      </w:r>
      <w:r>
        <w:rPr>
          <w:rFonts w:hint="eastAsia"/>
        </w:rPr>
        <w:t>工作</w:t>
      </w:r>
      <w:r>
        <w:t>，且无着车征兆</w:t>
      </w:r>
      <w:r>
        <w:rPr>
          <w:rFonts w:hint="eastAsia"/>
        </w:rPr>
        <w:t>时可参照</w:t>
      </w:r>
      <w:r>
        <w:t>下面的诊断流程去排查故障原因。</w:t>
      </w:r>
    </w:p>
    <w:p w14:paraId="50BA2AD1" w14:textId="3922D64D" w:rsidR="00A87432" w:rsidRDefault="00B31A36" w:rsidP="00A87432">
      <w:pPr>
        <w:jc w:val="center"/>
      </w:pPr>
      <w:r>
        <w:object w:dxaOrig="11911" w:dyaOrig="7935" w14:anchorId="6FA90A42">
          <v:shape id="_x0000_i1028" type="#_x0000_t75" style="width:489.5pt;height:367.5pt" o:ole="">
            <v:imagedata r:id="rId264" o:title=""/>
          </v:shape>
          <o:OLEObject Type="Embed" ProgID="Visio.Drawing.15" ShapeID="_x0000_i1028" DrawAspect="Content" ObjectID="_1839653526" r:id="rId265"/>
        </w:object>
      </w:r>
    </w:p>
    <w:p w14:paraId="19A86ECB" w14:textId="77777777" w:rsidR="00B31A36" w:rsidRDefault="00B31A36" w:rsidP="00A87432">
      <w:pPr>
        <w:jc w:val="center"/>
      </w:pPr>
    </w:p>
    <w:p w14:paraId="11097E1A" w14:textId="77777777" w:rsidR="00A87432" w:rsidRDefault="00A87432" w:rsidP="003A2C1A">
      <w:pPr>
        <w:pStyle w:val="2"/>
      </w:pPr>
      <w:bookmarkStart w:id="281" w:name="_Toc221464201"/>
      <w:r>
        <w:rPr>
          <w:rFonts w:hint="eastAsia"/>
        </w:rPr>
        <w:t>发动机无法</w:t>
      </w:r>
      <w:r>
        <w:t>起动</w:t>
      </w:r>
      <w:r>
        <w:rPr>
          <w:rFonts w:hint="eastAsia"/>
        </w:rPr>
        <w:t>有</w:t>
      </w:r>
      <w:r>
        <w:t>着车</w:t>
      </w:r>
      <w:r>
        <w:rPr>
          <w:rFonts w:hint="eastAsia"/>
        </w:rPr>
        <w:t>征兆</w:t>
      </w:r>
      <w:r>
        <w:t>故障诊断流程</w:t>
      </w:r>
      <w:bookmarkEnd w:id="281"/>
    </w:p>
    <w:p w14:paraId="34376DAF" w14:textId="77777777" w:rsidR="00A87432" w:rsidRPr="00BA101B" w:rsidRDefault="00A87432" w:rsidP="00A87432">
      <w:pPr>
        <w:ind w:firstLineChars="213" w:firstLine="426"/>
      </w:pPr>
      <w:r>
        <w:rPr>
          <w:rFonts w:hint="eastAsia"/>
        </w:rPr>
        <w:t>当</w:t>
      </w:r>
      <w:r>
        <w:t>出现按下起动按钮起动电机能带动发动机</w:t>
      </w:r>
      <w:r>
        <w:rPr>
          <w:rFonts w:hint="eastAsia"/>
        </w:rPr>
        <w:t>正常</w:t>
      </w:r>
      <w:r>
        <w:t>运转，</w:t>
      </w:r>
      <w:r>
        <w:rPr>
          <w:rFonts w:hint="eastAsia"/>
        </w:rPr>
        <w:t>有</w:t>
      </w:r>
      <w:r>
        <w:t>着车征兆</w:t>
      </w:r>
      <w:r>
        <w:rPr>
          <w:rFonts w:hint="eastAsia"/>
        </w:rPr>
        <w:t>时但</w:t>
      </w:r>
      <w:r>
        <w:t>不</w:t>
      </w:r>
      <w:r>
        <w:rPr>
          <w:rFonts w:hint="eastAsia"/>
        </w:rPr>
        <w:t>能</w:t>
      </w:r>
      <w:r>
        <w:t>起动时</w:t>
      </w:r>
      <w:r>
        <w:rPr>
          <w:rFonts w:hint="eastAsia"/>
        </w:rPr>
        <w:t>可参照</w:t>
      </w:r>
      <w:r>
        <w:t>下面的诊断流程去排查故障原因。</w:t>
      </w:r>
    </w:p>
    <w:p w14:paraId="4D779BEE" w14:textId="77777777" w:rsidR="00A87432" w:rsidRDefault="00A87432" w:rsidP="00A87432">
      <w:pPr>
        <w:jc w:val="center"/>
      </w:pPr>
      <w:r>
        <w:object w:dxaOrig="11760" w:dyaOrig="6525" w14:anchorId="42FB6A3B">
          <v:shape id="_x0000_i1029" type="#_x0000_t75" style="width:497pt;height:273.5pt" o:ole="">
            <v:imagedata r:id="rId266" o:title=""/>
          </v:shape>
          <o:OLEObject Type="Embed" ProgID="Visio.Drawing.15" ShapeID="_x0000_i1029" DrawAspect="Content" ObjectID="_1839653527" r:id="rId267"/>
        </w:object>
      </w:r>
    </w:p>
    <w:p w14:paraId="73A82E27" w14:textId="77777777" w:rsidR="00A87432" w:rsidRDefault="00A87432" w:rsidP="003A2C1A">
      <w:pPr>
        <w:pStyle w:val="2"/>
      </w:pPr>
      <w:bookmarkStart w:id="282" w:name="_Toc221464202"/>
      <w:r>
        <w:rPr>
          <w:rFonts w:hint="eastAsia"/>
        </w:rPr>
        <w:lastRenderedPageBreak/>
        <w:t>加速</w:t>
      </w:r>
      <w:r>
        <w:t>不良</w:t>
      </w:r>
      <w:bookmarkEnd w:id="282"/>
    </w:p>
    <w:p w14:paraId="15FF7D11" w14:textId="77777777" w:rsidR="00A87432" w:rsidRDefault="00A87432" w:rsidP="00A87432">
      <w:pPr>
        <w:ind w:firstLineChars="213" w:firstLine="426"/>
      </w:pPr>
      <w:r>
        <w:rPr>
          <w:rFonts w:hint="eastAsia"/>
        </w:rPr>
        <w:t>转</w:t>
      </w:r>
      <w:r>
        <w:t>动右手把胶套发动机转速不能马上升高，出现迟滞现象，加速</w:t>
      </w:r>
      <w:r>
        <w:rPr>
          <w:rFonts w:hint="eastAsia"/>
        </w:rPr>
        <w:t>缓慢；可参照</w:t>
      </w:r>
      <w:r>
        <w:t>下面的诊断流程去排查故障原因。</w:t>
      </w:r>
    </w:p>
    <w:p w14:paraId="056DAD9A" w14:textId="6DA6B1D5" w:rsidR="00DB2F6F" w:rsidRDefault="00A87432" w:rsidP="00A87432">
      <w:r>
        <w:object w:dxaOrig="11370" w:dyaOrig="3826" w14:anchorId="422734C5">
          <v:shape id="_x0000_i1030" type="#_x0000_t75" style="width:525.95pt;height:172.5pt" o:ole="">
            <v:imagedata r:id="rId268" o:title=""/>
          </v:shape>
          <o:OLEObject Type="Embed" ProgID="Visio.Drawing.15" ShapeID="_x0000_i1030" DrawAspect="Content" ObjectID="_1839653528" r:id="rId269"/>
        </w:object>
      </w:r>
    </w:p>
    <w:p w14:paraId="2F0128B3" w14:textId="77777777" w:rsidR="001C5AB1" w:rsidRDefault="001C5AB1" w:rsidP="00A87432"/>
    <w:p w14:paraId="5BA997CE" w14:textId="77777777" w:rsidR="00A87432" w:rsidRPr="00DE48AF" w:rsidRDefault="00A87432" w:rsidP="003A2C1A">
      <w:pPr>
        <w:pStyle w:val="2"/>
      </w:pPr>
      <w:bookmarkStart w:id="283" w:name="_Toc221464203"/>
      <w:r w:rsidRPr="00DE48AF">
        <w:rPr>
          <w:rFonts w:hint="eastAsia"/>
        </w:rPr>
        <w:t>热</w:t>
      </w:r>
      <w:r w:rsidRPr="00DE48AF">
        <w:t>车怠速高</w:t>
      </w:r>
      <w:bookmarkEnd w:id="283"/>
    </w:p>
    <w:p w14:paraId="14318FC8" w14:textId="506EDCB8" w:rsidR="00A87432" w:rsidRPr="002276AC" w:rsidRDefault="00A87432" w:rsidP="002276AC">
      <w:pPr>
        <w:rPr>
          <w:rFonts w:ascii="宋体" w:hAnsi="宋体"/>
          <w:szCs w:val="20"/>
        </w:rPr>
      </w:pPr>
      <w:r>
        <w:rPr>
          <w:rFonts w:hint="eastAsia"/>
        </w:rPr>
        <w:t>当</w:t>
      </w:r>
      <w:r>
        <w:t>出现</w:t>
      </w:r>
      <w:r>
        <w:rPr>
          <w:rFonts w:hint="eastAsia"/>
        </w:rPr>
        <w:t>冷</w:t>
      </w:r>
      <w:r>
        <w:t>车时</w:t>
      </w:r>
      <w:r>
        <w:rPr>
          <w:rFonts w:hint="eastAsia"/>
        </w:rPr>
        <w:t>能</w:t>
      </w:r>
      <w:r>
        <w:t>正常快</w:t>
      </w:r>
      <w:r>
        <w:rPr>
          <w:rFonts w:hint="eastAsia"/>
        </w:rPr>
        <w:t>怠速</w:t>
      </w:r>
      <w:r>
        <w:t>运行，热车后怠速</w:t>
      </w:r>
      <w:r>
        <w:rPr>
          <w:rFonts w:hint="eastAsia"/>
        </w:rPr>
        <w:t>没有</w:t>
      </w:r>
      <w:r>
        <w:t>回落到</w:t>
      </w:r>
      <w:r w:rsidR="002276AC" w:rsidRPr="00EE0830">
        <w:rPr>
          <w:rFonts w:ascii="宋体" w:hAnsi="宋体"/>
          <w:szCs w:val="20"/>
        </w:rPr>
        <w:t>1500±100</w:t>
      </w:r>
      <w:r>
        <w:rPr>
          <w:rFonts w:hint="eastAsia"/>
        </w:rPr>
        <w:t>转/分钟，可参照</w:t>
      </w:r>
      <w:r>
        <w:t>下面的诊断流程去排查故障原因。</w:t>
      </w:r>
    </w:p>
    <w:p w14:paraId="4C65AC3E" w14:textId="77777777" w:rsidR="00A87432" w:rsidRDefault="00A87432" w:rsidP="00A87432">
      <w:r>
        <w:object w:dxaOrig="10515" w:dyaOrig="4275" w14:anchorId="75205383">
          <v:shape id="_x0000_i1031" type="#_x0000_t75" style="width:525.95pt;height:3in" o:ole="">
            <v:imagedata r:id="rId270" o:title=""/>
          </v:shape>
          <o:OLEObject Type="Embed" ProgID="Visio.Drawing.15" ShapeID="_x0000_i1031" DrawAspect="Content" ObjectID="_1839653529" r:id="rId271"/>
        </w:object>
      </w:r>
    </w:p>
    <w:p w14:paraId="738DB663" w14:textId="77777777" w:rsidR="00A87432" w:rsidRDefault="00A87432" w:rsidP="00A87432"/>
    <w:p w14:paraId="1E9AFB70" w14:textId="77777777" w:rsidR="00A87432" w:rsidRDefault="00A87432" w:rsidP="003A2C1A">
      <w:pPr>
        <w:pStyle w:val="2"/>
      </w:pPr>
      <w:bookmarkStart w:id="284" w:name="_Toc221464204"/>
      <w:r>
        <w:rPr>
          <w:rFonts w:hint="eastAsia"/>
        </w:rPr>
        <w:t>冷却</w:t>
      </w:r>
      <w:r>
        <w:t>车怠速不稳</w:t>
      </w:r>
      <w:bookmarkEnd w:id="284"/>
    </w:p>
    <w:p w14:paraId="3AACBAC0" w14:textId="77777777" w:rsidR="00A87432" w:rsidRDefault="00A87432" w:rsidP="00A87432">
      <w:pPr>
        <w:jc w:val="center"/>
      </w:pPr>
      <w:r>
        <w:object w:dxaOrig="7320" w:dyaOrig="2265" w14:anchorId="7430C2A5">
          <v:shape id="_x0000_i1032" type="#_x0000_t75" style="width:367.5pt;height:114.55pt" o:ole="">
            <v:imagedata r:id="rId272" o:title=""/>
          </v:shape>
          <o:OLEObject Type="Embed" ProgID="Visio.Drawing.15" ShapeID="_x0000_i1032" DrawAspect="Content" ObjectID="_1839653530" r:id="rId273"/>
        </w:object>
      </w:r>
    </w:p>
    <w:p w14:paraId="0F852108" w14:textId="77777777" w:rsidR="00A87432" w:rsidRDefault="00A87432" w:rsidP="00A87432">
      <w:pPr>
        <w:jc w:val="center"/>
      </w:pPr>
      <w:r>
        <w:br w:type="page"/>
      </w:r>
    </w:p>
    <w:p w14:paraId="0150FC1D" w14:textId="02B1E43A" w:rsidR="00A87432" w:rsidRDefault="00A87432" w:rsidP="003A2C1A">
      <w:pPr>
        <w:pStyle w:val="2"/>
      </w:pPr>
      <w:bookmarkStart w:id="285" w:name="_Toc221464205"/>
      <w:r>
        <w:lastRenderedPageBreak/>
        <w:t>怠速不稳、易熄火</w:t>
      </w:r>
      <w:bookmarkEnd w:id="285"/>
    </w:p>
    <w:p w14:paraId="1AE48D99" w14:textId="77777777" w:rsidR="00A87432" w:rsidRDefault="00A87432" w:rsidP="00A87432">
      <w:pPr>
        <w:ind w:firstLineChars="213" w:firstLine="426"/>
      </w:pPr>
      <w:r>
        <w:rPr>
          <w:rFonts w:hint="eastAsia"/>
        </w:rPr>
        <w:t>发动机</w:t>
      </w:r>
      <w:r>
        <w:t>运转怠速不稳，易熄火，热车后能恢复正常。</w:t>
      </w:r>
      <w:r>
        <w:rPr>
          <w:rFonts w:hint="eastAsia"/>
        </w:rPr>
        <w:t>可参照</w:t>
      </w:r>
      <w:r>
        <w:t>下面的诊断流程去排查故障原因。</w:t>
      </w:r>
    </w:p>
    <w:p w14:paraId="4D18EEBD" w14:textId="54E2B920" w:rsidR="0000136A" w:rsidRDefault="00087E96" w:rsidP="0000136A">
      <w:pPr>
        <w:jc w:val="center"/>
        <w:sectPr w:rsidR="0000136A" w:rsidSect="00535459">
          <w:pgSz w:w="11906" w:h="16838"/>
          <w:pgMar w:top="720" w:right="720" w:bottom="720" w:left="720" w:header="567" w:footer="567" w:gutter="0"/>
          <w:cols w:space="720"/>
          <w:docGrid w:type="lines" w:linePitch="312"/>
        </w:sectPr>
      </w:pPr>
      <w:r>
        <w:object w:dxaOrig="12300" w:dyaOrig="13725" w14:anchorId="7CCB818E">
          <v:shape id="_x0000_i1033" type="#_x0000_t75" style="width:525.95pt;height:583.5pt" o:ole="">
            <v:imagedata r:id="rId274" o:title=""/>
          </v:shape>
          <o:OLEObject Type="Embed" ProgID="Visio.Drawing.15" ShapeID="_x0000_i1033" DrawAspect="Content" ObjectID="_1839653531" r:id="rId275"/>
        </w:object>
      </w:r>
    </w:p>
    <w:p w14:paraId="508BAAEE" w14:textId="77777777" w:rsidR="00A87432" w:rsidRDefault="00A87432" w:rsidP="003A2C1A">
      <w:pPr>
        <w:pStyle w:val="2"/>
      </w:pPr>
      <w:bookmarkStart w:id="286" w:name="_Toc221464206"/>
      <w:r>
        <w:rPr>
          <w:rFonts w:hint="eastAsia"/>
        </w:rPr>
        <w:lastRenderedPageBreak/>
        <w:t>电喷故障指示灯常</w:t>
      </w:r>
      <w:r>
        <w:t>亮分析流程图</w:t>
      </w:r>
      <w:bookmarkEnd w:id="286"/>
    </w:p>
    <w:p w14:paraId="19293B97" w14:textId="77777777" w:rsidR="00A87432" w:rsidRDefault="00A87432" w:rsidP="00A87432">
      <w:pPr>
        <w:ind w:firstLineChars="213" w:firstLine="426"/>
      </w:pPr>
      <w:r>
        <w:rPr>
          <w:rFonts w:hint="eastAsia"/>
        </w:rPr>
        <w:t>若</w:t>
      </w:r>
      <w:r w:rsidRPr="00681295">
        <w:rPr>
          <w:rFonts w:hint="eastAsia"/>
        </w:rPr>
        <w:t>遇到</w:t>
      </w:r>
      <w:r>
        <w:rPr>
          <w:rFonts w:hint="eastAsia"/>
        </w:rPr>
        <w:t>电喷故障指示灯</w:t>
      </w:r>
      <w:r>
        <w:t>“</w:t>
      </w:r>
      <w:r>
        <w:rPr>
          <w:noProof/>
        </w:rPr>
        <w:drawing>
          <wp:inline distT="0" distB="0" distL="0" distR="0" wp14:anchorId="31690AD0" wp14:editId="5F6FB5EB">
            <wp:extent cx="179705" cy="130175"/>
            <wp:effectExtent l="0" t="0" r="0" b="3175"/>
            <wp:docPr id="26766" name="图片 2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79705" cy="130175"/>
                    </a:xfrm>
                    <a:prstGeom prst="rect">
                      <a:avLst/>
                    </a:prstGeom>
                  </pic:spPr>
                </pic:pic>
              </a:graphicData>
            </a:graphic>
          </wp:inline>
        </w:drawing>
      </w:r>
      <w:r>
        <w:t>”</w:t>
      </w:r>
      <w:r w:rsidRPr="00681295">
        <w:rPr>
          <w:rFonts w:hint="eastAsia"/>
        </w:rPr>
        <w:t>常亮的情况时，应首先检查各电喷传感器</w:t>
      </w:r>
      <w:r>
        <w:rPr>
          <w:rFonts w:hint="eastAsia"/>
        </w:rPr>
        <w:t>的</w:t>
      </w:r>
      <w:r w:rsidRPr="00681295">
        <w:rPr>
          <w:rFonts w:hint="eastAsia"/>
        </w:rPr>
        <w:t>线插</w:t>
      </w:r>
      <w:r>
        <w:rPr>
          <w:rFonts w:hint="eastAsia"/>
        </w:rPr>
        <w:t>是否</w:t>
      </w:r>
      <w:r>
        <w:t>有松动</w:t>
      </w:r>
      <w:r>
        <w:rPr>
          <w:rFonts w:hint="eastAsia"/>
        </w:rPr>
        <w:t>。</w:t>
      </w:r>
    </w:p>
    <w:p w14:paraId="06F73B4D" w14:textId="7934ED01" w:rsidR="009B5E7B" w:rsidRDefault="00E07F9B" w:rsidP="00A87432">
      <w:pPr>
        <w:jc w:val="center"/>
      </w:pPr>
      <w:r>
        <w:object w:dxaOrig="16201" w:dyaOrig="9765" w14:anchorId="084A082D">
          <v:shape id="_x0000_i1034" type="#_x0000_t75" style="width:525.5pt;height:324pt" o:ole="">
            <v:imagedata r:id="rId277" o:title="" cropbottom="-1085f"/>
          </v:shape>
          <o:OLEObject Type="Embed" ProgID="Visio.Drawing.15" ShapeID="_x0000_i1034" DrawAspect="Content" ObjectID="_1839653532" r:id="rId278"/>
        </w:object>
      </w:r>
      <w:r w:rsidR="009B5E7B">
        <w:br w:type="page"/>
      </w:r>
    </w:p>
    <w:p w14:paraId="77D5852D" w14:textId="686DFD50" w:rsidR="00182D33" w:rsidRDefault="00182D33" w:rsidP="004A1731">
      <w:pPr>
        <w:ind w:leftChars="-283" w:left="-566"/>
        <w:jc w:val="center"/>
        <w:sectPr w:rsidR="00182D33" w:rsidSect="00836A8E">
          <w:pgSz w:w="11906" w:h="16838"/>
          <w:pgMar w:top="720" w:right="720" w:bottom="720" w:left="720" w:header="567" w:footer="567" w:gutter="0"/>
          <w:cols w:space="720"/>
          <w:docGrid w:type="lines" w:linePitch="312"/>
        </w:sectPr>
      </w:pPr>
    </w:p>
    <w:p w14:paraId="6AB37F22" w14:textId="6ECC702C" w:rsidR="00182D33" w:rsidRDefault="009B5E7B" w:rsidP="000D313C">
      <w:pPr>
        <w:pStyle w:val="1"/>
      </w:pPr>
      <w:bookmarkStart w:id="287" w:name="_Toc221464207"/>
      <w:r>
        <w:rPr>
          <w:rFonts w:hint="eastAsia"/>
        </w:rPr>
        <w:lastRenderedPageBreak/>
        <w:t>四</w:t>
      </w:r>
      <w:r>
        <w:t>、</w:t>
      </w:r>
      <w:r w:rsidR="00182D33">
        <w:rPr>
          <w:rFonts w:hint="eastAsia"/>
        </w:rPr>
        <w:t>点火系统</w:t>
      </w:r>
      <w:bookmarkEnd w:id="287"/>
    </w:p>
    <w:p w14:paraId="5D762ACF" w14:textId="6F8AE27C" w:rsidR="00182D33" w:rsidRPr="00D4217F" w:rsidRDefault="00182D33" w:rsidP="003A2C1A">
      <w:pPr>
        <w:pStyle w:val="2"/>
      </w:pPr>
      <w:bookmarkStart w:id="288" w:name="_Toc221464208"/>
      <w:r w:rsidRPr="00D4217F">
        <w:rPr>
          <w:rFonts w:hint="eastAsia"/>
        </w:rPr>
        <w:t>服务前</w:t>
      </w:r>
      <w:r w:rsidRPr="00D4217F">
        <w:t>须知</w:t>
      </w:r>
      <w:bookmarkEnd w:id="288"/>
    </w:p>
    <w:p w14:paraId="19551E58" w14:textId="77777777" w:rsidR="00182D33" w:rsidRDefault="00182D33" w:rsidP="004A1731">
      <w:r>
        <w:rPr>
          <w:rFonts w:hint="eastAsia"/>
        </w:rPr>
        <w:t>1、本</w:t>
      </w:r>
      <w:r>
        <w:t>章节的内容需要有一定</w:t>
      </w:r>
      <w:r>
        <w:rPr>
          <w:rFonts w:hint="eastAsia"/>
        </w:rPr>
        <w:t>维修</w:t>
      </w:r>
      <w:r>
        <w:t>经验</w:t>
      </w:r>
      <w:r>
        <w:rPr>
          <w:rFonts w:hint="eastAsia"/>
        </w:rPr>
        <w:t>，建议</w:t>
      </w:r>
      <w:r>
        <w:t>到有维修资质的维修单</w:t>
      </w:r>
      <w:r>
        <w:rPr>
          <w:rFonts w:hint="eastAsia"/>
        </w:rPr>
        <w:t>位</w:t>
      </w:r>
      <w:r>
        <w:t>进行</w:t>
      </w:r>
      <w:r>
        <w:rPr>
          <w:rFonts w:hint="eastAsia"/>
        </w:rPr>
        <w:t>检查</w:t>
      </w:r>
      <w:r>
        <w:t>或维修。</w:t>
      </w:r>
    </w:p>
    <w:p w14:paraId="7179D2F5" w14:textId="77777777" w:rsidR="00182D33" w:rsidRDefault="00182D33" w:rsidP="004A1731">
      <w:r>
        <w:t>2</w:t>
      </w:r>
      <w:r>
        <w:rPr>
          <w:rFonts w:hint="eastAsia"/>
        </w:rPr>
        <w:t>、</w:t>
      </w:r>
      <w:r>
        <w:t>通电后不应随意拆掉连接</w:t>
      </w:r>
      <w:r>
        <w:rPr>
          <w:rFonts w:hint="eastAsia"/>
        </w:rPr>
        <w:t>12V电源</w:t>
      </w:r>
      <w:r>
        <w:t>的</w:t>
      </w:r>
      <w:r>
        <w:rPr>
          <w:rFonts w:hint="eastAsia"/>
        </w:rPr>
        <w:t>零</w:t>
      </w:r>
      <w:r>
        <w:t>部件，避免电器中的线圈产生自感导致瞬时电压损坏</w:t>
      </w:r>
      <w:r>
        <w:rPr>
          <w:rFonts w:hint="eastAsia"/>
        </w:rPr>
        <w:t>ECU或</w:t>
      </w:r>
      <w:r>
        <w:t>传感器。</w:t>
      </w:r>
    </w:p>
    <w:p w14:paraId="699EFBA9" w14:textId="77777777" w:rsidR="00182D33" w:rsidRDefault="00182D33" w:rsidP="004A1731">
      <w:r>
        <w:rPr>
          <w:rFonts w:hint="eastAsia"/>
        </w:rPr>
        <w:t>3、</w:t>
      </w:r>
      <w:r>
        <w:t>使用正确</w:t>
      </w:r>
      <w:r>
        <w:rPr>
          <w:rFonts w:hint="eastAsia"/>
        </w:rPr>
        <w:t>热</w:t>
      </w:r>
      <w:r>
        <w:t>值的火花塞，不合适热值的</w:t>
      </w:r>
      <w:r>
        <w:rPr>
          <w:rFonts w:hint="eastAsia"/>
        </w:rPr>
        <w:t>火花塞</w:t>
      </w:r>
      <w:r>
        <w:t>可能会损坏发动机。</w:t>
      </w:r>
    </w:p>
    <w:p w14:paraId="13296993" w14:textId="3FA72E82" w:rsidR="00182D33" w:rsidRDefault="00182D33" w:rsidP="004A1731">
      <w:r>
        <w:t>4</w:t>
      </w:r>
      <w:r>
        <w:rPr>
          <w:rFonts w:hint="eastAsia"/>
        </w:rPr>
        <w:t>、</w:t>
      </w:r>
      <w:r>
        <w:t>点火系统故障</w:t>
      </w:r>
      <w:r>
        <w:rPr>
          <w:rFonts w:hint="eastAsia"/>
        </w:rPr>
        <w:t>以插头</w:t>
      </w:r>
      <w:r>
        <w:t>连接不良</w:t>
      </w:r>
      <w:r>
        <w:rPr>
          <w:rFonts w:hint="eastAsia"/>
        </w:rPr>
        <w:t>和接线</w:t>
      </w:r>
      <w:r>
        <w:t>端子腐蚀较</w:t>
      </w:r>
      <w:r w:rsidR="00450F06">
        <w:rPr>
          <w:rFonts w:hint="eastAsia"/>
        </w:rPr>
        <w:t>为</w:t>
      </w:r>
      <w:r>
        <w:t>常见</w:t>
      </w:r>
      <w:r>
        <w:rPr>
          <w:rFonts w:hint="eastAsia"/>
        </w:rPr>
        <w:t>，</w:t>
      </w:r>
      <w:r>
        <w:t>应优先检查这两项。</w:t>
      </w:r>
    </w:p>
    <w:p w14:paraId="36C3E473" w14:textId="77777777" w:rsidR="00182D33" w:rsidRDefault="00182D33" w:rsidP="004A1731">
      <w:r>
        <w:rPr>
          <w:rFonts w:hint="eastAsia"/>
        </w:rPr>
        <w:t>5、</w:t>
      </w:r>
      <w:r>
        <w:t>由于</w:t>
      </w:r>
      <w:r>
        <w:rPr>
          <w:rFonts w:hint="eastAsia"/>
        </w:rPr>
        <w:t>ECU是</w:t>
      </w:r>
      <w:r>
        <w:t>工厂预</w:t>
      </w:r>
      <w:r>
        <w:rPr>
          <w:rFonts w:hint="eastAsia"/>
        </w:rPr>
        <w:t>设</w:t>
      </w:r>
      <w:r>
        <w:t>好</w:t>
      </w:r>
      <w:r>
        <w:rPr>
          <w:rFonts w:hint="eastAsia"/>
        </w:rPr>
        <w:t>的</w:t>
      </w:r>
      <w:r>
        <w:t>，点火正时无法调整。</w:t>
      </w:r>
      <w:r>
        <w:rPr>
          <w:rFonts w:hint="eastAsia"/>
        </w:rPr>
        <w:t>若需</w:t>
      </w:r>
      <w:r>
        <w:t>调整点火正时只能返厂维修。</w:t>
      </w:r>
    </w:p>
    <w:p w14:paraId="141FE486" w14:textId="77777777" w:rsidR="00182D33" w:rsidRPr="00542558" w:rsidRDefault="00182D33" w:rsidP="004A1731">
      <w:r>
        <w:rPr>
          <w:rFonts w:hint="eastAsia"/>
        </w:rPr>
        <w:t>6、确保</w:t>
      </w:r>
      <w:r>
        <w:t>蓄电池电量充足，若电量不足可能导致启动速度较慢</w:t>
      </w:r>
      <w:r>
        <w:rPr>
          <w:rFonts w:hint="eastAsia"/>
        </w:rPr>
        <w:t>或</w:t>
      </w:r>
      <w:r>
        <w:t>火花塞火花</w:t>
      </w:r>
      <w:r>
        <w:rPr>
          <w:rFonts w:hint="eastAsia"/>
        </w:rPr>
        <w:t>强度</w:t>
      </w:r>
      <w:r>
        <w:t>弱或没有火花。</w:t>
      </w:r>
    </w:p>
    <w:p w14:paraId="268EACDE" w14:textId="77777777" w:rsidR="00182D33" w:rsidRDefault="00182D33" w:rsidP="004A1731">
      <w:r>
        <w:rPr>
          <w:rFonts w:hint="eastAsia"/>
        </w:rPr>
        <w:t>工具：</w:t>
      </w:r>
    </w:p>
    <w:tbl>
      <w:tblPr>
        <w:tblStyle w:val="a7"/>
        <w:tblW w:w="9690" w:type="dxa"/>
        <w:tblLook w:val="04A0" w:firstRow="1" w:lastRow="0" w:firstColumn="1" w:lastColumn="0" w:noHBand="0" w:noVBand="1"/>
      </w:tblPr>
      <w:tblGrid>
        <w:gridCol w:w="3230"/>
        <w:gridCol w:w="3230"/>
        <w:gridCol w:w="3230"/>
      </w:tblGrid>
      <w:tr w:rsidR="00400B39" w14:paraId="3E44EDE6" w14:textId="201EC3E5" w:rsidTr="00400B39">
        <w:tc>
          <w:tcPr>
            <w:tcW w:w="3230" w:type="dxa"/>
          </w:tcPr>
          <w:p w14:paraId="4A8A7F5D" w14:textId="77777777" w:rsidR="00400B39" w:rsidRPr="007D7C3E" w:rsidRDefault="00400B39" w:rsidP="00400B39">
            <w:pPr>
              <w:jc w:val="center"/>
            </w:pPr>
            <w:r>
              <w:rPr>
                <w:rFonts w:hint="eastAsia"/>
              </w:rPr>
              <w:t>万用</w:t>
            </w:r>
            <w:r>
              <w:t>表</w:t>
            </w:r>
          </w:p>
        </w:tc>
        <w:tc>
          <w:tcPr>
            <w:tcW w:w="3230" w:type="dxa"/>
            <w:vAlign w:val="center"/>
          </w:tcPr>
          <w:p w14:paraId="717373BD" w14:textId="19AE715F" w:rsidR="00400B39" w:rsidRDefault="00400B39" w:rsidP="00400B39">
            <w:pPr>
              <w:jc w:val="center"/>
            </w:pPr>
            <w:r>
              <w:rPr>
                <w:rFonts w:hint="eastAsia"/>
              </w:rPr>
              <w:t>工具</w:t>
            </w:r>
          </w:p>
        </w:tc>
        <w:tc>
          <w:tcPr>
            <w:tcW w:w="3230" w:type="dxa"/>
          </w:tcPr>
          <w:p w14:paraId="4C749747" w14:textId="1462D464" w:rsidR="00400B39" w:rsidRDefault="00400B39" w:rsidP="00400B39">
            <w:pPr>
              <w:jc w:val="center"/>
            </w:pPr>
            <w:r>
              <w:rPr>
                <w:rFonts w:hint="eastAsia"/>
              </w:rPr>
              <w:t>扭力扳手</w:t>
            </w:r>
          </w:p>
        </w:tc>
      </w:tr>
      <w:tr w:rsidR="00400B39" w14:paraId="1AB17EA5" w14:textId="625570C1" w:rsidTr="00400B39">
        <w:tc>
          <w:tcPr>
            <w:tcW w:w="3230" w:type="dxa"/>
            <w:vAlign w:val="center"/>
          </w:tcPr>
          <w:p w14:paraId="75676598" w14:textId="77777777" w:rsidR="00400B39" w:rsidRDefault="00400B39" w:rsidP="00400B39">
            <w:pPr>
              <w:jc w:val="center"/>
            </w:pPr>
            <w:r>
              <w:rPr>
                <w:noProof/>
              </w:rPr>
              <w:drawing>
                <wp:inline distT="0" distB="0" distL="0" distR="0" wp14:anchorId="4A208558" wp14:editId="5BA2EB4F">
                  <wp:extent cx="1800000" cy="1671699"/>
                  <wp:effectExtent l="0" t="0" r="0" b="5080"/>
                  <wp:docPr id="26779" name="图片 2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1063437263.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00000" cy="1671699"/>
                          </a:xfrm>
                          <a:prstGeom prst="rect">
                            <a:avLst/>
                          </a:prstGeom>
                        </pic:spPr>
                      </pic:pic>
                    </a:graphicData>
                  </a:graphic>
                </wp:inline>
              </w:drawing>
            </w:r>
          </w:p>
        </w:tc>
        <w:tc>
          <w:tcPr>
            <w:tcW w:w="3230" w:type="dxa"/>
          </w:tcPr>
          <w:p w14:paraId="38AC7C3D" w14:textId="543FF7E4" w:rsidR="00400B39" w:rsidRDefault="00400B39" w:rsidP="00400B39">
            <w:pPr>
              <w:jc w:val="center"/>
              <w:rPr>
                <w:noProof/>
                <w:snapToGrid/>
              </w:rPr>
            </w:pPr>
            <w:r w:rsidRPr="00CC32BE">
              <w:rPr>
                <w:b/>
                <w:noProof/>
              </w:rPr>
              <w:drawing>
                <wp:anchor distT="0" distB="0" distL="114300" distR="114300" simplePos="0" relativeHeight="252499968" behindDoc="0" locked="0" layoutInCell="1" allowOverlap="1" wp14:anchorId="3515D061" wp14:editId="1ACBB02B">
                  <wp:simplePos x="0" y="0"/>
                  <wp:positionH relativeFrom="column">
                    <wp:posOffset>142875</wp:posOffset>
                  </wp:positionH>
                  <wp:positionV relativeFrom="paragraph">
                    <wp:posOffset>23495</wp:posOffset>
                  </wp:positionV>
                  <wp:extent cx="1640563" cy="1625600"/>
                  <wp:effectExtent l="0" t="0" r="0" b="0"/>
                  <wp:wrapNone/>
                  <wp:docPr id="554980333" name="图片 55498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342CC5EB" w14:textId="2E7ACDE1" w:rsidR="00400B39" w:rsidRPr="00CC32BE" w:rsidRDefault="00400B39" w:rsidP="00400B39">
            <w:pPr>
              <w:jc w:val="center"/>
              <w:rPr>
                <w:b/>
                <w:noProof/>
              </w:rPr>
            </w:pPr>
            <w:r>
              <w:rPr>
                <w:noProof/>
                <w:snapToGrid/>
              </w:rPr>
              <w:drawing>
                <wp:inline distT="0" distB="0" distL="0" distR="0" wp14:anchorId="38390A81" wp14:editId="78561E0C">
                  <wp:extent cx="1645697" cy="1645697"/>
                  <wp:effectExtent l="0" t="0" r="0" b="0"/>
                  <wp:docPr id="12177110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661263" cy="1661263"/>
                          </a:xfrm>
                          <a:prstGeom prst="rect">
                            <a:avLst/>
                          </a:prstGeom>
                        </pic:spPr>
                      </pic:pic>
                    </a:graphicData>
                  </a:graphic>
                </wp:inline>
              </w:drawing>
            </w:r>
          </w:p>
        </w:tc>
      </w:tr>
    </w:tbl>
    <w:p w14:paraId="26542E53" w14:textId="77777777" w:rsidR="00182D33" w:rsidRDefault="00182D33" w:rsidP="004A1731">
      <w:r>
        <w:t>7</w:t>
      </w:r>
      <w:r>
        <w:rPr>
          <w:rFonts w:hint="eastAsia"/>
        </w:rPr>
        <w:t>、</w:t>
      </w:r>
      <w:r>
        <w:t>每</w:t>
      </w:r>
      <w:r>
        <w:rPr>
          <w:rFonts w:hint="eastAsia"/>
        </w:rPr>
        <w:t>辆</w:t>
      </w:r>
      <w:r>
        <w:t>车行驶条件和保养维护状况也不尽相同，因</w:t>
      </w:r>
      <w:r>
        <w:rPr>
          <w:rFonts w:hint="eastAsia"/>
        </w:rPr>
        <w:t>此无法</w:t>
      </w:r>
      <w:r>
        <w:t>一一列举所有故障现象以及排查流程。</w:t>
      </w:r>
      <w:r>
        <w:rPr>
          <w:rFonts w:hint="eastAsia"/>
        </w:rPr>
        <w:t>只能列举部分</w:t>
      </w:r>
      <w:r>
        <w:t>比较</w:t>
      </w:r>
      <w:r>
        <w:rPr>
          <w:rFonts w:hint="eastAsia"/>
        </w:rPr>
        <w:t>常见</w:t>
      </w:r>
      <w:r>
        <w:t>的故障。维修人员自身</w:t>
      </w:r>
      <w:r>
        <w:rPr>
          <w:rFonts w:hint="eastAsia"/>
        </w:rPr>
        <w:t>也</w:t>
      </w:r>
      <w:r>
        <w:t>需具</w:t>
      </w:r>
      <w:r>
        <w:rPr>
          <w:rFonts w:hint="eastAsia"/>
        </w:rPr>
        <w:t>备</w:t>
      </w:r>
      <w:r>
        <w:t>一定的专业知识及经验积累过程。</w:t>
      </w:r>
    </w:p>
    <w:p w14:paraId="0681EA57" w14:textId="056621BB" w:rsidR="00182D33" w:rsidRDefault="00182D33" w:rsidP="004A1731">
      <w:r>
        <w:rPr>
          <w:rFonts w:hint="eastAsia"/>
        </w:rPr>
        <w:t>8、火花塞</w:t>
      </w:r>
      <w:r>
        <w:t>拆装和检查详见本手册《</w:t>
      </w:r>
      <w:r>
        <w:rPr>
          <w:rFonts w:hint="eastAsia"/>
        </w:rPr>
        <w:t>维护</w:t>
      </w:r>
      <w:r>
        <w:t>》</w:t>
      </w:r>
      <w:r>
        <w:rPr>
          <w:rFonts w:hint="eastAsia"/>
        </w:rPr>
        <w:t>一章</w:t>
      </w:r>
      <w:r>
        <w:t>中的“</w:t>
      </w:r>
      <w:r>
        <w:rPr>
          <w:rFonts w:hint="eastAsia"/>
        </w:rPr>
        <w:t>火花塞</w:t>
      </w:r>
      <w:r>
        <w:t>”</w:t>
      </w:r>
      <w:r>
        <w:rPr>
          <w:rFonts w:hint="eastAsia"/>
        </w:rPr>
        <w:t>一</w:t>
      </w:r>
      <w:r>
        <w:t>节。</w:t>
      </w:r>
      <w:r>
        <w:rPr>
          <w:rFonts w:hint="eastAsia"/>
        </w:rPr>
        <w:t>拆</w:t>
      </w:r>
      <w:r>
        <w:t>火花塞前需先用</w:t>
      </w:r>
      <w:r>
        <w:rPr>
          <w:rFonts w:hint="eastAsia"/>
        </w:rPr>
        <w:t>吹</w:t>
      </w:r>
      <w:r>
        <w:t>尘枪将周围的杂物、灰尘等清理干净，拆下后需将火花塞口堵住防止异物掉入发动机内部。</w:t>
      </w:r>
    </w:p>
    <w:p w14:paraId="681B9AE6" w14:textId="44E619F7" w:rsidR="0092204F" w:rsidRDefault="00CF243E" w:rsidP="004A1731">
      <w:r>
        <w:rPr>
          <w:noProof/>
        </w:rPr>
        <w:drawing>
          <wp:anchor distT="0" distB="0" distL="114300" distR="114300" simplePos="0" relativeHeight="251890688" behindDoc="0" locked="0" layoutInCell="1" allowOverlap="1" wp14:anchorId="3288D120" wp14:editId="2420E764">
            <wp:simplePos x="0" y="0"/>
            <wp:positionH relativeFrom="column">
              <wp:posOffset>1073150</wp:posOffset>
            </wp:positionH>
            <wp:positionV relativeFrom="paragraph">
              <wp:posOffset>13970</wp:posOffset>
            </wp:positionV>
            <wp:extent cx="359410" cy="259080"/>
            <wp:effectExtent l="0" t="0" r="2540" b="7620"/>
            <wp:wrapNone/>
            <wp:docPr id="27002" name="图片 2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FC3315">
        <w:t>9</w:t>
      </w:r>
      <w:r w:rsidR="00FC3315">
        <w:rPr>
          <w:rFonts w:hint="eastAsia"/>
        </w:rPr>
        <w:t>、</w:t>
      </w:r>
      <w:r w:rsidR="0092204F">
        <w:rPr>
          <w:rFonts w:hint="eastAsia"/>
        </w:rPr>
        <w:t>如</w:t>
      </w:r>
      <w:r w:rsidR="0092204F">
        <w:t>步骤</w:t>
      </w:r>
      <w:r w:rsidR="0092204F">
        <w:rPr>
          <w:rFonts w:hint="eastAsia"/>
        </w:rPr>
        <w:t>右侧</w:t>
      </w:r>
      <w:r w:rsidR="0092204F">
        <w:t>有“</w:t>
      </w:r>
      <w:r w:rsidR="009E5E86">
        <w:rPr>
          <w:rFonts w:hint="eastAsia"/>
        </w:rPr>
        <w:t xml:space="preserve">      </w:t>
      </w:r>
      <w:r w:rsidR="0092204F">
        <w:t>”</w:t>
      </w:r>
      <w:r w:rsidR="0092204F">
        <w:rPr>
          <w:rFonts w:hint="eastAsia"/>
        </w:rPr>
        <w:t>符号</w:t>
      </w:r>
      <w:r w:rsidR="0092204F">
        <w:t>的</w:t>
      </w:r>
      <w:r w:rsidR="0092204F">
        <w:rPr>
          <w:rFonts w:hint="eastAsia"/>
        </w:rPr>
        <w:t>可点击快速</w:t>
      </w:r>
      <w:r w:rsidR="0092204F">
        <w:t>跳转</w:t>
      </w:r>
      <w:r w:rsidR="0092204F">
        <w:rPr>
          <w:rFonts w:hint="eastAsia"/>
        </w:rPr>
        <w:t>到</w:t>
      </w:r>
      <w:r w:rsidR="0092204F">
        <w:t>对应步骤。</w:t>
      </w:r>
    </w:p>
    <w:p w14:paraId="19ACB1F0" w14:textId="08D5DCB2" w:rsidR="00FC3315" w:rsidRPr="00EC6428" w:rsidRDefault="00FC3315" w:rsidP="004A1731"/>
    <w:p w14:paraId="4107CA52" w14:textId="7B0CD177" w:rsidR="00182D33" w:rsidRPr="00FC3315" w:rsidRDefault="00182D33" w:rsidP="004A1731"/>
    <w:p w14:paraId="62E986E6" w14:textId="77777777" w:rsidR="00182D33" w:rsidRDefault="00182D33" w:rsidP="004A1731">
      <w:r>
        <w:rPr>
          <w:rFonts w:hint="eastAsia"/>
          <w:noProof/>
        </w:rPr>
        <w:drawing>
          <wp:inline distT="0" distB="0" distL="0" distR="0" wp14:anchorId="40D8F292" wp14:editId="304C08A5">
            <wp:extent cx="540000" cy="270000"/>
            <wp:effectExtent l="0" t="0" r="0" b="0"/>
            <wp:docPr id="26780" name="图片 2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33E920F6" w14:textId="77777777" w:rsidR="00182D33" w:rsidRDefault="00182D33" w:rsidP="004A1731">
      <w:r>
        <w:rPr>
          <w:rFonts w:hint="eastAsia"/>
        </w:rPr>
        <w:t>●不要</w:t>
      </w:r>
      <w:r>
        <w:t>随意插拔各零部件的插头，</w:t>
      </w:r>
      <w:r>
        <w:rPr>
          <w:rFonts w:hint="eastAsia"/>
        </w:rPr>
        <w:t>禁止</w:t>
      </w:r>
      <w:r>
        <w:t>用水直接清洗插头。</w:t>
      </w:r>
      <w:r>
        <w:rPr>
          <w:rFonts w:hint="eastAsia"/>
        </w:rPr>
        <w:t>插拔</w:t>
      </w:r>
      <w:r>
        <w:t>后务必检查是否正确插回。</w:t>
      </w:r>
    </w:p>
    <w:p w14:paraId="11A25D6E" w14:textId="77777777" w:rsidR="00182D33" w:rsidRDefault="00182D33" w:rsidP="004A1731"/>
    <w:p w14:paraId="1CE6F332" w14:textId="7585DCB6" w:rsidR="004D42B6" w:rsidRDefault="004D42B6" w:rsidP="004A1731">
      <w:pPr>
        <w:ind w:firstLineChars="200" w:firstLine="400"/>
      </w:pPr>
      <w:r>
        <w:br w:type="page"/>
      </w:r>
    </w:p>
    <w:p w14:paraId="630C7B69" w14:textId="53B86523" w:rsidR="00182D33" w:rsidRDefault="00182D33" w:rsidP="003A2C1A">
      <w:pPr>
        <w:pStyle w:val="2"/>
      </w:pPr>
      <w:bookmarkStart w:id="289" w:name="_Toc221464209"/>
      <w:r>
        <w:rPr>
          <w:rFonts w:hint="eastAsia"/>
        </w:rPr>
        <w:lastRenderedPageBreak/>
        <w:t>故障</w:t>
      </w:r>
      <w:r>
        <w:t>排查</w:t>
      </w:r>
      <w:bookmarkEnd w:id="289"/>
    </w:p>
    <w:p w14:paraId="70E75876" w14:textId="77777777" w:rsidR="00182D33" w:rsidRDefault="00182D33" w:rsidP="004A1731">
      <w:pPr>
        <w:ind w:firstLineChars="213" w:firstLine="426"/>
      </w:pPr>
      <w:r>
        <w:rPr>
          <w:rFonts w:hint="eastAsia"/>
        </w:rPr>
        <w:t>诊断点</w:t>
      </w:r>
      <w:r>
        <w:t>火系统前先</w:t>
      </w:r>
      <w:r>
        <w:rPr>
          <w:rFonts w:hint="eastAsia"/>
        </w:rPr>
        <w:t>检查</w:t>
      </w:r>
      <w:r>
        <w:t>以下项目</w:t>
      </w:r>
    </w:p>
    <w:p w14:paraId="7639A797" w14:textId="77777777" w:rsidR="00182D33" w:rsidRDefault="00182D33" w:rsidP="004A1731">
      <w:pPr>
        <w:ind w:firstLineChars="213" w:firstLine="426"/>
      </w:pPr>
      <w:r>
        <w:t>a.</w:t>
      </w:r>
      <w:r>
        <w:rPr>
          <w:rFonts w:hint="eastAsia"/>
        </w:rPr>
        <w:t>检查</w:t>
      </w:r>
      <w:r>
        <w:t>火花塞是否异常</w:t>
      </w:r>
      <w:r>
        <w:rPr>
          <w:rFonts w:hint="eastAsia"/>
        </w:rPr>
        <w:t>；</w:t>
      </w:r>
    </w:p>
    <w:p w14:paraId="1CDF4E75" w14:textId="77777777" w:rsidR="00182D33" w:rsidRDefault="00182D33" w:rsidP="004A1731">
      <w:pPr>
        <w:ind w:firstLineChars="213" w:firstLine="426"/>
      </w:pPr>
      <w:r>
        <w:rPr>
          <w:rFonts w:hint="eastAsia"/>
        </w:rPr>
        <w:t>b.</w:t>
      </w:r>
      <w:r>
        <w:t>检查点火线圈高压帽</w:t>
      </w:r>
      <w:r>
        <w:rPr>
          <w:rFonts w:hint="eastAsia"/>
        </w:rPr>
        <w:t>或</w:t>
      </w:r>
      <w:r>
        <w:t>插头是否松脱</w:t>
      </w:r>
      <w:r>
        <w:rPr>
          <w:rFonts w:hint="eastAsia"/>
        </w:rPr>
        <w:t>；</w:t>
      </w:r>
    </w:p>
    <w:p w14:paraId="3DD1A90F" w14:textId="77777777" w:rsidR="00182D33" w:rsidRDefault="00182D33" w:rsidP="004A1731">
      <w:pPr>
        <w:ind w:firstLineChars="213" w:firstLine="426"/>
      </w:pPr>
      <w:r>
        <w:rPr>
          <w:rFonts w:hint="eastAsia"/>
        </w:rPr>
        <w:t>c.</w:t>
      </w:r>
      <w:r>
        <w:t>检查高压帽是否进水；</w:t>
      </w:r>
    </w:p>
    <w:p w14:paraId="2F4F7406" w14:textId="77777777" w:rsidR="00182D33" w:rsidRDefault="00182D33" w:rsidP="004A1731">
      <w:pPr>
        <w:ind w:firstLineChars="213" w:firstLine="426"/>
      </w:pPr>
      <w:r>
        <w:t>d.如果没有火花</w:t>
      </w:r>
      <w:r>
        <w:rPr>
          <w:rFonts w:hint="eastAsia"/>
        </w:rPr>
        <w:t>先</w:t>
      </w:r>
      <w:r>
        <w:t>找</w:t>
      </w:r>
      <w:r>
        <w:rPr>
          <w:rFonts w:hint="eastAsia"/>
        </w:rPr>
        <w:t>同</w:t>
      </w:r>
      <w:r>
        <w:t>车型确认无故障的点火线圈</w:t>
      </w:r>
      <w:r>
        <w:rPr>
          <w:rFonts w:hint="eastAsia"/>
        </w:rPr>
        <w:t>装</w:t>
      </w:r>
      <w:r>
        <w:t>到故障车上测试是否有</w:t>
      </w:r>
      <w:r>
        <w:rPr>
          <w:rFonts w:hint="eastAsia"/>
        </w:rPr>
        <w:t>火花；</w:t>
      </w:r>
    </w:p>
    <w:p w14:paraId="1622E046" w14:textId="063ED8EC" w:rsidR="00182D33" w:rsidRDefault="00182D33" w:rsidP="004A1731">
      <w:pPr>
        <w:ind w:firstLineChars="213" w:firstLine="426"/>
      </w:pPr>
      <w:r>
        <w:t>e.检查</w:t>
      </w:r>
      <w:r>
        <w:rPr>
          <w:rFonts w:hint="eastAsia"/>
        </w:rPr>
        <w:t>解锁</w:t>
      </w:r>
      <w:r>
        <w:t>车辆将熄火开关打到</w:t>
      </w:r>
      <w:r>
        <w:rPr>
          <w:rFonts w:hint="eastAsia"/>
        </w:rPr>
        <w:t>“</w:t>
      </w:r>
      <w:r>
        <w:rPr>
          <w:noProof/>
        </w:rPr>
        <w:drawing>
          <wp:inline distT="0" distB="0" distL="0" distR="0" wp14:anchorId="41AA3A70" wp14:editId="6FF47A94">
            <wp:extent cx="143510" cy="141605"/>
            <wp:effectExtent l="0" t="0" r="8890" b="0"/>
            <wp:docPr id="26781" name="图片 2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3510" cy="141605"/>
                    </a:xfrm>
                    <a:prstGeom prst="rect">
                      <a:avLst/>
                    </a:prstGeom>
                  </pic:spPr>
                </pic:pic>
              </a:graphicData>
            </a:graphic>
          </wp:inline>
        </w:drawing>
      </w:r>
      <w:r>
        <w:rPr>
          <w:rFonts w:hint="eastAsia"/>
        </w:rPr>
        <w:t>”，</w:t>
      </w:r>
      <w:r>
        <w:t>不起动发动机时测量点火初级</w:t>
      </w:r>
      <w:r>
        <w:rPr>
          <w:rFonts w:hint="eastAsia"/>
        </w:rPr>
        <w:t>线圈的“初始</w:t>
      </w:r>
      <w:r>
        <w:t>电压</w:t>
      </w:r>
      <w:r>
        <w:rPr>
          <w:rFonts w:hint="eastAsia"/>
        </w:rPr>
        <w:t>”是</w:t>
      </w:r>
      <w:r>
        <w:t>否与蓄电池电压一致。</w:t>
      </w:r>
    </w:p>
    <w:p w14:paraId="3414829E" w14:textId="55E58873" w:rsidR="00B31A36" w:rsidRDefault="008B5AA6" w:rsidP="00620997">
      <w:pPr>
        <w:jc w:val="center"/>
      </w:pPr>
      <w:r>
        <w:rPr>
          <w:rFonts w:hint="eastAsia"/>
          <w:noProof/>
          <w:snapToGrid/>
        </w:rPr>
        <w:drawing>
          <wp:inline distT="0" distB="0" distL="0" distR="0" wp14:anchorId="61B08435" wp14:editId="4BCCDCB0">
            <wp:extent cx="6480000" cy="3641208"/>
            <wp:effectExtent l="0" t="0" r="0" b="0"/>
            <wp:docPr id="20558074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60930" name="图片 1708860930"/>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480000" cy="3641208"/>
                    </a:xfrm>
                    <a:prstGeom prst="rect">
                      <a:avLst/>
                    </a:prstGeom>
                  </pic:spPr>
                </pic:pic>
              </a:graphicData>
            </a:graphic>
          </wp:inline>
        </w:drawing>
      </w:r>
    </w:p>
    <w:p w14:paraId="2D59984F" w14:textId="77777777" w:rsidR="00350C7B" w:rsidRDefault="00350C7B" w:rsidP="003A2C1A">
      <w:pPr>
        <w:pStyle w:val="2"/>
      </w:pPr>
      <w:bookmarkStart w:id="290" w:name="_Toc221464210"/>
      <w:r>
        <w:rPr>
          <w:rFonts w:hint="eastAsia"/>
        </w:rPr>
        <w:t>火花塞</w:t>
      </w:r>
      <w:r>
        <w:t>无火花</w:t>
      </w:r>
      <w:bookmarkEnd w:id="290"/>
    </w:p>
    <w:p w14:paraId="6134C745" w14:textId="77777777" w:rsidR="00350C7B" w:rsidRDefault="00350C7B" w:rsidP="00350C7B">
      <w:pPr>
        <w:ind w:firstLineChars="213" w:firstLine="426"/>
      </w:pPr>
      <w:r>
        <w:rPr>
          <w:rFonts w:hint="eastAsia"/>
        </w:rPr>
        <w:t>1、</w:t>
      </w:r>
      <w:r>
        <w:t>火花塞间隙不当</w:t>
      </w:r>
    </w:p>
    <w:p w14:paraId="40CD813A" w14:textId="77777777" w:rsidR="00350C7B" w:rsidRDefault="00350C7B" w:rsidP="00350C7B">
      <w:pPr>
        <w:ind w:firstLineChars="213" w:firstLine="426"/>
      </w:pPr>
      <w:r>
        <w:rPr>
          <w:rFonts w:hint="eastAsia"/>
        </w:rPr>
        <w:t>间隙</w:t>
      </w:r>
      <w:r>
        <w:t>过小，对电极有“</w:t>
      </w:r>
      <w:r>
        <w:rPr>
          <w:rFonts w:hint="eastAsia"/>
        </w:rPr>
        <w:t>消</w:t>
      </w:r>
      <w:r>
        <w:t>焰”</w:t>
      </w:r>
      <w:r>
        <w:rPr>
          <w:rFonts w:hint="eastAsia"/>
        </w:rPr>
        <w:t>作用</w:t>
      </w:r>
      <w:r>
        <w:t>抑制</w:t>
      </w:r>
      <w:r>
        <w:rPr>
          <w:rFonts w:hint="eastAsia"/>
        </w:rPr>
        <w:t>火焰</w:t>
      </w:r>
      <w:r>
        <w:t>生成，火花</w:t>
      </w:r>
      <w:r>
        <w:rPr>
          <w:rFonts w:hint="eastAsia"/>
        </w:rPr>
        <w:t>强度</w:t>
      </w:r>
      <w:r>
        <w:t>弱；过大</w:t>
      </w:r>
      <w:r>
        <w:rPr>
          <w:rFonts w:hint="eastAsia"/>
        </w:rPr>
        <w:t>则</w:t>
      </w:r>
      <w:r>
        <w:t>点火电压</w:t>
      </w:r>
      <w:r>
        <w:rPr>
          <w:rFonts w:hint="eastAsia"/>
        </w:rPr>
        <w:t>导致</w:t>
      </w:r>
      <w:r>
        <w:t>无火花。调整</w:t>
      </w:r>
      <w:r>
        <w:rPr>
          <w:rFonts w:hint="eastAsia"/>
        </w:rPr>
        <w:t>到</w:t>
      </w:r>
      <w:r>
        <w:t>标准的</w:t>
      </w:r>
      <w:r>
        <w:rPr>
          <w:rFonts w:hint="eastAsia"/>
        </w:rPr>
        <w:t>0.</w:t>
      </w:r>
      <w:r>
        <w:t>7</w:t>
      </w:r>
      <w:r>
        <w:rPr>
          <w:rFonts w:hint="eastAsia"/>
        </w:rPr>
        <w:t>-0.9</w:t>
      </w:r>
      <w:r>
        <w:t>mm</w:t>
      </w:r>
      <w:r>
        <w:rPr>
          <w:rFonts w:hint="eastAsia"/>
        </w:rPr>
        <w:t>。</w:t>
      </w:r>
    </w:p>
    <w:p w14:paraId="26E35BC6" w14:textId="77777777" w:rsidR="00350C7B" w:rsidRDefault="00350C7B" w:rsidP="00350C7B">
      <w:pPr>
        <w:ind w:firstLineChars="213" w:firstLine="426"/>
      </w:pPr>
      <w:r>
        <w:rPr>
          <w:rFonts w:hint="eastAsia"/>
        </w:rPr>
        <w:t>2、火花塞</w:t>
      </w:r>
      <w:r>
        <w:t>电极表面附着一层油</w:t>
      </w:r>
      <w:r>
        <w:rPr>
          <w:rFonts w:hint="eastAsia"/>
        </w:rPr>
        <w:t>膜</w:t>
      </w:r>
    </w:p>
    <w:p w14:paraId="7B447C44" w14:textId="77777777" w:rsidR="00350C7B" w:rsidRDefault="00350C7B" w:rsidP="00350C7B">
      <w:pPr>
        <w:ind w:firstLineChars="213" w:firstLine="426"/>
      </w:pPr>
      <w:r>
        <w:rPr>
          <w:rFonts w:hint="eastAsia"/>
        </w:rPr>
        <w:t>机油</w:t>
      </w:r>
      <w:r>
        <w:t>或汽油窜入</w:t>
      </w:r>
      <w:r>
        <w:rPr>
          <w:rFonts w:hint="eastAsia"/>
        </w:rPr>
        <w:t>燃烧</w:t>
      </w:r>
      <w:r>
        <w:t>室附着在电极表面，使</w:t>
      </w:r>
      <w:r>
        <w:rPr>
          <w:rFonts w:hint="eastAsia"/>
        </w:rPr>
        <w:t>得</w:t>
      </w:r>
      <w:r>
        <w:t>电极短路</w:t>
      </w:r>
      <w:r>
        <w:rPr>
          <w:rFonts w:hint="eastAsia"/>
        </w:rPr>
        <w:t>导致</w:t>
      </w:r>
      <w:r>
        <w:t>无火花。</w:t>
      </w:r>
      <w:r>
        <w:rPr>
          <w:rFonts w:hint="eastAsia"/>
        </w:rPr>
        <w:t>机油</w:t>
      </w:r>
      <w:r>
        <w:t>一般是从</w:t>
      </w:r>
      <w:r>
        <w:rPr>
          <w:rFonts w:hint="eastAsia"/>
        </w:rPr>
        <w:t>活塞</w:t>
      </w:r>
      <w:r>
        <w:t>与气缸壁、气门导管</w:t>
      </w:r>
      <w:r>
        <w:rPr>
          <w:rFonts w:hint="eastAsia"/>
        </w:rPr>
        <w:t>的</w:t>
      </w:r>
      <w:r>
        <w:t>间隙</w:t>
      </w:r>
      <w:r>
        <w:rPr>
          <w:rFonts w:hint="eastAsia"/>
        </w:rPr>
        <w:t>中窜</w:t>
      </w:r>
      <w:r>
        <w:t>入，检查间隙是否正常</w:t>
      </w:r>
      <w:r>
        <w:rPr>
          <w:rFonts w:hint="eastAsia"/>
        </w:rPr>
        <w:t>，不</w:t>
      </w:r>
      <w:r>
        <w:t>正常则更换对应零部件。积存</w:t>
      </w:r>
      <w:r>
        <w:rPr>
          <w:rFonts w:hint="eastAsia"/>
        </w:rPr>
        <w:t>的</w:t>
      </w:r>
      <w:r>
        <w:t>汽油则可能是冷机启动时混合气过</w:t>
      </w:r>
      <w:r>
        <w:rPr>
          <w:rFonts w:hint="eastAsia"/>
        </w:rPr>
        <w:t>浓</w:t>
      </w:r>
      <w:r>
        <w:t>导致</w:t>
      </w:r>
      <w:r>
        <w:rPr>
          <w:rFonts w:hint="eastAsia"/>
        </w:rPr>
        <w:t>，</w:t>
      </w:r>
      <w:r>
        <w:t>可先清理后再尝试点火。</w:t>
      </w:r>
    </w:p>
    <w:p w14:paraId="0D602588" w14:textId="77777777" w:rsidR="00350C7B" w:rsidRDefault="00350C7B" w:rsidP="00350C7B">
      <w:pPr>
        <w:ind w:firstLineChars="213" w:firstLine="426"/>
      </w:pPr>
      <w:r>
        <w:t>3</w:t>
      </w:r>
      <w:r>
        <w:rPr>
          <w:rFonts w:hint="eastAsia"/>
        </w:rPr>
        <w:t>、火花塞</w:t>
      </w:r>
      <w:r>
        <w:t>裙部破损</w:t>
      </w:r>
    </w:p>
    <w:p w14:paraId="3C8C8A61" w14:textId="77777777" w:rsidR="00350C7B" w:rsidRDefault="00350C7B" w:rsidP="00350C7B">
      <w:pPr>
        <w:ind w:firstLineChars="213" w:firstLine="426"/>
      </w:pPr>
      <w:r>
        <w:rPr>
          <w:rFonts w:hint="eastAsia"/>
        </w:rPr>
        <w:t>高压</w:t>
      </w:r>
      <w:r>
        <w:t>电</w:t>
      </w:r>
      <w:r>
        <w:rPr>
          <w:rFonts w:hint="eastAsia"/>
        </w:rPr>
        <w:t>流</w:t>
      </w:r>
      <w:r>
        <w:t>从裙部破损处击穿漏电，需更换火花塞。</w:t>
      </w:r>
    </w:p>
    <w:p w14:paraId="76A57903" w14:textId="77777777" w:rsidR="00350C7B" w:rsidRDefault="00350C7B" w:rsidP="00350C7B">
      <w:pPr>
        <w:ind w:firstLineChars="213" w:firstLine="426"/>
      </w:pPr>
      <w:r>
        <w:rPr>
          <w:rFonts w:hint="eastAsia"/>
        </w:rPr>
        <w:t>4、电极</w:t>
      </w:r>
      <w:r>
        <w:t>有积碳，</w:t>
      </w:r>
      <w:r>
        <w:rPr>
          <w:rFonts w:hint="eastAsia"/>
        </w:rPr>
        <w:t>中心</w:t>
      </w:r>
      <w:r>
        <w:t>电极向周围漏电而不向电极放电</w:t>
      </w:r>
    </w:p>
    <w:p w14:paraId="452056C2" w14:textId="77777777" w:rsidR="00350C7B" w:rsidRDefault="00350C7B" w:rsidP="00350C7B">
      <w:pPr>
        <w:ind w:firstLineChars="213" w:firstLine="426"/>
      </w:pPr>
      <w:r>
        <w:rPr>
          <w:rFonts w:hint="eastAsia"/>
        </w:rPr>
        <w:t>电极</w:t>
      </w:r>
      <w:r>
        <w:t>上积碳或油污</w:t>
      </w:r>
      <w:r>
        <w:rPr>
          <w:rFonts w:hint="eastAsia"/>
        </w:rPr>
        <w:t>积聚</w:t>
      </w:r>
      <w:r>
        <w:t>过多</w:t>
      </w:r>
      <w:r>
        <w:rPr>
          <w:rFonts w:hint="eastAsia"/>
        </w:rPr>
        <w:t>造成</w:t>
      </w:r>
      <w:r>
        <w:t>短路；并</w:t>
      </w:r>
      <w:r>
        <w:rPr>
          <w:rFonts w:hint="eastAsia"/>
        </w:rPr>
        <w:t>可能</w:t>
      </w:r>
      <w:r>
        <w:t>引起绝</w:t>
      </w:r>
      <w:r>
        <w:rPr>
          <w:rFonts w:hint="eastAsia"/>
        </w:rPr>
        <w:t>缘</w:t>
      </w:r>
      <w:r>
        <w:t>体烧坏</w:t>
      </w:r>
      <w:r>
        <w:rPr>
          <w:rFonts w:hint="eastAsia"/>
        </w:rPr>
        <w:t>。</w:t>
      </w:r>
      <w:r>
        <w:t>清理</w:t>
      </w:r>
      <w:r>
        <w:rPr>
          <w:rFonts w:hint="eastAsia"/>
        </w:rPr>
        <w:t>积碳</w:t>
      </w:r>
      <w:r>
        <w:t>或更换火花塞。</w:t>
      </w:r>
    </w:p>
    <w:p w14:paraId="04AD3542" w14:textId="77777777" w:rsidR="00350C7B" w:rsidRDefault="00350C7B" w:rsidP="00350C7B">
      <w:pPr>
        <w:ind w:firstLineChars="213" w:firstLine="426"/>
      </w:pPr>
      <w:r>
        <w:t>5</w:t>
      </w:r>
      <w:r>
        <w:rPr>
          <w:rFonts w:hint="eastAsia"/>
        </w:rPr>
        <w:t>、</w:t>
      </w:r>
      <w:r>
        <w:t>电极损坏</w:t>
      </w:r>
    </w:p>
    <w:p w14:paraId="03E0E438" w14:textId="2BBC47ED" w:rsidR="00350C7B" w:rsidRDefault="00350C7B" w:rsidP="00350C7B">
      <w:pPr>
        <w:ind w:firstLineChars="213" w:firstLine="426"/>
      </w:pPr>
      <w:r>
        <w:rPr>
          <w:rFonts w:hint="eastAsia"/>
        </w:rPr>
        <w:t>中</w:t>
      </w:r>
      <w:r>
        <w:t>心电极长时间被电火花电</w:t>
      </w:r>
      <w:r>
        <w:rPr>
          <w:rFonts w:hint="eastAsia"/>
        </w:rPr>
        <w:t>蚀或</w:t>
      </w:r>
      <w:r>
        <w:t>燃烧气体的化学腐蚀，导致电极损坏</w:t>
      </w:r>
      <w:r>
        <w:rPr>
          <w:rFonts w:hint="eastAsia"/>
        </w:rPr>
        <w:t>；</w:t>
      </w:r>
      <w:r>
        <w:t>需</w:t>
      </w:r>
      <w:r>
        <w:rPr>
          <w:rFonts w:hint="eastAsia"/>
        </w:rPr>
        <w:t>更换</w:t>
      </w:r>
      <w:r>
        <w:t>。</w:t>
      </w:r>
    </w:p>
    <w:p w14:paraId="659FF782" w14:textId="77777777" w:rsidR="00350C7B" w:rsidRDefault="00350C7B" w:rsidP="00350C7B">
      <w:pPr>
        <w:ind w:firstLineChars="213" w:firstLine="426"/>
      </w:pPr>
      <w:r>
        <w:rPr>
          <w:rFonts w:hint="eastAsia"/>
        </w:rPr>
        <w:t>6、</w:t>
      </w:r>
      <w:r>
        <w:t>火花塞绝缘</w:t>
      </w:r>
      <w:r>
        <w:rPr>
          <w:rFonts w:hint="eastAsia"/>
        </w:rPr>
        <w:t>降低</w:t>
      </w:r>
    </w:p>
    <w:p w14:paraId="44E714C9" w14:textId="77777777" w:rsidR="00350C7B" w:rsidRDefault="00350C7B" w:rsidP="00350C7B">
      <w:pPr>
        <w:ind w:firstLineChars="213" w:firstLine="426"/>
      </w:pPr>
      <w:r>
        <w:rPr>
          <w:rFonts w:hint="eastAsia"/>
        </w:rPr>
        <w:t>绝缘</w:t>
      </w:r>
      <w:r>
        <w:t>性能降低</w:t>
      </w:r>
      <w:r>
        <w:rPr>
          <w:rFonts w:hint="eastAsia"/>
        </w:rPr>
        <w:t>会</w:t>
      </w:r>
      <w:r>
        <w:t>削弱点火电压，导致火花强度变弱或无火花</w:t>
      </w:r>
      <w:r>
        <w:rPr>
          <w:rFonts w:hint="eastAsia"/>
        </w:rPr>
        <w:t>；</w:t>
      </w:r>
      <w:r>
        <w:t>需</w:t>
      </w:r>
      <w:r>
        <w:rPr>
          <w:rFonts w:hint="eastAsia"/>
        </w:rPr>
        <w:t>更换</w:t>
      </w:r>
    </w:p>
    <w:p w14:paraId="701545B3" w14:textId="77777777" w:rsidR="00350C7B" w:rsidRDefault="00350C7B" w:rsidP="00350C7B">
      <w:pPr>
        <w:ind w:firstLineChars="213" w:firstLine="426"/>
      </w:pPr>
      <w:r>
        <w:t>7</w:t>
      </w:r>
      <w:r>
        <w:rPr>
          <w:rFonts w:hint="eastAsia"/>
        </w:rPr>
        <w:t>、点火线圈</w:t>
      </w:r>
      <w:r>
        <w:t>高压电线短路</w:t>
      </w:r>
    </w:p>
    <w:p w14:paraId="7B1FC654" w14:textId="77777777" w:rsidR="00350C7B" w:rsidRDefault="00350C7B" w:rsidP="00350C7B">
      <w:pPr>
        <w:ind w:firstLineChars="213" w:firstLine="426"/>
      </w:pPr>
      <w:r>
        <w:rPr>
          <w:rFonts w:hint="eastAsia"/>
        </w:rPr>
        <w:t>需</w:t>
      </w:r>
      <w:r>
        <w:t>更换点火线圈</w:t>
      </w:r>
    </w:p>
    <w:p w14:paraId="0D0890B6" w14:textId="77777777" w:rsidR="00350C7B" w:rsidRDefault="00350C7B" w:rsidP="00350C7B">
      <w:pPr>
        <w:ind w:firstLineChars="213" w:firstLine="426"/>
      </w:pPr>
      <w:r>
        <w:rPr>
          <w:rFonts w:hint="eastAsia"/>
        </w:rPr>
        <w:t>8、蓄电池</w:t>
      </w:r>
      <w:r>
        <w:t>电量不足</w:t>
      </w:r>
    </w:p>
    <w:p w14:paraId="1CA443E7" w14:textId="77777777" w:rsidR="00350C7B" w:rsidRDefault="00350C7B" w:rsidP="00350C7B">
      <w:pPr>
        <w:ind w:firstLineChars="213" w:firstLine="426"/>
      </w:pPr>
      <w:r>
        <w:rPr>
          <w:rFonts w:hint="eastAsia"/>
        </w:rPr>
        <w:t>电量</w:t>
      </w:r>
      <w:r>
        <w:t>不足导致火花</w:t>
      </w:r>
      <w:r>
        <w:rPr>
          <w:rFonts w:hint="eastAsia"/>
        </w:rPr>
        <w:t>强度弱</w:t>
      </w:r>
      <w:r>
        <w:t>或</w:t>
      </w:r>
      <w:r>
        <w:rPr>
          <w:rFonts w:hint="eastAsia"/>
        </w:rPr>
        <w:t>者</w:t>
      </w:r>
      <w:r>
        <w:t>无火花，用随车赠送的充电器充电。或</w:t>
      </w:r>
      <w:r>
        <w:rPr>
          <w:rFonts w:hint="eastAsia"/>
        </w:rPr>
        <w:t>者长</w:t>
      </w:r>
      <w:r>
        <w:t>距离骑行</w:t>
      </w:r>
      <w:r>
        <w:rPr>
          <w:rFonts w:hint="eastAsia"/>
        </w:rPr>
        <w:t>充电</w:t>
      </w:r>
      <w:r>
        <w:t>。</w:t>
      </w:r>
    </w:p>
    <w:p w14:paraId="64CDA7B8" w14:textId="77777777" w:rsidR="00350C7B" w:rsidRDefault="00350C7B" w:rsidP="00350C7B">
      <w:pPr>
        <w:ind w:firstLineChars="213" w:firstLine="426"/>
      </w:pPr>
      <w:r>
        <w:rPr>
          <w:rFonts w:hint="eastAsia"/>
        </w:rPr>
        <w:t>9、ECU故障</w:t>
      </w:r>
    </w:p>
    <w:p w14:paraId="40A81D87" w14:textId="7759F12C" w:rsidR="00350C7B" w:rsidRDefault="00350C7B" w:rsidP="00350C7B">
      <w:pPr>
        <w:ind w:firstLineChars="213" w:firstLine="426"/>
      </w:pPr>
      <w:r>
        <w:rPr>
          <w:rFonts w:hint="eastAsia"/>
        </w:rPr>
        <w:t>排除</w:t>
      </w:r>
      <w:r>
        <w:t>上述原因后可</w:t>
      </w:r>
      <w:r>
        <w:rPr>
          <w:rFonts w:hint="eastAsia"/>
        </w:rPr>
        <w:t>从</w:t>
      </w:r>
      <w:r>
        <w:t>同</w:t>
      </w:r>
      <w:r>
        <w:rPr>
          <w:rFonts w:hint="eastAsia"/>
        </w:rPr>
        <w:t>型号</w:t>
      </w:r>
      <w:r>
        <w:t>车辆上拆下好的</w:t>
      </w:r>
      <w:r>
        <w:rPr>
          <w:rFonts w:hint="eastAsia"/>
        </w:rPr>
        <w:t>ECU替换</w:t>
      </w:r>
      <w:r>
        <w:t>到故障车上来判断。</w:t>
      </w:r>
    </w:p>
    <w:p w14:paraId="50861527" w14:textId="555F9204" w:rsidR="00DB2F6F" w:rsidRDefault="00DB2F6F" w:rsidP="00DB2F6F">
      <w:pPr>
        <w:jc w:val="center"/>
      </w:pPr>
    </w:p>
    <w:p w14:paraId="2F663700" w14:textId="47A3915F" w:rsidR="00182D33" w:rsidRDefault="00182D33" w:rsidP="00350C7B">
      <w:pPr>
        <w:ind w:firstLineChars="213" w:firstLine="426"/>
      </w:pPr>
      <w:r>
        <w:br w:type="page"/>
      </w:r>
    </w:p>
    <w:p w14:paraId="1A20AE1A" w14:textId="7C813E59" w:rsidR="00350C7B" w:rsidRDefault="00350C7B" w:rsidP="003A2C1A">
      <w:pPr>
        <w:pStyle w:val="2"/>
      </w:pPr>
      <w:bookmarkStart w:id="291" w:name="_Toc221464211"/>
      <w:r>
        <w:rPr>
          <w:rFonts w:hint="eastAsia"/>
        </w:rPr>
        <w:lastRenderedPageBreak/>
        <w:t>点</w:t>
      </w:r>
      <w:r>
        <w:t>火系统布局</w:t>
      </w:r>
      <w:bookmarkEnd w:id="291"/>
    </w:p>
    <w:p w14:paraId="108BD658" w14:textId="77777777" w:rsidR="008B5AA6" w:rsidRPr="00704834" w:rsidRDefault="008B5AA6" w:rsidP="008B5AA6">
      <w:pPr>
        <w:jc w:val="center"/>
      </w:pPr>
      <w:r>
        <w:rPr>
          <w:rFonts w:hint="eastAsia"/>
          <w:noProof/>
          <w:snapToGrid/>
        </w:rPr>
        <w:drawing>
          <wp:inline distT="0" distB="0" distL="0" distR="0" wp14:anchorId="56D8E860" wp14:editId="5A578A55">
            <wp:extent cx="6480000" cy="3888248"/>
            <wp:effectExtent l="0" t="0" r="0" b="0"/>
            <wp:docPr id="18553986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33460" name="图片 1125633460"/>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480000" cy="3888248"/>
                    </a:xfrm>
                    <a:prstGeom prst="rect">
                      <a:avLst/>
                    </a:prstGeom>
                  </pic:spPr>
                </pic:pic>
              </a:graphicData>
            </a:graphic>
          </wp:inline>
        </w:drawing>
      </w:r>
    </w:p>
    <w:p w14:paraId="2004DD66" w14:textId="761816FB" w:rsidR="007048B5" w:rsidRDefault="007048B5" w:rsidP="007048B5">
      <w:pPr>
        <w:jc w:val="center"/>
      </w:pPr>
      <w:r>
        <w:t>1</w:t>
      </w:r>
      <w:r w:rsidRPr="00B31A36">
        <w:t>-</w:t>
      </w:r>
      <w:r w:rsidR="008B5AA6" w:rsidRPr="00B31A36">
        <w:rPr>
          <w:rFonts w:hint="eastAsia"/>
        </w:rPr>
        <w:t>离合</w:t>
      </w:r>
      <w:r w:rsidR="008B5AA6">
        <w:rPr>
          <w:rFonts w:hint="eastAsia"/>
        </w:rPr>
        <w:t>开关</w:t>
      </w:r>
      <w:r w:rsidR="008B5AA6" w:rsidRPr="00B31A36">
        <w:rPr>
          <w:rFonts w:hint="eastAsia"/>
        </w:rPr>
        <w:t xml:space="preserve"> </w:t>
      </w:r>
      <w:r w:rsidR="008B5AA6" w:rsidRPr="00B31A36">
        <w:t>2-</w:t>
      </w:r>
      <w:r w:rsidR="008B5AA6" w:rsidRPr="00B31A36">
        <w:rPr>
          <w:rFonts w:hint="eastAsia"/>
        </w:rPr>
        <w:t>龙头锁</w:t>
      </w:r>
      <w:r w:rsidR="008B5AA6" w:rsidRPr="00B31A36">
        <w:t>3-</w:t>
      </w:r>
      <w:r w:rsidR="008B5AA6" w:rsidRPr="00B31A36">
        <w:rPr>
          <w:rFonts w:hint="eastAsia"/>
        </w:rPr>
        <w:t>右手把开关</w:t>
      </w:r>
      <w:r w:rsidR="008B5AA6" w:rsidRPr="00B31A36">
        <w:t xml:space="preserve"> 4-</w:t>
      </w:r>
      <w:r w:rsidR="008B5AA6">
        <w:rPr>
          <w:rFonts w:hint="eastAsia"/>
        </w:rPr>
        <w:t>油泵</w:t>
      </w:r>
      <w:r w:rsidR="008B5AA6" w:rsidRPr="00B31A36">
        <w:rPr>
          <w:rFonts w:hint="eastAsia"/>
        </w:rPr>
        <w:t xml:space="preserve"> </w:t>
      </w:r>
      <w:r w:rsidR="008B5AA6" w:rsidRPr="00B31A36">
        <w:t>5-</w:t>
      </w:r>
      <w:r w:rsidR="008B5AA6" w:rsidRPr="00B31A36">
        <w:rPr>
          <w:rFonts w:hint="eastAsia"/>
        </w:rPr>
        <w:t>倾倒开关</w:t>
      </w:r>
      <w:r w:rsidR="008B5AA6" w:rsidRPr="00B31A36">
        <w:t>6-</w:t>
      </w:r>
      <w:r w:rsidR="008B5AA6" w:rsidRPr="00B31A36">
        <w:rPr>
          <w:rFonts w:hint="eastAsia"/>
        </w:rPr>
        <w:t>蓄电池</w:t>
      </w:r>
      <w:r w:rsidR="008B5AA6" w:rsidRPr="00B31A36">
        <w:t>7-</w:t>
      </w:r>
      <w:r w:rsidR="008B5AA6" w:rsidRPr="00B31A36">
        <w:rPr>
          <w:rFonts w:hint="eastAsia"/>
        </w:rPr>
        <w:t xml:space="preserve">继电器 </w:t>
      </w:r>
      <w:r w:rsidR="008B5AA6" w:rsidRPr="00B31A36">
        <w:t>8-</w:t>
      </w:r>
      <w:r w:rsidR="008B5AA6" w:rsidRPr="006F7BE0">
        <w:t xml:space="preserve"> </w:t>
      </w:r>
      <w:r w:rsidR="008B5AA6" w:rsidRPr="00B31A36">
        <w:t>PKE</w:t>
      </w:r>
      <w:r w:rsidR="008B5AA6" w:rsidRPr="00B31A36">
        <w:rPr>
          <w:rFonts w:hint="eastAsia"/>
        </w:rPr>
        <w:t xml:space="preserve">主机 </w:t>
      </w:r>
      <w:r w:rsidR="008B5AA6" w:rsidRPr="00B31A36">
        <w:t>9-</w:t>
      </w:r>
      <w:r w:rsidR="008B5AA6" w:rsidRPr="00B31A36">
        <w:rPr>
          <w:rFonts w:hint="eastAsia"/>
        </w:rPr>
        <w:t>启动继电器</w:t>
      </w:r>
    </w:p>
    <w:p w14:paraId="5FAABB25" w14:textId="574F8096" w:rsidR="008B5AA6" w:rsidRPr="00B31A36" w:rsidRDefault="008B5AA6" w:rsidP="007048B5">
      <w:pPr>
        <w:jc w:val="center"/>
      </w:pPr>
      <w:r w:rsidRPr="00B31A36">
        <w:t>10-</w:t>
      </w:r>
      <w:r w:rsidRPr="00B31A36">
        <w:rPr>
          <w:rFonts w:hint="eastAsia"/>
        </w:rPr>
        <w:t>侧支架熄火开关 1</w:t>
      </w:r>
      <w:r w:rsidRPr="00B31A36">
        <w:t>1-</w:t>
      </w:r>
      <w:r w:rsidRPr="00B31A36">
        <w:rPr>
          <w:rFonts w:hint="eastAsia"/>
        </w:rPr>
        <w:t>磁电机</w:t>
      </w:r>
    </w:p>
    <w:p w14:paraId="33DA57BA" w14:textId="77777777" w:rsidR="008B5AA6" w:rsidRDefault="008B5AA6" w:rsidP="008B5AA6">
      <w:pPr>
        <w:jc w:val="center"/>
      </w:pPr>
      <w:r>
        <w:rPr>
          <w:rFonts w:hint="eastAsia"/>
          <w:noProof/>
          <w:snapToGrid/>
        </w:rPr>
        <w:drawing>
          <wp:inline distT="0" distB="0" distL="0" distR="0" wp14:anchorId="6B62C873" wp14:editId="75927B71">
            <wp:extent cx="6479390" cy="3424238"/>
            <wp:effectExtent l="0" t="0" r="0" b="5080"/>
            <wp:docPr id="16908668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51219" name="图片 715951219"/>
                    <pic:cNvPicPr/>
                  </pic:nvPicPr>
                  <pic:blipFill rotWithShape="1">
                    <a:blip r:embed="rId216" cstate="print">
                      <a:extLst>
                        <a:ext uri="{28A0092B-C50C-407E-A947-70E740481C1C}">
                          <a14:useLocalDpi xmlns:a14="http://schemas.microsoft.com/office/drawing/2010/main" val="0"/>
                        </a:ext>
                      </a:extLst>
                    </a:blip>
                    <a:srcRect t="3528" b="2518"/>
                    <a:stretch/>
                  </pic:blipFill>
                  <pic:spPr bwMode="auto">
                    <a:xfrm>
                      <a:off x="0" y="0"/>
                      <a:ext cx="6480000" cy="3424560"/>
                    </a:xfrm>
                    <a:prstGeom prst="rect">
                      <a:avLst/>
                    </a:prstGeom>
                    <a:ln>
                      <a:noFill/>
                    </a:ln>
                    <a:extLst>
                      <a:ext uri="{53640926-AAD7-44D8-BBD7-CCE9431645EC}">
                        <a14:shadowObscured xmlns:a14="http://schemas.microsoft.com/office/drawing/2010/main"/>
                      </a:ext>
                    </a:extLst>
                  </pic:spPr>
                </pic:pic>
              </a:graphicData>
            </a:graphic>
          </wp:inline>
        </w:drawing>
      </w:r>
    </w:p>
    <w:p w14:paraId="3D1E751C" w14:textId="5A6459E1" w:rsidR="00B31A36" w:rsidRPr="00B31A36" w:rsidRDefault="008B5AA6" w:rsidP="007048B5">
      <w:pPr>
        <w:jc w:val="center"/>
      </w:pPr>
      <w:r w:rsidRPr="00B31A36">
        <w:t>12-</w:t>
      </w:r>
      <w:r>
        <w:rPr>
          <w:rFonts w:hint="eastAsia"/>
        </w:rPr>
        <w:t>发动机控制器（ECU）</w:t>
      </w:r>
      <w:r w:rsidRPr="00B31A36">
        <w:rPr>
          <w:rFonts w:hint="eastAsia"/>
        </w:rPr>
        <w:t xml:space="preserve"> </w:t>
      </w:r>
      <w:r w:rsidRPr="00B31A36">
        <w:t>13-</w:t>
      </w:r>
      <w:r w:rsidRPr="00B31A36">
        <w:rPr>
          <w:rFonts w:hint="eastAsia"/>
        </w:rPr>
        <w:t xml:space="preserve">点火线圈 </w:t>
      </w:r>
      <w:r>
        <w:rPr>
          <w:rFonts w:hint="eastAsia"/>
        </w:rPr>
        <w:t xml:space="preserve">14-火花塞 </w:t>
      </w:r>
      <w:r w:rsidRPr="00B31A36">
        <w:t>14-</w:t>
      </w:r>
      <w:r w:rsidRPr="00B31A36">
        <w:rPr>
          <w:rFonts w:hint="eastAsia"/>
        </w:rPr>
        <w:t xml:space="preserve">火花塞 </w:t>
      </w:r>
      <w:r w:rsidRPr="00B31A36">
        <w:t>15-</w:t>
      </w:r>
      <w:r w:rsidRPr="00B31A36">
        <w:rPr>
          <w:rFonts w:hint="eastAsia"/>
        </w:rPr>
        <w:t xml:space="preserve">氧传感器 </w:t>
      </w:r>
      <w:r w:rsidRPr="00B31A36">
        <w:t>16-</w:t>
      </w:r>
      <w:r w:rsidRPr="00B31A36">
        <w:rPr>
          <w:rFonts w:hint="eastAsia"/>
        </w:rPr>
        <w:t>喷油嘴</w:t>
      </w:r>
    </w:p>
    <w:p w14:paraId="3F4C6D04" w14:textId="77777777" w:rsidR="00182D33" w:rsidRDefault="00182D33" w:rsidP="004A1731">
      <w:r>
        <w:rPr>
          <w:rFonts w:hint="eastAsia"/>
        </w:rPr>
        <w:t>备注：</w:t>
      </w:r>
    </w:p>
    <w:p w14:paraId="71FF0818" w14:textId="330E82D3" w:rsidR="00182D33" w:rsidRDefault="00182D33" w:rsidP="004A1731">
      <w:r>
        <w:rPr>
          <w:rFonts w:hint="eastAsia"/>
        </w:rPr>
        <w:t>●保险</w:t>
      </w:r>
      <w:r>
        <w:t>盒为主线束自带，详细的图示见</w:t>
      </w:r>
      <w:r>
        <w:rPr>
          <w:rFonts w:hint="eastAsia"/>
        </w:rPr>
        <w:t>本手册</w:t>
      </w:r>
      <w:r>
        <w:t>《</w:t>
      </w:r>
      <w:r>
        <w:rPr>
          <w:rFonts w:hint="eastAsia"/>
        </w:rPr>
        <w:t>电喷</w:t>
      </w:r>
      <w:r>
        <w:t>系统》</w:t>
      </w:r>
      <w:r>
        <w:rPr>
          <w:rFonts w:hint="eastAsia"/>
        </w:rPr>
        <w:t>一</w:t>
      </w:r>
      <w:r>
        <w:t>章的</w:t>
      </w:r>
      <w:r>
        <w:rPr>
          <w:rFonts w:hint="eastAsia"/>
        </w:rPr>
        <w:t>《电喷</w:t>
      </w:r>
      <w:r>
        <w:t>零件故障诊断和排除</w:t>
      </w:r>
      <w:r>
        <w:rPr>
          <w:rFonts w:hint="eastAsia"/>
        </w:rPr>
        <w:t>》中</w:t>
      </w:r>
      <w:r>
        <w:t>的电喷继电器一节。</w:t>
      </w:r>
    </w:p>
    <w:p w14:paraId="5FE67229" w14:textId="149BC52F" w:rsidR="00182D33" w:rsidRDefault="00182D33" w:rsidP="004A1731">
      <w:r>
        <w:rPr>
          <w:rFonts w:hint="eastAsia"/>
        </w:rPr>
        <w:t>●磁</w:t>
      </w:r>
      <w:r>
        <w:t>电机</w:t>
      </w:r>
      <w:r>
        <w:rPr>
          <w:rFonts w:hint="eastAsia"/>
        </w:rPr>
        <w:t>定子</w:t>
      </w:r>
      <w:r>
        <w:t>和曲轴位置传感器集成</w:t>
      </w:r>
      <w:r>
        <w:rPr>
          <w:rFonts w:hint="eastAsia"/>
        </w:rPr>
        <w:t>在</w:t>
      </w:r>
      <w:r>
        <w:t>一个零件上，</w:t>
      </w:r>
      <w:r>
        <w:rPr>
          <w:rFonts w:hint="eastAsia"/>
        </w:rPr>
        <w:t>无法</w:t>
      </w:r>
      <w:r>
        <w:t>单独更换。</w:t>
      </w:r>
      <w:r>
        <w:rPr>
          <w:rFonts w:hint="eastAsia"/>
        </w:rPr>
        <w:t>关于</w:t>
      </w:r>
      <w:r>
        <w:t>曲轴位置传感器故障排查</w:t>
      </w:r>
      <w:r>
        <w:rPr>
          <w:rFonts w:hint="eastAsia"/>
        </w:rPr>
        <w:t>详</w:t>
      </w:r>
      <w:r>
        <w:t>见</w:t>
      </w:r>
      <w:r>
        <w:rPr>
          <w:rFonts w:hint="eastAsia"/>
        </w:rPr>
        <w:t>本手册</w:t>
      </w:r>
      <w:r>
        <w:t>《</w:t>
      </w:r>
      <w:r>
        <w:rPr>
          <w:rFonts w:hint="eastAsia"/>
        </w:rPr>
        <w:t>电喷</w:t>
      </w:r>
      <w:r>
        <w:t>系统》</w:t>
      </w:r>
      <w:r>
        <w:rPr>
          <w:rFonts w:hint="eastAsia"/>
        </w:rPr>
        <w:t>一</w:t>
      </w:r>
      <w:r>
        <w:t>章的</w:t>
      </w:r>
      <w:r>
        <w:rPr>
          <w:rFonts w:hint="eastAsia"/>
        </w:rPr>
        <w:t>《电喷</w:t>
      </w:r>
      <w:r>
        <w:t>零件故障诊断和排除</w:t>
      </w:r>
      <w:r>
        <w:rPr>
          <w:rFonts w:hint="eastAsia"/>
        </w:rPr>
        <w:t>》中</w:t>
      </w:r>
      <w:r>
        <w:t>的</w:t>
      </w:r>
      <w:r>
        <w:rPr>
          <w:rFonts w:hint="eastAsia"/>
        </w:rPr>
        <w:t>曲轴</w:t>
      </w:r>
      <w:r>
        <w:t>位置传感器一节。</w:t>
      </w:r>
    </w:p>
    <w:p w14:paraId="6C42C053" w14:textId="6C9E526B" w:rsidR="003534AD" w:rsidRDefault="003534AD" w:rsidP="004A1731"/>
    <w:p w14:paraId="0CCD59D3" w14:textId="1431EF92" w:rsidR="00350C7B" w:rsidRDefault="00350C7B" w:rsidP="004A1731"/>
    <w:p w14:paraId="6FBD3C0B" w14:textId="308AE26E" w:rsidR="00182D33" w:rsidRDefault="00182D33" w:rsidP="003A2C1A">
      <w:pPr>
        <w:pStyle w:val="2"/>
      </w:pPr>
      <w:bookmarkStart w:id="292" w:name="_Toc221464212"/>
      <w:r>
        <w:rPr>
          <w:rFonts w:hint="eastAsia"/>
        </w:rPr>
        <w:t>点火</w:t>
      </w:r>
      <w:r>
        <w:t>系统检查</w:t>
      </w:r>
      <w:bookmarkEnd w:id="292"/>
    </w:p>
    <w:p w14:paraId="49B56815" w14:textId="66987944" w:rsidR="00182D33" w:rsidRDefault="0002659A" w:rsidP="004A1731">
      <w:r w:rsidRPr="0002659A">
        <w:rPr>
          <w:rFonts w:hint="eastAsia"/>
          <w:b/>
        </w:rPr>
        <w:t>注意：</w:t>
      </w:r>
    </w:p>
    <w:p w14:paraId="4F66D1A8" w14:textId="77777777" w:rsidR="00182D33" w:rsidRDefault="00182D33" w:rsidP="004A1731">
      <w:r>
        <w:rPr>
          <w:rFonts w:hint="eastAsia"/>
        </w:rPr>
        <w:lastRenderedPageBreak/>
        <w:t>●如果</w:t>
      </w:r>
      <w:r>
        <w:t>火花塞无火花应先检查所有的线缆接头是否松</w:t>
      </w:r>
      <w:r>
        <w:rPr>
          <w:rFonts w:hint="eastAsia"/>
        </w:rPr>
        <w:t>动或</w:t>
      </w:r>
      <w:r>
        <w:t>接触不良</w:t>
      </w:r>
      <w:r>
        <w:rPr>
          <w:rFonts w:hint="eastAsia"/>
        </w:rPr>
        <w:t>后</w:t>
      </w:r>
      <w:r>
        <w:t>再进行点火系统检查。</w:t>
      </w:r>
    </w:p>
    <w:p w14:paraId="368606AE" w14:textId="77777777" w:rsidR="00182D33" w:rsidRDefault="00182D33" w:rsidP="004A1731">
      <w:r>
        <w:rPr>
          <w:rFonts w:hint="eastAsia"/>
        </w:rPr>
        <w:t>●使用高</w:t>
      </w:r>
      <w:r>
        <w:t>精度的数显万用表。</w:t>
      </w:r>
    </w:p>
    <w:p w14:paraId="4EBB0339" w14:textId="77777777" w:rsidR="00182D33" w:rsidRDefault="00182D33" w:rsidP="004A1731">
      <w:pPr>
        <w:ind w:firstLineChars="213" w:firstLine="426"/>
      </w:pPr>
      <w:r>
        <w:rPr>
          <w:rFonts w:hint="eastAsia"/>
        </w:rPr>
        <w:t>点火线圈</w:t>
      </w:r>
      <w:r>
        <w:t>测试方法详见本手册《</w:t>
      </w:r>
      <w:r>
        <w:rPr>
          <w:rFonts w:hint="eastAsia"/>
        </w:rPr>
        <w:t>电喷</w:t>
      </w:r>
      <w:r>
        <w:t>系统》</w:t>
      </w:r>
      <w:r>
        <w:rPr>
          <w:rFonts w:hint="eastAsia"/>
        </w:rPr>
        <w:t>一</w:t>
      </w:r>
      <w:r>
        <w:t>章的</w:t>
      </w:r>
      <w:r>
        <w:rPr>
          <w:rFonts w:hint="eastAsia"/>
        </w:rPr>
        <w:t>《电喷</w:t>
      </w:r>
      <w:r>
        <w:t>零件故障诊断和排除</w:t>
      </w:r>
      <w:r>
        <w:rPr>
          <w:rFonts w:hint="eastAsia"/>
        </w:rPr>
        <w:t>》中</w:t>
      </w:r>
      <w:r>
        <w:t>的</w:t>
      </w:r>
      <w:r>
        <w:rPr>
          <w:rFonts w:hint="eastAsia"/>
        </w:rPr>
        <w:t>点</w:t>
      </w:r>
      <w:r>
        <w:t>火线圈一节。</w:t>
      </w:r>
    </w:p>
    <w:p w14:paraId="77777C84" w14:textId="77777777" w:rsidR="00182D33" w:rsidRDefault="00182D33" w:rsidP="004A1731">
      <w:pPr>
        <w:ind w:firstLineChars="213" w:firstLine="426"/>
      </w:pPr>
      <w:r>
        <w:rPr>
          <w:rFonts w:hint="eastAsia"/>
        </w:rPr>
        <w:t>将</w:t>
      </w:r>
      <w:r>
        <w:t>高压帽</w:t>
      </w:r>
      <w:r>
        <w:rPr>
          <w:rFonts w:hint="eastAsia"/>
        </w:rPr>
        <w:t>拔出</w:t>
      </w:r>
      <w:r>
        <w:t>，</w:t>
      </w:r>
      <w:r>
        <w:rPr>
          <w:rFonts w:hint="eastAsia"/>
        </w:rPr>
        <w:t>找</w:t>
      </w:r>
      <w:r>
        <w:t>一个相同型号的确认无异常的火花塞装到高压帽上靠近缸头盖</w:t>
      </w:r>
      <w:r>
        <w:rPr>
          <w:rFonts w:hint="eastAsia"/>
        </w:rPr>
        <w:t>做点</w:t>
      </w:r>
      <w:r>
        <w:t>火测试</w:t>
      </w:r>
      <w:r>
        <w:rPr>
          <w:rFonts w:hint="eastAsia"/>
        </w:rPr>
        <w:t>，</w:t>
      </w:r>
      <w:r>
        <w:t>确认是否点火线圈</w:t>
      </w:r>
      <w:r>
        <w:rPr>
          <w:rFonts w:hint="eastAsia"/>
        </w:rPr>
        <w:t>故障</w:t>
      </w:r>
      <w:r>
        <w:t>。</w:t>
      </w:r>
    </w:p>
    <w:p w14:paraId="3DF0D9DA" w14:textId="7C4B1D92" w:rsidR="00182D33" w:rsidRDefault="00182D33" w:rsidP="004A1731">
      <w:pPr>
        <w:ind w:firstLineChars="213" w:firstLine="426"/>
      </w:pPr>
      <w:r>
        <w:rPr>
          <w:rFonts w:hint="eastAsia"/>
        </w:rPr>
        <w:t>参照</w:t>
      </w:r>
      <w:r>
        <w:t>本手册《</w:t>
      </w:r>
      <w:r>
        <w:rPr>
          <w:rFonts w:hint="eastAsia"/>
        </w:rPr>
        <w:t>电喷</w:t>
      </w:r>
      <w:r>
        <w:t>系统》</w:t>
      </w:r>
      <w:r>
        <w:rPr>
          <w:rFonts w:hint="eastAsia"/>
        </w:rPr>
        <w:t>一</w:t>
      </w:r>
      <w:r>
        <w:t>章的</w:t>
      </w:r>
      <w:r>
        <w:rPr>
          <w:rFonts w:hint="eastAsia"/>
        </w:rPr>
        <w:t>《电喷</w:t>
      </w:r>
      <w:r>
        <w:t>零件故障诊断和排除</w:t>
      </w:r>
      <w:r>
        <w:rPr>
          <w:rFonts w:hint="eastAsia"/>
        </w:rPr>
        <w:t>》中</w:t>
      </w:r>
      <w:r>
        <w:t>的</w:t>
      </w:r>
      <w:r>
        <w:rPr>
          <w:rFonts w:hint="eastAsia"/>
        </w:rPr>
        <w:t>曲轴位置</w:t>
      </w:r>
      <w:r>
        <w:t>传感器一节</w:t>
      </w:r>
      <w:r>
        <w:rPr>
          <w:rFonts w:hint="eastAsia"/>
        </w:rPr>
        <w:t>检查</w:t>
      </w:r>
      <w:r>
        <w:t>是否异常。</w:t>
      </w:r>
    </w:p>
    <w:p w14:paraId="68BA690A" w14:textId="77777777" w:rsidR="0013120A" w:rsidRDefault="0013120A" w:rsidP="0013120A"/>
    <w:p w14:paraId="1153E3F9" w14:textId="77777777" w:rsidR="00350C7B" w:rsidRDefault="00350C7B" w:rsidP="003A2C1A">
      <w:pPr>
        <w:pStyle w:val="2"/>
      </w:pPr>
      <w:bookmarkStart w:id="293" w:name="_Toc221464213"/>
      <w:r>
        <w:rPr>
          <w:rFonts w:hint="eastAsia"/>
        </w:rPr>
        <w:t>点火</w:t>
      </w:r>
      <w:r>
        <w:t>线圈</w:t>
      </w:r>
      <w:bookmarkEnd w:id="293"/>
    </w:p>
    <w:p w14:paraId="5A5D7829" w14:textId="50EEFB3D" w:rsidR="00350C7B" w:rsidRDefault="00350C7B" w:rsidP="00350C7B">
      <w:pPr>
        <w:ind w:firstLineChars="213" w:firstLine="426"/>
      </w:pPr>
      <w:r>
        <w:rPr>
          <w:rFonts w:hint="eastAsia"/>
        </w:rPr>
        <w:t>点火线圈</w:t>
      </w:r>
      <w:r>
        <w:t>拆装</w:t>
      </w:r>
      <w:r>
        <w:rPr>
          <w:rFonts w:hint="eastAsia"/>
        </w:rPr>
        <w:t>和</w:t>
      </w:r>
      <w:r>
        <w:t>测试方法详见本手册《</w:t>
      </w:r>
      <w:r>
        <w:rPr>
          <w:rFonts w:hint="eastAsia"/>
        </w:rPr>
        <w:t>电喷</w:t>
      </w:r>
      <w:r>
        <w:t>系统》</w:t>
      </w:r>
      <w:r>
        <w:rPr>
          <w:rFonts w:hint="eastAsia"/>
        </w:rPr>
        <w:t>一</w:t>
      </w:r>
      <w:r>
        <w:t>章的</w:t>
      </w:r>
      <w:r>
        <w:rPr>
          <w:rFonts w:hint="eastAsia"/>
        </w:rPr>
        <w:t>《电喷</w:t>
      </w:r>
      <w:r>
        <w:t>零件故障诊断和排除</w:t>
      </w:r>
      <w:r>
        <w:rPr>
          <w:rFonts w:hint="eastAsia"/>
        </w:rPr>
        <w:t>》中</w:t>
      </w:r>
      <w:r>
        <w:t>的</w:t>
      </w:r>
      <w:r>
        <w:rPr>
          <w:rFonts w:hint="eastAsia"/>
        </w:rPr>
        <w:t>点</w:t>
      </w:r>
      <w:r>
        <w:t>火线圈一节。</w:t>
      </w:r>
    </w:p>
    <w:p w14:paraId="7B292CB2" w14:textId="18445E15" w:rsidR="00542A94" w:rsidRDefault="00594C00" w:rsidP="00350C7B">
      <w:pPr>
        <w:ind w:firstLineChars="213" w:firstLine="426"/>
      </w:pPr>
      <w:r>
        <w:rPr>
          <w:noProof/>
          <w:snapToGrid/>
        </w:rPr>
        <w:drawing>
          <wp:anchor distT="0" distB="0" distL="114300" distR="114300" simplePos="0" relativeHeight="252423168" behindDoc="1" locked="0" layoutInCell="1" allowOverlap="1" wp14:anchorId="17B6836B" wp14:editId="11DA0FF7">
            <wp:simplePos x="0" y="0"/>
            <wp:positionH relativeFrom="margin">
              <wp:align>right</wp:align>
            </wp:positionH>
            <wp:positionV relativeFrom="paragraph">
              <wp:posOffset>13335</wp:posOffset>
            </wp:positionV>
            <wp:extent cx="2458720" cy="2302510"/>
            <wp:effectExtent l="0" t="0" r="0" b="2540"/>
            <wp:wrapTight wrapText="bothSides">
              <wp:wrapPolygon edited="0">
                <wp:start x="0" y="0"/>
                <wp:lineTo x="0" y="21445"/>
                <wp:lineTo x="21421" y="21445"/>
                <wp:lineTo x="21421" y="0"/>
                <wp:lineTo x="0" y="0"/>
              </wp:wrapPolygon>
            </wp:wrapTight>
            <wp:docPr id="26571" name="图片 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1" name="曲轴位置传感器 拷贝.jpg"/>
                    <pic:cNvPicPr/>
                  </pic:nvPicPr>
                  <pic:blipFill rotWithShape="1">
                    <a:blip r:embed="rId282" cstate="print">
                      <a:extLst>
                        <a:ext uri="{28A0092B-C50C-407E-A947-70E740481C1C}">
                          <a14:useLocalDpi xmlns:a14="http://schemas.microsoft.com/office/drawing/2010/main" val="0"/>
                        </a:ext>
                      </a:extLst>
                    </a:blip>
                    <a:srcRect l="19504" r="20426"/>
                    <a:stretch/>
                  </pic:blipFill>
                  <pic:spPr bwMode="auto">
                    <a:xfrm>
                      <a:off x="0" y="0"/>
                      <a:ext cx="2458720" cy="2302510"/>
                    </a:xfrm>
                    <a:prstGeom prst="rect">
                      <a:avLst/>
                    </a:prstGeom>
                    <a:ln>
                      <a:noFill/>
                    </a:ln>
                    <a:extLst>
                      <a:ext uri="{53640926-AAD7-44D8-BBD7-CCE9431645EC}">
                        <a14:shadowObscured xmlns:a14="http://schemas.microsoft.com/office/drawing/2010/main"/>
                      </a:ext>
                    </a:extLst>
                  </pic:spPr>
                </pic:pic>
              </a:graphicData>
            </a:graphic>
          </wp:anchor>
        </w:drawing>
      </w:r>
    </w:p>
    <w:p w14:paraId="7D3AFCE2" w14:textId="6E79E9EA" w:rsidR="00542A94" w:rsidRDefault="00542A94" w:rsidP="003A2C1A">
      <w:pPr>
        <w:pStyle w:val="2"/>
      </w:pPr>
      <w:bookmarkStart w:id="294" w:name="_Toc221464214"/>
      <w:r>
        <w:rPr>
          <w:rFonts w:hint="eastAsia"/>
        </w:rPr>
        <w:t>曲轴位置传感器</w:t>
      </w:r>
      <w:bookmarkEnd w:id="294"/>
    </w:p>
    <w:p w14:paraId="5B047445" w14:textId="63EC2C66" w:rsidR="00542A94" w:rsidRDefault="00542A94" w:rsidP="00C50E7F">
      <w:pPr>
        <w:pStyle w:val="3"/>
      </w:pPr>
      <w:bookmarkStart w:id="295" w:name="_Toc221464215"/>
      <w:r>
        <w:rPr>
          <w:rFonts w:hint="eastAsia"/>
        </w:rPr>
        <w:t>拆卸</w:t>
      </w:r>
      <w:bookmarkEnd w:id="295"/>
    </w:p>
    <w:p w14:paraId="54ED52CE" w14:textId="25EA3DEE" w:rsidR="00542A94" w:rsidRDefault="00542A94" w:rsidP="00542A94">
      <w:pPr>
        <w:ind w:firstLineChars="213" w:firstLine="426"/>
      </w:pPr>
      <w:r>
        <w:rPr>
          <w:rFonts w:hint="eastAsia"/>
        </w:rPr>
        <w:t>拆下右曲轴箱盖。</w:t>
      </w:r>
    </w:p>
    <w:p w14:paraId="2F8E9D93" w14:textId="547F7A5A" w:rsidR="00542A94" w:rsidRDefault="00542A94" w:rsidP="00542A94">
      <w:pPr>
        <w:ind w:firstLineChars="213" w:firstLine="426"/>
      </w:pPr>
      <w:r>
        <w:rPr>
          <w:rFonts w:hint="eastAsia"/>
        </w:rPr>
        <w:t>先将固定传感器的两颗螺栓拆下。再取下黑色胶套。</w:t>
      </w:r>
    </w:p>
    <w:p w14:paraId="3985BDF7" w14:textId="77777777" w:rsidR="00B31A36" w:rsidRDefault="00B31A36" w:rsidP="00542A94">
      <w:pPr>
        <w:ind w:firstLineChars="213" w:firstLine="426"/>
      </w:pPr>
    </w:p>
    <w:p w14:paraId="0D3FEA18" w14:textId="258929E3" w:rsidR="00542A94" w:rsidRDefault="00542A94" w:rsidP="00C50E7F">
      <w:pPr>
        <w:pStyle w:val="3"/>
      </w:pPr>
      <w:bookmarkStart w:id="296" w:name="_Toc221464216"/>
      <w:r>
        <w:rPr>
          <w:rFonts w:hint="eastAsia"/>
        </w:rPr>
        <w:t>安装</w:t>
      </w:r>
      <w:bookmarkEnd w:id="296"/>
    </w:p>
    <w:p w14:paraId="68045E74" w14:textId="24D8A2B0" w:rsidR="00542A94" w:rsidRDefault="00542A94" w:rsidP="00542A94">
      <w:pPr>
        <w:ind w:firstLineChars="213" w:firstLine="426"/>
      </w:pPr>
      <w:r>
        <w:rPr>
          <w:rFonts w:hint="eastAsia"/>
        </w:rPr>
        <w:t>与拆卸顺序相反。</w:t>
      </w:r>
    </w:p>
    <w:p w14:paraId="0AA869C7" w14:textId="65A12844" w:rsidR="00542A94" w:rsidRDefault="00542A94" w:rsidP="00542A94">
      <w:r w:rsidRPr="004B79FB">
        <w:rPr>
          <w:rFonts w:hint="eastAsia"/>
        </w:rPr>
        <w:t>●需在黑色胶套与发动机左盖结合面处涂抹一圈平面密封胶</w:t>
      </w:r>
      <w:r>
        <w:rPr>
          <w:rFonts w:hint="eastAsia"/>
        </w:rPr>
        <w:t>。</w:t>
      </w:r>
    </w:p>
    <w:p w14:paraId="7292A113" w14:textId="77777777" w:rsidR="00B31A36" w:rsidRDefault="00B31A36" w:rsidP="00542A94"/>
    <w:p w14:paraId="55B24380" w14:textId="214DB9AD" w:rsidR="000E2568" w:rsidRDefault="000E2568" w:rsidP="00C50E7F">
      <w:pPr>
        <w:pStyle w:val="3"/>
      </w:pPr>
      <w:bookmarkStart w:id="297" w:name="_Toc221464217"/>
      <w:r>
        <w:rPr>
          <w:noProof/>
        </w:rPr>
        <w:drawing>
          <wp:anchor distT="0" distB="0" distL="114300" distR="114300" simplePos="0" relativeHeight="252410880" behindDoc="0" locked="0" layoutInCell="1" allowOverlap="1" wp14:anchorId="58E7A4B9" wp14:editId="4592338E">
            <wp:simplePos x="0" y="0"/>
            <wp:positionH relativeFrom="column">
              <wp:posOffset>3631302</wp:posOffset>
            </wp:positionH>
            <wp:positionV relativeFrom="paragraph">
              <wp:posOffset>171833</wp:posOffset>
            </wp:positionV>
            <wp:extent cx="359410" cy="259080"/>
            <wp:effectExtent l="0" t="0" r="2540" b="7620"/>
            <wp:wrapNone/>
            <wp:docPr id="26685" name="图片 26685">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5" name="图片 26685">
                      <a:hlinkClick r:id="rId283"/>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542A94">
        <w:rPr>
          <w:rFonts w:hint="eastAsia"/>
        </w:rPr>
        <w:t>检测</w:t>
      </w:r>
      <w:bookmarkEnd w:id="297"/>
    </w:p>
    <w:p w14:paraId="523FCE94" w14:textId="4605D90F" w:rsidR="00542A94" w:rsidRPr="004B79FB" w:rsidRDefault="000E2568" w:rsidP="000E2568">
      <w:pPr>
        <w:ind w:firstLineChars="213" w:firstLine="426"/>
      </w:pPr>
      <w:r>
        <w:rPr>
          <w:rFonts w:hint="eastAsia"/>
        </w:rPr>
        <w:t>检测方法详见《电喷系统》电喷零件故障诊断和排查一节。</w:t>
      </w:r>
    </w:p>
    <w:p w14:paraId="74E4D2AA" w14:textId="77777777" w:rsidR="00542A94" w:rsidRDefault="00542A94" w:rsidP="00542A94">
      <w:r>
        <w:br w:type="page"/>
      </w:r>
    </w:p>
    <w:p w14:paraId="0C735A48" w14:textId="33F83ADA" w:rsidR="00182D33" w:rsidRDefault="009B5E7B" w:rsidP="000D313C">
      <w:pPr>
        <w:pStyle w:val="1"/>
      </w:pPr>
      <w:bookmarkStart w:id="298" w:name="_Toc221464218"/>
      <w:r>
        <w:rPr>
          <w:rFonts w:hint="eastAsia"/>
        </w:rPr>
        <w:lastRenderedPageBreak/>
        <w:t>五</w:t>
      </w:r>
      <w:r>
        <w:t>、</w:t>
      </w:r>
      <w:r w:rsidR="00182D33">
        <w:rPr>
          <w:rFonts w:hint="eastAsia"/>
        </w:rPr>
        <w:t>起动系统</w:t>
      </w:r>
      <w:bookmarkEnd w:id="298"/>
    </w:p>
    <w:p w14:paraId="424B9A1E" w14:textId="42052840" w:rsidR="00182D33" w:rsidRPr="00D4217F" w:rsidRDefault="00182D33" w:rsidP="003A2C1A">
      <w:pPr>
        <w:pStyle w:val="2"/>
      </w:pPr>
      <w:bookmarkStart w:id="299" w:name="_Toc221464219"/>
      <w:r w:rsidRPr="00D4217F">
        <w:rPr>
          <w:rFonts w:hint="eastAsia"/>
        </w:rPr>
        <w:t>服务前</w:t>
      </w:r>
      <w:r w:rsidRPr="00D4217F">
        <w:t>须知</w:t>
      </w:r>
      <w:bookmarkEnd w:id="299"/>
    </w:p>
    <w:p w14:paraId="69643861" w14:textId="77777777" w:rsidR="00182D33" w:rsidRDefault="00182D33" w:rsidP="004A1731">
      <w:r>
        <w:rPr>
          <w:rFonts w:hint="eastAsia"/>
        </w:rPr>
        <w:t>1、如果</w:t>
      </w:r>
      <w:r>
        <w:t>未启动发动机时有电</w:t>
      </w:r>
      <w:r>
        <w:rPr>
          <w:rFonts w:hint="eastAsia"/>
        </w:rPr>
        <w:t>流</w:t>
      </w:r>
      <w:r>
        <w:t>流经起</w:t>
      </w:r>
      <w:r>
        <w:rPr>
          <w:rFonts w:hint="eastAsia"/>
        </w:rPr>
        <w:t>动</w:t>
      </w:r>
      <w:r>
        <w:t>电机</w:t>
      </w:r>
      <w:r>
        <w:rPr>
          <w:rFonts w:hint="eastAsia"/>
        </w:rPr>
        <w:t>则</w:t>
      </w:r>
      <w:r>
        <w:t>可以判断为起动电机</w:t>
      </w:r>
      <w:r>
        <w:rPr>
          <w:rFonts w:hint="eastAsia"/>
        </w:rPr>
        <w:t>损坏</w:t>
      </w:r>
      <w:r>
        <w:t>，需更换。</w:t>
      </w:r>
    </w:p>
    <w:p w14:paraId="44D3C604" w14:textId="77777777" w:rsidR="00182D33" w:rsidRDefault="00182D33" w:rsidP="004A1731">
      <w:r>
        <w:t>2</w:t>
      </w:r>
      <w:r>
        <w:rPr>
          <w:rFonts w:hint="eastAsia"/>
        </w:rPr>
        <w:t>、在</w:t>
      </w:r>
      <w:r>
        <w:t>维修起动电机前须将发动机熄火开关打到“</w:t>
      </w:r>
      <w:r>
        <w:rPr>
          <w:noProof/>
        </w:rPr>
        <w:drawing>
          <wp:inline distT="0" distB="0" distL="0" distR="0" wp14:anchorId="6A4D00F6" wp14:editId="4A234B0B">
            <wp:extent cx="180000" cy="151111"/>
            <wp:effectExtent l="0" t="0" r="0" b="1905"/>
            <wp:docPr id="26801" name="图片 2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0000" cy="151111"/>
                    </a:xfrm>
                    <a:prstGeom prst="rect">
                      <a:avLst/>
                    </a:prstGeom>
                  </pic:spPr>
                </pic:pic>
              </a:graphicData>
            </a:graphic>
          </wp:inline>
        </w:drawing>
      </w:r>
      <w:r>
        <w:t>”</w:t>
      </w:r>
      <w:r>
        <w:rPr>
          <w:rFonts w:hint="eastAsia"/>
        </w:rPr>
        <w:t>，</w:t>
      </w:r>
      <w:r>
        <w:t>防止误</w:t>
      </w:r>
      <w:r>
        <w:rPr>
          <w:rFonts w:hint="eastAsia"/>
        </w:rPr>
        <w:t>操作</w:t>
      </w:r>
      <w:r>
        <w:t>导致起动电机突然启动造成人身伤害。</w:t>
      </w:r>
    </w:p>
    <w:p w14:paraId="0B606D0F" w14:textId="77777777" w:rsidR="00182D33" w:rsidRDefault="00182D33" w:rsidP="004A1731">
      <w:r>
        <w:rPr>
          <w:rFonts w:hint="eastAsia"/>
        </w:rPr>
        <w:t>3、电量</w:t>
      </w:r>
      <w:r>
        <w:t>不足时可能无法快速启动发动机，或者不能提供的</w:t>
      </w:r>
      <w:r>
        <w:rPr>
          <w:rFonts w:hint="eastAsia"/>
        </w:rPr>
        <w:t>点</w:t>
      </w:r>
      <w:r>
        <w:t>火电</w:t>
      </w:r>
      <w:r>
        <w:rPr>
          <w:rFonts w:hint="eastAsia"/>
        </w:rPr>
        <w:t>流</w:t>
      </w:r>
      <w:r>
        <w:t>。</w:t>
      </w:r>
    </w:p>
    <w:p w14:paraId="0D44979E" w14:textId="7F98ADF3" w:rsidR="00182D33" w:rsidRDefault="0013120A" w:rsidP="004A1731">
      <w:r>
        <w:rPr>
          <w:noProof/>
        </w:rPr>
        <w:drawing>
          <wp:anchor distT="0" distB="0" distL="114300" distR="114300" simplePos="0" relativeHeight="251880448" behindDoc="0" locked="0" layoutInCell="1" allowOverlap="1" wp14:anchorId="34A1AD62" wp14:editId="2B56587F">
            <wp:simplePos x="0" y="0"/>
            <wp:positionH relativeFrom="column">
              <wp:posOffset>1075055</wp:posOffset>
            </wp:positionH>
            <wp:positionV relativeFrom="paragraph">
              <wp:posOffset>137160</wp:posOffset>
            </wp:positionV>
            <wp:extent cx="359410" cy="259080"/>
            <wp:effectExtent l="0" t="0" r="2540" b="7620"/>
            <wp:wrapNone/>
            <wp:docPr id="26997" name="图片 26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182D33">
        <w:t>4</w:t>
      </w:r>
      <w:r w:rsidR="00182D33">
        <w:rPr>
          <w:rFonts w:hint="eastAsia"/>
        </w:rPr>
        <w:t>、</w:t>
      </w:r>
      <w:r w:rsidR="00182D33">
        <w:t>可参照故障排查流程中的步骤来检查或维修启动系统。</w:t>
      </w:r>
    </w:p>
    <w:p w14:paraId="1ACF039E" w14:textId="57982049" w:rsidR="0092204F" w:rsidRDefault="00FC3315" w:rsidP="004A1731">
      <w:r>
        <w:t>5</w:t>
      </w:r>
      <w:r>
        <w:rPr>
          <w:rFonts w:hint="eastAsia"/>
        </w:rPr>
        <w:t>、</w:t>
      </w:r>
      <w:r w:rsidR="0092204F">
        <w:rPr>
          <w:rFonts w:hint="eastAsia"/>
        </w:rPr>
        <w:t>如</w:t>
      </w:r>
      <w:r w:rsidR="0092204F">
        <w:t>步骤</w:t>
      </w:r>
      <w:r w:rsidR="0092204F">
        <w:rPr>
          <w:rFonts w:hint="eastAsia"/>
        </w:rPr>
        <w:t>右侧</w:t>
      </w:r>
      <w:r w:rsidR="0092204F">
        <w:t>有“</w:t>
      </w:r>
      <w:r w:rsidR="00B31A36">
        <w:t xml:space="preserve">     </w:t>
      </w:r>
      <w:r w:rsidR="0092204F">
        <w:t xml:space="preserve"> ”</w:t>
      </w:r>
      <w:r w:rsidR="0092204F">
        <w:rPr>
          <w:rFonts w:hint="eastAsia"/>
        </w:rPr>
        <w:t>符号</w:t>
      </w:r>
      <w:r w:rsidR="0092204F">
        <w:t>的</w:t>
      </w:r>
      <w:r w:rsidR="0092204F">
        <w:rPr>
          <w:rFonts w:hint="eastAsia"/>
        </w:rPr>
        <w:t>可点击快速</w:t>
      </w:r>
      <w:r w:rsidR="0092204F">
        <w:t>跳转</w:t>
      </w:r>
      <w:r w:rsidR="0092204F">
        <w:rPr>
          <w:rFonts w:hint="eastAsia"/>
        </w:rPr>
        <w:t>到</w:t>
      </w:r>
      <w:r w:rsidR="0092204F">
        <w:t>对应步骤。</w:t>
      </w:r>
    </w:p>
    <w:p w14:paraId="783F5CA4" w14:textId="0ECB7C56" w:rsidR="00FC3315" w:rsidRPr="0092204F" w:rsidRDefault="00FC3315" w:rsidP="004A1731"/>
    <w:p w14:paraId="15AFE9E7" w14:textId="77777777" w:rsidR="00182D33" w:rsidRDefault="00182D33" w:rsidP="004A1731">
      <w:r>
        <w:rPr>
          <w:rFonts w:hint="eastAsia"/>
          <w:noProof/>
        </w:rPr>
        <w:drawing>
          <wp:inline distT="0" distB="0" distL="0" distR="0" wp14:anchorId="320D2104" wp14:editId="5023609F">
            <wp:extent cx="540000" cy="270000"/>
            <wp:effectExtent l="0" t="0" r="0" b="0"/>
            <wp:docPr id="26802" name="图片 2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18ACFEDD" w14:textId="77777777" w:rsidR="00182D33" w:rsidRDefault="00182D33" w:rsidP="004A1731">
      <w:r>
        <w:rPr>
          <w:rFonts w:hint="eastAsia"/>
        </w:rPr>
        <w:t>●当不能</w:t>
      </w:r>
      <w:r>
        <w:t>启动</w:t>
      </w:r>
      <w:r>
        <w:rPr>
          <w:rFonts w:hint="eastAsia"/>
        </w:rPr>
        <w:t>发动机</w:t>
      </w:r>
      <w:r>
        <w:t>时，切勿频繁按电</w:t>
      </w:r>
      <w:r>
        <w:rPr>
          <w:rFonts w:hint="eastAsia"/>
        </w:rPr>
        <w:t>启动</w:t>
      </w:r>
      <w:r>
        <w:t>按钮。</w:t>
      </w:r>
      <w:r>
        <w:rPr>
          <w:rFonts w:hint="eastAsia"/>
        </w:rPr>
        <w:t>频繁操作</w:t>
      </w:r>
      <w:r>
        <w:t>会导致起动电机过热</w:t>
      </w:r>
      <w:r>
        <w:rPr>
          <w:rFonts w:hint="eastAsia"/>
        </w:rPr>
        <w:t>或者</w:t>
      </w:r>
      <w:r>
        <w:t>损坏、</w:t>
      </w:r>
      <w:r>
        <w:rPr>
          <w:rFonts w:hint="eastAsia"/>
        </w:rPr>
        <w:t>淹</w:t>
      </w:r>
      <w:r>
        <w:t>缸、蓄电池馈电</w:t>
      </w:r>
      <w:r>
        <w:rPr>
          <w:rFonts w:hint="eastAsia"/>
        </w:rPr>
        <w:t>等</w:t>
      </w:r>
      <w:r>
        <w:t>。</w:t>
      </w:r>
    </w:p>
    <w:p w14:paraId="75F00206" w14:textId="77777777" w:rsidR="00840F4C" w:rsidRDefault="00840F4C" w:rsidP="004A1731"/>
    <w:tbl>
      <w:tblPr>
        <w:tblStyle w:val="a7"/>
        <w:tblW w:w="0" w:type="auto"/>
        <w:tblLook w:val="04A0" w:firstRow="1" w:lastRow="0" w:firstColumn="1" w:lastColumn="0" w:noHBand="0" w:noVBand="1"/>
      </w:tblPr>
      <w:tblGrid>
        <w:gridCol w:w="3230"/>
        <w:gridCol w:w="3230"/>
        <w:gridCol w:w="3230"/>
      </w:tblGrid>
      <w:tr w:rsidR="00400B39" w14:paraId="55710536" w14:textId="5AE2257D" w:rsidTr="00614530">
        <w:tc>
          <w:tcPr>
            <w:tcW w:w="3230" w:type="dxa"/>
            <w:vAlign w:val="center"/>
          </w:tcPr>
          <w:p w14:paraId="39DFB008" w14:textId="77777777" w:rsidR="00400B39" w:rsidRDefault="00400B39" w:rsidP="00400B39">
            <w:pPr>
              <w:jc w:val="center"/>
            </w:pPr>
            <w:r>
              <w:rPr>
                <w:rFonts w:hint="eastAsia"/>
              </w:rPr>
              <w:t>工具</w:t>
            </w:r>
          </w:p>
        </w:tc>
        <w:tc>
          <w:tcPr>
            <w:tcW w:w="3230" w:type="dxa"/>
          </w:tcPr>
          <w:p w14:paraId="38591D6F" w14:textId="368746C1" w:rsidR="00400B39" w:rsidRDefault="00400B39" w:rsidP="00400B39">
            <w:pPr>
              <w:jc w:val="center"/>
            </w:pPr>
            <w:r>
              <w:rPr>
                <w:rFonts w:hint="eastAsia"/>
              </w:rPr>
              <w:t>万用表</w:t>
            </w:r>
          </w:p>
        </w:tc>
        <w:tc>
          <w:tcPr>
            <w:tcW w:w="3230" w:type="dxa"/>
          </w:tcPr>
          <w:p w14:paraId="30C50979" w14:textId="61ACEC76" w:rsidR="00400B39" w:rsidRDefault="00400B39" w:rsidP="00400B39">
            <w:pPr>
              <w:jc w:val="center"/>
            </w:pPr>
            <w:r>
              <w:rPr>
                <w:rFonts w:hint="eastAsia"/>
              </w:rPr>
              <w:t>扭力扳手</w:t>
            </w:r>
          </w:p>
        </w:tc>
      </w:tr>
      <w:tr w:rsidR="00400B39" w14:paraId="50B9BF7C" w14:textId="1209315D" w:rsidTr="00614530">
        <w:trPr>
          <w:trHeight w:val="2654"/>
        </w:trPr>
        <w:tc>
          <w:tcPr>
            <w:tcW w:w="3230" w:type="dxa"/>
          </w:tcPr>
          <w:p w14:paraId="6BE1CE71" w14:textId="77777777" w:rsidR="00400B39" w:rsidRDefault="00400B39" w:rsidP="00400B39">
            <w:pPr>
              <w:jc w:val="center"/>
              <w:rPr>
                <w:noProof/>
                <w:snapToGrid/>
              </w:rPr>
            </w:pPr>
            <w:r w:rsidRPr="00CC32BE">
              <w:rPr>
                <w:b/>
                <w:noProof/>
              </w:rPr>
              <w:drawing>
                <wp:anchor distT="0" distB="0" distL="114300" distR="114300" simplePos="0" relativeHeight="252504064" behindDoc="0" locked="0" layoutInCell="1" allowOverlap="1" wp14:anchorId="00F3CA66" wp14:editId="6CEA6CA0">
                  <wp:simplePos x="0" y="0"/>
                  <wp:positionH relativeFrom="column">
                    <wp:posOffset>142875</wp:posOffset>
                  </wp:positionH>
                  <wp:positionV relativeFrom="paragraph">
                    <wp:posOffset>23495</wp:posOffset>
                  </wp:positionV>
                  <wp:extent cx="1640563" cy="1625600"/>
                  <wp:effectExtent l="0" t="0" r="0" b="0"/>
                  <wp:wrapNone/>
                  <wp:docPr id="2050286771" name="图片 205028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7FF6B4E9" w14:textId="7A2C740F" w:rsidR="00400B39" w:rsidRPr="00CC32BE" w:rsidRDefault="00400B39" w:rsidP="00400B39">
            <w:pPr>
              <w:jc w:val="center"/>
              <w:rPr>
                <w:b/>
                <w:noProof/>
              </w:rPr>
            </w:pPr>
            <w:r>
              <w:rPr>
                <w:noProof/>
              </w:rPr>
              <w:drawing>
                <wp:inline distT="0" distB="0" distL="0" distR="0" wp14:anchorId="166D53FF" wp14:editId="7B3C0A84">
                  <wp:extent cx="1800000" cy="1671699"/>
                  <wp:effectExtent l="0" t="0" r="0" b="5080"/>
                  <wp:docPr id="634266771" name="图片 63426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1063437263.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00000" cy="1671699"/>
                          </a:xfrm>
                          <a:prstGeom prst="rect">
                            <a:avLst/>
                          </a:prstGeom>
                        </pic:spPr>
                      </pic:pic>
                    </a:graphicData>
                  </a:graphic>
                </wp:inline>
              </w:drawing>
            </w:r>
          </w:p>
        </w:tc>
        <w:tc>
          <w:tcPr>
            <w:tcW w:w="3230" w:type="dxa"/>
          </w:tcPr>
          <w:p w14:paraId="05B77E6D" w14:textId="41F8490D" w:rsidR="00400B39" w:rsidRDefault="00400B39" w:rsidP="00400B39">
            <w:pPr>
              <w:jc w:val="center"/>
              <w:rPr>
                <w:noProof/>
              </w:rPr>
            </w:pPr>
            <w:r>
              <w:rPr>
                <w:noProof/>
                <w:snapToGrid/>
              </w:rPr>
              <w:drawing>
                <wp:inline distT="0" distB="0" distL="0" distR="0" wp14:anchorId="6D175DEC" wp14:editId="1A16849E">
                  <wp:extent cx="1617785" cy="1617785"/>
                  <wp:effectExtent l="0" t="0" r="1905" b="1905"/>
                  <wp:docPr id="11293742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631167" cy="1631167"/>
                          </a:xfrm>
                          <a:prstGeom prst="rect">
                            <a:avLst/>
                          </a:prstGeom>
                        </pic:spPr>
                      </pic:pic>
                    </a:graphicData>
                  </a:graphic>
                </wp:inline>
              </w:drawing>
            </w:r>
          </w:p>
        </w:tc>
      </w:tr>
    </w:tbl>
    <w:p w14:paraId="3FBA23C0" w14:textId="660D46FF" w:rsidR="00182D33" w:rsidRDefault="00182D33" w:rsidP="004A1731"/>
    <w:p w14:paraId="62FA50D1" w14:textId="39BD4430" w:rsidR="00182D33" w:rsidRDefault="00182D33" w:rsidP="003A2C1A">
      <w:pPr>
        <w:pStyle w:val="2"/>
      </w:pPr>
      <w:bookmarkStart w:id="300" w:name="_Toc221464220"/>
      <w:r>
        <w:rPr>
          <w:rFonts w:hint="eastAsia"/>
        </w:rPr>
        <w:t>故障</w:t>
      </w:r>
      <w:r>
        <w:t>排查</w:t>
      </w:r>
      <w:bookmarkEnd w:id="300"/>
    </w:p>
    <w:p w14:paraId="37FB5A7C" w14:textId="44F36787" w:rsidR="00182D33" w:rsidRDefault="0002659A" w:rsidP="004A1731">
      <w:r w:rsidRPr="0002659A">
        <w:rPr>
          <w:rFonts w:hint="eastAsia"/>
          <w:b/>
        </w:rPr>
        <w:t>注意：</w:t>
      </w:r>
    </w:p>
    <w:p w14:paraId="40CB2ADA" w14:textId="77777777" w:rsidR="00182D33" w:rsidRDefault="00182D33" w:rsidP="004A1731">
      <w:r>
        <w:rPr>
          <w:rFonts w:hint="eastAsia"/>
        </w:rPr>
        <w:t>●</w:t>
      </w:r>
      <w:r>
        <w:t>确保蓄电池电量充足</w:t>
      </w:r>
      <w:r>
        <w:rPr>
          <w:rFonts w:hint="eastAsia"/>
        </w:rPr>
        <w:t>且</w:t>
      </w:r>
      <w:r>
        <w:t>状况良好。</w:t>
      </w:r>
    </w:p>
    <w:p w14:paraId="4D37C4F0" w14:textId="77777777" w:rsidR="00182D33" w:rsidRDefault="00182D33" w:rsidP="004A1731">
      <w:r>
        <w:rPr>
          <w:rFonts w:hint="eastAsia"/>
        </w:rPr>
        <w:t>●检查</w:t>
      </w:r>
      <w:r>
        <w:t>主保险</w:t>
      </w:r>
      <w:r>
        <w:rPr>
          <w:rFonts w:hint="eastAsia"/>
        </w:rPr>
        <w:t>（25A）</w:t>
      </w:r>
      <w:r>
        <w:t>和</w:t>
      </w:r>
      <w:r>
        <w:rPr>
          <w:rFonts w:hint="eastAsia"/>
        </w:rPr>
        <w:t>ECM保险</w:t>
      </w:r>
      <w:r>
        <w:t>（</w:t>
      </w:r>
      <w:r>
        <w:rPr>
          <w:rFonts w:hint="eastAsia"/>
        </w:rPr>
        <w:t>15A</w:t>
      </w:r>
      <w:r>
        <w:t>）</w:t>
      </w:r>
      <w:r>
        <w:rPr>
          <w:rFonts w:hint="eastAsia"/>
        </w:rPr>
        <w:t>是</w:t>
      </w:r>
      <w:r>
        <w:t>否熔断</w:t>
      </w:r>
      <w:r>
        <w:rPr>
          <w:rFonts w:hint="eastAsia"/>
        </w:rPr>
        <w:t>。若换</w:t>
      </w:r>
      <w:r>
        <w:t>新保险丝又</w:t>
      </w:r>
      <w:r>
        <w:rPr>
          <w:rFonts w:hint="eastAsia"/>
        </w:rPr>
        <w:t>烧掉</w:t>
      </w:r>
      <w:r>
        <w:t>的则需先排查线路</w:t>
      </w:r>
      <w:r>
        <w:rPr>
          <w:rFonts w:hint="eastAsia"/>
        </w:rPr>
        <w:t>故障</w:t>
      </w:r>
      <w:r>
        <w:t>。</w:t>
      </w:r>
    </w:p>
    <w:p w14:paraId="6F8AF98F" w14:textId="77777777" w:rsidR="00182D33" w:rsidRDefault="00182D33" w:rsidP="004A1731">
      <w:r>
        <w:rPr>
          <w:rFonts w:hint="eastAsia"/>
        </w:rPr>
        <w:t>●起动</w:t>
      </w:r>
      <w:r>
        <w:t>电机应在以下条件下工作：</w:t>
      </w:r>
    </w:p>
    <w:p w14:paraId="4194E300" w14:textId="77777777" w:rsidR="00182D33" w:rsidRDefault="00182D33" w:rsidP="004A1731">
      <w:r>
        <w:t>a.</w:t>
      </w:r>
      <w:r>
        <w:rPr>
          <w:rFonts w:hint="eastAsia"/>
        </w:rPr>
        <w:t>解</w:t>
      </w:r>
      <w:r>
        <w:t>锁车辆</w:t>
      </w:r>
      <w:r>
        <w:rPr>
          <w:rFonts w:hint="eastAsia"/>
        </w:rPr>
        <w:t>；</w:t>
      </w:r>
    </w:p>
    <w:p w14:paraId="07D5612D" w14:textId="77777777" w:rsidR="00182D33" w:rsidRDefault="00182D33" w:rsidP="004A1731">
      <w:r>
        <w:rPr>
          <w:rFonts w:hint="eastAsia"/>
        </w:rPr>
        <w:t>b.</w:t>
      </w:r>
      <w:r>
        <w:t>收回侧支架；</w:t>
      </w:r>
    </w:p>
    <w:p w14:paraId="1FFDBD96" w14:textId="77777777" w:rsidR="00182D33" w:rsidRDefault="00182D33" w:rsidP="004A1731">
      <w:r>
        <w:t>c</w:t>
      </w:r>
      <w:r>
        <w:rPr>
          <w:rFonts w:hint="eastAsia"/>
        </w:rPr>
        <w:t>.</w:t>
      </w:r>
      <w:r>
        <w:t>发动机熄火开关打到“</w:t>
      </w:r>
      <w:r>
        <w:rPr>
          <w:noProof/>
        </w:rPr>
        <w:drawing>
          <wp:inline distT="0" distB="0" distL="0" distR="0" wp14:anchorId="073AC724" wp14:editId="783E8176">
            <wp:extent cx="143510" cy="141605"/>
            <wp:effectExtent l="0" t="0" r="8890" b="0"/>
            <wp:docPr id="26803" name="图片 2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3510" cy="141605"/>
                    </a:xfrm>
                    <a:prstGeom prst="rect">
                      <a:avLst/>
                    </a:prstGeom>
                  </pic:spPr>
                </pic:pic>
              </a:graphicData>
            </a:graphic>
          </wp:inline>
        </w:drawing>
      </w:r>
      <w:r>
        <w:t>”</w:t>
      </w:r>
      <w:r>
        <w:rPr>
          <w:rFonts w:hint="eastAsia"/>
        </w:rPr>
        <w:t>；</w:t>
      </w:r>
    </w:p>
    <w:p w14:paraId="645EECD8" w14:textId="77777777" w:rsidR="00182D33" w:rsidRDefault="00182D33" w:rsidP="004A1731">
      <w:r>
        <w:t>d.</w:t>
      </w:r>
      <w:r>
        <w:rPr>
          <w:rFonts w:hint="eastAsia"/>
        </w:rPr>
        <w:t>按</w:t>
      </w:r>
      <w:r>
        <w:t>下起动按钮。</w:t>
      </w:r>
    </w:p>
    <w:p w14:paraId="28B11401" w14:textId="77777777" w:rsidR="00182D33" w:rsidRDefault="00182D33" w:rsidP="004A1731"/>
    <w:p w14:paraId="2C5935AB" w14:textId="77777777" w:rsidR="00182D33" w:rsidRDefault="00182D33" w:rsidP="004A1731">
      <w:r>
        <w:rPr>
          <w:rFonts w:hint="eastAsia"/>
        </w:rPr>
        <w:t>起动</w:t>
      </w:r>
      <w:r>
        <w:t>电机不运转排查流程：</w:t>
      </w:r>
    </w:p>
    <w:p w14:paraId="756CA9A6" w14:textId="03499BAE" w:rsidR="00182D33" w:rsidRDefault="00182D33" w:rsidP="00C50E7F">
      <w:pPr>
        <w:pStyle w:val="3"/>
      </w:pPr>
      <w:bookmarkStart w:id="301" w:name="_Toc221464221"/>
      <w:r>
        <w:rPr>
          <w:rFonts w:hint="eastAsia"/>
        </w:rPr>
        <w:t>1、</w:t>
      </w:r>
      <w:r>
        <w:t>起动继电器</w:t>
      </w:r>
      <w:bookmarkEnd w:id="301"/>
    </w:p>
    <w:bookmarkStart w:id="302" w:name="_Hlk178170591"/>
    <w:p w14:paraId="64B53EE9" w14:textId="5FFCBF4F" w:rsidR="00182D33" w:rsidRDefault="0085674E" w:rsidP="0017147F">
      <w:pPr>
        <w:ind w:leftChars="-142" w:left="-284"/>
      </w:pPr>
      <w:r>
        <w:rPr>
          <w:rFonts w:hint="eastAsia"/>
        </w:rPr>
        <w:object w:dxaOrig="11655" w:dyaOrig="4350" w14:anchorId="3BEFDE1D">
          <v:shape id="_x0000_i1035" type="#_x0000_t75" style="width:554.05pt;height:208.5pt" o:ole="">
            <v:imagedata r:id="rId285" o:title=""/>
          </v:shape>
          <o:OLEObject Type="Embed" ProgID="Visio.Drawing.15" ShapeID="_x0000_i1035" DrawAspect="Content" ObjectID="_1839653533" r:id="rId286"/>
        </w:object>
      </w:r>
      <w:bookmarkEnd w:id="302"/>
    </w:p>
    <w:p w14:paraId="183B695B" w14:textId="606B0F57" w:rsidR="00182D33" w:rsidRPr="00985350" w:rsidRDefault="00182D33" w:rsidP="00C50E7F">
      <w:pPr>
        <w:pStyle w:val="3"/>
      </w:pPr>
      <w:bookmarkStart w:id="303" w:name="_Toc221464222"/>
      <w:r w:rsidRPr="00985350">
        <w:lastRenderedPageBreak/>
        <w:t>2</w:t>
      </w:r>
      <w:r w:rsidRPr="00985350">
        <w:rPr>
          <w:rFonts w:hint="eastAsia"/>
        </w:rPr>
        <w:t>、</w:t>
      </w:r>
      <w:r w:rsidRPr="00985350">
        <w:t>起动电机</w:t>
      </w:r>
      <w:bookmarkEnd w:id="303"/>
    </w:p>
    <w:p w14:paraId="3A459370" w14:textId="102188BB" w:rsidR="00182D33" w:rsidRDefault="00833CB5" w:rsidP="004A1731">
      <w:r>
        <w:rPr>
          <w:rFonts w:hint="eastAsia"/>
        </w:rPr>
        <w:object w:dxaOrig="10515" w:dyaOrig="4935" w14:anchorId="4B6F83D6">
          <v:shape id="_x0000_i1036" type="#_x0000_t75" style="width:525.95pt;height:245.9pt" o:ole="">
            <v:imagedata r:id="rId287" o:title=""/>
          </v:shape>
          <o:OLEObject Type="Embed" ProgID="Visio.Drawing.15" ShapeID="_x0000_i1036" DrawAspect="Content" ObjectID="_1839653534" r:id="rId288"/>
        </w:object>
      </w:r>
    </w:p>
    <w:p w14:paraId="1A35FF30" w14:textId="0B8563E5" w:rsidR="00182D33" w:rsidRDefault="00182D33" w:rsidP="00C50E7F">
      <w:pPr>
        <w:pStyle w:val="3"/>
      </w:pPr>
      <w:bookmarkStart w:id="304" w:name="_Toc221464223"/>
      <w:r>
        <w:t>3</w:t>
      </w:r>
      <w:r>
        <w:rPr>
          <w:rFonts w:hint="eastAsia"/>
        </w:rPr>
        <w:t>、</w:t>
      </w:r>
      <w:r>
        <w:t>起动电机运转慢</w:t>
      </w:r>
      <w:bookmarkEnd w:id="304"/>
    </w:p>
    <w:p w14:paraId="248BA390" w14:textId="77777777" w:rsidR="00182D33" w:rsidRDefault="00182D33" w:rsidP="004A1731">
      <w:r>
        <w:rPr>
          <w:rFonts w:hint="eastAsia"/>
        </w:rPr>
        <w:t>检查</w:t>
      </w:r>
      <w:r>
        <w:t>蓄电池电量是</w:t>
      </w:r>
      <w:r>
        <w:rPr>
          <w:rFonts w:hint="eastAsia"/>
        </w:rPr>
        <w:t>否</w:t>
      </w:r>
      <w:r>
        <w:t>不足；</w:t>
      </w:r>
    </w:p>
    <w:p w14:paraId="1C0E9DF6" w14:textId="77777777" w:rsidR="00182D33" w:rsidRDefault="00182D33" w:rsidP="004A1731">
      <w:r>
        <w:rPr>
          <w:rFonts w:hint="eastAsia"/>
        </w:rPr>
        <w:t>检查</w:t>
      </w:r>
      <w:r>
        <w:t>蓄电池线缆接头是否接触不良；</w:t>
      </w:r>
    </w:p>
    <w:p w14:paraId="77CEA741" w14:textId="77777777" w:rsidR="00182D33" w:rsidRDefault="00182D33" w:rsidP="004A1731">
      <w:r>
        <w:rPr>
          <w:rFonts w:hint="eastAsia"/>
        </w:rPr>
        <w:t>检查</w:t>
      </w:r>
      <w:r>
        <w:t>起动电机线缆是否接触不良；</w:t>
      </w:r>
    </w:p>
    <w:p w14:paraId="4DF34DFE" w14:textId="021B6D5C" w:rsidR="00182D33" w:rsidRDefault="00182D33" w:rsidP="004A1731">
      <w:r>
        <w:rPr>
          <w:rFonts w:hint="eastAsia"/>
        </w:rPr>
        <w:t>检查</w:t>
      </w:r>
      <w:r>
        <w:t>起动电机是否异常。</w:t>
      </w:r>
    </w:p>
    <w:p w14:paraId="713F17EB" w14:textId="77777777" w:rsidR="00B31A36" w:rsidRDefault="00B31A36" w:rsidP="004A1731"/>
    <w:p w14:paraId="0A03D9FA" w14:textId="7C4D8D01" w:rsidR="00182D33" w:rsidRDefault="00182D33" w:rsidP="00C50E7F">
      <w:pPr>
        <w:pStyle w:val="3"/>
      </w:pPr>
      <w:bookmarkStart w:id="305" w:name="_Toc221464224"/>
      <w:r>
        <w:rPr>
          <w:rFonts w:hint="eastAsia"/>
        </w:rPr>
        <w:t>4、</w:t>
      </w:r>
      <w:r>
        <w:t>起动电机工作正常，但发动机不能起动</w:t>
      </w:r>
      <w:bookmarkEnd w:id="305"/>
    </w:p>
    <w:p w14:paraId="50CDF0FC" w14:textId="77777777" w:rsidR="00182D33" w:rsidRDefault="00182D33" w:rsidP="004A1731">
      <w:r>
        <w:rPr>
          <w:rFonts w:hint="eastAsia"/>
        </w:rPr>
        <w:t>检查</w:t>
      </w:r>
      <w:r>
        <w:t>起动机齿轮系</w:t>
      </w:r>
      <w:r>
        <w:rPr>
          <w:rFonts w:hint="eastAsia"/>
        </w:rPr>
        <w:t>是</w:t>
      </w:r>
      <w:r>
        <w:t>否故障</w:t>
      </w:r>
      <w:r>
        <w:rPr>
          <w:rFonts w:hint="eastAsia"/>
        </w:rPr>
        <w:t>；</w:t>
      </w:r>
    </w:p>
    <w:p w14:paraId="7495C75B" w14:textId="069546DE" w:rsidR="00416E4F" w:rsidRDefault="00182D33" w:rsidP="004A1731">
      <w:r>
        <w:rPr>
          <w:rFonts w:hint="eastAsia"/>
        </w:rPr>
        <w:t>检查</w:t>
      </w:r>
      <w:r>
        <w:t>点火系统故障</w:t>
      </w:r>
      <w:r>
        <w:rPr>
          <w:rFonts w:hint="eastAsia"/>
        </w:rPr>
        <w:t>。</w:t>
      </w:r>
    </w:p>
    <w:p w14:paraId="27CC6CDF" w14:textId="77777777" w:rsidR="00B31A36" w:rsidRDefault="00B31A36" w:rsidP="004A1731"/>
    <w:p w14:paraId="34D89134" w14:textId="77777777" w:rsidR="00833CB5" w:rsidRDefault="00833CB5" w:rsidP="003A2C1A">
      <w:pPr>
        <w:pStyle w:val="2"/>
        <w:rPr>
          <w:snapToGrid/>
        </w:rPr>
      </w:pPr>
      <w:bookmarkStart w:id="306" w:name="_Toc221464225"/>
      <w:r>
        <w:rPr>
          <w:rFonts w:hint="eastAsia"/>
        </w:rPr>
        <w:t>起动系统布局</w:t>
      </w:r>
      <w:bookmarkEnd w:id="306"/>
    </w:p>
    <w:p w14:paraId="73473840" w14:textId="2FA62C2A" w:rsidR="00833CB5" w:rsidRPr="00E11A9F" w:rsidRDefault="00583CA3" w:rsidP="00833CB5">
      <w:pPr>
        <w:jc w:val="center"/>
      </w:pPr>
      <w:r>
        <w:rPr>
          <w:rFonts w:hint="eastAsia"/>
          <w:noProof/>
          <w:snapToGrid/>
        </w:rPr>
        <w:drawing>
          <wp:inline distT="0" distB="0" distL="0" distR="0" wp14:anchorId="14F90839" wp14:editId="4CE54E1C">
            <wp:extent cx="6480000" cy="3644923"/>
            <wp:effectExtent l="0" t="0" r="0" b="0"/>
            <wp:docPr id="2165704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70438" name="图片 216570438"/>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480000" cy="3644923"/>
                    </a:xfrm>
                    <a:prstGeom prst="rect">
                      <a:avLst/>
                    </a:prstGeom>
                  </pic:spPr>
                </pic:pic>
              </a:graphicData>
            </a:graphic>
          </wp:inline>
        </w:drawing>
      </w:r>
    </w:p>
    <w:p w14:paraId="24F01260" w14:textId="32283E28" w:rsidR="001D53F5" w:rsidRPr="00E11A9F" w:rsidRDefault="001D53F5" w:rsidP="001D53F5">
      <w:r w:rsidRPr="00E11A9F">
        <w:rPr>
          <w:rFonts w:hint="eastAsia"/>
        </w:rPr>
        <w:t>1-离合开关 2-</w:t>
      </w:r>
      <w:r w:rsidR="00583CA3" w:rsidRPr="00E11A9F">
        <w:rPr>
          <w:rFonts w:hint="eastAsia"/>
        </w:rPr>
        <w:t>右手把开关</w:t>
      </w:r>
      <w:r w:rsidRPr="00E11A9F">
        <w:rPr>
          <w:rFonts w:hint="eastAsia"/>
        </w:rPr>
        <w:t xml:space="preserve"> 3-</w:t>
      </w:r>
      <w:r w:rsidR="00583CA3" w:rsidRPr="00583CA3">
        <w:rPr>
          <w:rFonts w:hint="eastAsia"/>
        </w:rPr>
        <w:t>发动机控制器</w:t>
      </w:r>
      <w:r w:rsidR="00583CA3">
        <w:rPr>
          <w:rFonts w:hint="eastAsia"/>
        </w:rPr>
        <w:t>（ECU）</w:t>
      </w:r>
      <w:r w:rsidRPr="00E11A9F">
        <w:rPr>
          <w:rFonts w:hint="eastAsia"/>
        </w:rPr>
        <w:t xml:space="preserve"> 4-</w:t>
      </w:r>
      <w:r w:rsidR="00583CA3">
        <w:rPr>
          <w:rFonts w:hint="eastAsia"/>
        </w:rPr>
        <w:t xml:space="preserve">点火线圈 </w:t>
      </w:r>
      <w:r w:rsidRPr="00E11A9F">
        <w:rPr>
          <w:rFonts w:hint="eastAsia"/>
        </w:rPr>
        <w:t>5-</w:t>
      </w:r>
      <w:r w:rsidR="00583CA3">
        <w:rPr>
          <w:rFonts w:hint="eastAsia"/>
        </w:rPr>
        <w:t>火花塞</w:t>
      </w:r>
      <w:r w:rsidR="00583CA3" w:rsidRPr="00E11A9F">
        <w:rPr>
          <w:rFonts w:hint="eastAsia"/>
        </w:rPr>
        <w:t xml:space="preserve"> </w:t>
      </w:r>
      <w:r w:rsidRPr="00E11A9F">
        <w:rPr>
          <w:rFonts w:hint="eastAsia"/>
        </w:rPr>
        <w:t>6-</w:t>
      </w:r>
      <w:r w:rsidR="00583CA3">
        <w:rPr>
          <w:rFonts w:hint="eastAsia"/>
        </w:rPr>
        <w:t>起</w:t>
      </w:r>
      <w:r w:rsidR="00583CA3" w:rsidRPr="00E11A9F">
        <w:rPr>
          <w:rFonts w:hint="eastAsia"/>
        </w:rPr>
        <w:t>动电机</w:t>
      </w:r>
      <w:r w:rsidR="00583CA3">
        <w:rPr>
          <w:rFonts w:hint="eastAsia"/>
        </w:rPr>
        <w:t xml:space="preserve"> </w:t>
      </w:r>
      <w:r w:rsidRPr="00E11A9F">
        <w:rPr>
          <w:rFonts w:hint="eastAsia"/>
        </w:rPr>
        <w:t>7-</w:t>
      </w:r>
      <w:r>
        <w:rPr>
          <w:rFonts w:hint="eastAsia"/>
        </w:rPr>
        <w:t>侧支架</w:t>
      </w:r>
      <w:r w:rsidRPr="00E11A9F">
        <w:rPr>
          <w:rFonts w:hint="eastAsia"/>
        </w:rPr>
        <w:t>熄火开关</w:t>
      </w:r>
      <w:r w:rsidR="00583CA3">
        <w:rPr>
          <w:rFonts w:hint="eastAsia"/>
        </w:rPr>
        <w:t xml:space="preserve"> </w:t>
      </w:r>
      <w:r w:rsidRPr="00E11A9F">
        <w:rPr>
          <w:rFonts w:hint="eastAsia"/>
        </w:rPr>
        <w:t>8-</w:t>
      </w:r>
      <w:r w:rsidR="00583CA3" w:rsidRPr="00E11A9F">
        <w:rPr>
          <w:rFonts w:hint="eastAsia"/>
        </w:rPr>
        <w:t>蓄电池</w:t>
      </w:r>
      <w:r w:rsidR="00583CA3">
        <w:rPr>
          <w:rFonts w:hint="eastAsia"/>
        </w:rPr>
        <w:t xml:space="preserve"> 9-</w:t>
      </w:r>
      <w:r w:rsidR="00583CA3" w:rsidRPr="00E11A9F">
        <w:rPr>
          <w:rFonts w:hint="eastAsia"/>
        </w:rPr>
        <w:t>保险盒</w:t>
      </w:r>
      <w:r w:rsidR="00583CA3">
        <w:rPr>
          <w:rFonts w:hint="eastAsia"/>
        </w:rPr>
        <w:t xml:space="preserve"> 10-</w:t>
      </w:r>
      <w:r w:rsidR="00583CA3" w:rsidRPr="00E11A9F">
        <w:rPr>
          <w:rFonts w:hint="eastAsia"/>
        </w:rPr>
        <w:t>继电器</w:t>
      </w:r>
      <w:r w:rsidR="00583CA3">
        <w:rPr>
          <w:rFonts w:hint="eastAsia"/>
        </w:rPr>
        <w:t xml:space="preserve"> 11-</w:t>
      </w:r>
      <w:r w:rsidR="00583CA3" w:rsidRPr="00E11A9F">
        <w:rPr>
          <w:rFonts w:hint="eastAsia"/>
        </w:rPr>
        <w:t>起动继电器</w:t>
      </w:r>
      <w:r w:rsidR="00583CA3">
        <w:rPr>
          <w:rFonts w:hint="eastAsia"/>
        </w:rPr>
        <w:t xml:space="preserve"> 12-PKE主机</w:t>
      </w:r>
    </w:p>
    <w:p w14:paraId="79593B95" w14:textId="1101F49F" w:rsidR="00833CB5" w:rsidRDefault="00833CB5" w:rsidP="00833CB5">
      <w:r>
        <w:br w:type="page"/>
      </w:r>
    </w:p>
    <w:p w14:paraId="588969DB" w14:textId="35C1274A" w:rsidR="00833CB5" w:rsidRDefault="00833CB5" w:rsidP="003A2C1A">
      <w:pPr>
        <w:pStyle w:val="2"/>
        <w:rPr>
          <w:snapToGrid/>
        </w:rPr>
      </w:pPr>
      <w:bookmarkStart w:id="307" w:name="_Toc221464226"/>
      <w:r>
        <w:rPr>
          <w:rFonts w:hint="eastAsia"/>
        </w:rPr>
        <w:lastRenderedPageBreak/>
        <w:t>起动系统电气原理图</w:t>
      </w:r>
      <w:bookmarkEnd w:id="307"/>
    </w:p>
    <w:p w14:paraId="4A426C57" w14:textId="16BC6929" w:rsidR="00E45216" w:rsidRDefault="00BC6C7F" w:rsidP="005A7696">
      <w:pPr>
        <w:ind w:leftChars="-213" w:left="-426"/>
        <w:jc w:val="center"/>
      </w:pPr>
      <w:r>
        <w:rPr>
          <w:noProof/>
          <w:snapToGrid/>
        </w:rPr>
        <w:drawing>
          <wp:inline distT="0" distB="0" distL="0" distR="0" wp14:anchorId="474ADE59" wp14:editId="3CE386E9">
            <wp:extent cx="6480000" cy="345236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480000" cy="3452368"/>
                    </a:xfrm>
                    <a:prstGeom prst="rect">
                      <a:avLst/>
                    </a:prstGeom>
                  </pic:spPr>
                </pic:pic>
              </a:graphicData>
            </a:graphic>
          </wp:inline>
        </w:drawing>
      </w:r>
    </w:p>
    <w:p w14:paraId="0F54CDAE" w14:textId="77777777" w:rsidR="00833CB5" w:rsidRDefault="00833CB5" w:rsidP="003A2C1A">
      <w:pPr>
        <w:pStyle w:val="2"/>
        <w:rPr>
          <w:snapToGrid/>
        </w:rPr>
      </w:pPr>
      <w:bookmarkStart w:id="308" w:name="_Toc221464227"/>
      <w:r>
        <w:rPr>
          <w:rFonts w:hint="eastAsia"/>
        </w:rPr>
        <w:t>起动电机</w:t>
      </w:r>
      <w:bookmarkEnd w:id="308"/>
    </w:p>
    <w:p w14:paraId="436347EE" w14:textId="77777777" w:rsidR="00833CB5" w:rsidRDefault="00833CB5" w:rsidP="00833CB5">
      <w:r>
        <w:rPr>
          <w:rFonts w:hint="eastAsia"/>
          <w:b/>
        </w:rPr>
        <w:t>注意：</w:t>
      </w:r>
    </w:p>
    <w:p w14:paraId="52CB4662" w14:textId="77777777" w:rsidR="00833CB5" w:rsidRDefault="00833CB5" w:rsidP="00833CB5">
      <w:r>
        <w:rPr>
          <w:rFonts w:hint="eastAsia"/>
        </w:rPr>
        <w:t>●如果拆下起动电机进行维修的，需更换新O环并且涂抹适量的机油。</w:t>
      </w:r>
    </w:p>
    <w:p w14:paraId="5B57FE08" w14:textId="22286C7A" w:rsidR="00833CB5" w:rsidRDefault="00833CB5" w:rsidP="00833CB5">
      <w:r>
        <w:rPr>
          <w:rFonts w:hint="eastAsia"/>
        </w:rPr>
        <w:t>●我司仅销售起动电机总成，不单独销售O环以及电机散件。O环为内径为φ25mm (0.98in)，线径为3mm (0.12in)。</w:t>
      </w:r>
    </w:p>
    <w:p w14:paraId="03D64609" w14:textId="77777777" w:rsidR="00B31A36" w:rsidRDefault="00B31A36" w:rsidP="00833CB5"/>
    <w:p w14:paraId="59B97057" w14:textId="77777777" w:rsidR="00833CB5" w:rsidRPr="00803DB3" w:rsidRDefault="00833CB5" w:rsidP="00C50E7F">
      <w:pPr>
        <w:pStyle w:val="3"/>
      </w:pPr>
      <w:bookmarkStart w:id="309" w:name="_Toc221464228"/>
      <w:r>
        <w:rPr>
          <w:rFonts w:hint="eastAsia"/>
        </w:rPr>
        <w:t>1、</w:t>
      </w:r>
      <w:r w:rsidRPr="00803DB3">
        <w:rPr>
          <w:rFonts w:hint="eastAsia"/>
        </w:rPr>
        <w:t>拆下起动电机</w:t>
      </w:r>
      <w:bookmarkEnd w:id="309"/>
    </w:p>
    <w:p w14:paraId="3A17A7FA" w14:textId="49E14AE9" w:rsidR="00833CB5" w:rsidRPr="00803DB3" w:rsidRDefault="00833CB5" w:rsidP="00833CB5">
      <w:pPr>
        <w:ind w:firstLineChars="213" w:firstLine="426"/>
      </w:pPr>
      <w:r w:rsidRPr="00803DB3">
        <w:rPr>
          <w:rFonts w:hint="eastAsia"/>
        </w:rPr>
        <w:t>a.先断开蓄电池负极。将磁电机电缆断开。用10#套筒或5#内六角拆下固定电机的两颗螺栓，将电机从发动机上拆下。取下O环。</w:t>
      </w:r>
    </w:p>
    <w:p w14:paraId="3893EAA7" w14:textId="117A9EE5" w:rsidR="00833CB5" w:rsidRPr="00803DB3" w:rsidRDefault="00833CB5" w:rsidP="00285755">
      <w:pPr>
        <w:jc w:val="center"/>
      </w:pPr>
      <w:r w:rsidRPr="00803DB3">
        <w:rPr>
          <w:noProof/>
        </w:rPr>
        <w:drawing>
          <wp:inline distT="0" distB="0" distL="0" distR="0" wp14:anchorId="5BFA01E0" wp14:editId="65A98EC2">
            <wp:extent cx="3950973" cy="2225615"/>
            <wp:effectExtent l="0" t="0" r="0" b="381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973075" cy="2238065"/>
                    </a:xfrm>
                    <a:prstGeom prst="rect">
                      <a:avLst/>
                    </a:prstGeom>
                    <a:noFill/>
                    <a:ln>
                      <a:noFill/>
                    </a:ln>
                  </pic:spPr>
                </pic:pic>
              </a:graphicData>
            </a:graphic>
          </wp:inline>
        </w:drawing>
      </w:r>
    </w:p>
    <w:p w14:paraId="1D9DD16D" w14:textId="77777777" w:rsidR="00833CB5" w:rsidRPr="00803DB3" w:rsidRDefault="00833CB5" w:rsidP="00833CB5">
      <w:pPr>
        <w:ind w:firstLineChars="213" w:firstLine="426"/>
      </w:pPr>
      <w:r w:rsidRPr="00803DB3">
        <w:rPr>
          <w:rFonts w:hint="eastAsia"/>
        </w:rPr>
        <w:t>b.复装时注意不能遗漏起动电机自带的O环，要对准电起动减速齿轮的齿。注意O环需正确装配进箱体并涂抹适量机油，如发生切边会导致渗漏。固定起动电机的两颗螺栓扭力：12±1.5 N.m。并用记号笔标记。</w:t>
      </w:r>
    </w:p>
    <w:p w14:paraId="4A780462" w14:textId="77777777" w:rsidR="00833CB5" w:rsidRPr="00803DB3" w:rsidRDefault="00833CB5" w:rsidP="00833CB5">
      <w:pPr>
        <w:jc w:val="center"/>
      </w:pPr>
    </w:p>
    <w:p w14:paraId="794D0FDF" w14:textId="4F282403" w:rsidR="00833CB5" w:rsidRPr="00803DB3" w:rsidRDefault="00833CB5" w:rsidP="00C50E7F">
      <w:pPr>
        <w:pStyle w:val="3"/>
      </w:pPr>
      <w:bookmarkStart w:id="310" w:name="_Toc221464229"/>
      <w:r w:rsidRPr="00803DB3">
        <w:rPr>
          <w:rFonts w:hint="eastAsia"/>
        </w:rPr>
        <w:t>2、拆解起动电机</w:t>
      </w:r>
      <w:bookmarkEnd w:id="310"/>
    </w:p>
    <w:p w14:paraId="070814AB" w14:textId="77777777" w:rsidR="00017948" w:rsidRDefault="00017948" w:rsidP="00017948">
      <w:r w:rsidRPr="0002659A">
        <w:rPr>
          <w:rFonts w:hint="eastAsia"/>
          <w:b/>
        </w:rPr>
        <w:t>注意：</w:t>
      </w:r>
    </w:p>
    <w:p w14:paraId="5C0D9785" w14:textId="77777777" w:rsidR="00017948" w:rsidRDefault="00017948" w:rsidP="00017948">
      <w:r>
        <w:rPr>
          <w:rFonts w:hint="eastAsia"/>
        </w:rPr>
        <w:t>●如果磁瓦将电杻拉向电机外壳，线圈可能会损坏。</w:t>
      </w:r>
    </w:p>
    <w:p w14:paraId="107ABA63" w14:textId="77777777" w:rsidR="00017948" w:rsidRDefault="00017948" w:rsidP="00017948">
      <w:r>
        <w:rPr>
          <w:rFonts w:hint="eastAsia"/>
        </w:rPr>
        <w:t>●从起动电机壳体槽内安装电杻到壳体时，使换向器条朝后侧；</w:t>
      </w:r>
    </w:p>
    <w:p w14:paraId="4F4D1F1D" w14:textId="77777777" w:rsidR="00017948" w:rsidRDefault="00017948" w:rsidP="00017948">
      <w:r>
        <w:rPr>
          <w:rFonts w:hint="eastAsia"/>
        </w:rPr>
        <w:t>●安装起动电机后盖时，请将标记线与索引线对齐；</w:t>
      </w:r>
    </w:p>
    <w:p w14:paraId="5CAF6962" w14:textId="167CA60E" w:rsidR="004F2E47" w:rsidRDefault="00017948" w:rsidP="00017948">
      <w:r>
        <w:rPr>
          <w:rFonts w:hint="eastAsia"/>
        </w:rPr>
        <w:t>●安装起动电机前盖时，注意防止损坏与电杻轴的油封唇，将前盖标记线和电机外壳上的索引线对齐。</w:t>
      </w:r>
      <w:r w:rsidR="004F2E47">
        <w:br w:type="page"/>
      </w:r>
    </w:p>
    <w:p w14:paraId="506ACA3D" w14:textId="77777777" w:rsidR="00017948" w:rsidRDefault="00017948" w:rsidP="00017948">
      <w:r>
        <w:rPr>
          <w:rFonts w:hint="eastAsia"/>
        </w:rPr>
        <w:lastRenderedPageBreak/>
        <w:t>按下图拆卸和组装起动电机。</w:t>
      </w:r>
    </w:p>
    <w:p w14:paraId="2BDD66BF" w14:textId="18B4C9F7" w:rsidR="00017948" w:rsidRDefault="00017948" w:rsidP="00017948">
      <w:pPr>
        <w:jc w:val="center"/>
      </w:pPr>
      <w:r>
        <w:rPr>
          <w:noProof/>
          <w:snapToGrid/>
        </w:rPr>
        <mc:AlternateContent>
          <mc:Choice Requires="wps">
            <w:drawing>
              <wp:anchor distT="0" distB="0" distL="114300" distR="114300" simplePos="0" relativeHeight="252348416" behindDoc="0" locked="0" layoutInCell="1" allowOverlap="1" wp14:anchorId="2BACE37E" wp14:editId="45B61190">
                <wp:simplePos x="0" y="0"/>
                <wp:positionH relativeFrom="column">
                  <wp:posOffset>3453765</wp:posOffset>
                </wp:positionH>
                <wp:positionV relativeFrom="paragraph">
                  <wp:posOffset>772160</wp:posOffset>
                </wp:positionV>
                <wp:extent cx="669290" cy="176530"/>
                <wp:effectExtent l="13335" t="10160" r="12700" b="13335"/>
                <wp:wrapNone/>
                <wp:docPr id="26481" name="椭圆 26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290" cy="17653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4747CA0B" id="椭圆 26481" o:spid="_x0000_s1026" style="position:absolute;left:0;text-align:left;margin-left:271.95pt;margin-top:60.8pt;width:52.7pt;height:13.9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" filled="f" strokecolor="red"/>
            </w:pict>
          </mc:Fallback>
        </mc:AlternateContent>
      </w:r>
      <w:r>
        <w:rPr>
          <w:noProof/>
          <w:snapToGrid/>
        </w:rPr>
        <mc:AlternateContent>
          <mc:Choice Requires="wps">
            <w:drawing>
              <wp:anchor distT="0" distB="0" distL="114300" distR="114300" simplePos="0" relativeHeight="252347392" behindDoc="0" locked="0" layoutInCell="1" allowOverlap="1" wp14:anchorId="22A01FE2" wp14:editId="7B1DEA65">
                <wp:simplePos x="0" y="0"/>
                <wp:positionH relativeFrom="column">
                  <wp:posOffset>1685925</wp:posOffset>
                </wp:positionH>
                <wp:positionV relativeFrom="paragraph">
                  <wp:posOffset>746760</wp:posOffset>
                </wp:positionV>
                <wp:extent cx="561340" cy="176530"/>
                <wp:effectExtent l="7620" t="13335" r="12065" b="10160"/>
                <wp:wrapNone/>
                <wp:docPr id="26479" name="椭圆 26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 cy="17653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34A9D0DD" id="椭圆 26479" o:spid="_x0000_s1026" style="position:absolute;left:0;text-align:left;margin-left:132.75pt;margin-top:58.8pt;width:44.2pt;height:13.9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" filled="f" strokecolor="red"/>
            </w:pict>
          </mc:Fallback>
        </mc:AlternateContent>
      </w:r>
      <w:r>
        <w:rPr>
          <w:noProof/>
          <w:snapToGrid/>
        </w:rPr>
        <w:drawing>
          <wp:inline distT="0" distB="0" distL="0" distR="0" wp14:anchorId="57E5F7E6" wp14:editId="22DC6344">
            <wp:extent cx="3288451" cy="1480242"/>
            <wp:effectExtent l="19050" t="0" r="7199" b="0"/>
            <wp:docPr id="107" name="图片 13" descr="1711330169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330169057.jpg"/>
                    <pic:cNvPicPr/>
                  </pic:nvPicPr>
                  <pic:blipFill>
                    <a:blip r:embed="rId292" cstate="print"/>
                    <a:stretch>
                      <a:fillRect/>
                    </a:stretch>
                  </pic:blipFill>
                  <pic:spPr>
                    <a:xfrm>
                      <a:off x="0" y="0"/>
                      <a:ext cx="3292847" cy="1482221"/>
                    </a:xfrm>
                    <a:prstGeom prst="rect">
                      <a:avLst/>
                    </a:prstGeom>
                  </pic:spPr>
                </pic:pic>
              </a:graphicData>
            </a:graphic>
          </wp:inline>
        </w:drawing>
      </w:r>
    </w:p>
    <w:p w14:paraId="67BB6608" w14:textId="77777777" w:rsidR="00017948" w:rsidRDefault="00017948" w:rsidP="00017948">
      <w:pPr>
        <w:jc w:val="center"/>
      </w:pPr>
      <w:bookmarkStart w:id="311" w:name="_Hlk178173578"/>
    </w:p>
    <w:p w14:paraId="1B462709" w14:textId="7A8D2DBD" w:rsidR="00017948" w:rsidRDefault="00DE136A" w:rsidP="00017948">
      <w:pPr>
        <w:jc w:val="center"/>
      </w:pPr>
      <w:r>
        <w:rPr>
          <w:noProof/>
          <w:snapToGrid/>
        </w:rPr>
        <mc:AlternateContent>
          <mc:Choice Requires="wps">
            <w:drawing>
              <wp:anchor distT="0" distB="0" distL="114300" distR="114300" simplePos="0" relativeHeight="252343296" behindDoc="0" locked="0" layoutInCell="1" allowOverlap="1" wp14:anchorId="51808120" wp14:editId="404E772F">
                <wp:simplePos x="0" y="0"/>
                <wp:positionH relativeFrom="column">
                  <wp:posOffset>2741295</wp:posOffset>
                </wp:positionH>
                <wp:positionV relativeFrom="paragraph">
                  <wp:posOffset>475293</wp:posOffset>
                </wp:positionV>
                <wp:extent cx="232410" cy="389255"/>
                <wp:effectExtent l="12065" t="8255" r="12700" b="12065"/>
                <wp:wrapNone/>
                <wp:docPr id="26435" name="文本框 26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559A9D" w14:textId="77777777" w:rsidR="002A7675" w:rsidRPr="00F119BA" w:rsidRDefault="002A7675" w:rsidP="00017948">
                            <w:pPr>
                              <w:rPr>
                                <w:color w:val="FF0000"/>
                                <w:sz w:val="40"/>
                                <w:szCs w:val="40"/>
                              </w:rPr>
                            </w:pPr>
                            <w:r>
                              <w:rPr>
                                <w:rFonts w:hint="eastAsia"/>
                                <w:color w:val="FF0000"/>
                                <w:sz w:val="40"/>
                                <w:szCs w:val="4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08120" id="文本框 26435" o:spid="_x0000_s1040" type="#_x0000_t202" style="position:absolute;left:0;text-align:left;margin-left:215.85pt;margin-top:37.4pt;width:18.3pt;height:30.6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" fillcolor="white [3201]" strokecolor="white [3212]" strokeweight="1pt">
                <v:stroke dashstyle="dash"/>
                <v:shadow color="#868686"/>
                <v:textbox>
                  <w:txbxContent>
                    <w:p w14:paraId="78559A9D" w14:textId="77777777" w:rsidR="002A7675" w:rsidRPr="00F119BA" w:rsidRDefault="002A7675" w:rsidP="00017948">
                      <w:pPr>
                        <w:rPr>
                          <w:color w:val="FF0000"/>
                          <w:sz w:val="40"/>
                          <w:szCs w:val="40"/>
                        </w:rPr>
                      </w:pPr>
                      <w:r>
                        <w:rPr>
                          <w:rFonts w:hint="eastAsia"/>
                          <w:color w:val="FF0000"/>
                          <w:sz w:val="40"/>
                          <w:szCs w:val="40"/>
                        </w:rPr>
                        <w:t>7</w:t>
                      </w:r>
                    </w:p>
                  </w:txbxContent>
                </v:textbox>
              </v:shape>
            </w:pict>
          </mc:Fallback>
        </mc:AlternateContent>
      </w:r>
      <w:r>
        <w:rPr>
          <w:noProof/>
          <w:snapToGrid/>
        </w:rPr>
        <mc:AlternateContent>
          <mc:Choice Requires="wps">
            <w:drawing>
              <wp:anchor distT="0" distB="0" distL="114300" distR="114300" simplePos="0" relativeHeight="252345344" behindDoc="0" locked="0" layoutInCell="1" allowOverlap="1" wp14:anchorId="252F7AE8" wp14:editId="1B72D1C4">
                <wp:simplePos x="0" y="0"/>
                <wp:positionH relativeFrom="column">
                  <wp:posOffset>3910321</wp:posOffset>
                </wp:positionH>
                <wp:positionV relativeFrom="paragraph">
                  <wp:posOffset>1074098</wp:posOffset>
                </wp:positionV>
                <wp:extent cx="232410" cy="389255"/>
                <wp:effectExtent l="6350" t="13335" r="8890" b="6985"/>
                <wp:wrapNone/>
                <wp:docPr id="26446" name="文本框 26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87C6E5E" w14:textId="77777777" w:rsidR="002A7675" w:rsidRPr="00F119BA" w:rsidRDefault="002A7675" w:rsidP="00017948">
                            <w:pPr>
                              <w:rPr>
                                <w:color w:val="FF0000"/>
                                <w:sz w:val="40"/>
                                <w:szCs w:val="40"/>
                              </w:rPr>
                            </w:pPr>
                            <w:r>
                              <w:rPr>
                                <w:rFonts w:hint="eastAsia"/>
                                <w:color w:val="FF0000"/>
                                <w:sz w:val="40"/>
                                <w:szCs w:val="4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F7AE8" id="文本框 26446" o:spid="_x0000_s1041" type="#_x0000_t202" style="position:absolute;left:0;text-align:left;margin-left:307.9pt;margin-top:84.55pt;width:18.3pt;height:30.6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" fillcolor="white [3201]" strokecolor="white [3212]" strokeweight="1pt">
                <v:stroke dashstyle="dash"/>
                <v:shadow color="#868686"/>
                <v:textbox>
                  <w:txbxContent>
                    <w:p w14:paraId="587C6E5E" w14:textId="77777777" w:rsidR="002A7675" w:rsidRPr="00F119BA" w:rsidRDefault="002A7675" w:rsidP="00017948">
                      <w:pPr>
                        <w:rPr>
                          <w:color w:val="FF0000"/>
                          <w:sz w:val="40"/>
                          <w:szCs w:val="40"/>
                        </w:rPr>
                      </w:pPr>
                      <w:r>
                        <w:rPr>
                          <w:rFonts w:hint="eastAsia"/>
                          <w:color w:val="FF0000"/>
                          <w:sz w:val="40"/>
                          <w:szCs w:val="40"/>
                        </w:rPr>
                        <w:t>7</w:t>
                      </w:r>
                    </w:p>
                  </w:txbxContent>
                </v:textbox>
              </v:shape>
            </w:pict>
          </mc:Fallback>
        </mc:AlternateContent>
      </w:r>
      <w:r w:rsidR="00F67FBE">
        <w:rPr>
          <w:noProof/>
          <w:snapToGrid/>
        </w:rPr>
        <mc:AlternateContent>
          <mc:Choice Requires="wps">
            <w:drawing>
              <wp:anchor distT="0" distB="0" distL="114300" distR="114300" simplePos="0" relativeHeight="252289024" behindDoc="0" locked="0" layoutInCell="1" allowOverlap="1" wp14:anchorId="05B98E0E" wp14:editId="47500606">
                <wp:simplePos x="0" y="0"/>
                <wp:positionH relativeFrom="column">
                  <wp:posOffset>679857</wp:posOffset>
                </wp:positionH>
                <wp:positionV relativeFrom="paragraph">
                  <wp:posOffset>2740787</wp:posOffset>
                </wp:positionV>
                <wp:extent cx="479425" cy="389255"/>
                <wp:effectExtent l="9525" t="13970" r="6350" b="6350"/>
                <wp:wrapNone/>
                <wp:docPr id="26476" name="文本框 26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45C48A3" w14:textId="77777777" w:rsidR="002A7675" w:rsidRPr="00451E0A" w:rsidRDefault="002A7675" w:rsidP="00017948">
                            <w:pPr>
                              <w:rPr>
                                <w:color w:val="FF0000"/>
                                <w:sz w:val="40"/>
                                <w:szCs w:val="40"/>
                              </w:rPr>
                            </w:pPr>
                            <w:r>
                              <w:rPr>
                                <w:rFonts w:hint="eastAsia"/>
                                <w:color w:val="FF0000"/>
                                <w:sz w:val="40"/>
                                <w:szCs w:val="4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98E0E" id="文本框 26476" o:spid="_x0000_s1042" type="#_x0000_t202" style="position:absolute;left:0;text-align:left;margin-left:53.55pt;margin-top:215.8pt;width:37.75pt;height:30.6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" fillcolor="white [3201]" strokecolor="white [3212]" strokeweight="1pt">
                <v:stroke dashstyle="dash"/>
                <v:shadow color="#868686"/>
                <v:textbox>
                  <w:txbxContent>
                    <w:p w14:paraId="145C48A3" w14:textId="77777777" w:rsidR="002A7675" w:rsidRPr="00451E0A" w:rsidRDefault="002A7675" w:rsidP="00017948">
                      <w:pPr>
                        <w:rPr>
                          <w:color w:val="FF0000"/>
                          <w:sz w:val="40"/>
                          <w:szCs w:val="40"/>
                        </w:rPr>
                      </w:pPr>
                      <w:r>
                        <w:rPr>
                          <w:rFonts w:hint="eastAsia"/>
                          <w:color w:val="FF0000"/>
                          <w:sz w:val="40"/>
                          <w:szCs w:val="40"/>
                        </w:rPr>
                        <w:t>20</w:t>
                      </w:r>
                    </w:p>
                  </w:txbxContent>
                </v:textbox>
              </v:shape>
            </w:pict>
          </mc:Fallback>
        </mc:AlternateContent>
      </w:r>
      <w:r w:rsidR="00F67FBE">
        <w:rPr>
          <w:noProof/>
          <w:snapToGrid/>
        </w:rPr>
        <mc:AlternateContent>
          <mc:Choice Requires="wps">
            <w:drawing>
              <wp:anchor distT="0" distB="0" distL="114300" distR="114300" simplePos="0" relativeHeight="252342272" behindDoc="0" locked="0" layoutInCell="1" allowOverlap="1" wp14:anchorId="3E50D041" wp14:editId="3F0F12BB">
                <wp:simplePos x="0" y="0"/>
                <wp:positionH relativeFrom="column">
                  <wp:posOffset>3556381</wp:posOffset>
                </wp:positionH>
                <wp:positionV relativeFrom="paragraph">
                  <wp:posOffset>3204160</wp:posOffset>
                </wp:positionV>
                <wp:extent cx="55880" cy="904875"/>
                <wp:effectExtent l="24130" t="21590" r="24765" b="26035"/>
                <wp:wrapNone/>
                <wp:docPr id="306" name="直接箭头连接符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880" cy="90487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FAB5260" id="直接箭头连接符 306" o:spid="_x0000_s1026" type="#_x0000_t32" style="position:absolute;left:0;text-align:left;margin-left:280.05pt;margin-top:252.3pt;width:4.4pt;height:71.25pt;flip:x;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40224" behindDoc="0" locked="0" layoutInCell="1" allowOverlap="1" wp14:anchorId="14055BB6" wp14:editId="572FB8C5">
                <wp:simplePos x="0" y="0"/>
                <wp:positionH relativeFrom="column">
                  <wp:posOffset>3302812</wp:posOffset>
                </wp:positionH>
                <wp:positionV relativeFrom="paragraph">
                  <wp:posOffset>3500095</wp:posOffset>
                </wp:positionV>
                <wp:extent cx="172720" cy="343535"/>
                <wp:effectExtent l="20955" t="19050" r="25400" b="27940"/>
                <wp:wrapNone/>
                <wp:docPr id="297" name="直接箭头连接符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6B09DA3" id="直接箭头连接符 297" o:spid="_x0000_s1026" type="#_x0000_t32" style="position:absolute;left:0;text-align:left;margin-left:260.05pt;margin-top:275.6pt;width:13.6pt;height:27.05pt;flip:x;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39200" behindDoc="0" locked="0" layoutInCell="1" allowOverlap="1" wp14:anchorId="67CF4B76" wp14:editId="6950ADFD">
                <wp:simplePos x="0" y="0"/>
                <wp:positionH relativeFrom="column">
                  <wp:posOffset>2963291</wp:posOffset>
                </wp:positionH>
                <wp:positionV relativeFrom="paragraph">
                  <wp:posOffset>3439795</wp:posOffset>
                </wp:positionV>
                <wp:extent cx="249555" cy="499110"/>
                <wp:effectExtent l="24765" t="20320" r="20955" b="23495"/>
                <wp:wrapNone/>
                <wp:docPr id="26453" name="直接箭头连接符 26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9555" cy="49911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113105C" id="直接箭头连接符 26453" o:spid="_x0000_s1026" type="#_x0000_t32" style="position:absolute;left:0;text-align:left;margin-left:233.35pt;margin-top:270.85pt;width:19.65pt;height:39.3pt;flip:x;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46368" behindDoc="0" locked="0" layoutInCell="1" allowOverlap="1" wp14:anchorId="53766430" wp14:editId="1EE610C4">
                <wp:simplePos x="0" y="0"/>
                <wp:positionH relativeFrom="column">
                  <wp:posOffset>2613152</wp:posOffset>
                </wp:positionH>
                <wp:positionV relativeFrom="paragraph">
                  <wp:posOffset>3059353</wp:posOffset>
                </wp:positionV>
                <wp:extent cx="687070" cy="835660"/>
                <wp:effectExtent l="25400" t="26670" r="20955" b="23495"/>
                <wp:wrapNone/>
                <wp:docPr id="26466" name="直接箭头连接符 26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7070" cy="83566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34D10FC" id="直接箭头连接符 26466" o:spid="_x0000_s1026" type="#_x0000_t32" style="position:absolute;left:0;text-align:left;margin-left:205.75pt;margin-top:240.9pt;width:54.1pt;height:65.8pt;flip:x;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37152" behindDoc="0" locked="0" layoutInCell="1" allowOverlap="1" wp14:anchorId="669A95EC" wp14:editId="59782691">
                <wp:simplePos x="0" y="0"/>
                <wp:positionH relativeFrom="column">
                  <wp:posOffset>2307336</wp:posOffset>
                </wp:positionH>
                <wp:positionV relativeFrom="paragraph">
                  <wp:posOffset>3128645</wp:posOffset>
                </wp:positionV>
                <wp:extent cx="313055" cy="311150"/>
                <wp:effectExtent l="22860" t="23495" r="26035" b="27305"/>
                <wp:wrapNone/>
                <wp:docPr id="26467" name="直接箭头连接符 26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055" cy="31115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41EFD78" id="直接箭头连接符 26467" o:spid="_x0000_s1026" type="#_x0000_t32" style="position:absolute;left:0;text-align:left;margin-left:181.7pt;margin-top:246.35pt;width:24.65pt;height:24.5pt;flip:x;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35104" behindDoc="0" locked="0" layoutInCell="1" allowOverlap="1" wp14:anchorId="3A8B5992" wp14:editId="741962C8">
                <wp:simplePos x="0" y="0"/>
                <wp:positionH relativeFrom="column">
                  <wp:posOffset>1527582</wp:posOffset>
                </wp:positionH>
                <wp:positionV relativeFrom="paragraph">
                  <wp:posOffset>2442845</wp:posOffset>
                </wp:positionV>
                <wp:extent cx="479425" cy="588010"/>
                <wp:effectExtent l="19050" t="23495" r="25400" b="26670"/>
                <wp:wrapNone/>
                <wp:docPr id="26475" name="直接箭头连接符 26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9425" cy="58801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CE9F1F7" id="直接箭头连接符 26475" o:spid="_x0000_s1026" type="#_x0000_t32" style="position:absolute;left:0;text-align:left;margin-left:120.3pt;margin-top:192.35pt;width:37.75pt;height:46.3pt;flip:x;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33056" behindDoc="0" locked="0" layoutInCell="1" allowOverlap="1" wp14:anchorId="65DA6141" wp14:editId="6FD86334">
                <wp:simplePos x="0" y="0"/>
                <wp:positionH relativeFrom="column">
                  <wp:posOffset>1415490</wp:posOffset>
                </wp:positionH>
                <wp:positionV relativeFrom="paragraph">
                  <wp:posOffset>2270532</wp:posOffset>
                </wp:positionV>
                <wp:extent cx="270663" cy="358166"/>
                <wp:effectExtent l="19050" t="19050" r="15240" b="22860"/>
                <wp:wrapNone/>
                <wp:docPr id="288" name="直接箭头连接符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663" cy="358166"/>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E78258B" id="直接箭头连接符 288" o:spid="_x0000_s1026" type="#_x0000_t32" style="position:absolute;left:0;text-align:left;margin-left:111.45pt;margin-top:178.8pt;width:21.3pt;height:28.2pt;flip:x;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31008" behindDoc="0" locked="0" layoutInCell="1" allowOverlap="1" wp14:anchorId="05D1F13B" wp14:editId="0DEC753B">
                <wp:simplePos x="0" y="0"/>
                <wp:positionH relativeFrom="column">
                  <wp:posOffset>947852</wp:posOffset>
                </wp:positionH>
                <wp:positionV relativeFrom="paragraph">
                  <wp:posOffset>2027555</wp:posOffset>
                </wp:positionV>
                <wp:extent cx="172720" cy="343535"/>
                <wp:effectExtent l="24765" t="27305" r="21590" b="19685"/>
                <wp:wrapNone/>
                <wp:docPr id="287" name="直接箭头连接符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C804C52" id="直接箭头连接符 287" o:spid="_x0000_s1026" type="#_x0000_t32" style="position:absolute;left:0;text-align:left;margin-left:74.65pt;margin-top:159.65pt;width:13.6pt;height:27.05pt;flip:x;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" strokecolor="red" strokeweight="3pt">
                <v:shadow color="#7f7f7f [1601]" opacity=".5" offset="1pt"/>
              </v:shape>
            </w:pict>
          </mc:Fallback>
        </mc:AlternateContent>
      </w:r>
      <w:r w:rsidR="00F67FBE">
        <w:rPr>
          <w:noProof/>
          <w:snapToGrid/>
        </w:rPr>
        <mc:AlternateContent>
          <mc:Choice Requires="wps">
            <w:drawing>
              <wp:anchor distT="0" distB="0" distL="114300" distR="114300" simplePos="0" relativeHeight="252332032" behindDoc="0" locked="0" layoutInCell="1" allowOverlap="1" wp14:anchorId="6E59CA7A" wp14:editId="435A0757">
                <wp:simplePos x="0" y="0"/>
                <wp:positionH relativeFrom="column">
                  <wp:posOffset>1025957</wp:posOffset>
                </wp:positionH>
                <wp:positionV relativeFrom="paragraph">
                  <wp:posOffset>2173605</wp:posOffset>
                </wp:positionV>
                <wp:extent cx="364490" cy="653415"/>
                <wp:effectExtent l="26670" t="20955" r="27940" b="20955"/>
                <wp:wrapNone/>
                <wp:docPr id="26477" name="直接箭头连接符 26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4490" cy="65341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75D60BF" id="直接箭头连接符 26477" o:spid="_x0000_s1026" type="#_x0000_t32" style="position:absolute;left:0;text-align:left;margin-left:80.8pt;margin-top:171.15pt;width:28.7pt;height:51.45pt;flip:x;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" strokecolor="red" strokeweight="3pt">
                <v:shadow color="#7f7f7f [1601]" opacity=".5" offset="1pt"/>
              </v:shape>
            </w:pict>
          </mc:Fallback>
        </mc:AlternateContent>
      </w:r>
      <w:r w:rsidR="008868F9">
        <w:rPr>
          <w:noProof/>
          <w:snapToGrid/>
        </w:rPr>
        <mc:AlternateContent>
          <mc:Choice Requires="wps">
            <w:drawing>
              <wp:anchor distT="0" distB="0" distL="114300" distR="114300" simplePos="0" relativeHeight="252301312" behindDoc="0" locked="0" layoutInCell="1" allowOverlap="1" wp14:anchorId="298AED0D" wp14:editId="5DFD12A4">
                <wp:simplePos x="0" y="0"/>
                <wp:positionH relativeFrom="column">
                  <wp:posOffset>4077741</wp:posOffset>
                </wp:positionH>
                <wp:positionV relativeFrom="paragraph">
                  <wp:posOffset>1390752</wp:posOffset>
                </wp:positionV>
                <wp:extent cx="314553" cy="389255"/>
                <wp:effectExtent l="0" t="0" r="28575" b="10795"/>
                <wp:wrapNone/>
                <wp:docPr id="26445" name="文本框 26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53"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B9BCEF" w14:textId="77777777" w:rsidR="002A7675" w:rsidRPr="00F119BA" w:rsidRDefault="002A7675" w:rsidP="00017948">
                            <w:pPr>
                              <w:rPr>
                                <w:color w:val="FF0000"/>
                                <w:sz w:val="40"/>
                                <w:szCs w:val="40"/>
                              </w:rPr>
                            </w:pPr>
                            <w:r>
                              <w:rPr>
                                <w:rFonts w:hint="eastAsia"/>
                                <w:color w:val="FF0000"/>
                                <w:sz w:val="40"/>
                                <w:szCs w:val="4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AED0D" id="文本框 26445" o:spid="_x0000_s1043" type="#_x0000_t202" style="position:absolute;left:0;text-align:left;margin-left:321.1pt;margin-top:109.5pt;width:24.75pt;height:30.6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" fillcolor="white [3201]" strokecolor="white [3212]" strokeweight="1pt">
                <v:stroke dashstyle="dash"/>
                <v:shadow color="#868686"/>
                <v:textbox>
                  <w:txbxContent>
                    <w:p w14:paraId="5DB9BCEF" w14:textId="77777777" w:rsidR="002A7675" w:rsidRPr="00F119BA" w:rsidRDefault="002A7675" w:rsidP="00017948">
                      <w:pPr>
                        <w:rPr>
                          <w:color w:val="FF0000"/>
                          <w:sz w:val="40"/>
                          <w:szCs w:val="40"/>
                        </w:rPr>
                      </w:pPr>
                      <w:r>
                        <w:rPr>
                          <w:rFonts w:hint="eastAsia"/>
                          <w:color w:val="FF0000"/>
                          <w:sz w:val="40"/>
                          <w:szCs w:val="40"/>
                        </w:rPr>
                        <w:t>6</w:t>
                      </w:r>
                    </w:p>
                  </w:txbxContent>
                </v:textbox>
              </v:shape>
            </w:pict>
          </mc:Fallback>
        </mc:AlternateContent>
      </w:r>
      <w:r w:rsidR="008868F9">
        <w:rPr>
          <w:noProof/>
          <w:snapToGrid/>
        </w:rPr>
        <mc:AlternateContent>
          <mc:Choice Requires="wps">
            <w:drawing>
              <wp:anchor distT="0" distB="0" distL="114300" distR="114300" simplePos="0" relativeHeight="252302336" behindDoc="0" locked="0" layoutInCell="1" allowOverlap="1" wp14:anchorId="51B4E33D" wp14:editId="50C10E32">
                <wp:simplePos x="0" y="0"/>
                <wp:positionH relativeFrom="column">
                  <wp:posOffset>4401211</wp:posOffset>
                </wp:positionH>
                <wp:positionV relativeFrom="paragraph">
                  <wp:posOffset>1617777</wp:posOffset>
                </wp:positionV>
                <wp:extent cx="232410" cy="389255"/>
                <wp:effectExtent l="12700" t="8890" r="12065" b="11430"/>
                <wp:wrapNone/>
                <wp:docPr id="26442" name="文本框 26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A24A14" w14:textId="77777777" w:rsidR="002A7675" w:rsidRPr="00F119BA" w:rsidRDefault="002A7675" w:rsidP="00017948">
                            <w:pPr>
                              <w:rPr>
                                <w:color w:val="FF0000"/>
                                <w:sz w:val="40"/>
                                <w:szCs w:val="40"/>
                              </w:rPr>
                            </w:pPr>
                            <w:r>
                              <w:rPr>
                                <w:rFonts w:hint="eastAsia"/>
                                <w:color w:val="FF0000"/>
                                <w:sz w:val="40"/>
                                <w:szCs w:val="4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4E33D" id="文本框 26442" o:spid="_x0000_s1044" type="#_x0000_t202" style="position:absolute;left:0;text-align:left;margin-left:346.55pt;margin-top:127.4pt;width:18.3pt;height:30.6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" fillcolor="white [3201]" strokecolor="white [3212]" strokeweight="1pt">
                <v:stroke dashstyle="dash"/>
                <v:shadow color="#868686"/>
                <v:textbox>
                  <w:txbxContent>
                    <w:p w14:paraId="2FA24A14" w14:textId="77777777" w:rsidR="002A7675" w:rsidRPr="00F119BA" w:rsidRDefault="002A7675" w:rsidP="00017948">
                      <w:pPr>
                        <w:rPr>
                          <w:color w:val="FF0000"/>
                          <w:sz w:val="40"/>
                          <w:szCs w:val="40"/>
                        </w:rPr>
                      </w:pPr>
                      <w:r>
                        <w:rPr>
                          <w:rFonts w:hint="eastAsia"/>
                          <w:color w:val="FF0000"/>
                          <w:sz w:val="40"/>
                          <w:szCs w:val="40"/>
                        </w:rPr>
                        <w:t>5</w:t>
                      </w:r>
                    </w:p>
                  </w:txbxContent>
                </v:textbox>
              </v:shape>
            </w:pict>
          </mc:Fallback>
        </mc:AlternateContent>
      </w:r>
      <w:r w:rsidR="008868F9">
        <w:rPr>
          <w:noProof/>
          <w:snapToGrid/>
        </w:rPr>
        <mc:AlternateContent>
          <mc:Choice Requires="wps">
            <w:drawing>
              <wp:anchor distT="0" distB="0" distL="114300" distR="114300" simplePos="0" relativeHeight="252304384" behindDoc="0" locked="0" layoutInCell="1" allowOverlap="1" wp14:anchorId="2DE82138" wp14:editId="57738DA5">
                <wp:simplePos x="0" y="0"/>
                <wp:positionH relativeFrom="column">
                  <wp:posOffset>4827397</wp:posOffset>
                </wp:positionH>
                <wp:positionV relativeFrom="paragraph">
                  <wp:posOffset>1781861</wp:posOffset>
                </wp:positionV>
                <wp:extent cx="232410" cy="389255"/>
                <wp:effectExtent l="10795" t="9525" r="13970" b="10795"/>
                <wp:wrapNone/>
                <wp:docPr id="318" name="文本框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8CE91B0" w14:textId="77777777" w:rsidR="002A7675" w:rsidRPr="00F119BA" w:rsidRDefault="002A7675" w:rsidP="00017948">
                            <w:pPr>
                              <w:rPr>
                                <w:color w:val="FF0000"/>
                                <w:sz w:val="40"/>
                                <w:szCs w:val="40"/>
                              </w:rPr>
                            </w:pPr>
                            <w:r>
                              <w:rPr>
                                <w:rFonts w:hint="eastAsia"/>
                                <w:color w:val="FF0000"/>
                                <w:sz w:val="40"/>
                                <w:szCs w:val="4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82138" id="文本框 318" o:spid="_x0000_s1045" type="#_x0000_t202" style="position:absolute;left:0;text-align:left;margin-left:380.1pt;margin-top:140.3pt;width:18.3pt;height:30.6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" fillcolor="white [3201]" strokecolor="white [3212]" strokeweight="1pt">
                <v:stroke dashstyle="dash"/>
                <v:shadow color="#868686"/>
                <v:textbox>
                  <w:txbxContent>
                    <w:p w14:paraId="48CE91B0" w14:textId="77777777" w:rsidR="002A7675" w:rsidRPr="00F119BA" w:rsidRDefault="002A7675" w:rsidP="00017948">
                      <w:pPr>
                        <w:rPr>
                          <w:color w:val="FF0000"/>
                          <w:sz w:val="40"/>
                          <w:szCs w:val="40"/>
                        </w:rPr>
                      </w:pPr>
                      <w:r>
                        <w:rPr>
                          <w:rFonts w:hint="eastAsia"/>
                          <w:color w:val="FF0000"/>
                          <w:sz w:val="40"/>
                          <w:szCs w:val="40"/>
                        </w:rPr>
                        <w:t>3</w:t>
                      </w:r>
                    </w:p>
                  </w:txbxContent>
                </v:textbox>
              </v:shape>
            </w:pict>
          </mc:Fallback>
        </mc:AlternateContent>
      </w:r>
      <w:r w:rsidR="008868F9">
        <w:rPr>
          <w:noProof/>
          <w:snapToGrid/>
        </w:rPr>
        <mc:AlternateContent>
          <mc:Choice Requires="wps">
            <w:drawing>
              <wp:anchor distT="0" distB="0" distL="114300" distR="114300" simplePos="0" relativeHeight="252306432" behindDoc="0" locked="0" layoutInCell="1" allowOverlap="1" wp14:anchorId="21B8819B" wp14:editId="3B4A1A3B">
                <wp:simplePos x="0" y="0"/>
                <wp:positionH relativeFrom="column">
                  <wp:posOffset>5132171</wp:posOffset>
                </wp:positionH>
                <wp:positionV relativeFrom="paragraph">
                  <wp:posOffset>1828241</wp:posOffset>
                </wp:positionV>
                <wp:extent cx="232410" cy="389255"/>
                <wp:effectExtent l="6350" t="12700" r="8890" b="7620"/>
                <wp:wrapNone/>
                <wp:docPr id="314" name="文本框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EF8FBEB" w14:textId="77777777" w:rsidR="002A7675" w:rsidRPr="00F119BA" w:rsidRDefault="002A7675" w:rsidP="00017948">
                            <w:pPr>
                              <w:rPr>
                                <w:color w:val="FF0000"/>
                                <w:sz w:val="40"/>
                                <w:szCs w:val="40"/>
                              </w:rPr>
                            </w:pPr>
                            <w:r>
                              <w:rPr>
                                <w:rFonts w:hint="eastAsia"/>
                                <w:color w:val="FF0000"/>
                                <w:sz w:val="40"/>
                                <w:szCs w:val="4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8819B" id="文本框 314" o:spid="_x0000_s1046" type="#_x0000_t202" style="position:absolute;left:0;text-align:left;margin-left:404.1pt;margin-top:143.95pt;width:18.3pt;height:30.6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" fillcolor="white [3201]" strokecolor="white [3212]" strokeweight="1pt">
                <v:stroke dashstyle="dash"/>
                <v:shadow color="#868686"/>
                <v:textbox>
                  <w:txbxContent>
                    <w:p w14:paraId="7EF8FBEB" w14:textId="77777777" w:rsidR="002A7675" w:rsidRPr="00F119BA" w:rsidRDefault="002A7675" w:rsidP="00017948">
                      <w:pPr>
                        <w:rPr>
                          <w:color w:val="FF0000"/>
                          <w:sz w:val="40"/>
                          <w:szCs w:val="40"/>
                        </w:rPr>
                      </w:pPr>
                      <w:r>
                        <w:rPr>
                          <w:rFonts w:hint="eastAsia"/>
                          <w:color w:val="FF0000"/>
                          <w:sz w:val="40"/>
                          <w:szCs w:val="40"/>
                        </w:rPr>
                        <w:t>2</w:t>
                      </w:r>
                    </w:p>
                  </w:txbxContent>
                </v:textbox>
              </v:shape>
            </w:pict>
          </mc:Fallback>
        </mc:AlternateContent>
      </w:r>
      <w:r w:rsidR="008868F9">
        <w:rPr>
          <w:noProof/>
          <w:snapToGrid/>
        </w:rPr>
        <mc:AlternateContent>
          <mc:Choice Requires="wps">
            <w:drawing>
              <wp:anchor distT="0" distB="0" distL="114300" distR="114300" simplePos="0" relativeHeight="252309504" behindDoc="0" locked="0" layoutInCell="1" allowOverlap="1" wp14:anchorId="1E56C802" wp14:editId="4EED50A6">
                <wp:simplePos x="0" y="0"/>
                <wp:positionH relativeFrom="column">
                  <wp:posOffset>5016881</wp:posOffset>
                </wp:positionH>
                <wp:positionV relativeFrom="paragraph">
                  <wp:posOffset>2207209</wp:posOffset>
                </wp:positionV>
                <wp:extent cx="206375" cy="375285"/>
                <wp:effectExtent l="27305" t="20955" r="23495" b="22860"/>
                <wp:wrapNone/>
                <wp:docPr id="229" name="直接箭头连接符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6375" cy="37528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F6A4A8B" id="直接箭头连接符 229" o:spid="_x0000_s1026" type="#_x0000_t32" style="position:absolute;left:0;text-align:left;margin-left:395.05pt;margin-top:173.8pt;width:16.25pt;height:29.55pt;flip:x;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" strokecolor="red" strokeweight="3pt">
                <v:shadow color="#7f7f7f [1601]" opacity=".5" offset="1pt"/>
              </v:shape>
            </w:pict>
          </mc:Fallback>
        </mc:AlternateContent>
      </w:r>
      <w:r w:rsidR="008868F9">
        <w:rPr>
          <w:noProof/>
          <w:snapToGrid/>
        </w:rPr>
        <mc:AlternateContent>
          <mc:Choice Requires="wps">
            <w:drawing>
              <wp:anchor distT="0" distB="0" distL="114300" distR="114300" simplePos="0" relativeHeight="252310528" behindDoc="0" locked="0" layoutInCell="1" allowOverlap="1" wp14:anchorId="78312937" wp14:editId="013BD6D0">
                <wp:simplePos x="0" y="0"/>
                <wp:positionH relativeFrom="column">
                  <wp:posOffset>4764862</wp:posOffset>
                </wp:positionH>
                <wp:positionV relativeFrom="paragraph">
                  <wp:posOffset>2141855</wp:posOffset>
                </wp:positionV>
                <wp:extent cx="172720" cy="343535"/>
                <wp:effectExtent l="26670" t="27305" r="19685" b="19685"/>
                <wp:wrapNone/>
                <wp:docPr id="219" name="直接箭头连接符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9A7B07D" id="直接箭头连接符 219" o:spid="_x0000_s1026" type="#_x0000_t32" style="position:absolute;left:0;text-align:left;margin-left:375.2pt;margin-top:168.65pt;width:13.6pt;height:27.05pt;flip:x;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" strokecolor="red" strokeweight="3pt">
                <v:shadow color="#7f7f7f [1601]" opacity=".5" offset="1pt"/>
              </v:shape>
            </w:pict>
          </mc:Fallback>
        </mc:AlternateContent>
      </w:r>
      <w:r w:rsidR="008868F9">
        <w:rPr>
          <w:noProof/>
          <w:snapToGrid/>
        </w:rPr>
        <mc:AlternateContent>
          <mc:Choice Requires="wps">
            <w:drawing>
              <wp:anchor distT="0" distB="0" distL="114300" distR="114300" simplePos="0" relativeHeight="252324864" behindDoc="0" locked="0" layoutInCell="1" allowOverlap="1" wp14:anchorId="2B0B0F1A" wp14:editId="051BE1E5">
                <wp:simplePos x="0" y="0"/>
                <wp:positionH relativeFrom="column">
                  <wp:posOffset>4322521</wp:posOffset>
                </wp:positionH>
                <wp:positionV relativeFrom="paragraph">
                  <wp:posOffset>1970736</wp:posOffset>
                </wp:positionV>
                <wp:extent cx="172720" cy="343535"/>
                <wp:effectExtent l="20955" t="26670" r="25400" b="20320"/>
                <wp:wrapNone/>
                <wp:docPr id="277" name="直接箭头连接符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94A2887" id="直接箭头连接符 277" o:spid="_x0000_s1026" type="#_x0000_t32" style="position:absolute;left:0;text-align:left;margin-left:340.35pt;margin-top:155.2pt;width:13.6pt;height:27.05pt;flip:x;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" strokecolor="red" strokeweight="3pt">
                <v:shadow color="#7f7f7f [1601]" opacity=".5" offset="1pt"/>
              </v:shape>
            </w:pict>
          </mc:Fallback>
        </mc:AlternateContent>
      </w:r>
      <w:r w:rsidR="008868F9">
        <w:rPr>
          <w:noProof/>
          <w:snapToGrid/>
        </w:rPr>
        <mc:AlternateContent>
          <mc:Choice Requires="wps">
            <w:drawing>
              <wp:anchor distT="0" distB="0" distL="114300" distR="114300" simplePos="0" relativeHeight="252325888" behindDoc="0" locked="0" layoutInCell="1" allowOverlap="1" wp14:anchorId="4CDF3BEF" wp14:editId="19B5C737">
                <wp:simplePos x="0" y="0"/>
                <wp:positionH relativeFrom="column">
                  <wp:posOffset>4027272</wp:posOffset>
                </wp:positionH>
                <wp:positionV relativeFrom="paragraph">
                  <wp:posOffset>1779321</wp:posOffset>
                </wp:positionV>
                <wp:extent cx="172720" cy="343535"/>
                <wp:effectExtent l="25400" t="26035" r="20955" b="20955"/>
                <wp:wrapNone/>
                <wp:docPr id="280" name="直接箭头连接符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9361287" id="直接箭头连接符 280" o:spid="_x0000_s1026" type="#_x0000_t32" style="position:absolute;left:0;text-align:left;margin-left:317.1pt;margin-top:140.1pt;width:13.6pt;height:27.05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" strokecolor="red" strokeweight="3pt">
                <v:shadow color="#7f7f7f [1601]" opacity=".5" offset="1pt"/>
              </v:shape>
            </w:pict>
          </mc:Fallback>
        </mc:AlternateContent>
      </w:r>
      <w:r w:rsidR="008868F9">
        <w:rPr>
          <w:noProof/>
          <w:snapToGrid/>
        </w:rPr>
        <mc:AlternateContent>
          <mc:Choice Requires="wps">
            <w:drawing>
              <wp:anchor distT="0" distB="0" distL="114300" distR="114300" simplePos="0" relativeHeight="252326912" behindDoc="0" locked="0" layoutInCell="1" allowOverlap="1" wp14:anchorId="66E07B18" wp14:editId="6DA84538">
                <wp:simplePos x="0" y="0"/>
                <wp:positionH relativeFrom="column">
                  <wp:posOffset>3854806</wp:posOffset>
                </wp:positionH>
                <wp:positionV relativeFrom="paragraph">
                  <wp:posOffset>1512519</wp:posOffset>
                </wp:positionV>
                <wp:extent cx="172720" cy="343535"/>
                <wp:effectExtent l="22225" t="21590" r="24130" b="25400"/>
                <wp:wrapNone/>
                <wp:docPr id="281" name="直接箭头连接符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B1BEFEC" id="直接箭头连接符 281" o:spid="_x0000_s1026" type="#_x0000_t32" style="position:absolute;left:0;text-align:left;margin-left:303.55pt;margin-top:119.1pt;width:13.6pt;height:27.05pt;flip:x;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288000" behindDoc="0" locked="0" layoutInCell="1" allowOverlap="1" wp14:anchorId="73F3E309" wp14:editId="552353BB">
                <wp:simplePos x="0" y="0"/>
                <wp:positionH relativeFrom="column">
                  <wp:posOffset>514350</wp:posOffset>
                </wp:positionH>
                <wp:positionV relativeFrom="paragraph">
                  <wp:posOffset>2312035</wp:posOffset>
                </wp:positionV>
                <wp:extent cx="479425" cy="389255"/>
                <wp:effectExtent l="9525" t="6985" r="6350" b="13335"/>
                <wp:wrapNone/>
                <wp:docPr id="26478" name="文本框 26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39F4BB" w14:textId="77777777" w:rsidR="002A7675" w:rsidRPr="00451E0A" w:rsidRDefault="002A7675" w:rsidP="00017948">
                            <w:pPr>
                              <w:rPr>
                                <w:color w:val="FF0000"/>
                                <w:sz w:val="40"/>
                                <w:szCs w:val="40"/>
                              </w:rPr>
                            </w:pPr>
                            <w:r>
                              <w:rPr>
                                <w:rFonts w:hint="eastAsia"/>
                                <w:color w:val="FF0000"/>
                                <w:sz w:val="40"/>
                                <w:szCs w:val="40"/>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3E309" id="文本框 26478" o:spid="_x0000_s1047" type="#_x0000_t202" style="position:absolute;left:0;text-align:left;margin-left:40.5pt;margin-top:182.05pt;width:37.75pt;height:30.6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" fillcolor="white [3201]" strokecolor="white [3212]" strokeweight="1pt">
                <v:stroke dashstyle="dash"/>
                <v:shadow color="#868686"/>
                <v:textbox>
                  <w:txbxContent>
                    <w:p w14:paraId="7939F4BB" w14:textId="77777777" w:rsidR="002A7675" w:rsidRPr="00451E0A" w:rsidRDefault="002A7675" w:rsidP="00017948">
                      <w:pPr>
                        <w:rPr>
                          <w:color w:val="FF0000"/>
                          <w:sz w:val="40"/>
                          <w:szCs w:val="40"/>
                        </w:rPr>
                      </w:pPr>
                      <w:r>
                        <w:rPr>
                          <w:rFonts w:hint="eastAsia"/>
                          <w:color w:val="FF0000"/>
                          <w:sz w:val="40"/>
                          <w:szCs w:val="40"/>
                        </w:rPr>
                        <w:t>21</w:t>
                      </w:r>
                    </w:p>
                  </w:txbxContent>
                </v:textbox>
              </v:shape>
            </w:pict>
          </mc:Fallback>
        </mc:AlternateContent>
      </w:r>
      <w:r w:rsidR="00017948">
        <w:rPr>
          <w:noProof/>
          <w:snapToGrid/>
        </w:rPr>
        <mc:AlternateContent>
          <mc:Choice Requires="wps">
            <w:drawing>
              <wp:anchor distT="0" distB="0" distL="114300" distR="114300" simplePos="0" relativeHeight="252291072" behindDoc="0" locked="0" layoutInCell="1" allowOverlap="1" wp14:anchorId="0EF80F82" wp14:editId="05A3E96F">
                <wp:simplePos x="0" y="0"/>
                <wp:positionH relativeFrom="column">
                  <wp:posOffset>1108075</wp:posOffset>
                </wp:positionH>
                <wp:positionV relativeFrom="paragraph">
                  <wp:posOffset>2992755</wp:posOffset>
                </wp:positionV>
                <wp:extent cx="479425" cy="389255"/>
                <wp:effectExtent l="12700" t="11430" r="12700" b="8890"/>
                <wp:wrapNone/>
                <wp:docPr id="26472" name="文本框 26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091F96"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80F82" id="文本框 26472" o:spid="_x0000_s1048" type="#_x0000_t202" style="position:absolute;left:0;text-align:left;margin-left:87.25pt;margin-top:235.65pt;width:37.75pt;height:30.6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" fillcolor="white [3201]" strokecolor="white [3212]" strokeweight="1pt">
                <v:stroke dashstyle="dash"/>
                <v:shadow color="#868686"/>
                <v:textbox>
                  <w:txbxContent>
                    <w:p w14:paraId="50091F96"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8</w:t>
                      </w:r>
                    </w:p>
                  </w:txbxContent>
                </v:textbox>
              </v:shape>
            </w:pict>
          </mc:Fallback>
        </mc:AlternateContent>
      </w:r>
      <w:r w:rsidR="00017948">
        <w:rPr>
          <w:noProof/>
          <w:snapToGrid/>
        </w:rPr>
        <mc:AlternateContent>
          <mc:Choice Requires="wps">
            <w:drawing>
              <wp:anchor distT="0" distB="0" distL="114300" distR="114300" simplePos="0" relativeHeight="252290048" behindDoc="0" locked="0" layoutInCell="1" allowOverlap="1" wp14:anchorId="5D779D0E" wp14:editId="6403ECE5">
                <wp:simplePos x="0" y="0"/>
                <wp:positionH relativeFrom="column">
                  <wp:posOffset>1033780</wp:posOffset>
                </wp:positionH>
                <wp:positionV relativeFrom="paragraph">
                  <wp:posOffset>2548890</wp:posOffset>
                </wp:positionV>
                <wp:extent cx="479425" cy="389255"/>
                <wp:effectExtent l="14605" t="15240" r="10795" b="14605"/>
                <wp:wrapNone/>
                <wp:docPr id="26471" name="文本框 26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87DFAA"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79D0E" id="文本框 26471" o:spid="_x0000_s1049" type="#_x0000_t202" style="position:absolute;left:0;text-align:left;margin-left:81.4pt;margin-top:200.7pt;width:37.75pt;height:30.6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" fillcolor="white [3201]" strokecolor="white [3212]" strokeweight="1pt">
                <v:stroke dashstyle="dash"/>
                <v:shadow color="#868686"/>
                <v:textbox>
                  <w:txbxContent>
                    <w:p w14:paraId="6787DFAA"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9</w:t>
                      </w:r>
                    </w:p>
                  </w:txbxContent>
                </v:textbox>
              </v:shape>
            </w:pict>
          </mc:Fallback>
        </mc:AlternateContent>
      </w:r>
      <w:r w:rsidR="00017948">
        <w:rPr>
          <w:noProof/>
          <w:snapToGrid/>
        </w:rPr>
        <mc:AlternateContent>
          <mc:Choice Requires="wps">
            <w:drawing>
              <wp:anchor distT="0" distB="0" distL="114300" distR="114300" simplePos="0" relativeHeight="252292096" behindDoc="0" locked="0" layoutInCell="1" allowOverlap="1" wp14:anchorId="50D11014" wp14:editId="7C3EEB70">
                <wp:simplePos x="0" y="0"/>
                <wp:positionH relativeFrom="column">
                  <wp:posOffset>1476375</wp:posOffset>
                </wp:positionH>
                <wp:positionV relativeFrom="paragraph">
                  <wp:posOffset>3286125</wp:posOffset>
                </wp:positionV>
                <wp:extent cx="479425" cy="389255"/>
                <wp:effectExtent l="9525" t="9525" r="6350" b="10795"/>
                <wp:wrapNone/>
                <wp:docPr id="26470" name="文本框 26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4C10597"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11014" id="文本框 26470" o:spid="_x0000_s1050" type="#_x0000_t202" style="position:absolute;left:0;text-align:left;margin-left:116.25pt;margin-top:258.75pt;width:37.75pt;height:30.6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" fillcolor="white [3201]" strokecolor="white [3212]" strokeweight="1pt">
                <v:stroke dashstyle="dash"/>
                <v:shadow color="#868686"/>
                <v:textbox>
                  <w:txbxContent>
                    <w:p w14:paraId="24C10597"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7</w:t>
                      </w:r>
                    </w:p>
                  </w:txbxContent>
                </v:textbox>
              </v:shape>
            </w:pict>
          </mc:Fallback>
        </mc:AlternateContent>
      </w:r>
      <w:r w:rsidR="00017948">
        <w:rPr>
          <w:noProof/>
          <w:snapToGrid/>
        </w:rPr>
        <mc:AlternateContent>
          <mc:Choice Requires="wps">
            <w:drawing>
              <wp:anchor distT="0" distB="0" distL="114300" distR="114300" simplePos="0" relativeHeight="252293120" behindDoc="0" locked="0" layoutInCell="1" allowOverlap="1" wp14:anchorId="7F62C1FA" wp14:editId="14DB16A9">
                <wp:simplePos x="0" y="0"/>
                <wp:positionH relativeFrom="column">
                  <wp:posOffset>1901825</wp:posOffset>
                </wp:positionH>
                <wp:positionV relativeFrom="paragraph">
                  <wp:posOffset>3348355</wp:posOffset>
                </wp:positionV>
                <wp:extent cx="479425" cy="389255"/>
                <wp:effectExtent l="6350" t="14605" r="9525" b="15240"/>
                <wp:wrapNone/>
                <wp:docPr id="26469" name="文本框 26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E8AC9B2"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2C1FA" id="文本框 26469" o:spid="_x0000_s1051" type="#_x0000_t202" style="position:absolute;left:0;text-align:left;margin-left:149.75pt;margin-top:263.65pt;width:37.75pt;height:30.6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" fillcolor="white [3201]" strokecolor="white [3212]" strokeweight="1pt">
                <v:stroke dashstyle="dash"/>
                <v:shadow color="#868686"/>
                <v:textbox>
                  <w:txbxContent>
                    <w:p w14:paraId="4E8AC9B2"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6</w:t>
                      </w:r>
                    </w:p>
                  </w:txbxContent>
                </v:textbox>
              </v:shape>
            </w:pict>
          </mc:Fallback>
        </mc:AlternateContent>
      </w:r>
      <w:r w:rsidR="00017948">
        <w:rPr>
          <w:noProof/>
          <w:snapToGrid/>
        </w:rPr>
        <mc:AlternateContent>
          <mc:Choice Requires="wps">
            <w:drawing>
              <wp:anchor distT="0" distB="0" distL="114300" distR="114300" simplePos="0" relativeHeight="252294144" behindDoc="0" locked="0" layoutInCell="1" allowOverlap="1" wp14:anchorId="0AB8978C" wp14:editId="34010552">
                <wp:simplePos x="0" y="0"/>
                <wp:positionH relativeFrom="column">
                  <wp:posOffset>1804035</wp:posOffset>
                </wp:positionH>
                <wp:positionV relativeFrom="paragraph">
                  <wp:posOffset>3737610</wp:posOffset>
                </wp:positionV>
                <wp:extent cx="466725" cy="389255"/>
                <wp:effectExtent l="13335" t="13335" r="15240" b="6985"/>
                <wp:wrapNone/>
                <wp:docPr id="26468" name="文本框 26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C85086"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8978C" id="文本框 26468" o:spid="_x0000_s1052" type="#_x0000_t202" style="position:absolute;left:0;text-align:left;margin-left:142.05pt;margin-top:294.3pt;width:36.75pt;height:30.6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" fillcolor="white [3201]" strokecolor="white [3212]" strokeweight="1pt">
                <v:stroke dashstyle="dash"/>
                <v:shadow color="#868686"/>
                <v:textbox>
                  <w:txbxContent>
                    <w:p w14:paraId="6DC85086"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5</w:t>
                      </w:r>
                    </w:p>
                  </w:txbxContent>
                </v:textbox>
              </v:shape>
            </w:pict>
          </mc:Fallback>
        </mc:AlternateContent>
      </w:r>
      <w:r w:rsidR="00017948">
        <w:rPr>
          <w:noProof/>
          <w:snapToGrid/>
        </w:rPr>
        <mc:AlternateContent>
          <mc:Choice Requires="wps">
            <w:drawing>
              <wp:anchor distT="0" distB="0" distL="114300" distR="114300" simplePos="0" relativeHeight="252338176" behindDoc="0" locked="0" layoutInCell="1" allowOverlap="1" wp14:anchorId="7FEE5D06" wp14:editId="716C7851">
                <wp:simplePos x="0" y="0"/>
                <wp:positionH relativeFrom="column">
                  <wp:posOffset>2221230</wp:posOffset>
                </wp:positionH>
                <wp:positionV relativeFrom="paragraph">
                  <wp:posOffset>3204210</wp:posOffset>
                </wp:positionV>
                <wp:extent cx="737870" cy="654050"/>
                <wp:effectExtent l="20955" t="22860" r="22225" b="27940"/>
                <wp:wrapNone/>
                <wp:docPr id="26465" name="直接箭头连接符 26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7870" cy="65405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089869A" id="直接箭头连接符 26465" o:spid="_x0000_s1026" type="#_x0000_t32" style="position:absolute;left:0;text-align:left;margin-left:174.9pt;margin-top:252.3pt;width:58.1pt;height:51.5pt;flip:x;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295168" behindDoc="0" locked="0" layoutInCell="1" allowOverlap="1" wp14:anchorId="7673BC57" wp14:editId="2635EFE9">
                <wp:simplePos x="0" y="0"/>
                <wp:positionH relativeFrom="column">
                  <wp:posOffset>2198370</wp:posOffset>
                </wp:positionH>
                <wp:positionV relativeFrom="paragraph">
                  <wp:posOffset>3858260</wp:posOffset>
                </wp:positionV>
                <wp:extent cx="466725" cy="389255"/>
                <wp:effectExtent l="7620" t="10160" r="11430" b="10160"/>
                <wp:wrapNone/>
                <wp:docPr id="26461" name="文本框 26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5311BE3"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3BC57" id="文本框 26461" o:spid="_x0000_s1053" type="#_x0000_t202" style="position:absolute;left:0;text-align:left;margin-left:173.1pt;margin-top:303.8pt;width:36.75pt;height:30.6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" fillcolor="white [3201]" strokecolor="white [3212]" strokeweight="1pt">
                <v:stroke dashstyle="dash"/>
                <v:shadow color="#868686"/>
                <v:textbox>
                  <w:txbxContent>
                    <w:p w14:paraId="25311BE3"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4</w:t>
                      </w:r>
                    </w:p>
                  </w:txbxContent>
                </v:textbox>
              </v:shape>
            </w:pict>
          </mc:Fallback>
        </mc:AlternateContent>
      </w:r>
      <w:r w:rsidR="00017948">
        <w:rPr>
          <w:noProof/>
          <w:snapToGrid/>
        </w:rPr>
        <mc:AlternateContent>
          <mc:Choice Requires="wps">
            <w:drawing>
              <wp:anchor distT="0" distB="0" distL="114300" distR="114300" simplePos="0" relativeHeight="252299264" behindDoc="0" locked="0" layoutInCell="1" allowOverlap="1" wp14:anchorId="510D5DE6" wp14:editId="62DE8CA2">
                <wp:simplePos x="0" y="0"/>
                <wp:positionH relativeFrom="column">
                  <wp:posOffset>4046220</wp:posOffset>
                </wp:positionH>
                <wp:positionV relativeFrom="paragraph">
                  <wp:posOffset>4052570</wp:posOffset>
                </wp:positionV>
                <wp:extent cx="476250" cy="389255"/>
                <wp:effectExtent l="7620" t="13970" r="11430" b="6350"/>
                <wp:wrapNone/>
                <wp:docPr id="26460" name="文本框 26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51A063" w14:textId="77777777" w:rsidR="002A7675" w:rsidRPr="00F119BA" w:rsidRDefault="002A7675" w:rsidP="00017948">
                            <w:pPr>
                              <w:rPr>
                                <w:color w:val="FF0000"/>
                                <w:sz w:val="40"/>
                                <w:szCs w:val="40"/>
                              </w:rPr>
                            </w:pPr>
                            <w:r>
                              <w:rPr>
                                <w:rFonts w:hint="eastAsia"/>
                                <w:color w:val="FF0000"/>
                                <w:sz w:val="40"/>
                                <w:szCs w:val="40"/>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D5DE6" id="文本框 26460" o:spid="_x0000_s1054" type="#_x0000_t202" style="position:absolute;left:0;text-align:left;margin-left:318.6pt;margin-top:319.1pt;width:37.5pt;height:30.6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" fillcolor="white [3201]" strokecolor="white [3212]" strokeweight="1pt">
                <v:stroke dashstyle="dash"/>
                <v:shadow color="#868686"/>
                <v:textbox>
                  <w:txbxContent>
                    <w:p w14:paraId="0651A063" w14:textId="77777777" w:rsidR="002A7675" w:rsidRPr="00F119BA" w:rsidRDefault="002A7675" w:rsidP="00017948">
                      <w:pPr>
                        <w:rPr>
                          <w:color w:val="FF0000"/>
                          <w:sz w:val="40"/>
                          <w:szCs w:val="40"/>
                        </w:rPr>
                      </w:pPr>
                      <w:r>
                        <w:rPr>
                          <w:rFonts w:hint="eastAsia"/>
                          <w:color w:val="FF0000"/>
                          <w:sz w:val="40"/>
                          <w:szCs w:val="40"/>
                        </w:rPr>
                        <w:t>10</w:t>
                      </w:r>
                    </w:p>
                  </w:txbxContent>
                </v:textbox>
              </v:shape>
            </w:pict>
          </mc:Fallback>
        </mc:AlternateContent>
      </w:r>
      <w:r w:rsidR="00017948">
        <w:rPr>
          <w:noProof/>
          <w:snapToGrid/>
        </w:rPr>
        <mc:AlternateContent>
          <mc:Choice Requires="wps">
            <w:drawing>
              <wp:anchor distT="0" distB="0" distL="114300" distR="114300" simplePos="0" relativeHeight="252296192" behindDoc="0" locked="0" layoutInCell="1" allowOverlap="1" wp14:anchorId="08D829FC" wp14:editId="7E417E4E">
                <wp:simplePos x="0" y="0"/>
                <wp:positionH relativeFrom="column">
                  <wp:posOffset>2583815</wp:posOffset>
                </wp:positionH>
                <wp:positionV relativeFrom="paragraph">
                  <wp:posOffset>3879215</wp:posOffset>
                </wp:positionV>
                <wp:extent cx="471170" cy="389255"/>
                <wp:effectExtent l="12065" t="12065" r="12065" b="8255"/>
                <wp:wrapNone/>
                <wp:docPr id="26458" name="文本框 26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DC0387"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829FC" id="文本框 26458" o:spid="_x0000_s1055" type="#_x0000_t202" style="position:absolute;left:0;text-align:left;margin-left:203.45pt;margin-top:305.45pt;width:37.1pt;height:30.6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" fillcolor="white [3201]" strokecolor="white [3212]" strokeweight="1pt">
                <v:stroke dashstyle="dash"/>
                <v:shadow color="#868686"/>
                <v:textbox>
                  <w:txbxContent>
                    <w:p w14:paraId="23DC0387"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3</w:t>
                      </w:r>
                    </w:p>
                  </w:txbxContent>
                </v:textbox>
              </v:shape>
            </w:pict>
          </mc:Fallback>
        </mc:AlternateContent>
      </w:r>
      <w:r w:rsidR="00017948">
        <w:rPr>
          <w:noProof/>
          <w:snapToGrid/>
        </w:rPr>
        <mc:AlternateContent>
          <mc:Choice Requires="wps">
            <w:drawing>
              <wp:anchor distT="0" distB="0" distL="114300" distR="114300" simplePos="0" relativeHeight="252297216" behindDoc="0" locked="0" layoutInCell="1" allowOverlap="1" wp14:anchorId="168EE06F" wp14:editId="31976D2C">
                <wp:simplePos x="0" y="0"/>
                <wp:positionH relativeFrom="column">
                  <wp:posOffset>2997200</wp:posOffset>
                </wp:positionH>
                <wp:positionV relativeFrom="paragraph">
                  <wp:posOffset>3815715</wp:posOffset>
                </wp:positionV>
                <wp:extent cx="479425" cy="389255"/>
                <wp:effectExtent l="6350" t="15240" r="9525" b="14605"/>
                <wp:wrapNone/>
                <wp:docPr id="26450" name="文本框 26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4F2641"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EE06F" id="文本框 26450" o:spid="_x0000_s1056" type="#_x0000_t202" style="position:absolute;left:0;text-align:left;margin-left:236pt;margin-top:300.45pt;width:37.75pt;height:30.6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" fillcolor="white [3201]" strokecolor="white [3212]" strokeweight="1pt">
                <v:stroke dashstyle="dash"/>
                <v:shadow color="#868686"/>
                <v:textbox>
                  <w:txbxContent>
                    <w:p w14:paraId="2D4F2641" w14:textId="77777777" w:rsidR="002A7675" w:rsidRPr="00451E0A" w:rsidRDefault="002A7675" w:rsidP="00017948">
                      <w:pPr>
                        <w:rPr>
                          <w:color w:val="FF0000"/>
                          <w:sz w:val="40"/>
                          <w:szCs w:val="40"/>
                        </w:rPr>
                      </w:pPr>
                      <w:r w:rsidRPr="00451E0A">
                        <w:rPr>
                          <w:rFonts w:hint="eastAsia"/>
                          <w:color w:val="FF0000"/>
                          <w:sz w:val="40"/>
                          <w:szCs w:val="40"/>
                        </w:rPr>
                        <w:t>1</w:t>
                      </w:r>
                      <w:r>
                        <w:rPr>
                          <w:rFonts w:hint="eastAsia"/>
                          <w:color w:val="FF0000"/>
                          <w:sz w:val="40"/>
                          <w:szCs w:val="40"/>
                        </w:rPr>
                        <w:t>2</w:t>
                      </w:r>
                    </w:p>
                  </w:txbxContent>
                </v:textbox>
              </v:shape>
            </w:pict>
          </mc:Fallback>
        </mc:AlternateContent>
      </w:r>
      <w:r w:rsidR="00017948">
        <w:rPr>
          <w:noProof/>
          <w:snapToGrid/>
        </w:rPr>
        <mc:AlternateContent>
          <mc:Choice Requires="wps">
            <w:drawing>
              <wp:anchor distT="0" distB="0" distL="114300" distR="114300" simplePos="0" relativeHeight="252298240" behindDoc="0" locked="0" layoutInCell="1" allowOverlap="1" wp14:anchorId="0244D1C1" wp14:editId="19440E1F">
                <wp:simplePos x="0" y="0"/>
                <wp:positionH relativeFrom="column">
                  <wp:posOffset>3343275</wp:posOffset>
                </wp:positionH>
                <wp:positionV relativeFrom="paragraph">
                  <wp:posOffset>4052570</wp:posOffset>
                </wp:positionV>
                <wp:extent cx="479425" cy="389255"/>
                <wp:effectExtent l="9525" t="13970" r="6350" b="6350"/>
                <wp:wrapNone/>
                <wp:docPr id="26448" name="文本框 26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95A4007" w14:textId="77777777" w:rsidR="002A7675" w:rsidRPr="00451E0A" w:rsidRDefault="002A7675" w:rsidP="00017948">
                            <w:pPr>
                              <w:rPr>
                                <w:color w:val="FF0000"/>
                                <w:sz w:val="40"/>
                                <w:szCs w:val="40"/>
                              </w:rPr>
                            </w:pPr>
                            <w:r w:rsidRPr="00451E0A">
                              <w:rPr>
                                <w:rFonts w:hint="eastAsia"/>
                                <w:color w:val="FF0000"/>
                                <w:sz w:val="40"/>
                                <w:szCs w:val="40"/>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4D1C1" id="文本框 26448" o:spid="_x0000_s1057" type="#_x0000_t202" style="position:absolute;left:0;text-align:left;margin-left:263.25pt;margin-top:319.1pt;width:37.75pt;height:30.6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" fillcolor="white [3201]" strokecolor="white [3212]" strokeweight="1pt">
                <v:stroke dashstyle="dash"/>
                <v:shadow color="#868686"/>
                <v:textbox>
                  <w:txbxContent>
                    <w:p w14:paraId="295A4007" w14:textId="77777777" w:rsidR="002A7675" w:rsidRPr="00451E0A" w:rsidRDefault="002A7675" w:rsidP="00017948">
                      <w:pPr>
                        <w:rPr>
                          <w:color w:val="FF0000"/>
                          <w:sz w:val="40"/>
                          <w:szCs w:val="40"/>
                        </w:rPr>
                      </w:pPr>
                      <w:r w:rsidRPr="00451E0A">
                        <w:rPr>
                          <w:rFonts w:hint="eastAsia"/>
                          <w:color w:val="FF0000"/>
                          <w:sz w:val="40"/>
                          <w:szCs w:val="40"/>
                        </w:rPr>
                        <w:t>11</w:t>
                      </w:r>
                    </w:p>
                  </w:txbxContent>
                </v:textbox>
              </v:shape>
            </w:pict>
          </mc:Fallback>
        </mc:AlternateContent>
      </w:r>
      <w:r w:rsidR="00017948">
        <w:rPr>
          <w:noProof/>
          <w:snapToGrid/>
        </w:rPr>
        <mc:AlternateContent>
          <mc:Choice Requires="wps">
            <w:drawing>
              <wp:anchor distT="0" distB="0" distL="114300" distR="114300" simplePos="0" relativeHeight="252303360" behindDoc="0" locked="0" layoutInCell="1" allowOverlap="1" wp14:anchorId="237E7AFF" wp14:editId="194A6E3B">
                <wp:simplePos x="0" y="0"/>
                <wp:positionH relativeFrom="column">
                  <wp:posOffset>4368800</wp:posOffset>
                </wp:positionH>
                <wp:positionV relativeFrom="paragraph">
                  <wp:posOffset>3158490</wp:posOffset>
                </wp:positionV>
                <wp:extent cx="232410" cy="389255"/>
                <wp:effectExtent l="6350" t="15240" r="8890" b="14605"/>
                <wp:wrapNone/>
                <wp:docPr id="26441" name="文本框 2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5C4BE8" w14:textId="77777777" w:rsidR="002A7675" w:rsidRPr="00F119BA" w:rsidRDefault="002A7675" w:rsidP="00017948">
                            <w:pPr>
                              <w:rPr>
                                <w:color w:val="FF0000"/>
                                <w:sz w:val="40"/>
                                <w:szCs w:val="40"/>
                              </w:rPr>
                            </w:pPr>
                            <w:r>
                              <w:rPr>
                                <w:rFonts w:hint="eastAsia"/>
                                <w:color w:val="FF0000"/>
                                <w:sz w:val="40"/>
                                <w:szCs w:val="4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E7AFF" id="文本框 26441" o:spid="_x0000_s1058" type="#_x0000_t202" style="position:absolute;left:0;text-align:left;margin-left:344pt;margin-top:248.7pt;width:18.3pt;height:30.6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" fillcolor="white [3201]" strokecolor="white [3212]" strokeweight="1pt">
                <v:stroke dashstyle="dash"/>
                <v:shadow color="#868686"/>
                <v:textbox>
                  <w:txbxContent>
                    <w:p w14:paraId="345C4BE8" w14:textId="77777777" w:rsidR="002A7675" w:rsidRPr="00F119BA" w:rsidRDefault="002A7675" w:rsidP="00017948">
                      <w:pPr>
                        <w:rPr>
                          <w:color w:val="FF0000"/>
                          <w:sz w:val="40"/>
                          <w:szCs w:val="40"/>
                        </w:rPr>
                      </w:pPr>
                      <w:r>
                        <w:rPr>
                          <w:rFonts w:hint="eastAsia"/>
                          <w:color w:val="FF0000"/>
                          <w:sz w:val="40"/>
                          <w:szCs w:val="40"/>
                        </w:rPr>
                        <w:t>4</w:t>
                      </w:r>
                    </w:p>
                  </w:txbxContent>
                </v:textbox>
              </v:shape>
            </w:pict>
          </mc:Fallback>
        </mc:AlternateContent>
      </w:r>
      <w:r w:rsidR="00017948">
        <w:rPr>
          <w:noProof/>
          <w:snapToGrid/>
        </w:rPr>
        <mc:AlternateContent>
          <mc:Choice Requires="wps">
            <w:drawing>
              <wp:anchor distT="0" distB="0" distL="114300" distR="114300" simplePos="0" relativeHeight="252344320" behindDoc="0" locked="0" layoutInCell="1" allowOverlap="1" wp14:anchorId="46414853" wp14:editId="1D3F2B74">
                <wp:simplePos x="0" y="0"/>
                <wp:positionH relativeFrom="column">
                  <wp:posOffset>1587500</wp:posOffset>
                </wp:positionH>
                <wp:positionV relativeFrom="paragraph">
                  <wp:posOffset>46990</wp:posOffset>
                </wp:positionV>
                <wp:extent cx="232410" cy="389255"/>
                <wp:effectExtent l="6350" t="8890" r="8890" b="11430"/>
                <wp:wrapNone/>
                <wp:docPr id="26440" name="文本框 2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2EE7A4" w14:textId="77777777" w:rsidR="002A7675" w:rsidRPr="00F119BA" w:rsidRDefault="002A7675" w:rsidP="00017948">
                            <w:pPr>
                              <w:rPr>
                                <w:color w:val="FF0000"/>
                                <w:sz w:val="40"/>
                                <w:szCs w:val="40"/>
                              </w:rPr>
                            </w:pPr>
                            <w:r>
                              <w:rPr>
                                <w:rFonts w:hint="eastAsia"/>
                                <w:color w:val="FF0000"/>
                                <w:sz w:val="40"/>
                                <w:szCs w:val="4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14853" id="文本框 26440" o:spid="_x0000_s1059" type="#_x0000_t202" style="position:absolute;left:0;text-align:left;margin-left:125pt;margin-top:3.7pt;width:18.3pt;height:30.6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" fillcolor="white [3201]" strokecolor="white [3212]" strokeweight="1pt">
                <v:stroke dashstyle="dash"/>
                <v:shadow color="#868686"/>
                <v:textbox>
                  <w:txbxContent>
                    <w:p w14:paraId="422EE7A4" w14:textId="77777777" w:rsidR="002A7675" w:rsidRPr="00F119BA" w:rsidRDefault="002A7675" w:rsidP="00017948">
                      <w:pPr>
                        <w:rPr>
                          <w:color w:val="FF0000"/>
                          <w:sz w:val="40"/>
                          <w:szCs w:val="40"/>
                        </w:rPr>
                      </w:pPr>
                      <w:r>
                        <w:rPr>
                          <w:rFonts w:hint="eastAsia"/>
                          <w:color w:val="FF0000"/>
                          <w:sz w:val="40"/>
                          <w:szCs w:val="40"/>
                        </w:rPr>
                        <w:t>9</w:t>
                      </w:r>
                    </w:p>
                  </w:txbxContent>
                </v:textbox>
              </v:shape>
            </w:pict>
          </mc:Fallback>
        </mc:AlternateContent>
      </w:r>
      <w:r w:rsidR="00017948">
        <w:rPr>
          <w:noProof/>
          <w:snapToGrid/>
        </w:rPr>
        <mc:AlternateContent>
          <mc:Choice Requires="wps">
            <w:drawing>
              <wp:anchor distT="0" distB="0" distL="114300" distR="114300" simplePos="0" relativeHeight="252300288" behindDoc="0" locked="0" layoutInCell="1" allowOverlap="1" wp14:anchorId="49E694D2" wp14:editId="0EC606BC">
                <wp:simplePos x="0" y="0"/>
                <wp:positionH relativeFrom="column">
                  <wp:posOffset>3343275</wp:posOffset>
                </wp:positionH>
                <wp:positionV relativeFrom="paragraph">
                  <wp:posOffset>806450</wp:posOffset>
                </wp:positionV>
                <wp:extent cx="232410" cy="389255"/>
                <wp:effectExtent l="9525" t="6350" r="15240" b="13970"/>
                <wp:wrapNone/>
                <wp:docPr id="26433" name="文本框 26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7F68359" w14:textId="77777777" w:rsidR="002A7675" w:rsidRPr="00F119BA" w:rsidRDefault="002A7675" w:rsidP="00017948">
                            <w:pPr>
                              <w:rPr>
                                <w:color w:val="FF0000"/>
                                <w:sz w:val="40"/>
                                <w:szCs w:val="40"/>
                              </w:rPr>
                            </w:pPr>
                            <w:r>
                              <w:rPr>
                                <w:rFonts w:hint="eastAsia"/>
                                <w:color w:val="FF0000"/>
                                <w:sz w:val="40"/>
                                <w:szCs w:val="40"/>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694D2" id="文本框 26433" o:spid="_x0000_s1060" type="#_x0000_t202" style="position:absolute;left:0;text-align:left;margin-left:263.25pt;margin-top:63.5pt;width:18.3pt;height:30.6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" fillcolor="white [3201]" strokecolor="white [3212]" strokeweight="1pt">
                <v:stroke dashstyle="dash"/>
                <v:shadow color="#868686"/>
                <v:textbox>
                  <w:txbxContent>
                    <w:p w14:paraId="77F68359" w14:textId="77777777" w:rsidR="002A7675" w:rsidRPr="00F119BA" w:rsidRDefault="002A7675" w:rsidP="00017948">
                      <w:pPr>
                        <w:rPr>
                          <w:color w:val="FF0000"/>
                          <w:sz w:val="40"/>
                          <w:szCs w:val="40"/>
                        </w:rPr>
                      </w:pPr>
                      <w:r>
                        <w:rPr>
                          <w:rFonts w:hint="eastAsia"/>
                          <w:color w:val="FF0000"/>
                          <w:sz w:val="40"/>
                          <w:szCs w:val="40"/>
                        </w:rPr>
                        <w:t>8</w:t>
                      </w:r>
                    </w:p>
                  </w:txbxContent>
                </v:textbox>
              </v:shape>
            </w:pict>
          </mc:Fallback>
        </mc:AlternateContent>
      </w:r>
      <w:r w:rsidR="00017948">
        <w:rPr>
          <w:noProof/>
          <w:snapToGrid/>
        </w:rPr>
        <mc:AlternateContent>
          <mc:Choice Requires="wps">
            <w:drawing>
              <wp:anchor distT="0" distB="0" distL="114300" distR="114300" simplePos="0" relativeHeight="252305408" behindDoc="0" locked="0" layoutInCell="1" allowOverlap="1" wp14:anchorId="3D4F2E85" wp14:editId="070DE656">
                <wp:simplePos x="0" y="0"/>
                <wp:positionH relativeFrom="column">
                  <wp:posOffset>5582920</wp:posOffset>
                </wp:positionH>
                <wp:positionV relativeFrom="paragraph">
                  <wp:posOffset>2096135</wp:posOffset>
                </wp:positionV>
                <wp:extent cx="232410" cy="389255"/>
                <wp:effectExtent l="10795" t="10160" r="13970" b="10160"/>
                <wp:wrapNone/>
                <wp:docPr id="315" name="文本框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89255"/>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CFEC7B" w14:textId="77777777" w:rsidR="002A7675" w:rsidRPr="00F119BA" w:rsidRDefault="002A7675" w:rsidP="00017948">
                            <w:pPr>
                              <w:rPr>
                                <w:color w:val="FF0000"/>
                                <w:sz w:val="40"/>
                                <w:szCs w:val="40"/>
                              </w:rPr>
                            </w:pPr>
                            <w:r w:rsidRPr="00F119BA">
                              <w:rPr>
                                <w:rFonts w:hint="eastAsia"/>
                                <w:color w:val="FF0000"/>
                                <w:sz w:val="40"/>
                                <w:szCs w:val="4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F2E85" id="文本框 315" o:spid="_x0000_s1061" type="#_x0000_t202" style="position:absolute;left:0;text-align:left;margin-left:439.6pt;margin-top:165.05pt;width:18.3pt;height:30.6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" fillcolor="white [3201]" strokecolor="white [3212]" strokeweight="1pt">
                <v:stroke dashstyle="dash"/>
                <v:shadow color="#868686"/>
                <v:textbox>
                  <w:txbxContent>
                    <w:p w14:paraId="22CFEC7B" w14:textId="77777777" w:rsidR="002A7675" w:rsidRPr="00F119BA" w:rsidRDefault="002A7675" w:rsidP="00017948">
                      <w:pPr>
                        <w:rPr>
                          <w:color w:val="FF0000"/>
                          <w:sz w:val="40"/>
                          <w:szCs w:val="40"/>
                        </w:rPr>
                      </w:pPr>
                      <w:r w:rsidRPr="00F119BA">
                        <w:rPr>
                          <w:rFonts w:hint="eastAsia"/>
                          <w:color w:val="FF0000"/>
                          <w:sz w:val="40"/>
                          <w:szCs w:val="40"/>
                        </w:rPr>
                        <w:t>1</w:t>
                      </w:r>
                    </w:p>
                  </w:txbxContent>
                </v:textbox>
              </v:shape>
            </w:pict>
          </mc:Fallback>
        </mc:AlternateContent>
      </w:r>
      <w:r w:rsidR="00017948">
        <w:rPr>
          <w:noProof/>
          <w:snapToGrid/>
        </w:rPr>
        <mc:AlternateContent>
          <mc:Choice Requires="wps">
            <w:drawing>
              <wp:anchor distT="0" distB="0" distL="114300" distR="114300" simplePos="0" relativeHeight="252341248" behindDoc="0" locked="0" layoutInCell="1" allowOverlap="1" wp14:anchorId="3D522940" wp14:editId="5CD0530D">
                <wp:simplePos x="0" y="0"/>
                <wp:positionH relativeFrom="column">
                  <wp:posOffset>3738245</wp:posOffset>
                </wp:positionH>
                <wp:positionV relativeFrom="paragraph">
                  <wp:posOffset>3626485</wp:posOffset>
                </wp:positionV>
                <wp:extent cx="367665" cy="597535"/>
                <wp:effectExtent l="23495" t="26035" r="27940" b="24130"/>
                <wp:wrapNone/>
                <wp:docPr id="303" name="直接箭头连接符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597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9F82FF4" id="直接箭头连接符 303" o:spid="_x0000_s1026" type="#_x0000_t32" style="position:absolute;left:0;text-align:left;margin-left:294.35pt;margin-top:285.55pt;width:28.95pt;height:47.0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36128" behindDoc="0" locked="0" layoutInCell="1" allowOverlap="1" wp14:anchorId="2C9C1854" wp14:editId="0CEF756A">
                <wp:simplePos x="0" y="0"/>
                <wp:positionH relativeFrom="column">
                  <wp:posOffset>1875790</wp:posOffset>
                </wp:positionH>
                <wp:positionV relativeFrom="paragraph">
                  <wp:posOffset>2992755</wp:posOffset>
                </wp:positionV>
                <wp:extent cx="172720" cy="343535"/>
                <wp:effectExtent l="27940" t="20955" r="27940" b="26035"/>
                <wp:wrapNone/>
                <wp:docPr id="296" name="直接箭头连接符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866FE9A" id="直接箭头连接符 296" o:spid="_x0000_s1026" type="#_x0000_t32" style="position:absolute;left:0;text-align:left;margin-left:147.7pt;margin-top:235.65pt;width:13.6pt;height:27.05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34080" behindDoc="0" locked="0" layoutInCell="1" allowOverlap="1" wp14:anchorId="7B5E25BB" wp14:editId="5B62B07C">
                <wp:simplePos x="0" y="0"/>
                <wp:positionH relativeFrom="column">
                  <wp:posOffset>1414780</wp:posOffset>
                </wp:positionH>
                <wp:positionV relativeFrom="paragraph">
                  <wp:posOffset>2399665</wp:posOffset>
                </wp:positionV>
                <wp:extent cx="443865" cy="228600"/>
                <wp:effectExtent l="24130" t="27940" r="27305" b="19685"/>
                <wp:wrapNone/>
                <wp:docPr id="290" name="直接箭头连接符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3865" cy="22860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486D995" id="直接箭头连接符 290" o:spid="_x0000_s1026" type="#_x0000_t32" style="position:absolute;left:0;text-align:left;margin-left:111.4pt;margin-top:188.95pt;width:34.95pt;height:18pt;flip:x;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9984" behindDoc="0" locked="0" layoutInCell="1" allowOverlap="1" wp14:anchorId="62200626" wp14:editId="3C04598E">
                <wp:simplePos x="0" y="0"/>
                <wp:positionH relativeFrom="column">
                  <wp:posOffset>1513205</wp:posOffset>
                </wp:positionH>
                <wp:positionV relativeFrom="paragraph">
                  <wp:posOffset>436245</wp:posOffset>
                </wp:positionV>
                <wp:extent cx="172720" cy="343535"/>
                <wp:effectExtent l="27305" t="26670" r="19050" b="20320"/>
                <wp:wrapNone/>
                <wp:docPr id="286" name="直接箭头连接符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BA1007B" id="直接箭头连接符 286" o:spid="_x0000_s1026" type="#_x0000_t32" style="position:absolute;left:0;text-align:left;margin-left:119.15pt;margin-top:34.35pt;width:13.6pt;height:27.05pt;flip:x;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8960" behindDoc="0" locked="0" layoutInCell="1" allowOverlap="1" wp14:anchorId="0198D5F9" wp14:editId="6E07CB04">
                <wp:simplePos x="0" y="0"/>
                <wp:positionH relativeFrom="column">
                  <wp:posOffset>2665095</wp:posOffset>
                </wp:positionH>
                <wp:positionV relativeFrom="paragraph">
                  <wp:posOffset>902335</wp:posOffset>
                </wp:positionV>
                <wp:extent cx="172720" cy="343535"/>
                <wp:effectExtent l="26670" t="26035" r="19685" b="20955"/>
                <wp:wrapNone/>
                <wp:docPr id="285" name="直接箭头连接符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1732DD5" id="直接箭头连接符 285" o:spid="_x0000_s1026" type="#_x0000_t32" style="position:absolute;left:0;text-align:left;margin-left:209.85pt;margin-top:71.05pt;width:13.6pt;height:27.05pt;flip:x;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7936" behindDoc="0" locked="0" layoutInCell="1" allowOverlap="1" wp14:anchorId="5F554FBA" wp14:editId="6B74770B">
                <wp:simplePos x="0" y="0"/>
                <wp:positionH relativeFrom="column">
                  <wp:posOffset>3259455</wp:posOffset>
                </wp:positionH>
                <wp:positionV relativeFrom="paragraph">
                  <wp:posOffset>1195705</wp:posOffset>
                </wp:positionV>
                <wp:extent cx="172720" cy="343535"/>
                <wp:effectExtent l="20955" t="24130" r="25400" b="22860"/>
                <wp:wrapNone/>
                <wp:docPr id="283" name="直接箭头连接符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 cy="3435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971FD02" id="直接箭头连接符 283" o:spid="_x0000_s1026" type="#_x0000_t32" style="position:absolute;left:0;text-align:left;margin-left:256.65pt;margin-top:94.15pt;width:13.6pt;height:27.05pt;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4624" behindDoc="0" locked="0" layoutInCell="1" allowOverlap="1" wp14:anchorId="624F12AA" wp14:editId="61821359">
                <wp:simplePos x="0" y="0"/>
                <wp:positionH relativeFrom="column">
                  <wp:posOffset>3968750</wp:posOffset>
                </wp:positionH>
                <wp:positionV relativeFrom="paragraph">
                  <wp:posOffset>2284730</wp:posOffset>
                </wp:positionV>
                <wp:extent cx="172085" cy="86360"/>
                <wp:effectExtent l="25400" t="27305" r="21590" b="19685"/>
                <wp:wrapNone/>
                <wp:docPr id="276" name="直接箭头连接符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085" cy="8636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3C34AAB" id="直接箭头连接符 276" o:spid="_x0000_s1026" type="#_x0000_t32" style="position:absolute;left:0;text-align:left;margin-left:312.5pt;margin-top:179.9pt;width:13.55pt;height:6.8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3600" behindDoc="0" locked="0" layoutInCell="1" allowOverlap="1" wp14:anchorId="0E8BE2C5" wp14:editId="18251422">
                <wp:simplePos x="0" y="0"/>
                <wp:positionH relativeFrom="column">
                  <wp:posOffset>4260215</wp:posOffset>
                </wp:positionH>
                <wp:positionV relativeFrom="paragraph">
                  <wp:posOffset>2430780</wp:posOffset>
                </wp:positionV>
                <wp:extent cx="108585" cy="54610"/>
                <wp:effectExtent l="21590" t="20955" r="22225" b="19685"/>
                <wp:wrapNone/>
                <wp:docPr id="275" name="直接箭头连接符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 cy="5461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381E3AB" id="直接箭头连接符 275" o:spid="_x0000_s1026" type="#_x0000_t32" style="position:absolute;left:0;text-align:left;margin-left:335.45pt;margin-top:191.4pt;width:8.55pt;height:4.3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2816" behindDoc="0" locked="0" layoutInCell="1" allowOverlap="1" wp14:anchorId="27875F55" wp14:editId="2A8C69A8">
                <wp:simplePos x="0" y="0"/>
                <wp:positionH relativeFrom="column">
                  <wp:posOffset>3995420</wp:posOffset>
                </wp:positionH>
                <wp:positionV relativeFrom="paragraph">
                  <wp:posOffset>3128645</wp:posOffset>
                </wp:positionV>
                <wp:extent cx="219075" cy="402590"/>
                <wp:effectExtent l="23495" t="23495" r="24130" b="21590"/>
                <wp:wrapNone/>
                <wp:docPr id="273" name="直接箭头连接符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40259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01CC142" id="直接箭头连接符 273" o:spid="_x0000_s1026" type="#_x0000_t32" style="position:absolute;left:0;text-align:left;margin-left:314.6pt;margin-top:246.35pt;width:17.25pt;height:31.7pt;flip:x;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3840" behindDoc="0" locked="0" layoutInCell="1" allowOverlap="1" wp14:anchorId="0F610976" wp14:editId="67BE2846">
                <wp:simplePos x="0" y="0"/>
                <wp:positionH relativeFrom="column">
                  <wp:posOffset>3765550</wp:posOffset>
                </wp:positionH>
                <wp:positionV relativeFrom="paragraph">
                  <wp:posOffset>3415665</wp:posOffset>
                </wp:positionV>
                <wp:extent cx="247015" cy="115570"/>
                <wp:effectExtent l="22225" t="24765" r="26035" b="21590"/>
                <wp:wrapNone/>
                <wp:docPr id="266" name="直接箭头连接符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7015" cy="11557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BCEFBEE" id="直接箭头连接符 266" o:spid="_x0000_s1026" type="#_x0000_t32" style="position:absolute;left:0;text-align:left;margin-left:296.5pt;margin-top:268.95pt;width:19.45pt;height:9.1pt;flip:x y;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0768" behindDoc="0" locked="0" layoutInCell="1" allowOverlap="1" wp14:anchorId="18B4B595" wp14:editId="205BDAF4">
                <wp:simplePos x="0" y="0"/>
                <wp:positionH relativeFrom="column">
                  <wp:posOffset>529590</wp:posOffset>
                </wp:positionH>
                <wp:positionV relativeFrom="paragraph">
                  <wp:posOffset>678815</wp:posOffset>
                </wp:positionV>
                <wp:extent cx="212090" cy="377190"/>
                <wp:effectExtent l="24765" t="21590" r="20320" b="20320"/>
                <wp:wrapNone/>
                <wp:docPr id="264" name="直接箭头连接符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090" cy="37719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BE61E0D" id="直接箭头连接符 264" o:spid="_x0000_s1026" type="#_x0000_t32" style="position:absolute;left:0;text-align:left;margin-left:41.7pt;margin-top:53.45pt;width:16.7pt;height:29.7pt;flip:x;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21792" behindDoc="0" locked="0" layoutInCell="1" allowOverlap="1" wp14:anchorId="67A6D411" wp14:editId="7EEB78F6">
                <wp:simplePos x="0" y="0"/>
                <wp:positionH relativeFrom="column">
                  <wp:posOffset>514350</wp:posOffset>
                </wp:positionH>
                <wp:positionV relativeFrom="paragraph">
                  <wp:posOffset>1038225</wp:posOffset>
                </wp:positionV>
                <wp:extent cx="3716655" cy="2090420"/>
                <wp:effectExtent l="19050" t="19050" r="26670" b="24130"/>
                <wp:wrapNone/>
                <wp:docPr id="255" name="直接箭头连接符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6655" cy="209042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75C6CEB" id="直接箭头连接符 255" o:spid="_x0000_s1026" type="#_x0000_t32" style="position:absolute;left:0;text-align:left;margin-left:40.5pt;margin-top:81.75pt;width:292.65pt;height:164.6pt;flip:x y;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9744" behindDoc="0" locked="0" layoutInCell="1" allowOverlap="1" wp14:anchorId="06228033" wp14:editId="07429507">
                <wp:simplePos x="0" y="0"/>
                <wp:positionH relativeFrom="column">
                  <wp:posOffset>714375</wp:posOffset>
                </wp:positionH>
                <wp:positionV relativeFrom="paragraph">
                  <wp:posOffset>678815</wp:posOffset>
                </wp:positionV>
                <wp:extent cx="148590" cy="62865"/>
                <wp:effectExtent l="19050" t="21590" r="22860" b="20320"/>
                <wp:wrapNone/>
                <wp:docPr id="253" name="直接箭头连接符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 cy="6286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6678FC6" id="直接箭头连接符 253" o:spid="_x0000_s1026" type="#_x0000_t32" style="position:absolute;left:0;text-align:left;margin-left:56.25pt;margin-top:53.45pt;width:11.7pt;height:4.9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7696" behindDoc="0" locked="0" layoutInCell="1" allowOverlap="1" wp14:anchorId="749CC6D7" wp14:editId="70D3E445">
                <wp:simplePos x="0" y="0"/>
                <wp:positionH relativeFrom="column">
                  <wp:posOffset>2540000</wp:posOffset>
                </wp:positionH>
                <wp:positionV relativeFrom="paragraph">
                  <wp:posOffset>1579245</wp:posOffset>
                </wp:positionV>
                <wp:extent cx="125095" cy="60960"/>
                <wp:effectExtent l="25400" t="26670" r="20955" b="26670"/>
                <wp:wrapNone/>
                <wp:docPr id="248" name="直接箭头连接符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095" cy="6096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1E34752" id="直接箭头连接符 248" o:spid="_x0000_s1026" type="#_x0000_t32" style="position:absolute;left:0;text-align:left;margin-left:200pt;margin-top:124.35pt;width:9.85pt;height:4.8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8720" behindDoc="0" locked="0" layoutInCell="1" allowOverlap="1" wp14:anchorId="3D852DA7" wp14:editId="0BE9111F">
                <wp:simplePos x="0" y="0"/>
                <wp:positionH relativeFrom="column">
                  <wp:posOffset>2296160</wp:posOffset>
                </wp:positionH>
                <wp:positionV relativeFrom="paragraph">
                  <wp:posOffset>1453515</wp:posOffset>
                </wp:positionV>
                <wp:extent cx="114935" cy="62865"/>
                <wp:effectExtent l="19685" t="24765" r="27305" b="26670"/>
                <wp:wrapNone/>
                <wp:docPr id="247" name="直接箭头连接符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935" cy="6286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C444659" id="直接箭头连接符 247" o:spid="_x0000_s1026" type="#_x0000_t32" style="position:absolute;left:0;text-align:left;margin-left:180.8pt;margin-top:114.45pt;width:9.05pt;height:4.9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6672" behindDoc="0" locked="0" layoutInCell="1" allowOverlap="1" wp14:anchorId="393529C6" wp14:editId="1CBBEF31">
                <wp:simplePos x="0" y="0"/>
                <wp:positionH relativeFrom="column">
                  <wp:posOffset>3432175</wp:posOffset>
                </wp:positionH>
                <wp:positionV relativeFrom="paragraph">
                  <wp:posOffset>2042160</wp:posOffset>
                </wp:positionV>
                <wp:extent cx="143510" cy="62865"/>
                <wp:effectExtent l="22225" t="22860" r="24765" b="19050"/>
                <wp:wrapNone/>
                <wp:docPr id="245" name="直接箭头连接符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6286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94E58C7" id="直接箭头连接符 245" o:spid="_x0000_s1026" type="#_x0000_t32" style="position:absolute;left:0;text-align:left;margin-left:270.25pt;margin-top:160.8pt;width:11.3pt;height:4.9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5648" behindDoc="0" locked="0" layoutInCell="1" allowOverlap="1" wp14:anchorId="47905D0F" wp14:editId="562D239C">
                <wp:simplePos x="0" y="0"/>
                <wp:positionH relativeFrom="column">
                  <wp:posOffset>3662045</wp:posOffset>
                </wp:positionH>
                <wp:positionV relativeFrom="paragraph">
                  <wp:posOffset>2141855</wp:posOffset>
                </wp:positionV>
                <wp:extent cx="143510" cy="62865"/>
                <wp:effectExtent l="23495" t="27305" r="23495" b="24130"/>
                <wp:wrapNone/>
                <wp:docPr id="243" name="直接箭头连接符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6286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6230CCA" id="直接箭头连接符 243" o:spid="_x0000_s1026" type="#_x0000_t32" style="position:absolute;left:0;text-align:left;margin-left:288.35pt;margin-top:168.65pt;width:11.3pt;height:4.9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2576" behindDoc="0" locked="0" layoutInCell="1" allowOverlap="1" wp14:anchorId="084ED0E9" wp14:editId="491A7C73">
                <wp:simplePos x="0" y="0"/>
                <wp:positionH relativeFrom="column">
                  <wp:posOffset>4754245</wp:posOffset>
                </wp:positionH>
                <wp:positionV relativeFrom="paragraph">
                  <wp:posOffset>2663190</wp:posOffset>
                </wp:positionV>
                <wp:extent cx="278130" cy="132080"/>
                <wp:effectExtent l="20320" t="24765" r="25400" b="24130"/>
                <wp:wrapNone/>
                <wp:docPr id="242" name="直接箭头连接符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130" cy="13208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C442012" id="直接箭头连接符 242" o:spid="_x0000_s1026" type="#_x0000_t32" style="position:absolute;left:0;text-align:left;margin-left:374.35pt;margin-top:209.7pt;width:21.9pt;height:10.4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07456" behindDoc="0" locked="0" layoutInCell="1" allowOverlap="1" wp14:anchorId="703AE457" wp14:editId="24DD0AA0">
                <wp:simplePos x="0" y="0"/>
                <wp:positionH relativeFrom="column">
                  <wp:posOffset>5473700</wp:posOffset>
                </wp:positionH>
                <wp:positionV relativeFrom="paragraph">
                  <wp:posOffset>2442845</wp:posOffset>
                </wp:positionV>
                <wp:extent cx="230505" cy="384175"/>
                <wp:effectExtent l="25400" t="23495" r="20320" b="20955"/>
                <wp:wrapNone/>
                <wp:docPr id="233" name="直接箭头连接符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0505" cy="38417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6DFA181" id="直接箭头连接符 233" o:spid="_x0000_s1026" type="#_x0000_t32" style="position:absolute;left:0;text-align:left;margin-left:431pt;margin-top:192.35pt;width:18.15pt;height:30.25pt;flip:x;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" strokecolor="red" strokeweight="3pt">
                <v:shadow color="#7f7f7f [1601]" opacity=".5" offset="1pt"/>
              </v:shape>
            </w:pict>
          </mc:Fallback>
        </mc:AlternateContent>
      </w:r>
      <w:r w:rsidR="00017948">
        <w:rPr>
          <w:noProof/>
          <w:snapToGrid/>
        </w:rPr>
        <mc:AlternateContent>
          <mc:Choice Requires="wps">
            <w:drawing>
              <wp:anchor distT="0" distB="0" distL="114300" distR="114300" simplePos="0" relativeHeight="252311552" behindDoc="0" locked="0" layoutInCell="1" allowOverlap="1" wp14:anchorId="0243A582" wp14:editId="6FAC8941">
                <wp:simplePos x="0" y="0"/>
                <wp:positionH relativeFrom="column">
                  <wp:posOffset>4403725</wp:posOffset>
                </wp:positionH>
                <wp:positionV relativeFrom="paragraph">
                  <wp:posOffset>2827020</wp:posOffset>
                </wp:positionV>
                <wp:extent cx="85090" cy="377190"/>
                <wp:effectExtent l="22225" t="26670" r="26035" b="24765"/>
                <wp:wrapNone/>
                <wp:docPr id="225" name="直接箭头连接符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090" cy="37719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F1546B1" id="直接箭头连接符 225" o:spid="_x0000_s1026" type="#_x0000_t32" style="position:absolute;left:0;text-align:left;margin-left:346.75pt;margin-top:222.6pt;width:6.7pt;height:29.7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" strokecolor="red" strokeweight="3pt">
                <v:shadow color="#7f7f7f [1601]" opacity=".5" offset="1pt"/>
              </v:shape>
            </w:pict>
          </mc:Fallback>
        </mc:AlternateContent>
      </w:r>
      <w:r w:rsidR="00017948">
        <w:rPr>
          <w:noProof/>
          <w:snapToGrid/>
        </w:rPr>
        <w:drawing>
          <wp:inline distT="0" distB="0" distL="0" distR="0" wp14:anchorId="190224EA" wp14:editId="2AECBCE8">
            <wp:extent cx="6480000" cy="4577195"/>
            <wp:effectExtent l="19050" t="19050" r="16510" b="13970"/>
            <wp:docPr id="113" name="图片 0" descr="zt370mu_x_t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t370mu_x_t_1_.jpg"/>
                    <pic:cNvPicPr/>
                  </pic:nvPicPr>
                  <pic:blipFill>
                    <a:blip r:embed="rId293" cstate="print"/>
                    <a:stretch>
                      <a:fillRect/>
                    </a:stretch>
                  </pic:blipFill>
                  <pic:spPr>
                    <a:xfrm>
                      <a:off x="0" y="0"/>
                      <a:ext cx="6480000" cy="4577195"/>
                    </a:xfrm>
                    <a:prstGeom prst="rect">
                      <a:avLst/>
                    </a:prstGeom>
                    <a:ln>
                      <a:solidFill>
                        <a:schemeClr val="bg1"/>
                      </a:solidFill>
                    </a:ln>
                  </pic:spPr>
                </pic:pic>
              </a:graphicData>
            </a:graphic>
          </wp:inline>
        </w:drawing>
      </w:r>
    </w:p>
    <w:bookmarkEnd w:id="311"/>
    <w:p w14:paraId="6D544DD9" w14:textId="44BB391C" w:rsidR="00017948" w:rsidRDefault="00017948" w:rsidP="00017948">
      <w:r>
        <w:rPr>
          <w:rFonts w:hint="eastAsia"/>
        </w:rPr>
        <w:t>1-M5×98螺栓×2  2-O环×2  3-O环  4-起动</w:t>
      </w:r>
      <w:r>
        <w:t>电机前盖</w:t>
      </w:r>
      <w:r>
        <w:rPr>
          <w:rFonts w:hint="eastAsia"/>
        </w:rPr>
        <w:t xml:space="preserve">  5-油封  6-轴承  7-矩形</w:t>
      </w:r>
      <w:r>
        <w:t>密封圈</w:t>
      </w:r>
      <w:r>
        <w:rPr>
          <w:rFonts w:hint="eastAsia"/>
        </w:rPr>
        <w:t xml:space="preserve">  8-起动</w:t>
      </w:r>
      <w:r>
        <w:t>电机外过壳</w:t>
      </w:r>
      <w:r>
        <w:rPr>
          <w:rFonts w:hint="eastAsia"/>
        </w:rPr>
        <w:t xml:space="preserve">  7-矩形</w:t>
      </w:r>
      <w:r>
        <w:t>密封圈</w:t>
      </w:r>
      <w:r>
        <w:rPr>
          <w:rFonts w:hint="eastAsia"/>
        </w:rPr>
        <w:t xml:space="preserve">  9-电</w:t>
      </w:r>
      <w:r>
        <w:t>杻</w:t>
      </w:r>
      <w:r>
        <w:rPr>
          <w:rFonts w:hint="eastAsia"/>
        </w:rPr>
        <w:t xml:space="preserve">  10-螺钉×</w:t>
      </w:r>
      <w:r>
        <w:t>2</w:t>
      </w:r>
      <w:r>
        <w:rPr>
          <w:rFonts w:hint="eastAsia"/>
        </w:rPr>
        <w:t xml:space="preserve">  11-带限位头部螺钉 </w:t>
      </w:r>
      <w:r>
        <w:t>1</w:t>
      </w:r>
      <w:r>
        <w:rPr>
          <w:rFonts w:hint="eastAsia"/>
        </w:rPr>
        <w:t>2-垫圈  13</w:t>
      </w:r>
      <w:r>
        <w:t>-</w:t>
      </w:r>
      <w:r>
        <w:rPr>
          <w:rFonts w:hint="eastAsia"/>
        </w:rPr>
        <w:t>负极</w:t>
      </w:r>
      <w:r>
        <w:t>电刷</w:t>
      </w:r>
      <w:r>
        <w:rPr>
          <w:rFonts w:hint="eastAsia"/>
        </w:rPr>
        <w:t>×2  14-正极</w:t>
      </w:r>
      <w:r>
        <w:t>电刷</w:t>
      </w:r>
      <w:r>
        <w:rPr>
          <w:rFonts w:hint="eastAsia"/>
        </w:rPr>
        <w:t>×2  15-蜗</w:t>
      </w:r>
      <w:r>
        <w:t>簧</w:t>
      </w:r>
      <w:r>
        <w:rPr>
          <w:rFonts w:hint="eastAsia"/>
        </w:rPr>
        <w:t>×4  16-绝缘刷机</w:t>
      </w:r>
      <w:r>
        <w:t>架</w:t>
      </w:r>
      <w:r>
        <w:rPr>
          <w:rFonts w:hint="eastAsia"/>
        </w:rPr>
        <w:t xml:space="preserve">  17-起动</w:t>
      </w:r>
      <w:r>
        <w:t>电机后盖</w:t>
      </w:r>
      <w:r>
        <w:rPr>
          <w:rFonts w:hint="eastAsia"/>
        </w:rPr>
        <w:t xml:space="preserve"> 18-密封橡胶圈  19-绝缘垫片  20防松垫片  21螺母</w:t>
      </w:r>
    </w:p>
    <w:p w14:paraId="5D8AC881" w14:textId="77777777" w:rsidR="00B31A36" w:rsidRDefault="00B31A36" w:rsidP="00017948"/>
    <w:p w14:paraId="3FC15AA9" w14:textId="77777777" w:rsidR="00017948" w:rsidRDefault="00017948" w:rsidP="006818C0">
      <w:pPr>
        <w:pStyle w:val="4"/>
      </w:pPr>
      <w:bookmarkStart w:id="312" w:name="_Toc151737275"/>
      <w:bookmarkStart w:id="313" w:name="_Toc221464230"/>
      <w:r w:rsidRPr="00585F5D">
        <w:rPr>
          <w:rFonts w:hint="eastAsia"/>
        </w:rPr>
        <w:t>检查</w:t>
      </w:r>
      <w:bookmarkEnd w:id="312"/>
      <w:bookmarkEnd w:id="313"/>
    </w:p>
    <w:p w14:paraId="77BFD604" w14:textId="70CA0D72" w:rsidR="00017948" w:rsidRDefault="00017948" w:rsidP="00017948">
      <w:pPr>
        <w:pStyle w:val="5"/>
      </w:pPr>
      <w:bookmarkStart w:id="314" w:name="_Toc151737276"/>
      <w:bookmarkStart w:id="315" w:name="_Toc221464231"/>
      <w:r>
        <w:rPr>
          <w:rFonts w:hint="eastAsia"/>
        </w:rPr>
        <w:t>起动电机前盖</w:t>
      </w:r>
      <w:bookmarkEnd w:id="314"/>
      <w:bookmarkEnd w:id="315"/>
    </w:p>
    <w:p w14:paraId="15824261" w14:textId="77777777" w:rsidR="00017948" w:rsidRDefault="00017948" w:rsidP="00017948">
      <w:r>
        <w:rPr>
          <w:rFonts w:hint="eastAsia"/>
        </w:rPr>
        <w:t>检查前盖的油封是否磨损和损坏；</w:t>
      </w:r>
    </w:p>
    <w:p w14:paraId="41393E82" w14:textId="77777777" w:rsidR="00017948" w:rsidRPr="002002EE" w:rsidRDefault="00017948" w:rsidP="00017948">
      <w:r>
        <w:rPr>
          <w:rFonts w:hint="eastAsia"/>
        </w:rPr>
        <w:t>还要检查轴承是否与前盖紧密贴合。</w:t>
      </w:r>
    </w:p>
    <w:p w14:paraId="4C1FCEB4" w14:textId="59AAD4FD" w:rsidR="004F2E47" w:rsidRDefault="00017948" w:rsidP="00017948">
      <w:pPr>
        <w:jc w:val="center"/>
      </w:pPr>
      <w:r>
        <w:rPr>
          <w:noProof/>
          <w:snapToGrid/>
        </w:rPr>
        <mc:AlternateContent>
          <mc:Choice Requires="wps">
            <w:drawing>
              <wp:anchor distT="0" distB="0" distL="114300" distR="114300" simplePos="0" relativeHeight="252350464" behindDoc="0" locked="0" layoutInCell="1" allowOverlap="1" wp14:anchorId="4791BC2A" wp14:editId="67FBBDC1">
                <wp:simplePos x="0" y="0"/>
                <wp:positionH relativeFrom="column">
                  <wp:posOffset>1954530</wp:posOffset>
                </wp:positionH>
                <wp:positionV relativeFrom="paragraph">
                  <wp:posOffset>258445</wp:posOffset>
                </wp:positionV>
                <wp:extent cx="466725" cy="271780"/>
                <wp:effectExtent l="8255" t="13970" r="10795" b="9525"/>
                <wp:wrapNone/>
                <wp:docPr id="191" name="文本框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BCDF47" w14:textId="77777777" w:rsidR="002A7675" w:rsidRPr="00AB14CD" w:rsidRDefault="002A7675" w:rsidP="00017948">
                            <w:pPr>
                              <w:rPr>
                                <w:color w:val="FF0000"/>
                                <w:sz w:val="21"/>
                                <w:szCs w:val="21"/>
                              </w:rPr>
                            </w:pPr>
                            <w:r w:rsidRPr="00AB14CD">
                              <w:rPr>
                                <w:rFonts w:hint="eastAsia"/>
                                <w:color w:val="FF0000"/>
                                <w:sz w:val="21"/>
                                <w:szCs w:val="21"/>
                              </w:rPr>
                              <w:t>油封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1BC2A" id="文本框 191" o:spid="_x0000_s1062" type="#_x0000_t202" style="position:absolute;left:0;text-align:left;margin-left:153.9pt;margin-top:20.35pt;width:36.75pt;height:21.4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" fillcolor="white [3201]" strokecolor="white [3212]" strokeweight="1pt">
                <v:stroke dashstyle="dash"/>
                <v:shadow color="#868686"/>
                <v:textbox>
                  <w:txbxContent>
                    <w:p w14:paraId="2FBCDF47" w14:textId="77777777" w:rsidR="002A7675" w:rsidRPr="00AB14CD" w:rsidRDefault="002A7675" w:rsidP="00017948">
                      <w:pPr>
                        <w:rPr>
                          <w:color w:val="FF0000"/>
                          <w:sz w:val="21"/>
                          <w:szCs w:val="21"/>
                        </w:rPr>
                      </w:pPr>
                      <w:r w:rsidRPr="00AB14CD">
                        <w:rPr>
                          <w:rFonts w:hint="eastAsia"/>
                          <w:color w:val="FF0000"/>
                          <w:sz w:val="21"/>
                          <w:szCs w:val="21"/>
                        </w:rPr>
                        <w:t>油封</w:t>
                      </w:r>
                    </w:p>
                  </w:txbxContent>
                </v:textbox>
              </v:shape>
            </w:pict>
          </mc:Fallback>
        </mc:AlternateContent>
      </w:r>
      <w:r>
        <w:rPr>
          <w:noProof/>
          <w:snapToGrid/>
        </w:rPr>
        <mc:AlternateContent>
          <mc:Choice Requires="wps">
            <w:drawing>
              <wp:anchor distT="0" distB="0" distL="114300" distR="114300" simplePos="0" relativeHeight="252349440" behindDoc="0" locked="0" layoutInCell="1" allowOverlap="1" wp14:anchorId="3CEC70F3" wp14:editId="74CC984D">
                <wp:simplePos x="0" y="0"/>
                <wp:positionH relativeFrom="column">
                  <wp:posOffset>2418080</wp:posOffset>
                </wp:positionH>
                <wp:positionV relativeFrom="paragraph">
                  <wp:posOffset>420370</wp:posOffset>
                </wp:positionV>
                <wp:extent cx="891540" cy="180975"/>
                <wp:effectExtent l="27305" t="20320" r="24130" b="27305"/>
                <wp:wrapNone/>
                <wp:docPr id="190" name="直接箭头连接符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91540" cy="18097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CAD0CB0" id="直接箭头连接符 190" o:spid="_x0000_s1026" type="#_x0000_t32" style="position:absolute;left:0;text-align:left;margin-left:190.4pt;margin-top:33.1pt;width:70.2pt;height:14.25pt;flip:x y;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" strokecolor="red" strokeweight="3pt">
                <v:shadow color="#7f7f7f [1601]" opacity=".5" offset="1pt"/>
              </v:shape>
            </w:pict>
          </mc:Fallback>
        </mc:AlternateContent>
      </w:r>
      <w:r>
        <w:rPr>
          <w:noProof/>
          <w:snapToGrid/>
        </w:rPr>
        <mc:AlternateContent>
          <mc:Choice Requires="wps">
            <w:drawing>
              <wp:anchor distT="0" distB="0" distL="114300" distR="114300" simplePos="0" relativeHeight="252351488" behindDoc="0" locked="0" layoutInCell="1" allowOverlap="1" wp14:anchorId="5908F451" wp14:editId="3FAB71A6">
                <wp:simplePos x="0" y="0"/>
                <wp:positionH relativeFrom="column">
                  <wp:posOffset>3517900</wp:posOffset>
                </wp:positionH>
                <wp:positionV relativeFrom="paragraph">
                  <wp:posOffset>678180</wp:posOffset>
                </wp:positionV>
                <wp:extent cx="783590" cy="36195"/>
                <wp:effectExtent l="19050" t="20955" r="26035" b="19050"/>
                <wp:wrapNone/>
                <wp:docPr id="202" name="直接箭头连接符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3590" cy="3619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D98A3F4" id="直接箭头连接符 202" o:spid="_x0000_s1026" type="#_x0000_t32" style="position:absolute;left:0;text-align:left;margin-left:277pt;margin-top:53.4pt;width:61.7pt;height:2.85pt;flip:y;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" strokecolor="red" strokeweight="3pt">
                <v:shadow color="#7f7f7f [1601]" opacity=".5" offset="1pt"/>
              </v:shape>
            </w:pict>
          </mc:Fallback>
        </mc:AlternateContent>
      </w:r>
      <w:r>
        <w:rPr>
          <w:noProof/>
          <w:snapToGrid/>
        </w:rPr>
        <mc:AlternateContent>
          <mc:Choice Requires="wps">
            <w:drawing>
              <wp:anchor distT="0" distB="0" distL="114300" distR="114300" simplePos="0" relativeHeight="252352512" behindDoc="0" locked="0" layoutInCell="1" allowOverlap="1" wp14:anchorId="11071DA5" wp14:editId="2F33D3A8">
                <wp:simplePos x="0" y="0"/>
                <wp:positionH relativeFrom="column">
                  <wp:posOffset>4117340</wp:posOffset>
                </wp:positionH>
                <wp:positionV relativeFrom="paragraph">
                  <wp:posOffset>533400</wp:posOffset>
                </wp:positionV>
                <wp:extent cx="466725" cy="271780"/>
                <wp:effectExtent l="12065" t="9525" r="6985" b="13970"/>
                <wp:wrapNone/>
                <wp:docPr id="216" name="文本框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752B90" w14:textId="77777777" w:rsidR="002A7675" w:rsidRPr="00AB14CD" w:rsidRDefault="002A7675" w:rsidP="00017948">
                            <w:pPr>
                              <w:rPr>
                                <w:color w:val="FF0000"/>
                                <w:sz w:val="21"/>
                                <w:szCs w:val="21"/>
                              </w:rPr>
                            </w:pPr>
                            <w:r>
                              <w:rPr>
                                <w:rFonts w:hint="eastAsia"/>
                                <w:color w:val="FF0000"/>
                                <w:sz w:val="21"/>
                                <w:szCs w:val="21"/>
                              </w:rPr>
                              <w:t>轴承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71DA5" id="文本框 216" o:spid="_x0000_s1063" type="#_x0000_t202" style="position:absolute;left:0;text-align:left;margin-left:324.2pt;margin-top:42pt;width:36.75pt;height:21.4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" fillcolor="white [3201]" strokecolor="white [3212]" strokeweight="1pt">
                <v:stroke dashstyle="dash"/>
                <v:shadow color="#868686"/>
                <v:textbox>
                  <w:txbxContent>
                    <w:p w14:paraId="68752B90" w14:textId="77777777" w:rsidR="002A7675" w:rsidRPr="00AB14CD" w:rsidRDefault="002A7675" w:rsidP="00017948">
                      <w:pPr>
                        <w:rPr>
                          <w:color w:val="FF0000"/>
                          <w:sz w:val="21"/>
                          <w:szCs w:val="21"/>
                        </w:rPr>
                      </w:pPr>
                      <w:r>
                        <w:rPr>
                          <w:rFonts w:hint="eastAsia"/>
                          <w:color w:val="FF0000"/>
                          <w:sz w:val="21"/>
                          <w:szCs w:val="21"/>
                        </w:rPr>
                        <w:t>轴承</w:t>
                      </w:r>
                    </w:p>
                  </w:txbxContent>
                </v:textbox>
              </v:shape>
            </w:pict>
          </mc:Fallback>
        </mc:AlternateContent>
      </w:r>
      <w:r>
        <w:rPr>
          <w:noProof/>
          <w:snapToGrid/>
        </w:rPr>
        <w:drawing>
          <wp:inline distT="0" distB="0" distL="0" distR="0" wp14:anchorId="2538A5B4" wp14:editId="0CE46045">
            <wp:extent cx="1311908" cy="1308004"/>
            <wp:effectExtent l="19050" t="0" r="2542" b="0"/>
            <wp:docPr id="121" name="图片 14" descr="1711349364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349364169.jpg"/>
                    <pic:cNvPicPr/>
                  </pic:nvPicPr>
                  <pic:blipFill>
                    <a:blip r:embed="rId294" cstate="print"/>
                    <a:stretch>
                      <a:fillRect/>
                    </a:stretch>
                  </pic:blipFill>
                  <pic:spPr>
                    <a:xfrm>
                      <a:off x="0" y="0"/>
                      <a:ext cx="1311984" cy="1308080"/>
                    </a:xfrm>
                    <a:prstGeom prst="rect">
                      <a:avLst/>
                    </a:prstGeom>
                  </pic:spPr>
                </pic:pic>
              </a:graphicData>
            </a:graphic>
          </wp:inline>
        </w:drawing>
      </w:r>
      <w:r w:rsidR="004F2E47">
        <w:br w:type="page"/>
      </w:r>
    </w:p>
    <w:p w14:paraId="7B49A22F" w14:textId="1272CAA6" w:rsidR="00017948" w:rsidRDefault="00017948" w:rsidP="00017948">
      <w:pPr>
        <w:pStyle w:val="5"/>
      </w:pPr>
      <w:bookmarkStart w:id="316" w:name="_Toc151737277"/>
      <w:bookmarkStart w:id="317" w:name="_Toc221464232"/>
      <w:r>
        <w:rPr>
          <w:rFonts w:hint="eastAsia"/>
        </w:rPr>
        <w:lastRenderedPageBreak/>
        <w:t>起动电机后盖</w:t>
      </w:r>
      <w:bookmarkEnd w:id="316"/>
      <w:bookmarkEnd w:id="317"/>
    </w:p>
    <w:p w14:paraId="52DFDA43" w14:textId="77777777" w:rsidR="00017948" w:rsidRDefault="00017948" w:rsidP="00017948">
      <w:r>
        <w:rPr>
          <w:rFonts w:hint="eastAsia"/>
        </w:rPr>
        <w:t>检查后盖的衬套是否磨损或损坏；</w:t>
      </w:r>
    </w:p>
    <w:p w14:paraId="70C51979" w14:textId="77777777" w:rsidR="00017948" w:rsidRPr="002002EE" w:rsidRDefault="00017948" w:rsidP="00017948">
      <w:r>
        <w:rPr>
          <w:rFonts w:hint="eastAsia"/>
        </w:rPr>
        <w:t>检查电刷是否损坏，测量电刷长度，使用极限11.5mm（0.4</w:t>
      </w:r>
      <w:r>
        <w:t>5in</w:t>
      </w:r>
      <w:r>
        <w:rPr>
          <w:rFonts w:hint="eastAsia"/>
        </w:rPr>
        <w:t>）。</w:t>
      </w:r>
    </w:p>
    <w:p w14:paraId="546F2EB1" w14:textId="77777777" w:rsidR="00017948" w:rsidRDefault="00017948" w:rsidP="00017948">
      <w:r>
        <w:rPr>
          <w:rFonts w:hint="eastAsia"/>
        </w:rPr>
        <w:t>后盖的相连性检查如下：</w:t>
      </w:r>
    </w:p>
    <w:p w14:paraId="485F2054" w14:textId="77777777" w:rsidR="00017948" w:rsidRPr="00585F5D" w:rsidRDefault="00017948" w:rsidP="00017948">
      <w:r>
        <w:rPr>
          <w:rFonts w:hint="eastAsia"/>
        </w:rPr>
        <w:t>正极电刷与电缆末端之间相连；线缆末端与后盖之间不相连；负极电刷与后盖之间相连。</w:t>
      </w:r>
    </w:p>
    <w:p w14:paraId="0468232A" w14:textId="13F5ACF0" w:rsidR="00017948" w:rsidRDefault="00017948" w:rsidP="00017948">
      <w:pPr>
        <w:jc w:val="center"/>
      </w:pPr>
      <w:r>
        <w:rPr>
          <w:noProof/>
          <w:snapToGrid/>
        </w:rPr>
        <mc:AlternateContent>
          <mc:Choice Requires="wps">
            <w:drawing>
              <wp:anchor distT="0" distB="0" distL="114300" distR="114300" simplePos="0" relativeHeight="252354560" behindDoc="0" locked="0" layoutInCell="1" allowOverlap="1" wp14:anchorId="0E807F57" wp14:editId="5D0C4DAA">
                <wp:simplePos x="0" y="0"/>
                <wp:positionH relativeFrom="column">
                  <wp:posOffset>1626870</wp:posOffset>
                </wp:positionH>
                <wp:positionV relativeFrom="paragraph">
                  <wp:posOffset>141605</wp:posOffset>
                </wp:positionV>
                <wp:extent cx="638810" cy="271780"/>
                <wp:effectExtent l="12065" t="11430" r="6350" b="12065"/>
                <wp:wrapNone/>
                <wp:docPr id="178" name="文本框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764F5D" w14:textId="77777777" w:rsidR="002A7675" w:rsidRPr="00AB14CD" w:rsidRDefault="002A7675" w:rsidP="00017948">
                            <w:pPr>
                              <w:rPr>
                                <w:color w:val="FF0000"/>
                                <w:sz w:val="21"/>
                                <w:szCs w:val="21"/>
                              </w:rPr>
                            </w:pPr>
                            <w:r>
                              <w:rPr>
                                <w:rFonts w:hint="eastAsia"/>
                                <w:color w:val="FF0000"/>
                                <w:sz w:val="21"/>
                                <w:szCs w:val="21"/>
                              </w:rPr>
                              <w:t>负极刷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07F57" id="文本框 178" o:spid="_x0000_s1064" type="#_x0000_t202" style="position:absolute;left:0;text-align:left;margin-left:128.1pt;margin-top:11.15pt;width:50.3pt;height:21.4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" fillcolor="white [3201]" strokecolor="white [3212]" strokeweight="1pt">
                <v:stroke dashstyle="dash"/>
                <v:shadow color="#868686"/>
                <v:textbox>
                  <w:txbxContent>
                    <w:p w14:paraId="71764F5D" w14:textId="77777777" w:rsidR="002A7675" w:rsidRPr="00AB14CD" w:rsidRDefault="002A7675" w:rsidP="00017948">
                      <w:pPr>
                        <w:rPr>
                          <w:color w:val="FF0000"/>
                          <w:sz w:val="21"/>
                          <w:szCs w:val="21"/>
                        </w:rPr>
                      </w:pPr>
                      <w:r>
                        <w:rPr>
                          <w:rFonts w:hint="eastAsia"/>
                          <w:color w:val="FF0000"/>
                          <w:sz w:val="21"/>
                          <w:szCs w:val="21"/>
                        </w:rPr>
                        <w:t>负极刷</w:t>
                      </w:r>
                    </w:p>
                  </w:txbxContent>
                </v:textbox>
              </v:shape>
            </w:pict>
          </mc:Fallback>
        </mc:AlternateContent>
      </w:r>
      <w:r>
        <w:rPr>
          <w:noProof/>
          <w:snapToGrid/>
        </w:rPr>
        <mc:AlternateContent>
          <mc:Choice Requires="wps">
            <w:drawing>
              <wp:anchor distT="0" distB="0" distL="114300" distR="114300" simplePos="0" relativeHeight="252353536" behindDoc="0" locked="0" layoutInCell="1" allowOverlap="1" wp14:anchorId="72A1E360" wp14:editId="724BB283">
                <wp:simplePos x="0" y="0"/>
                <wp:positionH relativeFrom="column">
                  <wp:posOffset>2268855</wp:posOffset>
                </wp:positionH>
                <wp:positionV relativeFrom="paragraph">
                  <wp:posOffset>304800</wp:posOffset>
                </wp:positionV>
                <wp:extent cx="812800" cy="0"/>
                <wp:effectExtent l="24765" t="22225" r="19685" b="25400"/>
                <wp:wrapNone/>
                <wp:docPr id="170" name="直接箭头连接符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2800" cy="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4710225" id="直接箭头连接符 170" o:spid="_x0000_s1026" type="#_x0000_t32" style="position:absolute;left:0;text-align:left;margin-left:178.65pt;margin-top:24pt;width:64pt;height:0;flip:x;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" strokecolor="red" strokeweight="3pt">
                <v:shadow color="#7f7f7f [1601]" opacity=".5" offset="1pt"/>
              </v:shape>
            </w:pict>
          </mc:Fallback>
        </mc:AlternateContent>
      </w:r>
      <w:r>
        <w:rPr>
          <w:noProof/>
          <w:snapToGrid/>
        </w:rPr>
        <mc:AlternateContent>
          <mc:Choice Requires="wps">
            <w:drawing>
              <wp:anchor distT="0" distB="0" distL="114300" distR="114300" simplePos="0" relativeHeight="252356608" behindDoc="0" locked="0" layoutInCell="1" allowOverlap="1" wp14:anchorId="1C2958AF" wp14:editId="40C64587">
                <wp:simplePos x="0" y="0"/>
                <wp:positionH relativeFrom="column">
                  <wp:posOffset>1567815</wp:posOffset>
                </wp:positionH>
                <wp:positionV relativeFrom="paragraph">
                  <wp:posOffset>564515</wp:posOffset>
                </wp:positionV>
                <wp:extent cx="638810" cy="271780"/>
                <wp:effectExtent l="12065" t="12065" r="6350" b="11430"/>
                <wp:wrapNone/>
                <wp:docPr id="182" name="文本框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129F596" w14:textId="77777777" w:rsidR="002A7675" w:rsidRPr="00AB14CD" w:rsidRDefault="002A7675" w:rsidP="00017948">
                            <w:pPr>
                              <w:rPr>
                                <w:color w:val="FF0000"/>
                                <w:sz w:val="21"/>
                                <w:szCs w:val="21"/>
                              </w:rPr>
                            </w:pPr>
                            <w:r>
                              <w:rPr>
                                <w:rFonts w:hint="eastAsia"/>
                                <w:color w:val="FF0000"/>
                                <w:sz w:val="21"/>
                                <w:szCs w:val="21"/>
                              </w:rPr>
                              <w:t>正极刷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958AF" id="文本框 182" o:spid="_x0000_s1065" type="#_x0000_t202" style="position:absolute;left:0;text-align:left;margin-left:123.45pt;margin-top:44.45pt;width:50.3pt;height:21.4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" fillcolor="white [3201]" strokecolor="white [3212]" strokeweight="1pt">
                <v:stroke dashstyle="dash"/>
                <v:shadow color="#868686"/>
                <v:textbox>
                  <w:txbxContent>
                    <w:p w14:paraId="1129F596" w14:textId="77777777" w:rsidR="002A7675" w:rsidRPr="00AB14CD" w:rsidRDefault="002A7675" w:rsidP="00017948">
                      <w:pPr>
                        <w:rPr>
                          <w:color w:val="FF0000"/>
                          <w:sz w:val="21"/>
                          <w:szCs w:val="21"/>
                        </w:rPr>
                      </w:pPr>
                      <w:r>
                        <w:rPr>
                          <w:rFonts w:hint="eastAsia"/>
                          <w:color w:val="FF0000"/>
                          <w:sz w:val="21"/>
                          <w:szCs w:val="21"/>
                        </w:rPr>
                        <w:t>正极刷</w:t>
                      </w:r>
                    </w:p>
                  </w:txbxContent>
                </v:textbox>
              </v:shape>
            </w:pict>
          </mc:Fallback>
        </mc:AlternateContent>
      </w:r>
      <w:r>
        <w:rPr>
          <w:noProof/>
          <w:snapToGrid/>
        </w:rPr>
        <mc:AlternateContent>
          <mc:Choice Requires="wps">
            <w:drawing>
              <wp:anchor distT="0" distB="0" distL="114300" distR="114300" simplePos="0" relativeHeight="252355584" behindDoc="0" locked="0" layoutInCell="1" allowOverlap="1" wp14:anchorId="793C045E" wp14:editId="3C0C592F">
                <wp:simplePos x="0" y="0"/>
                <wp:positionH relativeFrom="column">
                  <wp:posOffset>2206625</wp:posOffset>
                </wp:positionH>
                <wp:positionV relativeFrom="paragraph">
                  <wp:posOffset>688340</wp:posOffset>
                </wp:positionV>
                <wp:extent cx="812800" cy="0"/>
                <wp:effectExtent l="22225" t="21590" r="22225" b="26035"/>
                <wp:wrapNone/>
                <wp:docPr id="181" name="直接箭头连接符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2800" cy="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EBF251D" id="直接箭头连接符 181" o:spid="_x0000_s1026" type="#_x0000_t32" style="position:absolute;left:0;text-align:left;margin-left:173.75pt;margin-top:54.2pt;width:64pt;height:0;flip:x;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" strokecolor="red" strokeweight="3pt">
                <v:shadow color="#7f7f7f [1601]" opacity=".5" offset="1pt"/>
              </v:shape>
            </w:pict>
          </mc:Fallback>
        </mc:AlternateContent>
      </w:r>
      <w:r>
        <w:rPr>
          <w:noProof/>
          <w:snapToGrid/>
        </w:rPr>
        <mc:AlternateContent>
          <mc:Choice Requires="wps">
            <w:drawing>
              <wp:anchor distT="0" distB="0" distL="114300" distR="114300" simplePos="0" relativeHeight="252358656" behindDoc="0" locked="0" layoutInCell="1" allowOverlap="1" wp14:anchorId="55B5DE03" wp14:editId="1671E4A8">
                <wp:simplePos x="0" y="0"/>
                <wp:positionH relativeFrom="column">
                  <wp:posOffset>4337685</wp:posOffset>
                </wp:positionH>
                <wp:positionV relativeFrom="paragraph">
                  <wp:posOffset>480060</wp:posOffset>
                </wp:positionV>
                <wp:extent cx="842010" cy="271780"/>
                <wp:effectExtent l="10160" t="6985" r="14605" b="6985"/>
                <wp:wrapNone/>
                <wp:docPr id="189" name="文本框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010"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8FEFCFE" w14:textId="77777777" w:rsidR="002A7675" w:rsidRPr="00AB14CD" w:rsidRDefault="002A7675" w:rsidP="00017948">
                            <w:pPr>
                              <w:rPr>
                                <w:color w:val="FF0000"/>
                                <w:sz w:val="21"/>
                                <w:szCs w:val="21"/>
                              </w:rPr>
                            </w:pPr>
                            <w:r>
                              <w:rPr>
                                <w:rFonts w:hint="eastAsia"/>
                                <w:color w:val="FF0000"/>
                                <w:sz w:val="21"/>
                                <w:szCs w:val="21"/>
                              </w:rPr>
                              <w:t>机轴衬套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5DE03" id="文本框 189" o:spid="_x0000_s1066" type="#_x0000_t202" style="position:absolute;left:0;text-align:left;margin-left:341.55pt;margin-top:37.8pt;width:66.3pt;height:21.4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" fillcolor="white [3201]" strokecolor="white [3212]" strokeweight="1pt">
                <v:stroke dashstyle="dash"/>
                <v:shadow color="#868686"/>
                <v:textbox>
                  <w:txbxContent>
                    <w:p w14:paraId="38FEFCFE" w14:textId="77777777" w:rsidR="002A7675" w:rsidRPr="00AB14CD" w:rsidRDefault="002A7675" w:rsidP="00017948">
                      <w:pPr>
                        <w:rPr>
                          <w:color w:val="FF0000"/>
                          <w:sz w:val="21"/>
                          <w:szCs w:val="21"/>
                        </w:rPr>
                      </w:pPr>
                      <w:r>
                        <w:rPr>
                          <w:rFonts w:hint="eastAsia"/>
                          <w:color w:val="FF0000"/>
                          <w:sz w:val="21"/>
                          <w:szCs w:val="21"/>
                        </w:rPr>
                        <w:t>机轴衬套</w:t>
                      </w:r>
                    </w:p>
                  </w:txbxContent>
                </v:textbox>
              </v:shape>
            </w:pict>
          </mc:Fallback>
        </mc:AlternateContent>
      </w:r>
      <w:r>
        <w:rPr>
          <w:noProof/>
          <w:snapToGrid/>
        </w:rPr>
        <mc:AlternateContent>
          <mc:Choice Requires="wps">
            <w:drawing>
              <wp:anchor distT="0" distB="0" distL="114300" distR="114300" simplePos="0" relativeHeight="252357632" behindDoc="0" locked="0" layoutInCell="1" allowOverlap="1" wp14:anchorId="3D12FAB9" wp14:editId="116623A3">
                <wp:simplePos x="0" y="0"/>
                <wp:positionH relativeFrom="column">
                  <wp:posOffset>3380740</wp:posOffset>
                </wp:positionH>
                <wp:positionV relativeFrom="paragraph">
                  <wp:posOffset>611505</wp:posOffset>
                </wp:positionV>
                <wp:extent cx="956945" cy="635"/>
                <wp:effectExtent l="24765" t="20955" r="27940" b="26035"/>
                <wp:wrapNone/>
                <wp:docPr id="183" name="直接箭头连接符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6945" cy="6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711B29F" id="直接箭头连接符 183" o:spid="_x0000_s1026" type="#_x0000_t32" style="position:absolute;left:0;text-align:left;margin-left:266.2pt;margin-top:48.15pt;width:75.35pt;height:.05pt;flip:x;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" strokecolor="red" strokeweight="3pt">
                <v:shadow color="#7f7f7f [1601]" opacity=".5" offset="1pt"/>
              </v:shape>
            </w:pict>
          </mc:Fallback>
        </mc:AlternateContent>
      </w:r>
      <w:r>
        <w:rPr>
          <w:noProof/>
          <w:snapToGrid/>
        </w:rPr>
        <w:drawing>
          <wp:inline distT="0" distB="0" distL="0" distR="0" wp14:anchorId="06F38214" wp14:editId="234C891E">
            <wp:extent cx="1330859" cy="1362813"/>
            <wp:effectExtent l="19050" t="0" r="2641" b="0"/>
            <wp:docPr id="125" name="图片 16" descr="1711349364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349364163.jpg"/>
                    <pic:cNvPicPr/>
                  </pic:nvPicPr>
                  <pic:blipFill>
                    <a:blip r:embed="rId295" cstate="print"/>
                    <a:stretch>
                      <a:fillRect/>
                    </a:stretch>
                  </pic:blipFill>
                  <pic:spPr>
                    <a:xfrm>
                      <a:off x="0" y="0"/>
                      <a:ext cx="1332166" cy="1364152"/>
                    </a:xfrm>
                    <a:prstGeom prst="rect">
                      <a:avLst/>
                    </a:prstGeom>
                  </pic:spPr>
                </pic:pic>
              </a:graphicData>
            </a:graphic>
          </wp:inline>
        </w:drawing>
      </w:r>
    </w:p>
    <w:p w14:paraId="52F8380C" w14:textId="77777777" w:rsidR="00B31A36" w:rsidRPr="00D3667B" w:rsidRDefault="00B31A36" w:rsidP="00017948">
      <w:pPr>
        <w:jc w:val="center"/>
      </w:pPr>
    </w:p>
    <w:p w14:paraId="2A19C445" w14:textId="753B8EBA" w:rsidR="00017948" w:rsidRDefault="00017948" w:rsidP="00017948">
      <w:pPr>
        <w:pStyle w:val="5"/>
      </w:pPr>
      <w:bookmarkStart w:id="318" w:name="_Toc151737278"/>
      <w:bookmarkStart w:id="319" w:name="_Toc221464233"/>
      <w:r>
        <w:rPr>
          <w:rFonts w:hint="eastAsia"/>
        </w:rPr>
        <w:t>电杻</w:t>
      </w:r>
      <w:bookmarkEnd w:id="318"/>
      <w:bookmarkEnd w:id="319"/>
    </w:p>
    <w:p w14:paraId="398B65E1" w14:textId="77777777" w:rsidR="00017948" w:rsidRDefault="00017948" w:rsidP="00017948">
      <w:r>
        <w:rPr>
          <w:rFonts w:hint="eastAsia"/>
        </w:rPr>
        <w:t>清理电杻上的金属碎屑，检查换向器条有无变色；</w:t>
      </w:r>
    </w:p>
    <w:p w14:paraId="33D04846" w14:textId="77777777" w:rsidR="00017948" w:rsidRDefault="00017948" w:rsidP="00017948">
      <w:r>
        <w:rPr>
          <w:rFonts w:hint="eastAsia"/>
        </w:rPr>
        <w:t>检查换向器与机轴之间，应有间隙。</w:t>
      </w:r>
    </w:p>
    <w:p w14:paraId="58716F9C" w14:textId="254FB6E3" w:rsidR="00017948" w:rsidRDefault="00017948" w:rsidP="00017948">
      <w:pPr>
        <w:jc w:val="center"/>
      </w:pPr>
      <w:r>
        <w:rPr>
          <w:noProof/>
          <w:snapToGrid/>
        </w:rPr>
        <mc:AlternateContent>
          <mc:Choice Requires="wps">
            <w:drawing>
              <wp:anchor distT="0" distB="0" distL="114300" distR="114300" simplePos="0" relativeHeight="252360704" behindDoc="0" locked="0" layoutInCell="1" allowOverlap="1" wp14:anchorId="48D98CAC" wp14:editId="691922EE">
                <wp:simplePos x="0" y="0"/>
                <wp:positionH relativeFrom="column">
                  <wp:posOffset>1851025</wp:posOffset>
                </wp:positionH>
                <wp:positionV relativeFrom="paragraph">
                  <wp:posOffset>1609725</wp:posOffset>
                </wp:positionV>
                <wp:extent cx="493395" cy="271780"/>
                <wp:effectExtent l="13970" t="13335" r="6985" b="10160"/>
                <wp:wrapNone/>
                <wp:docPr id="166" name="文本框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EF07F9A" w14:textId="77777777" w:rsidR="002A7675" w:rsidRPr="00AB14CD" w:rsidRDefault="002A7675" w:rsidP="00017948">
                            <w:pPr>
                              <w:rPr>
                                <w:color w:val="FF0000"/>
                                <w:sz w:val="21"/>
                                <w:szCs w:val="21"/>
                              </w:rPr>
                            </w:pPr>
                            <w:r>
                              <w:rPr>
                                <w:rFonts w:hint="eastAsia"/>
                                <w:color w:val="FF0000"/>
                                <w:sz w:val="21"/>
                                <w:szCs w:val="21"/>
                              </w:rPr>
                              <w:t>机轴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98CAC" id="文本框 166" o:spid="_x0000_s1067" type="#_x0000_t202" style="position:absolute;left:0;text-align:left;margin-left:145.75pt;margin-top:126.75pt;width:38.85pt;height:21.4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" fillcolor="white [3201]" strokecolor="white [3212]" strokeweight="1pt">
                <v:stroke dashstyle="dash"/>
                <v:shadow color="#868686"/>
                <v:textbox>
                  <w:txbxContent>
                    <w:p w14:paraId="3EF07F9A" w14:textId="77777777" w:rsidR="002A7675" w:rsidRPr="00AB14CD" w:rsidRDefault="002A7675" w:rsidP="00017948">
                      <w:pPr>
                        <w:rPr>
                          <w:color w:val="FF0000"/>
                          <w:sz w:val="21"/>
                          <w:szCs w:val="21"/>
                        </w:rPr>
                      </w:pPr>
                      <w:r>
                        <w:rPr>
                          <w:rFonts w:hint="eastAsia"/>
                          <w:color w:val="FF0000"/>
                          <w:sz w:val="21"/>
                          <w:szCs w:val="21"/>
                        </w:rPr>
                        <w:t>机轴</w:t>
                      </w:r>
                    </w:p>
                  </w:txbxContent>
                </v:textbox>
              </v:shape>
            </w:pict>
          </mc:Fallback>
        </mc:AlternateContent>
      </w:r>
      <w:r>
        <w:rPr>
          <w:noProof/>
          <w:snapToGrid/>
        </w:rPr>
        <mc:AlternateContent>
          <mc:Choice Requires="wps">
            <w:drawing>
              <wp:anchor distT="0" distB="0" distL="114300" distR="114300" simplePos="0" relativeHeight="252362752" behindDoc="0" locked="0" layoutInCell="1" allowOverlap="1" wp14:anchorId="479CD19C" wp14:editId="225F280A">
                <wp:simplePos x="0" y="0"/>
                <wp:positionH relativeFrom="column">
                  <wp:posOffset>4460240</wp:posOffset>
                </wp:positionH>
                <wp:positionV relativeFrom="paragraph">
                  <wp:posOffset>1348740</wp:posOffset>
                </wp:positionV>
                <wp:extent cx="642620" cy="271780"/>
                <wp:effectExtent l="10795" t="8255" r="13335" b="15240"/>
                <wp:wrapNone/>
                <wp:docPr id="169" name="文本框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271780"/>
                        </a:xfrm>
                        <a:prstGeom prst="rect">
                          <a:avLst/>
                        </a:prstGeom>
                        <a:solidFill>
                          <a:schemeClr val="lt1">
                            <a:lumMod val="100000"/>
                            <a:lumOff val="0"/>
                          </a:schemeClr>
                        </a:solidFill>
                        <a:ln w="12700">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4E3C74" w14:textId="77777777" w:rsidR="002A7675" w:rsidRPr="00AB14CD" w:rsidRDefault="002A7675" w:rsidP="00017948">
                            <w:pPr>
                              <w:rPr>
                                <w:color w:val="FF0000"/>
                                <w:sz w:val="21"/>
                                <w:szCs w:val="21"/>
                              </w:rPr>
                            </w:pPr>
                            <w:r>
                              <w:rPr>
                                <w:rFonts w:hint="eastAsia"/>
                                <w:color w:val="FF0000"/>
                                <w:sz w:val="21"/>
                                <w:szCs w:val="21"/>
                              </w:rPr>
                              <w:t>换向器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CD19C" id="文本框 169" o:spid="_x0000_s1068" type="#_x0000_t202" style="position:absolute;left:0;text-align:left;margin-left:351.2pt;margin-top:106.2pt;width:50.6pt;height:21.4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" fillcolor="white [3201]" strokecolor="white [3212]" strokeweight="1pt">
                <v:stroke dashstyle="dash"/>
                <v:shadow color="#868686"/>
                <v:textbox>
                  <w:txbxContent>
                    <w:p w14:paraId="4F4E3C74" w14:textId="77777777" w:rsidR="002A7675" w:rsidRPr="00AB14CD" w:rsidRDefault="002A7675" w:rsidP="00017948">
                      <w:pPr>
                        <w:rPr>
                          <w:color w:val="FF0000"/>
                          <w:sz w:val="21"/>
                          <w:szCs w:val="21"/>
                        </w:rPr>
                      </w:pPr>
                      <w:r>
                        <w:rPr>
                          <w:rFonts w:hint="eastAsia"/>
                          <w:color w:val="FF0000"/>
                          <w:sz w:val="21"/>
                          <w:szCs w:val="21"/>
                        </w:rPr>
                        <w:t>换向器</w:t>
                      </w:r>
                    </w:p>
                  </w:txbxContent>
                </v:textbox>
              </v:shape>
            </w:pict>
          </mc:Fallback>
        </mc:AlternateContent>
      </w:r>
      <w:r>
        <w:rPr>
          <w:noProof/>
          <w:snapToGrid/>
        </w:rPr>
        <mc:AlternateContent>
          <mc:Choice Requires="wps">
            <w:drawing>
              <wp:anchor distT="0" distB="0" distL="114300" distR="114300" simplePos="0" relativeHeight="252361728" behindDoc="0" locked="0" layoutInCell="1" allowOverlap="1" wp14:anchorId="662231B3" wp14:editId="045DED24">
                <wp:simplePos x="0" y="0"/>
                <wp:positionH relativeFrom="column">
                  <wp:posOffset>3647440</wp:posOffset>
                </wp:positionH>
                <wp:positionV relativeFrom="paragraph">
                  <wp:posOffset>1462405</wp:posOffset>
                </wp:positionV>
                <wp:extent cx="812800" cy="13335"/>
                <wp:effectExtent l="21590" t="27940" r="22860" b="25400"/>
                <wp:wrapNone/>
                <wp:docPr id="168" name="直接箭头连接符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2800" cy="1333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109CBA3" id="直接箭头连接符 168" o:spid="_x0000_s1026" type="#_x0000_t32" style="position:absolute;left:0;text-align:left;margin-left:287.2pt;margin-top:115.15pt;width:64pt;height:1.05pt;flip:x y;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" strokecolor="red" strokeweight="3pt">
                <v:shadow color="#7f7f7f [1601]" opacity=".5" offset="1pt"/>
              </v:shape>
            </w:pict>
          </mc:Fallback>
        </mc:AlternateContent>
      </w:r>
      <w:r>
        <w:rPr>
          <w:noProof/>
          <w:snapToGrid/>
        </w:rPr>
        <mc:AlternateContent>
          <mc:Choice Requires="wps">
            <w:drawing>
              <wp:anchor distT="0" distB="0" distL="114300" distR="114300" simplePos="0" relativeHeight="252359680" behindDoc="0" locked="0" layoutInCell="1" allowOverlap="1" wp14:anchorId="5CF68ADC" wp14:editId="2A5DBC9A">
                <wp:simplePos x="0" y="0"/>
                <wp:positionH relativeFrom="column">
                  <wp:posOffset>2344420</wp:posOffset>
                </wp:positionH>
                <wp:positionV relativeFrom="paragraph">
                  <wp:posOffset>1733550</wp:posOffset>
                </wp:positionV>
                <wp:extent cx="812800" cy="0"/>
                <wp:effectExtent l="23495" t="19050" r="20955" b="19050"/>
                <wp:wrapNone/>
                <wp:docPr id="163" name="直接箭头连接符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2800" cy="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DCA5416" id="直接箭头连接符 163" o:spid="_x0000_s1026" type="#_x0000_t32" style="position:absolute;left:0;text-align:left;margin-left:184.6pt;margin-top:136.5pt;width:64pt;height:0;flip:x;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" strokecolor="red" strokeweight="3pt">
                <v:shadow color="#7f7f7f [1601]" opacity=".5" offset="1pt"/>
              </v:shape>
            </w:pict>
          </mc:Fallback>
        </mc:AlternateContent>
      </w:r>
      <w:r>
        <w:rPr>
          <w:noProof/>
          <w:snapToGrid/>
        </w:rPr>
        <w:drawing>
          <wp:inline distT="0" distB="0" distL="0" distR="0" wp14:anchorId="007C4F4B" wp14:editId="152D776A">
            <wp:extent cx="1383832" cy="2050915"/>
            <wp:effectExtent l="19050" t="0" r="6818" b="0"/>
            <wp:docPr id="132" name="图片 17" descr="171134936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349364157.jpg"/>
                    <pic:cNvPicPr/>
                  </pic:nvPicPr>
                  <pic:blipFill>
                    <a:blip r:embed="rId296" cstate="print"/>
                    <a:stretch>
                      <a:fillRect/>
                    </a:stretch>
                  </pic:blipFill>
                  <pic:spPr>
                    <a:xfrm>
                      <a:off x="0" y="0"/>
                      <a:ext cx="1384354" cy="2051689"/>
                    </a:xfrm>
                    <a:prstGeom prst="rect">
                      <a:avLst/>
                    </a:prstGeom>
                  </pic:spPr>
                </pic:pic>
              </a:graphicData>
            </a:graphic>
          </wp:inline>
        </w:drawing>
      </w:r>
    </w:p>
    <w:p w14:paraId="764022D6" w14:textId="77777777" w:rsidR="00285755" w:rsidRDefault="00285755" w:rsidP="00017948">
      <w:pPr>
        <w:jc w:val="center"/>
      </w:pPr>
    </w:p>
    <w:p w14:paraId="2A5EE1A3" w14:textId="3BDAC027" w:rsidR="00833CB5" w:rsidRDefault="00833CB5" w:rsidP="003A2C1A">
      <w:pPr>
        <w:pStyle w:val="2"/>
      </w:pPr>
      <w:bookmarkStart w:id="320" w:name="_检查起动继电器"/>
      <w:bookmarkStart w:id="321" w:name="_检查启动继电器"/>
      <w:bookmarkStart w:id="322" w:name="_Toc221464234"/>
      <w:bookmarkEnd w:id="320"/>
      <w:bookmarkEnd w:id="321"/>
      <w:r>
        <w:rPr>
          <w:rFonts w:hint="eastAsia"/>
        </w:rPr>
        <w:t>检查</w:t>
      </w:r>
      <w:r w:rsidR="00285755">
        <w:rPr>
          <w:rFonts w:hint="eastAsia"/>
        </w:rPr>
        <w:t>启</w:t>
      </w:r>
      <w:r>
        <w:rPr>
          <w:rFonts w:hint="eastAsia"/>
        </w:rPr>
        <w:t>动继电器</w:t>
      </w:r>
      <w:bookmarkEnd w:id="322"/>
    </w:p>
    <w:p w14:paraId="1502E0EA" w14:textId="77777777" w:rsidR="00833CB5" w:rsidRDefault="00833CB5" w:rsidP="00C50E7F">
      <w:pPr>
        <w:pStyle w:val="3"/>
      </w:pPr>
      <w:bookmarkStart w:id="323" w:name="_Toc221464235"/>
      <w:r>
        <w:rPr>
          <w:rFonts w:hint="eastAsia"/>
        </w:rPr>
        <w:t>1、操作检查</w:t>
      </w:r>
      <w:bookmarkEnd w:id="323"/>
    </w:p>
    <w:p w14:paraId="2A7B3B6A" w14:textId="6AD27854" w:rsidR="00833CB5" w:rsidRDefault="00833CB5" w:rsidP="00833CB5">
      <w:pPr>
        <w:ind w:firstLineChars="213" w:firstLine="426"/>
      </w:pPr>
      <w:r>
        <w:rPr>
          <w:rFonts w:hint="eastAsia"/>
        </w:rPr>
        <w:t>a.拆下坐垫</w:t>
      </w:r>
      <w:r w:rsidR="00E55CBD">
        <w:rPr>
          <w:rFonts w:hint="eastAsia"/>
        </w:rPr>
        <w:t>和副车架电器件盒上盖</w:t>
      </w:r>
      <w:r>
        <w:rPr>
          <w:rFonts w:hint="eastAsia"/>
        </w:rPr>
        <w:t>。</w:t>
      </w:r>
    </w:p>
    <w:p w14:paraId="54A31325" w14:textId="0CB13C29" w:rsidR="00833CB5" w:rsidRDefault="00E55CBD" w:rsidP="00833CB5">
      <w:pPr>
        <w:jc w:val="center"/>
      </w:pPr>
      <w:r>
        <w:rPr>
          <w:noProof/>
          <w:snapToGrid/>
        </w:rPr>
        <w:drawing>
          <wp:inline distT="0" distB="0" distL="0" distR="0" wp14:anchorId="065DAD37" wp14:editId="6E0CB9DD">
            <wp:extent cx="3440396" cy="6116525"/>
            <wp:effectExtent l="0" t="4762" r="3492" b="3493"/>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G_20241127_163845(1).jpg"/>
                    <pic:cNvPicPr/>
                  </pic:nvPicPr>
                  <pic:blipFill>
                    <a:blip r:embed="rId297" cstate="print">
                      <a:extLst>
                        <a:ext uri="{28A0092B-C50C-407E-A947-70E740481C1C}">
                          <a14:useLocalDpi xmlns:a14="http://schemas.microsoft.com/office/drawing/2010/main" val="0"/>
                        </a:ext>
                      </a:extLst>
                    </a:blip>
                    <a:stretch>
                      <a:fillRect/>
                    </a:stretch>
                  </pic:blipFill>
                  <pic:spPr>
                    <a:xfrm rot="16200000">
                      <a:off x="0" y="0"/>
                      <a:ext cx="3450992" cy="6135363"/>
                    </a:xfrm>
                    <a:prstGeom prst="rect">
                      <a:avLst/>
                    </a:prstGeom>
                  </pic:spPr>
                </pic:pic>
              </a:graphicData>
            </a:graphic>
          </wp:inline>
        </w:drawing>
      </w:r>
    </w:p>
    <w:p w14:paraId="0F2250C8" w14:textId="26817BF7" w:rsidR="00833CB5" w:rsidRDefault="00833CB5" w:rsidP="00833CB5">
      <w:pPr>
        <w:ind w:firstLineChars="213" w:firstLine="426"/>
      </w:pPr>
      <w:r>
        <w:rPr>
          <w:rFonts w:hint="eastAsia"/>
        </w:rPr>
        <w:t>b.解锁车辆，发动机熄火开关打到“</w:t>
      </w:r>
      <w:r>
        <w:rPr>
          <w:noProof/>
        </w:rPr>
        <w:drawing>
          <wp:inline distT="0" distB="0" distL="0" distR="0" wp14:anchorId="128BCCC3" wp14:editId="2E1A9B64">
            <wp:extent cx="142875" cy="142875"/>
            <wp:effectExtent l="0" t="0" r="9525" b="9525"/>
            <wp:docPr id="16717" name="图片 1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0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hint="eastAsia"/>
        </w:rPr>
        <w:t>”，收起侧支架，捏住制动手柄按下起动按钮应能听到起动继电器吸合的声音，否则应检查起动线路。</w:t>
      </w:r>
    </w:p>
    <w:p w14:paraId="3281B012" w14:textId="77777777" w:rsidR="00833CB5" w:rsidRDefault="00833CB5" w:rsidP="00C50E7F">
      <w:pPr>
        <w:pStyle w:val="3"/>
      </w:pPr>
      <w:bookmarkStart w:id="324" w:name="_Toc221464236"/>
      <w:r>
        <w:rPr>
          <w:rFonts w:hint="eastAsia"/>
        </w:rPr>
        <w:lastRenderedPageBreak/>
        <w:t>2、检查继电器线圈</w:t>
      </w:r>
      <w:bookmarkEnd w:id="324"/>
    </w:p>
    <w:p w14:paraId="344C6AD9" w14:textId="4ADDD9EC" w:rsidR="00833CB5" w:rsidRDefault="00833CB5" w:rsidP="006818C0">
      <w:pPr>
        <w:pStyle w:val="4"/>
      </w:pPr>
      <w:bookmarkStart w:id="325" w:name="_Toc221464237"/>
      <w:r>
        <w:rPr>
          <w:rFonts w:hint="eastAsia"/>
        </w:rPr>
        <w:t>2.1输入线</w:t>
      </w:r>
      <w:bookmarkEnd w:id="325"/>
    </w:p>
    <w:p w14:paraId="72ABC52B" w14:textId="77777777" w:rsidR="00833CB5" w:rsidRDefault="00833CB5" w:rsidP="00833CB5">
      <w:pPr>
        <w:ind w:firstLineChars="213" w:firstLine="426"/>
      </w:pPr>
      <w:r>
        <w:rPr>
          <w:rFonts w:hint="eastAsia"/>
        </w:rPr>
        <w:t>将万用表档位调到直流电压20V档（如果是自动量程的万用表则调到直流电压档即可）。用红表笔插入黄/红线的胶套内与端子紧贴住。</w:t>
      </w:r>
    </w:p>
    <w:p w14:paraId="42B8079E" w14:textId="516E8596" w:rsidR="00833CB5" w:rsidRDefault="00833CB5" w:rsidP="00833CB5">
      <w:pPr>
        <w:ind w:firstLineChars="213" w:firstLine="426"/>
      </w:pPr>
      <w:r>
        <w:rPr>
          <w:rFonts w:hint="eastAsia"/>
        </w:rPr>
        <w:t>解锁车辆，发动机熄火开关打到“</w:t>
      </w:r>
      <w:r>
        <w:rPr>
          <w:noProof/>
        </w:rPr>
        <w:drawing>
          <wp:inline distT="0" distB="0" distL="0" distR="0" wp14:anchorId="183B0C4A" wp14:editId="4DC81E6C">
            <wp:extent cx="142875" cy="142875"/>
            <wp:effectExtent l="0" t="0" r="9525" b="9525"/>
            <wp:docPr id="16716" name="图片 1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hint="eastAsia"/>
        </w:rPr>
        <w:t>”，黑表笔可就近选择与车架相连的任一螺栓。当捏住制动手柄按下起动按钮时测得黄/红线与地线的电压应为蓄电池电压。</w:t>
      </w:r>
    </w:p>
    <w:p w14:paraId="1807A662" w14:textId="77777777" w:rsidR="00B31A36" w:rsidRDefault="00B31A36" w:rsidP="00833CB5">
      <w:pPr>
        <w:ind w:firstLineChars="213" w:firstLine="426"/>
      </w:pPr>
    </w:p>
    <w:p w14:paraId="29092220" w14:textId="77777777" w:rsidR="00833CB5" w:rsidRDefault="00833CB5" w:rsidP="006818C0">
      <w:pPr>
        <w:pStyle w:val="4"/>
      </w:pPr>
      <w:bookmarkStart w:id="326" w:name="_Toc221464238"/>
      <w:r>
        <w:rPr>
          <w:rFonts w:hint="eastAsia"/>
        </w:rPr>
        <w:t>2.2地线</w:t>
      </w:r>
      <w:bookmarkEnd w:id="326"/>
    </w:p>
    <w:p w14:paraId="5E6EE46A" w14:textId="36B9412D" w:rsidR="00833CB5" w:rsidRDefault="00833CB5" w:rsidP="00833CB5">
      <w:pPr>
        <w:ind w:firstLineChars="213" w:firstLine="426"/>
      </w:pPr>
      <w:r>
        <w:rPr>
          <w:rFonts w:hint="eastAsia"/>
        </w:rPr>
        <w:t>车辆断电锁车。将万用表调到蜂鸣档，一根表笔连接绿/红线，一根接与车架相连的任一螺栓，按下起动按钮时应能导通。</w:t>
      </w:r>
    </w:p>
    <w:p w14:paraId="7C062320" w14:textId="77777777" w:rsidR="00B31A36" w:rsidRDefault="00B31A36" w:rsidP="00833CB5">
      <w:pPr>
        <w:ind w:firstLineChars="213" w:firstLine="426"/>
      </w:pPr>
    </w:p>
    <w:p w14:paraId="5F3D9896" w14:textId="77777777" w:rsidR="00833CB5" w:rsidRDefault="00833CB5" w:rsidP="00C50E7F">
      <w:pPr>
        <w:pStyle w:val="3"/>
      </w:pPr>
      <w:bookmarkStart w:id="327" w:name="_Toc221464239"/>
      <w:r>
        <w:rPr>
          <w:rFonts w:hint="eastAsia"/>
        </w:rPr>
        <w:t>3、检查起动继电器</w:t>
      </w:r>
      <w:bookmarkEnd w:id="327"/>
    </w:p>
    <w:p w14:paraId="5913A9C7" w14:textId="5A074020" w:rsidR="00833CB5" w:rsidRDefault="00833CB5" w:rsidP="00833CB5">
      <w:pPr>
        <w:ind w:firstLineChars="213" w:firstLine="426"/>
      </w:pPr>
      <w:r>
        <w:rPr>
          <w:rFonts w:hint="eastAsia"/>
        </w:rPr>
        <w:t>用较粗的导线将12V蓄电池与继电器直接连接到一起。使用万用表的蜂鸣档测量绿/红和红黄线应能导通，断开蓄电池后应断开。</w:t>
      </w:r>
    </w:p>
    <w:p w14:paraId="3D91C02E" w14:textId="77777777" w:rsidR="00833CB5" w:rsidRDefault="00833CB5" w:rsidP="00833CB5">
      <w:pPr>
        <w:ind w:firstLineChars="213" w:firstLine="426"/>
      </w:pPr>
      <w:bookmarkStart w:id="328" w:name="_Hlk156897704"/>
      <w:r>
        <w:rPr>
          <w:rFonts w:hint="eastAsia"/>
        </w:rPr>
        <w:t>起动继电器额定电压DC 12V，使用温度-40～+80℃，动作电压DC≤7.5V（20℃），复归电压DC≤3.5V（20℃），线圈电流4A（12V 20℃）以下。绝缘电阻DC500V兆欧表 5M</w:t>
      </w:r>
      <w:r>
        <w:rPr>
          <w:rFonts w:ascii="Malgun Gothic Semilight" w:eastAsia="Malgun Gothic Semilight" w:hAnsi="Malgun Gothic Semilight" w:cs="Malgun Gothic Semilight" w:hint="eastAsia"/>
        </w:rPr>
        <w:t>Ω</w:t>
      </w:r>
      <w:r>
        <w:rPr>
          <w:rFonts w:hint="eastAsia"/>
        </w:rPr>
        <w:t>以上。</w:t>
      </w:r>
    </w:p>
    <w:p w14:paraId="1B8678C8" w14:textId="77777777" w:rsidR="00833CB5" w:rsidRDefault="00833CB5" w:rsidP="00833CB5">
      <w:pPr>
        <w:ind w:firstLineChars="213" w:firstLine="426"/>
      </w:pPr>
      <w:r>
        <w:rPr>
          <w:rFonts w:hint="eastAsia"/>
        </w:rPr>
        <w:t>检测方法如下：</w:t>
      </w:r>
    </w:p>
    <w:p w14:paraId="10D462DB" w14:textId="77777777" w:rsidR="00833CB5" w:rsidRDefault="00833CB5" w:rsidP="00833CB5">
      <w:pPr>
        <w:ind w:leftChars="50" w:left="100" w:firstLineChars="163" w:firstLine="326"/>
      </w:pPr>
      <w:r>
        <w:rPr>
          <w:rFonts w:hint="eastAsia"/>
        </w:rPr>
        <w:t>拔出继电器插头后使用万用表的蜂鸣档测量1、2引脚应为常闭状态，此时万用表的蜂鸣器响；连接3和4引脚此时为常开蜂鸣器应不响。将1、2号引脚使用导线接到电瓶或DC12V电源上，测量3、4引脚蜂鸣器响则表明继电器正常，否则为异常需更换。</w:t>
      </w:r>
    </w:p>
    <w:p w14:paraId="3EE12900" w14:textId="77777777" w:rsidR="00833CB5" w:rsidRDefault="00833CB5" w:rsidP="00833CB5"/>
    <w:p w14:paraId="5EEEBCBD" w14:textId="1795248B" w:rsidR="00833CB5" w:rsidRDefault="00833CB5" w:rsidP="00833CB5">
      <w:pPr>
        <w:jc w:val="center"/>
        <w:rPr>
          <w:rFonts w:ascii="宋体" w:hAnsi="宋体"/>
        </w:rPr>
      </w:pPr>
      <w:r>
        <w:rPr>
          <w:rFonts w:hint="eastAsia"/>
          <w:noProof/>
        </w:rPr>
        <mc:AlternateContent>
          <mc:Choice Requires="wps">
            <w:drawing>
              <wp:anchor distT="0" distB="0" distL="114300" distR="114300" simplePos="0" relativeHeight="252209152" behindDoc="0" locked="0" layoutInCell="1" allowOverlap="1" wp14:anchorId="481FBD4C" wp14:editId="393D35C8">
                <wp:simplePos x="0" y="0"/>
                <wp:positionH relativeFrom="column">
                  <wp:posOffset>3416300</wp:posOffset>
                </wp:positionH>
                <wp:positionV relativeFrom="paragraph">
                  <wp:posOffset>1351280</wp:posOffset>
                </wp:positionV>
                <wp:extent cx="317500" cy="279400"/>
                <wp:effectExtent l="0" t="0" r="6350" b="6350"/>
                <wp:wrapNone/>
                <wp:docPr id="236" name="文本框 236"/>
                <wp:cNvGraphicFramePr/>
                <a:graphic xmlns:a="http://schemas.openxmlformats.org/drawingml/2006/main">
                  <a:graphicData uri="http://schemas.microsoft.com/office/word/2010/wordprocessingShape">
                    <wps:wsp>
                      <wps:cNvSpPr txBox="1"/>
                      <wps:spPr>
                        <a:xfrm>
                          <a:off x="0" y="0"/>
                          <a:ext cx="317500" cy="279400"/>
                        </a:xfrm>
                        <a:prstGeom prst="rect">
                          <a:avLst/>
                        </a:prstGeom>
                        <a:solidFill>
                          <a:schemeClr val="lt1"/>
                        </a:solidFill>
                        <a:ln w="6350">
                          <a:noFill/>
                        </a:ln>
                      </wps:spPr>
                      <wps:txbx>
                        <w:txbxContent>
                          <w:p w14:paraId="6F0EDEE0" w14:textId="77777777" w:rsidR="002A7675" w:rsidRDefault="002A7675" w:rsidP="00833CB5">
                            <w:pPr>
                              <w:rPr>
                                <w:b/>
                                <w:color w:val="FF0000"/>
                                <w:sz w:val="24"/>
                                <w:szCs w:val="24"/>
                              </w:rPr>
                            </w:pPr>
                            <w:r>
                              <w:rPr>
                                <w:rFonts w:hint="eastAsia"/>
                                <w:b/>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FBD4C" id="文本框 236" o:spid="_x0000_s1069" type="#_x0000_t202" style="position:absolute;left:0;text-align:left;margin-left:269pt;margin-top:106.4pt;width:25pt;height:22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" fillcolor="white [3201]" stroked="f" strokeweight=".5pt">
                <v:textbox>
                  <w:txbxContent>
                    <w:p w14:paraId="6F0EDEE0" w14:textId="77777777" w:rsidR="002A7675" w:rsidRDefault="002A7675" w:rsidP="00833CB5">
                      <w:pPr>
                        <w:rPr>
                          <w:b/>
                          <w:color w:val="FF0000"/>
                          <w:sz w:val="24"/>
                          <w:szCs w:val="24"/>
                        </w:rPr>
                      </w:pPr>
                      <w:r>
                        <w:rPr>
                          <w:rFonts w:hint="eastAsia"/>
                          <w:b/>
                          <w:color w:val="FF0000"/>
                          <w:sz w:val="24"/>
                          <w:szCs w:val="24"/>
                        </w:rPr>
                        <w:t>4</w:t>
                      </w:r>
                    </w:p>
                  </w:txbxContent>
                </v:textbox>
              </v:shape>
            </w:pict>
          </mc:Fallback>
        </mc:AlternateContent>
      </w:r>
      <w:r>
        <w:rPr>
          <w:rFonts w:hint="eastAsia"/>
          <w:noProof/>
        </w:rPr>
        <mc:AlternateContent>
          <mc:Choice Requires="wps">
            <w:drawing>
              <wp:anchor distT="0" distB="0" distL="114300" distR="114300" simplePos="0" relativeHeight="252216320" behindDoc="0" locked="0" layoutInCell="1" allowOverlap="1" wp14:anchorId="04ADE1F5" wp14:editId="7696BE1D">
                <wp:simplePos x="0" y="0"/>
                <wp:positionH relativeFrom="column">
                  <wp:posOffset>1346200</wp:posOffset>
                </wp:positionH>
                <wp:positionV relativeFrom="paragraph">
                  <wp:posOffset>1338580</wp:posOffset>
                </wp:positionV>
                <wp:extent cx="267335" cy="279400"/>
                <wp:effectExtent l="0" t="0" r="635" b="6350"/>
                <wp:wrapNone/>
                <wp:docPr id="234" name="文本框 234"/>
                <wp:cNvGraphicFramePr/>
                <a:graphic xmlns:a="http://schemas.openxmlformats.org/drawingml/2006/main">
                  <a:graphicData uri="http://schemas.microsoft.com/office/word/2010/wordprocessingShape">
                    <wps:wsp>
                      <wps:cNvSpPr txBox="1"/>
                      <wps:spPr>
                        <a:xfrm>
                          <a:off x="0" y="0"/>
                          <a:ext cx="274320" cy="279400"/>
                        </a:xfrm>
                        <a:prstGeom prst="rect">
                          <a:avLst/>
                        </a:prstGeom>
                        <a:solidFill>
                          <a:schemeClr val="lt1"/>
                        </a:solidFill>
                        <a:ln w="6350">
                          <a:noFill/>
                        </a:ln>
                      </wps:spPr>
                      <wps:txbx>
                        <w:txbxContent>
                          <w:p w14:paraId="32F7FC95" w14:textId="77777777" w:rsidR="002A7675" w:rsidRDefault="002A7675" w:rsidP="00833CB5">
                            <w:pPr>
                              <w:rPr>
                                <w:b/>
                                <w:color w:val="FF0000"/>
                                <w:sz w:val="24"/>
                                <w:szCs w:val="24"/>
                              </w:rPr>
                            </w:pPr>
                            <w:r>
                              <w:rPr>
                                <w:rFonts w:hint="eastAsia"/>
                                <w:b/>
                                <w:color w:val="FF0000"/>
                                <w:sz w:val="24"/>
                                <w:szCs w:val="24"/>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4ADE1F5" id="文本框 234" o:spid="_x0000_s1070" type="#_x0000_t202" style="position:absolute;left:0;text-align:left;margin-left:106pt;margin-top:105.4pt;width:21.05pt;height:22pt;z-index:252216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" fillcolor="white [3201]" stroked="f" strokeweight=".5pt">
                <v:textbox>
                  <w:txbxContent>
                    <w:p w14:paraId="32F7FC95" w14:textId="77777777" w:rsidR="002A7675" w:rsidRDefault="002A7675" w:rsidP="00833CB5">
                      <w:pPr>
                        <w:rPr>
                          <w:b/>
                          <w:color w:val="FF0000"/>
                          <w:sz w:val="24"/>
                          <w:szCs w:val="24"/>
                        </w:rPr>
                      </w:pPr>
                      <w:r>
                        <w:rPr>
                          <w:rFonts w:hint="eastAsia"/>
                          <w:b/>
                          <w:color w:val="FF0000"/>
                          <w:sz w:val="24"/>
                          <w:szCs w:val="24"/>
                        </w:rPr>
                        <w:t>3</w:t>
                      </w:r>
                    </w:p>
                  </w:txbxContent>
                </v:textbox>
              </v:shape>
            </w:pict>
          </mc:Fallback>
        </mc:AlternateContent>
      </w:r>
      <w:r>
        <w:rPr>
          <w:rFonts w:hint="eastAsia"/>
          <w:noProof/>
        </w:rPr>
        <mc:AlternateContent>
          <mc:Choice Requires="wps">
            <w:drawing>
              <wp:anchor distT="0" distB="0" distL="114300" distR="114300" simplePos="0" relativeHeight="252215296" behindDoc="0" locked="0" layoutInCell="1" allowOverlap="1" wp14:anchorId="1DC22336" wp14:editId="0098879A">
                <wp:simplePos x="0" y="0"/>
                <wp:positionH relativeFrom="column">
                  <wp:posOffset>3302000</wp:posOffset>
                </wp:positionH>
                <wp:positionV relativeFrom="paragraph">
                  <wp:posOffset>170180</wp:posOffset>
                </wp:positionV>
                <wp:extent cx="267335" cy="279400"/>
                <wp:effectExtent l="0" t="0" r="635" b="6350"/>
                <wp:wrapNone/>
                <wp:docPr id="232" name="文本框 232"/>
                <wp:cNvGraphicFramePr/>
                <a:graphic xmlns:a="http://schemas.openxmlformats.org/drawingml/2006/main">
                  <a:graphicData uri="http://schemas.microsoft.com/office/word/2010/wordprocessingShape">
                    <wps:wsp>
                      <wps:cNvSpPr txBox="1"/>
                      <wps:spPr>
                        <a:xfrm>
                          <a:off x="0" y="0"/>
                          <a:ext cx="274320" cy="279400"/>
                        </a:xfrm>
                        <a:prstGeom prst="rect">
                          <a:avLst/>
                        </a:prstGeom>
                        <a:solidFill>
                          <a:schemeClr val="lt1"/>
                        </a:solidFill>
                        <a:ln w="6350">
                          <a:noFill/>
                        </a:ln>
                      </wps:spPr>
                      <wps:txbx>
                        <w:txbxContent>
                          <w:p w14:paraId="4CC45823" w14:textId="77777777" w:rsidR="002A7675" w:rsidRDefault="002A7675" w:rsidP="00833CB5">
                            <w:pPr>
                              <w:rPr>
                                <w:b/>
                                <w:color w:val="FF0000"/>
                                <w:sz w:val="24"/>
                                <w:szCs w:val="24"/>
                              </w:rPr>
                            </w:pPr>
                            <w:r>
                              <w:rPr>
                                <w:rFonts w:hint="eastAsia"/>
                                <w:b/>
                                <w:color w:val="FF0000"/>
                                <w:sz w:val="24"/>
                                <w:szCs w:val="24"/>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C22336" id="文本框 232" o:spid="_x0000_s1071" type="#_x0000_t202" style="position:absolute;left:0;text-align:left;margin-left:260pt;margin-top:13.4pt;width:21.05pt;height:22pt;z-index:252215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" fillcolor="white [3201]" stroked="f" strokeweight=".5pt">
                <v:textbox>
                  <w:txbxContent>
                    <w:p w14:paraId="4CC45823" w14:textId="77777777" w:rsidR="002A7675" w:rsidRDefault="002A7675" w:rsidP="00833CB5">
                      <w:pPr>
                        <w:rPr>
                          <w:b/>
                          <w:color w:val="FF0000"/>
                          <w:sz w:val="24"/>
                          <w:szCs w:val="24"/>
                        </w:rPr>
                      </w:pPr>
                      <w:r>
                        <w:rPr>
                          <w:rFonts w:hint="eastAsia"/>
                          <w:b/>
                          <w:color w:val="FF0000"/>
                          <w:sz w:val="24"/>
                          <w:szCs w:val="24"/>
                        </w:rPr>
                        <w:t>2</w:t>
                      </w:r>
                    </w:p>
                  </w:txbxContent>
                </v:textbox>
              </v:shape>
            </w:pict>
          </mc:Fallback>
        </mc:AlternateContent>
      </w:r>
      <w:r>
        <w:rPr>
          <w:rFonts w:hint="eastAsia"/>
          <w:noProof/>
        </w:rPr>
        <mc:AlternateContent>
          <mc:Choice Requires="wps">
            <w:drawing>
              <wp:anchor distT="0" distB="0" distL="114300" distR="114300" simplePos="0" relativeHeight="252214272" behindDoc="0" locked="0" layoutInCell="1" allowOverlap="1" wp14:anchorId="3BCD92BA" wp14:editId="20A54D70">
                <wp:simplePos x="0" y="0"/>
                <wp:positionH relativeFrom="column">
                  <wp:posOffset>1447800</wp:posOffset>
                </wp:positionH>
                <wp:positionV relativeFrom="paragraph">
                  <wp:posOffset>195580</wp:posOffset>
                </wp:positionV>
                <wp:extent cx="267335" cy="279400"/>
                <wp:effectExtent l="0" t="0" r="635" b="6350"/>
                <wp:wrapNone/>
                <wp:docPr id="231" name="文本框 231"/>
                <wp:cNvGraphicFramePr/>
                <a:graphic xmlns:a="http://schemas.openxmlformats.org/drawingml/2006/main">
                  <a:graphicData uri="http://schemas.microsoft.com/office/word/2010/wordprocessingShape">
                    <wps:wsp>
                      <wps:cNvSpPr txBox="1"/>
                      <wps:spPr>
                        <a:xfrm>
                          <a:off x="0" y="0"/>
                          <a:ext cx="274320" cy="279400"/>
                        </a:xfrm>
                        <a:prstGeom prst="rect">
                          <a:avLst/>
                        </a:prstGeom>
                        <a:solidFill>
                          <a:schemeClr val="lt1"/>
                        </a:solidFill>
                        <a:ln w="6350">
                          <a:noFill/>
                        </a:ln>
                      </wps:spPr>
                      <wps:txbx>
                        <w:txbxContent>
                          <w:p w14:paraId="040CA1C3" w14:textId="77777777" w:rsidR="002A7675" w:rsidRDefault="002A7675" w:rsidP="00833CB5">
                            <w:pPr>
                              <w:rPr>
                                <w:b/>
                                <w:color w:val="FF0000"/>
                                <w:sz w:val="24"/>
                                <w:szCs w:val="24"/>
                              </w:rPr>
                            </w:pPr>
                            <w:r>
                              <w:rPr>
                                <w:rFonts w:hint="eastAsia"/>
                                <w:b/>
                                <w:color w:val="FF0000"/>
                                <w:sz w:val="24"/>
                                <w:szCs w:val="2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CD92BA" id="文本框 231" o:spid="_x0000_s1072" type="#_x0000_t202" style="position:absolute;left:0;text-align:left;margin-left:114pt;margin-top:15.4pt;width:21.05pt;height:22pt;z-index:25221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" fillcolor="white [3201]" stroked="f" strokeweight=".5pt">
                <v:textbox>
                  <w:txbxContent>
                    <w:p w14:paraId="040CA1C3" w14:textId="77777777" w:rsidR="002A7675" w:rsidRDefault="002A7675" w:rsidP="00833CB5">
                      <w:pPr>
                        <w:rPr>
                          <w:b/>
                          <w:color w:val="FF0000"/>
                          <w:sz w:val="24"/>
                          <w:szCs w:val="24"/>
                        </w:rPr>
                      </w:pPr>
                      <w:r>
                        <w:rPr>
                          <w:rFonts w:hint="eastAsia"/>
                          <w:b/>
                          <w:color w:val="FF0000"/>
                          <w:sz w:val="24"/>
                          <w:szCs w:val="24"/>
                        </w:rPr>
                        <w:t>1</w:t>
                      </w:r>
                    </w:p>
                  </w:txbxContent>
                </v:textbox>
              </v:shape>
            </w:pict>
          </mc:Fallback>
        </mc:AlternateContent>
      </w:r>
      <w:r>
        <w:rPr>
          <w:rFonts w:hint="eastAsia"/>
          <w:noProof/>
        </w:rPr>
        <mc:AlternateContent>
          <mc:Choice Requires="wps">
            <w:drawing>
              <wp:anchor distT="0" distB="0" distL="114300" distR="114300" simplePos="0" relativeHeight="252213248" behindDoc="0" locked="0" layoutInCell="1" allowOverlap="1" wp14:anchorId="5882C7AE" wp14:editId="1A71F3DE">
                <wp:simplePos x="0" y="0"/>
                <wp:positionH relativeFrom="column">
                  <wp:posOffset>2895600</wp:posOffset>
                </wp:positionH>
                <wp:positionV relativeFrom="paragraph">
                  <wp:posOffset>1224280</wp:posOffset>
                </wp:positionV>
                <wp:extent cx="546100" cy="266700"/>
                <wp:effectExtent l="0" t="0" r="82550" b="57150"/>
                <wp:wrapNone/>
                <wp:docPr id="203" name="直接箭头连接符 203"/>
                <wp:cNvGraphicFramePr/>
                <a:graphic xmlns:a="http://schemas.openxmlformats.org/drawingml/2006/main">
                  <a:graphicData uri="http://schemas.microsoft.com/office/word/2010/wordprocessingShape">
                    <wps:wsp>
                      <wps:cNvCnPr/>
                      <wps:spPr>
                        <a:xfrm>
                          <a:off x="0" y="0"/>
                          <a:ext cx="546100" cy="2667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D441916" id="直接箭头连接符 203" o:spid="_x0000_s1026" type="#_x0000_t32" style="position:absolute;left:0;text-align:left;margin-left:228pt;margin-top:96.4pt;width:43pt;height:21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" strokecolor="red" strokeweight="1pt">
                <v:stroke endarrow="block" joinstyle="miter"/>
              </v:shape>
            </w:pict>
          </mc:Fallback>
        </mc:AlternateContent>
      </w:r>
      <w:r>
        <w:rPr>
          <w:rFonts w:hint="eastAsia"/>
          <w:noProof/>
        </w:rPr>
        <mc:AlternateContent>
          <mc:Choice Requires="wps">
            <w:drawing>
              <wp:anchor distT="0" distB="0" distL="114300" distR="114300" simplePos="0" relativeHeight="252212224" behindDoc="0" locked="0" layoutInCell="1" allowOverlap="1" wp14:anchorId="2C333D72" wp14:editId="39A56DCC">
                <wp:simplePos x="0" y="0"/>
                <wp:positionH relativeFrom="column">
                  <wp:posOffset>1651000</wp:posOffset>
                </wp:positionH>
                <wp:positionV relativeFrom="paragraph">
                  <wp:posOffset>1281430</wp:posOffset>
                </wp:positionV>
                <wp:extent cx="641350" cy="120650"/>
                <wp:effectExtent l="38100" t="0" r="25400" b="88900"/>
                <wp:wrapNone/>
                <wp:docPr id="201" name="直接箭头连接符 201"/>
                <wp:cNvGraphicFramePr/>
                <a:graphic xmlns:a="http://schemas.openxmlformats.org/drawingml/2006/main">
                  <a:graphicData uri="http://schemas.microsoft.com/office/word/2010/wordprocessingShape">
                    <wps:wsp>
                      <wps:cNvCnPr/>
                      <wps:spPr>
                        <a:xfrm flipH="1">
                          <a:off x="0" y="0"/>
                          <a:ext cx="641350" cy="1206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D2384A9" id="直接箭头连接符 201" o:spid="_x0000_s1026" type="#_x0000_t32" style="position:absolute;left:0;text-align:left;margin-left:130pt;margin-top:100.9pt;width:50.5pt;height:9.5pt;flip:x;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" strokecolor="red" strokeweight="1pt">
                <v:stroke endarrow="block" joinstyle="miter"/>
              </v:shape>
            </w:pict>
          </mc:Fallback>
        </mc:AlternateContent>
      </w:r>
      <w:r>
        <w:rPr>
          <w:rFonts w:hint="eastAsia"/>
          <w:noProof/>
        </w:rPr>
        <mc:AlternateContent>
          <mc:Choice Requires="wps">
            <w:drawing>
              <wp:anchor distT="0" distB="0" distL="114300" distR="114300" simplePos="0" relativeHeight="252211200" behindDoc="0" locked="0" layoutInCell="1" allowOverlap="1" wp14:anchorId="44C91315" wp14:editId="7D6C2A73">
                <wp:simplePos x="0" y="0"/>
                <wp:positionH relativeFrom="column">
                  <wp:posOffset>2794000</wp:posOffset>
                </wp:positionH>
                <wp:positionV relativeFrom="paragraph">
                  <wp:posOffset>341630</wp:posOffset>
                </wp:positionV>
                <wp:extent cx="488950" cy="304800"/>
                <wp:effectExtent l="0" t="38100" r="63500" b="19050"/>
                <wp:wrapNone/>
                <wp:docPr id="200" name="直接箭头连接符 200"/>
                <wp:cNvGraphicFramePr/>
                <a:graphic xmlns:a="http://schemas.openxmlformats.org/drawingml/2006/main">
                  <a:graphicData uri="http://schemas.microsoft.com/office/word/2010/wordprocessingShape">
                    <wps:wsp>
                      <wps:cNvCnPr/>
                      <wps:spPr>
                        <a:xfrm flipV="1">
                          <a:off x="0" y="0"/>
                          <a:ext cx="488950" cy="3048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5BC7D29" id="直接箭头连接符 200" o:spid="_x0000_s1026" type="#_x0000_t32" style="position:absolute;left:0;text-align:left;margin-left:220pt;margin-top:26.9pt;width:38.5pt;height:24pt;flip:y;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" strokecolor="red" strokeweight="1pt">
                <v:stroke endarrow="block" joinstyle="miter"/>
              </v:shape>
            </w:pict>
          </mc:Fallback>
        </mc:AlternateContent>
      </w:r>
      <w:r>
        <w:rPr>
          <w:rFonts w:hint="eastAsia"/>
          <w:noProof/>
        </w:rPr>
        <mc:AlternateContent>
          <mc:Choice Requires="wps">
            <w:drawing>
              <wp:anchor distT="0" distB="0" distL="114300" distR="114300" simplePos="0" relativeHeight="252210176" behindDoc="0" locked="0" layoutInCell="1" allowOverlap="1" wp14:anchorId="70EDF035" wp14:editId="7C44FB5D">
                <wp:simplePos x="0" y="0"/>
                <wp:positionH relativeFrom="column">
                  <wp:posOffset>1771650</wp:posOffset>
                </wp:positionH>
                <wp:positionV relativeFrom="paragraph">
                  <wp:posOffset>347980</wp:posOffset>
                </wp:positionV>
                <wp:extent cx="609600" cy="292100"/>
                <wp:effectExtent l="38100" t="38100" r="19050" b="31750"/>
                <wp:wrapNone/>
                <wp:docPr id="199" name="直接箭头连接符 199"/>
                <wp:cNvGraphicFramePr/>
                <a:graphic xmlns:a="http://schemas.openxmlformats.org/drawingml/2006/main">
                  <a:graphicData uri="http://schemas.microsoft.com/office/word/2010/wordprocessingShape">
                    <wps:wsp>
                      <wps:cNvCnPr/>
                      <wps:spPr>
                        <a:xfrm flipH="1" flipV="1">
                          <a:off x="0" y="0"/>
                          <a:ext cx="609600" cy="2921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6594D85" id="直接箭头连接符 199" o:spid="_x0000_s1026" type="#_x0000_t32" style="position:absolute;left:0;text-align:left;margin-left:139.5pt;margin-top:27.4pt;width:48pt;height:23pt;flip:x y;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" strokecolor="red" strokeweight="1pt">
                <v:stroke endarrow="block" joinstyle="miter"/>
              </v:shape>
            </w:pict>
          </mc:Fallback>
        </mc:AlternateContent>
      </w:r>
      <w:r>
        <w:rPr>
          <w:noProof/>
        </w:rPr>
        <w:drawing>
          <wp:inline distT="0" distB="0" distL="0" distR="0" wp14:anchorId="73250A73" wp14:editId="5E0DC555">
            <wp:extent cx="3914775" cy="1919236"/>
            <wp:effectExtent l="0" t="0" r="0" b="508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rotWithShape="1">
                    <a:blip r:embed="rId298">
                      <a:extLst>
                        <a:ext uri="{28A0092B-C50C-407E-A947-70E740481C1C}">
                          <a14:useLocalDpi xmlns:a14="http://schemas.microsoft.com/office/drawing/2010/main" val="0"/>
                        </a:ext>
                      </a:extLst>
                    </a:blip>
                    <a:srcRect t="1" b="3127"/>
                    <a:stretch/>
                  </pic:blipFill>
                  <pic:spPr bwMode="auto">
                    <a:xfrm>
                      <a:off x="0" y="0"/>
                      <a:ext cx="3914775" cy="1919236"/>
                    </a:xfrm>
                    <a:prstGeom prst="rect">
                      <a:avLst/>
                    </a:prstGeom>
                    <a:noFill/>
                    <a:ln>
                      <a:noFill/>
                    </a:ln>
                    <a:extLst>
                      <a:ext uri="{53640926-AAD7-44D8-BBD7-CCE9431645EC}">
                        <a14:shadowObscured xmlns:a14="http://schemas.microsoft.com/office/drawing/2010/main"/>
                      </a:ext>
                    </a:extLst>
                  </pic:spPr>
                </pic:pic>
              </a:graphicData>
            </a:graphic>
          </wp:inline>
        </w:drawing>
      </w:r>
    </w:p>
    <w:p w14:paraId="4FA7B4D9" w14:textId="77777777" w:rsidR="00B31A36" w:rsidRDefault="00B31A36" w:rsidP="00833CB5">
      <w:pPr>
        <w:jc w:val="center"/>
        <w:rPr>
          <w:rFonts w:ascii="宋体" w:hAnsi="宋体"/>
        </w:rPr>
      </w:pPr>
    </w:p>
    <w:p w14:paraId="626517B9" w14:textId="77777777" w:rsidR="00833CB5" w:rsidRDefault="00833CB5" w:rsidP="00C50E7F">
      <w:pPr>
        <w:pStyle w:val="3"/>
      </w:pPr>
      <w:bookmarkStart w:id="329" w:name="_Toc221464240"/>
      <w:bookmarkEnd w:id="328"/>
      <w:r>
        <w:rPr>
          <w:rFonts w:hint="eastAsia"/>
        </w:rPr>
        <w:t>4、拆装起动继电器</w:t>
      </w:r>
      <w:bookmarkEnd w:id="329"/>
    </w:p>
    <w:p w14:paraId="5B4C0BA4" w14:textId="77777777" w:rsidR="00833CB5" w:rsidRDefault="00833CB5" w:rsidP="00833CB5">
      <w:pPr>
        <w:ind w:firstLineChars="213" w:firstLine="426"/>
      </w:pPr>
      <w:r>
        <w:rPr>
          <w:rFonts w:hint="eastAsia"/>
        </w:rPr>
        <w:t>将起动继电器的白色保护盖掀开后用8#套筒拆下自带的M6螺栓，将线取出后拧回螺栓防止丢失；用同样办法拆下另外一端。将继电器连接器拔出。</w:t>
      </w:r>
    </w:p>
    <w:p w14:paraId="0F6780F3" w14:textId="6F8CF591" w:rsidR="00833CB5" w:rsidRDefault="00E55CBD" w:rsidP="00833CB5">
      <w:pPr>
        <w:jc w:val="center"/>
      </w:pPr>
      <w:r>
        <w:rPr>
          <w:noProof/>
          <w:snapToGrid/>
        </w:rPr>
        <w:drawing>
          <wp:inline distT="0" distB="0" distL="0" distR="0" wp14:anchorId="0DB5A627" wp14:editId="7336E9A6">
            <wp:extent cx="2914211" cy="5181044"/>
            <wp:effectExtent l="0" t="9525"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20241127_163853(1).jpg"/>
                    <pic:cNvPicPr/>
                  </pic:nvPicPr>
                  <pic:blipFill>
                    <a:blip r:embed="rId299" cstate="print">
                      <a:extLst>
                        <a:ext uri="{28A0092B-C50C-407E-A947-70E740481C1C}">
                          <a14:useLocalDpi xmlns:a14="http://schemas.microsoft.com/office/drawing/2010/main" val="0"/>
                        </a:ext>
                      </a:extLst>
                    </a:blip>
                    <a:stretch>
                      <a:fillRect/>
                    </a:stretch>
                  </pic:blipFill>
                  <pic:spPr>
                    <a:xfrm rot="16200000">
                      <a:off x="0" y="0"/>
                      <a:ext cx="2920451" cy="5192139"/>
                    </a:xfrm>
                    <a:prstGeom prst="rect">
                      <a:avLst/>
                    </a:prstGeom>
                  </pic:spPr>
                </pic:pic>
              </a:graphicData>
            </a:graphic>
          </wp:inline>
        </w:drawing>
      </w:r>
    </w:p>
    <w:p w14:paraId="46D40125" w14:textId="79435462" w:rsidR="002C22D8" w:rsidRDefault="00833CB5" w:rsidP="00833CB5">
      <w:pPr>
        <w:ind w:firstLineChars="213" w:firstLine="426"/>
      </w:pPr>
      <w:r>
        <w:rPr>
          <w:rFonts w:hint="eastAsia"/>
        </w:rPr>
        <w:t>重新安装时继电器，红色线安装在继电器标注“B”的螺纹孔上，黑色线安装在继电器标注“M”的螺纹孔上。确保螺钉拧紧后将保护帽盖好，然后插上继电器连接器。</w:t>
      </w:r>
    </w:p>
    <w:p w14:paraId="4D5922B8" w14:textId="50EFC04C" w:rsidR="00934F94" w:rsidRDefault="00934F94" w:rsidP="000D313C">
      <w:pPr>
        <w:pStyle w:val="1"/>
      </w:pPr>
      <w:bookmarkStart w:id="330" w:name="_Toc221464241"/>
      <w:r>
        <w:rPr>
          <w:rFonts w:hint="eastAsia"/>
        </w:rPr>
        <w:lastRenderedPageBreak/>
        <w:t>六</w:t>
      </w:r>
      <w:r>
        <w:t>、</w:t>
      </w:r>
      <w:r>
        <w:rPr>
          <w:rFonts w:hint="eastAsia"/>
        </w:rPr>
        <w:t>供油系统</w:t>
      </w:r>
      <w:bookmarkEnd w:id="330"/>
    </w:p>
    <w:p w14:paraId="6F95C7F4" w14:textId="77777777" w:rsidR="00934F94" w:rsidRPr="00D4217F" w:rsidRDefault="00934F94" w:rsidP="003A2C1A">
      <w:pPr>
        <w:pStyle w:val="2"/>
      </w:pPr>
      <w:bookmarkStart w:id="331" w:name="_Toc221464242"/>
      <w:r w:rsidRPr="00D4217F">
        <w:rPr>
          <w:rFonts w:hint="eastAsia"/>
        </w:rPr>
        <w:t>服务前</w:t>
      </w:r>
      <w:r w:rsidRPr="00D4217F">
        <w:t>须知</w:t>
      </w:r>
      <w:bookmarkEnd w:id="331"/>
    </w:p>
    <w:p w14:paraId="6024D70C" w14:textId="77777777" w:rsidR="00934F94" w:rsidRDefault="00934F94" w:rsidP="00934F94">
      <w:r>
        <w:rPr>
          <w:rFonts w:hint="eastAsia"/>
        </w:rPr>
        <w:t>1、弯曲</w:t>
      </w:r>
      <w:r>
        <w:t>或扭曲控制电缆会影响</w:t>
      </w:r>
      <w:r>
        <w:rPr>
          <w:rFonts w:hint="eastAsia"/>
        </w:rPr>
        <w:t>平稳</w:t>
      </w:r>
      <w:r>
        <w:t>运行，并可能导致短路</w:t>
      </w:r>
      <w:r>
        <w:rPr>
          <w:rFonts w:hint="eastAsia"/>
        </w:rPr>
        <w:t>或</w:t>
      </w:r>
      <w:r>
        <w:t>开</w:t>
      </w:r>
      <w:r>
        <w:rPr>
          <w:rFonts w:hint="eastAsia"/>
        </w:rPr>
        <w:t>路，导致</w:t>
      </w:r>
      <w:r>
        <w:t>车辆失控。</w:t>
      </w:r>
    </w:p>
    <w:p w14:paraId="005AC77F" w14:textId="77777777" w:rsidR="00934F94" w:rsidRPr="008723F2" w:rsidRDefault="00934F94" w:rsidP="00934F94">
      <w:r>
        <w:t>2</w:t>
      </w:r>
      <w:r>
        <w:rPr>
          <w:rFonts w:hint="eastAsia"/>
        </w:rPr>
        <w:t>、应</w:t>
      </w:r>
      <w:r>
        <w:t>在开阔通风的场所进行作业。</w:t>
      </w:r>
      <w:r>
        <w:rPr>
          <w:rFonts w:hint="eastAsia"/>
        </w:rPr>
        <w:t>作业</w:t>
      </w:r>
      <w:r>
        <w:t>现场禁止吸烟</w:t>
      </w:r>
      <w:r>
        <w:rPr>
          <w:rFonts w:hint="eastAsia"/>
        </w:rPr>
        <w:t>、</w:t>
      </w:r>
      <w:r>
        <w:t>拔打移动电话等</w:t>
      </w:r>
      <w:r>
        <w:rPr>
          <w:rFonts w:hint="eastAsia"/>
        </w:rPr>
        <w:t>一</w:t>
      </w:r>
      <w:r>
        <w:t>切可能引起火花的</w:t>
      </w:r>
      <w:r>
        <w:rPr>
          <w:rFonts w:hint="eastAsia"/>
        </w:rPr>
        <w:t>行为</w:t>
      </w:r>
      <w:r>
        <w:t>。</w:t>
      </w:r>
    </w:p>
    <w:p w14:paraId="35A40856" w14:textId="77777777" w:rsidR="00934F94" w:rsidRDefault="00934F94" w:rsidP="00934F94">
      <w:r>
        <w:rPr>
          <w:rFonts w:hint="eastAsia"/>
        </w:rPr>
        <w:t>3、操作前</w:t>
      </w:r>
      <w:r>
        <w:t>应先将高压油管泄压，方法如下：</w:t>
      </w:r>
      <w:r w:rsidRPr="009A02E5">
        <w:rPr>
          <w:rFonts w:hint="eastAsia"/>
        </w:rPr>
        <w:t>将燃油泵插头拔下，起动发动机怠速运行直到发动机熄火。将发动机熄火开关打到</w:t>
      </w:r>
      <w:r>
        <w:t>“</w:t>
      </w:r>
      <w:r>
        <w:rPr>
          <w:noProof/>
        </w:rPr>
        <w:drawing>
          <wp:inline distT="0" distB="0" distL="0" distR="0" wp14:anchorId="0B80757C" wp14:editId="7FF7F6DB">
            <wp:extent cx="180000" cy="151111"/>
            <wp:effectExtent l="0" t="0" r="0" b="1905"/>
            <wp:docPr id="16709" name="图片 1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0000" cy="151111"/>
                    </a:xfrm>
                    <a:prstGeom prst="rect">
                      <a:avLst/>
                    </a:prstGeom>
                  </pic:spPr>
                </pic:pic>
              </a:graphicData>
            </a:graphic>
          </wp:inline>
        </w:drawing>
      </w:r>
      <w:r>
        <w:t>”</w:t>
      </w:r>
      <w:r w:rsidRPr="009A02E5">
        <w:t>，将车辆断电</w:t>
      </w:r>
      <w:r>
        <w:rPr>
          <w:rFonts w:hint="eastAsia"/>
        </w:rPr>
        <w:t>后</w:t>
      </w:r>
      <w:r w:rsidRPr="009A02E5">
        <w:t>锁车。</w:t>
      </w:r>
    </w:p>
    <w:p w14:paraId="70E0A3BB" w14:textId="77777777" w:rsidR="00934F94" w:rsidRDefault="00934F94" w:rsidP="00934F94">
      <w:r>
        <w:rPr>
          <w:rFonts w:hint="eastAsia"/>
        </w:rPr>
        <w:t>4、</w:t>
      </w:r>
      <w:r>
        <w:t>油门拉索拆除后不要手工</w:t>
      </w:r>
      <w:r>
        <w:rPr>
          <w:rFonts w:hint="eastAsia"/>
        </w:rPr>
        <w:t>将</w:t>
      </w:r>
      <w:r>
        <w:t>节气门阀体全开</w:t>
      </w:r>
      <w:r>
        <w:rPr>
          <w:rFonts w:hint="eastAsia"/>
        </w:rPr>
        <w:t>，</w:t>
      </w:r>
      <w:r>
        <w:t>可能会导致怠速</w:t>
      </w:r>
      <w:r>
        <w:rPr>
          <w:rFonts w:hint="eastAsia"/>
        </w:rPr>
        <w:t>异常</w:t>
      </w:r>
      <w:r>
        <w:t>。</w:t>
      </w:r>
    </w:p>
    <w:p w14:paraId="74F63903" w14:textId="77777777" w:rsidR="00934F94" w:rsidRDefault="00934F94" w:rsidP="00934F94">
      <w:r>
        <w:t>5</w:t>
      </w:r>
      <w:r>
        <w:rPr>
          <w:rFonts w:hint="eastAsia"/>
        </w:rPr>
        <w:t>、</w:t>
      </w:r>
      <w:r>
        <w:t>拆除节气门阀体后</w:t>
      </w:r>
      <w:r>
        <w:rPr>
          <w:rFonts w:hint="eastAsia"/>
        </w:rPr>
        <w:t>使</w:t>
      </w:r>
      <w:r>
        <w:t>用美纹纸或干净</w:t>
      </w:r>
      <w:r>
        <w:rPr>
          <w:rFonts w:hint="eastAsia"/>
        </w:rPr>
        <w:t>的</w:t>
      </w:r>
      <w:r>
        <w:t>无纺布将进气口堵住，防止</w:t>
      </w:r>
      <w:r>
        <w:rPr>
          <w:rFonts w:hint="eastAsia"/>
        </w:rPr>
        <w:t>异物</w:t>
      </w:r>
      <w:r>
        <w:t>掉入发动机内部。</w:t>
      </w:r>
    </w:p>
    <w:p w14:paraId="24F62080" w14:textId="77777777" w:rsidR="00934F94" w:rsidRDefault="00934F94" w:rsidP="00934F94">
      <w:r>
        <w:t>6</w:t>
      </w:r>
      <w:r>
        <w:rPr>
          <w:rFonts w:hint="eastAsia"/>
        </w:rPr>
        <w:t>、不</w:t>
      </w:r>
      <w:r>
        <w:t>能破坏或操作节气门阀体，可能会造成节气门操作异常。</w:t>
      </w:r>
    </w:p>
    <w:p w14:paraId="1149A472" w14:textId="77777777" w:rsidR="00934F94" w:rsidRDefault="00934F94" w:rsidP="00934F94">
      <w:r>
        <w:t>7</w:t>
      </w:r>
      <w:r>
        <w:rPr>
          <w:rFonts w:hint="eastAsia"/>
        </w:rPr>
        <w:t>、移除</w:t>
      </w:r>
      <w:r>
        <w:t>节气门阀体后应防止灰尘或异物进入节气门孔或</w:t>
      </w:r>
      <w:r>
        <w:rPr>
          <w:rFonts w:hint="eastAsia"/>
        </w:rPr>
        <w:t>空气</w:t>
      </w:r>
      <w:r>
        <w:t>通</w:t>
      </w:r>
      <w:r>
        <w:rPr>
          <w:rFonts w:hint="eastAsia"/>
        </w:rPr>
        <w:t>道</w:t>
      </w:r>
      <w:r>
        <w:t>。必要时可用干燥的压缩空气清理。</w:t>
      </w:r>
    </w:p>
    <w:p w14:paraId="51366A00" w14:textId="77777777" w:rsidR="00934F94" w:rsidRDefault="00934F94" w:rsidP="00934F94">
      <w:r>
        <w:t>8</w:t>
      </w:r>
      <w:r>
        <w:rPr>
          <w:rFonts w:hint="eastAsia"/>
        </w:rPr>
        <w:t>、禁止</w:t>
      </w:r>
      <w:r>
        <w:t>松开或拧紧节气门上</w:t>
      </w:r>
      <w:r>
        <w:rPr>
          <w:rFonts w:hint="eastAsia"/>
        </w:rPr>
        <w:t>用记号</w:t>
      </w:r>
      <w:r>
        <w:t>笔</w:t>
      </w:r>
      <w:r>
        <w:rPr>
          <w:rFonts w:hint="eastAsia"/>
        </w:rPr>
        <w:t>做过</w:t>
      </w:r>
      <w:r>
        <w:t>标</w:t>
      </w:r>
      <w:r>
        <w:rPr>
          <w:rFonts w:hint="eastAsia"/>
        </w:rPr>
        <w:t>记</w:t>
      </w:r>
      <w:r>
        <w:t>的螺栓或螺母，可能会</w:t>
      </w:r>
      <w:r>
        <w:rPr>
          <w:rFonts w:hint="eastAsia"/>
        </w:rPr>
        <w:t>节气门</w:t>
      </w:r>
      <w:r>
        <w:t>开合和怠速</w:t>
      </w:r>
      <w:r>
        <w:rPr>
          <w:rFonts w:hint="eastAsia"/>
        </w:rPr>
        <w:t>控制异常</w:t>
      </w:r>
      <w:r>
        <w:t>。</w:t>
      </w:r>
    </w:p>
    <w:p w14:paraId="2F8D71DF" w14:textId="77777777" w:rsidR="00934F94" w:rsidRDefault="00934F94" w:rsidP="00934F94">
      <w:r>
        <w:t>9</w:t>
      </w:r>
      <w:r>
        <w:rPr>
          <w:rFonts w:hint="eastAsia"/>
        </w:rPr>
        <w:t>、</w:t>
      </w:r>
      <w:r>
        <w:t>不能使用</w:t>
      </w:r>
      <w:r>
        <w:rPr>
          <w:rFonts w:hint="eastAsia"/>
        </w:rPr>
        <w:t>化油器</w:t>
      </w:r>
      <w:r>
        <w:t>清洗剂</w:t>
      </w:r>
      <w:r>
        <w:rPr>
          <w:rFonts w:hint="eastAsia"/>
        </w:rPr>
        <w:t>。</w:t>
      </w:r>
    </w:p>
    <w:p w14:paraId="605632C1" w14:textId="77777777" w:rsidR="00934F94" w:rsidRDefault="00934F94" w:rsidP="00934F94">
      <w:r>
        <w:t>10</w:t>
      </w:r>
      <w:r>
        <w:rPr>
          <w:rFonts w:hint="eastAsia"/>
        </w:rPr>
        <w:t>、</w:t>
      </w:r>
      <w:r>
        <w:t>本手册未标明的节气门阀体部件不得拆卸。</w:t>
      </w:r>
    </w:p>
    <w:p w14:paraId="65E5FF89" w14:textId="1EF0B7E0" w:rsidR="00934F94" w:rsidRDefault="00934F94" w:rsidP="00934F94">
      <w:r>
        <w:rPr>
          <w:noProof/>
        </w:rPr>
        <w:drawing>
          <wp:anchor distT="0" distB="0" distL="114300" distR="114300" simplePos="0" relativeHeight="252071936" behindDoc="0" locked="0" layoutInCell="1" allowOverlap="1" wp14:anchorId="453C9667" wp14:editId="2F2B7CCC">
            <wp:simplePos x="0" y="0"/>
            <wp:positionH relativeFrom="column">
              <wp:posOffset>1170305</wp:posOffset>
            </wp:positionH>
            <wp:positionV relativeFrom="paragraph">
              <wp:posOffset>8890</wp:posOffset>
            </wp:positionV>
            <wp:extent cx="359410" cy="259080"/>
            <wp:effectExtent l="0" t="0" r="2540" b="7620"/>
            <wp:wrapNone/>
            <wp:docPr id="27003" name="图片 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11、如</w:t>
      </w:r>
      <w:r>
        <w:t>步骤</w:t>
      </w:r>
      <w:r>
        <w:rPr>
          <w:rFonts w:hint="eastAsia"/>
        </w:rPr>
        <w:t>右侧</w:t>
      </w:r>
      <w:r>
        <w:t>有“</w:t>
      </w:r>
      <w:r w:rsidR="00B31A36">
        <w:t xml:space="preserve">       </w:t>
      </w:r>
      <w:r>
        <w:t>”</w:t>
      </w:r>
      <w:r>
        <w:rPr>
          <w:rFonts w:hint="eastAsia"/>
        </w:rPr>
        <w:t>符号</w:t>
      </w:r>
      <w:r>
        <w:t>的</w:t>
      </w:r>
      <w:r>
        <w:rPr>
          <w:rFonts w:hint="eastAsia"/>
        </w:rPr>
        <w:t>可点击快速</w:t>
      </w:r>
      <w:r>
        <w:t>跳转</w:t>
      </w:r>
      <w:r>
        <w:rPr>
          <w:rFonts w:hint="eastAsia"/>
        </w:rPr>
        <w:t>到</w:t>
      </w:r>
      <w:r>
        <w:t>对应步骤。</w:t>
      </w:r>
    </w:p>
    <w:p w14:paraId="0170083B" w14:textId="77777777" w:rsidR="00840F4C" w:rsidRDefault="00840F4C" w:rsidP="00840F4C"/>
    <w:tbl>
      <w:tblPr>
        <w:tblStyle w:val="a7"/>
        <w:tblW w:w="0" w:type="auto"/>
        <w:tblLook w:val="04A0" w:firstRow="1" w:lastRow="0" w:firstColumn="1" w:lastColumn="0" w:noHBand="0" w:noVBand="1"/>
      </w:tblPr>
      <w:tblGrid>
        <w:gridCol w:w="3230"/>
        <w:gridCol w:w="3230"/>
        <w:gridCol w:w="3230"/>
      </w:tblGrid>
      <w:tr w:rsidR="00400B39" w14:paraId="6BB0C4E1" w14:textId="2FC74A99" w:rsidTr="00614530">
        <w:tc>
          <w:tcPr>
            <w:tcW w:w="3230" w:type="dxa"/>
            <w:vAlign w:val="center"/>
          </w:tcPr>
          <w:p w14:paraId="41F8620D" w14:textId="77777777" w:rsidR="00400B39" w:rsidRDefault="00400B39" w:rsidP="00400B39">
            <w:pPr>
              <w:jc w:val="center"/>
            </w:pPr>
            <w:r>
              <w:rPr>
                <w:rFonts w:hint="eastAsia"/>
              </w:rPr>
              <w:t>工具</w:t>
            </w:r>
          </w:p>
        </w:tc>
        <w:tc>
          <w:tcPr>
            <w:tcW w:w="3230" w:type="dxa"/>
          </w:tcPr>
          <w:p w14:paraId="70D6636A" w14:textId="77777777" w:rsidR="00400B39" w:rsidRDefault="00400B39" w:rsidP="00400B39">
            <w:pPr>
              <w:jc w:val="center"/>
            </w:pPr>
            <w:r>
              <w:rPr>
                <w:rFonts w:hint="eastAsia"/>
              </w:rPr>
              <w:t>万用表</w:t>
            </w:r>
          </w:p>
        </w:tc>
        <w:tc>
          <w:tcPr>
            <w:tcW w:w="3230" w:type="dxa"/>
          </w:tcPr>
          <w:p w14:paraId="0B8590D9" w14:textId="3ADF5F53" w:rsidR="00400B39" w:rsidRDefault="00400B39" w:rsidP="00400B39">
            <w:pPr>
              <w:jc w:val="center"/>
            </w:pPr>
            <w:r>
              <w:rPr>
                <w:rFonts w:hint="eastAsia"/>
              </w:rPr>
              <w:t>扭力扳手</w:t>
            </w:r>
          </w:p>
        </w:tc>
      </w:tr>
      <w:tr w:rsidR="00400B39" w14:paraId="6D23DD9F" w14:textId="1E129054" w:rsidTr="00614530">
        <w:trPr>
          <w:trHeight w:val="2654"/>
        </w:trPr>
        <w:tc>
          <w:tcPr>
            <w:tcW w:w="3230" w:type="dxa"/>
          </w:tcPr>
          <w:p w14:paraId="777DD0D0" w14:textId="77777777" w:rsidR="00400B39" w:rsidRDefault="00400B39" w:rsidP="00400B39">
            <w:pPr>
              <w:jc w:val="center"/>
              <w:rPr>
                <w:noProof/>
                <w:snapToGrid/>
              </w:rPr>
            </w:pPr>
            <w:r w:rsidRPr="00CC32BE">
              <w:rPr>
                <w:b/>
                <w:noProof/>
              </w:rPr>
              <w:drawing>
                <wp:anchor distT="0" distB="0" distL="114300" distR="114300" simplePos="0" relativeHeight="252508160" behindDoc="0" locked="0" layoutInCell="1" allowOverlap="1" wp14:anchorId="13F9FFAC" wp14:editId="3A7E4B2B">
                  <wp:simplePos x="0" y="0"/>
                  <wp:positionH relativeFrom="column">
                    <wp:posOffset>142875</wp:posOffset>
                  </wp:positionH>
                  <wp:positionV relativeFrom="paragraph">
                    <wp:posOffset>23495</wp:posOffset>
                  </wp:positionV>
                  <wp:extent cx="1640563" cy="1625600"/>
                  <wp:effectExtent l="0" t="0" r="0" b="0"/>
                  <wp:wrapNone/>
                  <wp:docPr id="1233463607" name="图片 123346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30C0BD1D" w14:textId="77777777" w:rsidR="00400B39" w:rsidRPr="00CC32BE" w:rsidRDefault="00400B39" w:rsidP="00400B39">
            <w:pPr>
              <w:jc w:val="center"/>
              <w:rPr>
                <w:b/>
                <w:noProof/>
              </w:rPr>
            </w:pPr>
            <w:r>
              <w:rPr>
                <w:noProof/>
              </w:rPr>
              <w:drawing>
                <wp:inline distT="0" distB="0" distL="0" distR="0" wp14:anchorId="2E54EA8F" wp14:editId="0AB7454C">
                  <wp:extent cx="1800000" cy="1671699"/>
                  <wp:effectExtent l="0" t="0" r="0" b="5080"/>
                  <wp:docPr id="1315624313" name="图片 131562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1063437263.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00000" cy="1671699"/>
                          </a:xfrm>
                          <a:prstGeom prst="rect">
                            <a:avLst/>
                          </a:prstGeom>
                        </pic:spPr>
                      </pic:pic>
                    </a:graphicData>
                  </a:graphic>
                </wp:inline>
              </w:drawing>
            </w:r>
          </w:p>
        </w:tc>
        <w:tc>
          <w:tcPr>
            <w:tcW w:w="3230" w:type="dxa"/>
          </w:tcPr>
          <w:p w14:paraId="4937A288" w14:textId="2658D60F" w:rsidR="00400B39" w:rsidRDefault="00400B39" w:rsidP="00400B39">
            <w:pPr>
              <w:jc w:val="center"/>
              <w:rPr>
                <w:noProof/>
              </w:rPr>
            </w:pPr>
            <w:r>
              <w:rPr>
                <w:noProof/>
                <w:snapToGrid/>
              </w:rPr>
              <w:drawing>
                <wp:inline distT="0" distB="0" distL="0" distR="0" wp14:anchorId="3918CE4C" wp14:editId="1F4F2655">
                  <wp:extent cx="1642905" cy="1642905"/>
                  <wp:effectExtent l="0" t="0" r="0" b="0"/>
                  <wp:docPr id="17302536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654930" cy="1654930"/>
                          </a:xfrm>
                          <a:prstGeom prst="rect">
                            <a:avLst/>
                          </a:prstGeom>
                        </pic:spPr>
                      </pic:pic>
                    </a:graphicData>
                  </a:graphic>
                </wp:inline>
              </w:drawing>
            </w:r>
          </w:p>
        </w:tc>
      </w:tr>
    </w:tbl>
    <w:p w14:paraId="43891A6A" w14:textId="39E99399" w:rsidR="00934F94" w:rsidRPr="0092204F" w:rsidRDefault="00934F94" w:rsidP="00934F94"/>
    <w:p w14:paraId="7DC720B5" w14:textId="77777777" w:rsidR="00934F94" w:rsidRDefault="00934F94" w:rsidP="00934F94">
      <w:r w:rsidRPr="0017512F">
        <w:rPr>
          <w:noProof/>
        </w:rPr>
        <w:drawing>
          <wp:inline distT="0" distB="0" distL="0" distR="0" wp14:anchorId="26219C11" wp14:editId="5B34883F">
            <wp:extent cx="540000" cy="274416"/>
            <wp:effectExtent l="0" t="0" r="0" b="0"/>
            <wp:docPr id="16710" name="图片 1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 cy="274416"/>
                    </a:xfrm>
                    <a:prstGeom prst="rect">
                      <a:avLst/>
                    </a:prstGeom>
                    <a:noFill/>
                    <a:ln>
                      <a:noFill/>
                    </a:ln>
                  </pic:spPr>
                </pic:pic>
              </a:graphicData>
            </a:graphic>
          </wp:inline>
        </w:drawing>
      </w:r>
    </w:p>
    <w:p w14:paraId="5B3EB58A" w14:textId="77777777" w:rsidR="00934F94" w:rsidRDefault="00934F94" w:rsidP="00934F94">
      <w:pPr>
        <w:sectPr w:rsidR="00934F94" w:rsidSect="00836A8E">
          <w:footerReference w:type="default" r:id="rId301"/>
          <w:type w:val="continuous"/>
          <w:pgSz w:w="11906" w:h="16838"/>
          <w:pgMar w:top="720" w:right="720" w:bottom="720" w:left="720" w:header="567" w:footer="567" w:gutter="0"/>
          <w:cols w:sep="1" w:space="720"/>
          <w:docGrid w:type="lines" w:linePitch="312"/>
        </w:sectPr>
      </w:pPr>
      <w:r>
        <w:rPr>
          <w:rFonts w:hint="eastAsia"/>
        </w:rPr>
        <w:t>●重新安装</w:t>
      </w:r>
      <w:r>
        <w:t>蓄电池</w:t>
      </w:r>
      <w:r>
        <w:rPr>
          <w:rFonts w:hint="eastAsia"/>
        </w:rPr>
        <w:t>或</w:t>
      </w:r>
      <w:r>
        <w:t>电喷部件后需对电喷系统进行复位。</w:t>
      </w:r>
      <w:r>
        <w:rPr>
          <w:rFonts w:hint="eastAsia"/>
        </w:rPr>
        <w:t>具体操作</w:t>
      </w:r>
      <w:r>
        <w:t>详见驾驶手册或本手册</w:t>
      </w:r>
      <w:r>
        <w:rPr>
          <w:rFonts w:hint="eastAsia"/>
        </w:rPr>
        <w:t>节气门</w:t>
      </w:r>
      <w:r>
        <w:t>阀体章节的注意事项。</w:t>
      </w:r>
    </w:p>
    <w:p w14:paraId="0FC75DA8" w14:textId="77777777" w:rsidR="00934F94" w:rsidRDefault="00934F94" w:rsidP="00934F94">
      <w:r>
        <w:br w:type="page"/>
      </w:r>
    </w:p>
    <w:p w14:paraId="6E60A66F" w14:textId="7E0BF76E" w:rsidR="00934F94" w:rsidRDefault="00D265FA" w:rsidP="003A2C1A">
      <w:pPr>
        <w:pStyle w:val="2"/>
      </w:pPr>
      <w:bookmarkStart w:id="332" w:name="_Toc221464243"/>
      <w:r w:rsidRPr="00D265FA">
        <w:rPr>
          <w:rFonts w:hint="eastAsia"/>
        </w:rPr>
        <w:lastRenderedPageBreak/>
        <w:t>油箱组件拆卸</w:t>
      </w:r>
      <w:bookmarkEnd w:id="332"/>
    </w:p>
    <w:p w14:paraId="0CDDD734" w14:textId="77777777" w:rsidR="00934F94" w:rsidRDefault="00934F94" w:rsidP="00934F94">
      <w:r w:rsidRPr="0002659A">
        <w:rPr>
          <w:rFonts w:hint="eastAsia"/>
          <w:b/>
        </w:rPr>
        <w:t>注意：</w:t>
      </w:r>
    </w:p>
    <w:p w14:paraId="3595A881" w14:textId="77777777" w:rsidR="00934F94" w:rsidRDefault="00934F94" w:rsidP="00934F94">
      <w:r>
        <w:rPr>
          <w:rFonts w:hint="eastAsia"/>
        </w:rPr>
        <w:t>●拆卸</w:t>
      </w:r>
      <w:r>
        <w:t>现场</w:t>
      </w:r>
      <w:r>
        <w:rPr>
          <w:rFonts w:hint="eastAsia"/>
        </w:rPr>
        <w:t>必须</w:t>
      </w:r>
      <w:r>
        <w:t>通风，注意防</w:t>
      </w:r>
      <w:r>
        <w:rPr>
          <w:rFonts w:hint="eastAsia"/>
        </w:rPr>
        <w:t>火</w:t>
      </w:r>
      <w:r>
        <w:t>。</w:t>
      </w:r>
      <w:r>
        <w:rPr>
          <w:rFonts w:hint="eastAsia"/>
        </w:rPr>
        <w:t>具体</w:t>
      </w:r>
      <w:r>
        <w:t>事项见前面章节，此处不再重复。</w:t>
      </w:r>
    </w:p>
    <w:p w14:paraId="496E22B2" w14:textId="77777777" w:rsidR="00934F94" w:rsidRDefault="00934F94" w:rsidP="00934F94">
      <w:r>
        <w:rPr>
          <w:rFonts w:hint="eastAsia"/>
        </w:rPr>
        <w:t>●先</w:t>
      </w:r>
      <w:r>
        <w:t>用</w:t>
      </w:r>
      <w:r>
        <w:rPr>
          <w:rFonts w:hint="eastAsia"/>
        </w:rPr>
        <w:t>抽</w:t>
      </w:r>
      <w:r>
        <w:t>油泵或者待油箱内的燃油</w:t>
      </w:r>
      <w:r>
        <w:rPr>
          <w:rFonts w:hint="eastAsia"/>
        </w:rPr>
        <w:t>即将</w:t>
      </w:r>
      <w:r>
        <w:t>消耗完再进行拆卸</w:t>
      </w:r>
      <w:r>
        <w:rPr>
          <w:rFonts w:hint="eastAsia"/>
        </w:rPr>
        <w:t>作业</w:t>
      </w:r>
      <w:r>
        <w:t>。</w:t>
      </w:r>
    </w:p>
    <w:p w14:paraId="2135EB98" w14:textId="66C217C8" w:rsidR="00934F94" w:rsidRPr="0057142E" w:rsidRDefault="00934F94" w:rsidP="00934F94">
      <w:r>
        <w:rPr>
          <w:rFonts w:hint="eastAsia"/>
        </w:rPr>
        <w:t>●</w:t>
      </w:r>
      <w:r w:rsidR="0057142E">
        <w:rPr>
          <w:rFonts w:hint="eastAsia"/>
        </w:rPr>
        <w:t>注意</w:t>
      </w:r>
      <w:r w:rsidR="0057142E">
        <w:t>保护好油</w:t>
      </w:r>
      <w:r w:rsidR="0057142E">
        <w:rPr>
          <w:rFonts w:hint="eastAsia"/>
        </w:rPr>
        <w:t>泵</w:t>
      </w:r>
      <w:r w:rsidR="0057142E">
        <w:t>的出油口</w:t>
      </w:r>
      <w:r w:rsidR="0057142E">
        <w:rPr>
          <w:rFonts w:hint="eastAsia"/>
        </w:rPr>
        <w:t>，只</w:t>
      </w:r>
      <w:r w:rsidR="0057142E">
        <w:t>能轴向拔出高压油管。注意</w:t>
      </w:r>
      <w:r w:rsidR="0057142E">
        <w:rPr>
          <w:rFonts w:hint="eastAsia"/>
        </w:rPr>
        <w:t>不</w:t>
      </w:r>
      <w:r w:rsidR="0057142E">
        <w:t>能径向用力拉或压出油口。</w:t>
      </w:r>
    </w:p>
    <w:p w14:paraId="1210C422" w14:textId="7332B850" w:rsidR="00934F94" w:rsidRDefault="00D0098C" w:rsidP="00934F94">
      <w:pPr>
        <w:jc w:val="center"/>
      </w:pPr>
      <w:r>
        <w:rPr>
          <w:noProof/>
          <w:snapToGrid/>
        </w:rPr>
        <w:drawing>
          <wp:inline distT="0" distB="0" distL="0" distR="0" wp14:anchorId="7BD5B7AA" wp14:editId="17B1FB93">
            <wp:extent cx="2879572" cy="1565049"/>
            <wp:effectExtent l="0" t="0" r="0" b="0"/>
            <wp:docPr id="383450412" name="图片 38345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12" name="111.jpg"/>
                    <pic:cNvPicPr/>
                  </pic:nvPicPr>
                  <pic:blipFill rotWithShape="1">
                    <a:blip r:embed="rId302" cstate="print">
                      <a:extLst>
                        <a:ext uri="{28A0092B-C50C-407E-A947-70E740481C1C}">
                          <a14:useLocalDpi xmlns:a14="http://schemas.microsoft.com/office/drawing/2010/main" val="0"/>
                        </a:ext>
                      </a:extLst>
                    </a:blip>
                    <a:srcRect t="6704" b="8272"/>
                    <a:stretch/>
                  </pic:blipFill>
                  <pic:spPr bwMode="auto">
                    <a:xfrm>
                      <a:off x="0" y="0"/>
                      <a:ext cx="2880000" cy="1565282"/>
                    </a:xfrm>
                    <a:prstGeom prst="rect">
                      <a:avLst/>
                    </a:prstGeom>
                    <a:ln>
                      <a:noFill/>
                    </a:ln>
                    <a:extLst>
                      <a:ext uri="{53640926-AAD7-44D8-BBD7-CCE9431645EC}">
                        <a14:shadowObscured xmlns:a14="http://schemas.microsoft.com/office/drawing/2010/main"/>
                      </a:ext>
                    </a:extLst>
                  </pic:spPr>
                </pic:pic>
              </a:graphicData>
            </a:graphic>
          </wp:inline>
        </w:drawing>
      </w:r>
    </w:p>
    <w:p w14:paraId="48A004FD" w14:textId="593D0A2E" w:rsidR="00D265FA" w:rsidRPr="00A05905" w:rsidRDefault="00D265FA" w:rsidP="00C50E7F">
      <w:pPr>
        <w:pStyle w:val="3"/>
      </w:pPr>
      <w:bookmarkStart w:id="333" w:name="_Toc221464244"/>
      <w:r>
        <w:rPr>
          <w:rFonts w:hint="eastAsia"/>
        </w:rPr>
        <w:t>1、</w:t>
      </w:r>
      <w:r>
        <w:t>拆卸油箱</w:t>
      </w:r>
      <w:r w:rsidR="00181A4E">
        <w:rPr>
          <w:rFonts w:hint="eastAsia"/>
        </w:rPr>
        <w:t>锁</w:t>
      </w:r>
      <w:r>
        <w:t>组件</w:t>
      </w:r>
      <w:bookmarkEnd w:id="333"/>
    </w:p>
    <w:p w14:paraId="3DEC319B" w14:textId="4D7A1F9A" w:rsidR="00D265FA" w:rsidRPr="002F0F7A" w:rsidRDefault="00D265FA" w:rsidP="00D265FA">
      <w:pPr>
        <w:ind w:firstLineChars="150" w:firstLine="300"/>
        <w:rPr>
          <w:rFonts w:asciiTheme="majorHAnsi" w:eastAsiaTheme="majorHAnsi" w:hAnsiTheme="majorHAnsi"/>
        </w:rPr>
      </w:pPr>
      <w:r w:rsidRPr="002F0F7A">
        <w:rPr>
          <w:rFonts w:asciiTheme="majorHAnsi" w:eastAsiaTheme="majorHAnsi" w:hAnsiTheme="majorHAnsi" w:hint="eastAsia"/>
        </w:rPr>
        <w:t>a</w:t>
      </w:r>
      <w:r w:rsidRPr="002F0F7A">
        <w:rPr>
          <w:rFonts w:asciiTheme="majorHAnsi" w:eastAsiaTheme="majorHAnsi" w:hAnsiTheme="majorHAnsi"/>
        </w:rPr>
        <w:t>.</w:t>
      </w:r>
      <w:r w:rsidRPr="002F0F7A">
        <w:rPr>
          <w:rFonts w:asciiTheme="majorHAnsi" w:eastAsiaTheme="majorHAnsi" w:hAnsiTheme="majorHAnsi" w:hint="eastAsia"/>
        </w:rPr>
        <w:t>参照燃油管</w:t>
      </w:r>
      <w:r w:rsidRPr="002F0F7A">
        <w:rPr>
          <w:rFonts w:asciiTheme="majorHAnsi" w:eastAsiaTheme="majorHAnsi" w:hAnsiTheme="majorHAnsi"/>
        </w:rPr>
        <w:t>中的</w:t>
      </w:r>
      <w:r w:rsidRPr="002F0F7A">
        <w:rPr>
          <w:rFonts w:asciiTheme="majorHAnsi" w:eastAsiaTheme="majorHAnsi" w:hAnsiTheme="majorHAnsi" w:hint="eastAsia"/>
        </w:rPr>
        <w:t>“更换</w:t>
      </w:r>
      <w:r w:rsidRPr="002F0F7A">
        <w:rPr>
          <w:rFonts w:asciiTheme="majorHAnsi" w:eastAsiaTheme="majorHAnsi" w:hAnsiTheme="majorHAnsi"/>
        </w:rPr>
        <w:t>高压油管</w:t>
      </w:r>
      <w:r w:rsidRPr="002F0F7A">
        <w:rPr>
          <w:rFonts w:asciiTheme="majorHAnsi" w:eastAsiaTheme="majorHAnsi" w:hAnsiTheme="majorHAnsi" w:hint="eastAsia"/>
        </w:rPr>
        <w:t>”的a～</w:t>
      </w:r>
      <w:r w:rsidR="00B85583">
        <w:rPr>
          <w:rFonts w:asciiTheme="majorHAnsi" w:eastAsiaTheme="majorHAnsi" w:hAnsiTheme="majorHAnsi" w:hint="eastAsia"/>
        </w:rPr>
        <w:t>c</w:t>
      </w:r>
      <w:r w:rsidRPr="002F0F7A">
        <w:rPr>
          <w:rFonts w:asciiTheme="majorHAnsi" w:eastAsiaTheme="majorHAnsi" w:hAnsiTheme="majorHAnsi"/>
        </w:rPr>
        <w:t>步骤</w:t>
      </w:r>
      <w:r w:rsidRPr="002F0F7A">
        <w:rPr>
          <w:rFonts w:asciiTheme="majorHAnsi" w:eastAsiaTheme="majorHAnsi" w:hAnsiTheme="majorHAnsi" w:hint="eastAsia"/>
        </w:rPr>
        <w:t>，</w:t>
      </w:r>
      <w:r w:rsidRPr="002F0F7A">
        <w:rPr>
          <w:rFonts w:asciiTheme="majorHAnsi" w:eastAsiaTheme="majorHAnsi" w:hAnsiTheme="majorHAnsi"/>
        </w:rPr>
        <w:t>先</w:t>
      </w:r>
      <w:r w:rsidRPr="002F0F7A">
        <w:rPr>
          <w:rFonts w:asciiTheme="majorHAnsi" w:eastAsiaTheme="majorHAnsi" w:hAnsiTheme="majorHAnsi" w:hint="eastAsia"/>
        </w:rPr>
        <w:t>将燃油</w:t>
      </w:r>
      <w:r w:rsidRPr="002F0F7A">
        <w:rPr>
          <w:rFonts w:asciiTheme="majorHAnsi" w:eastAsiaTheme="majorHAnsi" w:hAnsiTheme="majorHAnsi"/>
        </w:rPr>
        <w:t>泵插头拔下</w:t>
      </w:r>
      <w:r w:rsidRPr="002F0F7A">
        <w:rPr>
          <w:rFonts w:asciiTheme="majorHAnsi" w:eastAsiaTheme="majorHAnsi" w:hAnsiTheme="majorHAnsi" w:hint="eastAsia"/>
        </w:rPr>
        <w:t>，</w:t>
      </w:r>
      <w:r w:rsidRPr="002F0F7A">
        <w:rPr>
          <w:rFonts w:asciiTheme="majorHAnsi" w:eastAsiaTheme="majorHAnsi" w:hAnsiTheme="majorHAnsi"/>
        </w:rPr>
        <w:t>起动发动机怠速运行</w:t>
      </w:r>
      <w:r w:rsidRPr="002F0F7A">
        <w:rPr>
          <w:rFonts w:asciiTheme="majorHAnsi" w:eastAsiaTheme="majorHAnsi" w:hAnsiTheme="majorHAnsi" w:hint="eastAsia"/>
        </w:rPr>
        <w:t>直到</w:t>
      </w:r>
      <w:r w:rsidRPr="002F0F7A">
        <w:rPr>
          <w:rFonts w:asciiTheme="majorHAnsi" w:eastAsiaTheme="majorHAnsi" w:hAnsiTheme="majorHAnsi"/>
        </w:rPr>
        <w:t>发动机熄火。</w:t>
      </w:r>
      <w:r w:rsidRPr="002F0F7A">
        <w:rPr>
          <w:rFonts w:asciiTheme="majorHAnsi" w:eastAsiaTheme="majorHAnsi" w:hAnsiTheme="majorHAnsi" w:hint="eastAsia"/>
        </w:rPr>
        <w:t>将发动机熄火</w:t>
      </w:r>
      <w:r w:rsidRPr="002F0F7A">
        <w:rPr>
          <w:rFonts w:asciiTheme="majorHAnsi" w:eastAsiaTheme="majorHAnsi" w:hAnsiTheme="majorHAnsi"/>
        </w:rPr>
        <w:t>开关</w:t>
      </w:r>
      <w:r w:rsidRPr="002F0F7A">
        <w:rPr>
          <w:rFonts w:asciiTheme="majorHAnsi" w:eastAsiaTheme="majorHAnsi" w:hAnsiTheme="majorHAnsi" w:hint="eastAsia"/>
        </w:rPr>
        <w:t>打</w:t>
      </w:r>
      <w:r w:rsidRPr="002F0F7A">
        <w:rPr>
          <w:rFonts w:asciiTheme="majorHAnsi" w:eastAsiaTheme="majorHAnsi" w:hAnsiTheme="majorHAnsi"/>
        </w:rPr>
        <w:t>到“</w:t>
      </w:r>
      <w:r w:rsidRPr="002F0F7A">
        <w:rPr>
          <w:rFonts w:asciiTheme="majorHAnsi" w:eastAsiaTheme="majorHAnsi" w:hAnsiTheme="majorHAnsi"/>
          <w:noProof/>
        </w:rPr>
        <w:drawing>
          <wp:inline distT="0" distB="0" distL="0" distR="0" wp14:anchorId="7BB4D840" wp14:editId="63D8FCB8">
            <wp:extent cx="180000" cy="151111"/>
            <wp:effectExtent l="0" t="0" r="0" b="1905"/>
            <wp:docPr id="16706" name="图片 1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0000" cy="151111"/>
                    </a:xfrm>
                    <a:prstGeom prst="rect">
                      <a:avLst/>
                    </a:prstGeom>
                  </pic:spPr>
                </pic:pic>
              </a:graphicData>
            </a:graphic>
          </wp:inline>
        </w:drawing>
      </w:r>
      <w:r w:rsidRPr="002F0F7A">
        <w:rPr>
          <w:rFonts w:asciiTheme="majorHAnsi" w:eastAsiaTheme="majorHAnsi" w:hAnsiTheme="majorHAnsi"/>
        </w:rPr>
        <w:t>”</w:t>
      </w:r>
      <w:r w:rsidRPr="002F0F7A">
        <w:rPr>
          <w:rFonts w:asciiTheme="majorHAnsi" w:eastAsiaTheme="majorHAnsi" w:hAnsiTheme="majorHAnsi" w:hint="eastAsia"/>
        </w:rPr>
        <w:t>，</w:t>
      </w:r>
      <w:r w:rsidRPr="002F0F7A">
        <w:rPr>
          <w:rFonts w:asciiTheme="majorHAnsi" w:eastAsiaTheme="majorHAnsi" w:hAnsiTheme="majorHAnsi"/>
        </w:rPr>
        <w:t>将车辆断电</w:t>
      </w:r>
      <w:r w:rsidRPr="002F0F7A">
        <w:rPr>
          <w:rFonts w:asciiTheme="majorHAnsi" w:eastAsiaTheme="majorHAnsi" w:hAnsiTheme="majorHAnsi" w:hint="eastAsia"/>
        </w:rPr>
        <w:t>后</w:t>
      </w:r>
      <w:r w:rsidRPr="002F0F7A">
        <w:rPr>
          <w:rFonts w:asciiTheme="majorHAnsi" w:eastAsiaTheme="majorHAnsi" w:hAnsiTheme="majorHAnsi"/>
        </w:rPr>
        <w:t>锁车。佩戴好防水防</w:t>
      </w:r>
      <w:r w:rsidRPr="002F0F7A">
        <w:rPr>
          <w:rFonts w:asciiTheme="majorHAnsi" w:eastAsiaTheme="majorHAnsi" w:hAnsiTheme="majorHAnsi" w:hint="eastAsia"/>
        </w:rPr>
        <w:t>油</w:t>
      </w:r>
      <w:r w:rsidRPr="002F0F7A">
        <w:rPr>
          <w:rFonts w:asciiTheme="majorHAnsi" w:eastAsiaTheme="majorHAnsi" w:hAnsiTheme="majorHAnsi"/>
        </w:rPr>
        <w:t>手套后按下防脱锁扣后按箭头方向拔出</w:t>
      </w:r>
      <w:r w:rsidRPr="002F0F7A">
        <w:rPr>
          <w:rFonts w:asciiTheme="majorHAnsi" w:eastAsiaTheme="majorHAnsi" w:hAnsiTheme="majorHAnsi" w:hint="eastAsia"/>
        </w:rPr>
        <w:t>油泵</w:t>
      </w:r>
      <w:r w:rsidRPr="002F0F7A">
        <w:rPr>
          <w:rFonts w:asciiTheme="majorHAnsi" w:eastAsiaTheme="majorHAnsi" w:hAnsiTheme="majorHAnsi"/>
        </w:rPr>
        <w:t>端的高压油管。</w:t>
      </w:r>
    </w:p>
    <w:p w14:paraId="2937DD07" w14:textId="62C84DCE" w:rsidR="00D265FA" w:rsidRDefault="00D265FA" w:rsidP="00D265FA">
      <w:pPr>
        <w:ind w:firstLineChars="150" w:firstLine="300"/>
        <w:rPr>
          <w:rFonts w:asciiTheme="majorHAnsi" w:eastAsiaTheme="majorHAnsi" w:hAnsiTheme="majorHAnsi"/>
          <w:noProof/>
          <w:snapToGrid/>
        </w:rPr>
      </w:pPr>
      <w:r w:rsidRPr="002F0F7A">
        <w:rPr>
          <w:rFonts w:asciiTheme="majorHAnsi" w:eastAsiaTheme="majorHAnsi" w:hAnsiTheme="majorHAnsi" w:hint="eastAsia"/>
        </w:rPr>
        <w:t>b.用4</w:t>
      </w:r>
      <w:r w:rsidRPr="002F0F7A">
        <w:rPr>
          <w:rFonts w:asciiTheme="majorHAnsi" w:eastAsiaTheme="majorHAnsi" w:hAnsiTheme="majorHAnsi"/>
        </w:rPr>
        <w:t>#内六角拆下</w:t>
      </w:r>
      <w:r w:rsidRPr="002F0F7A">
        <w:rPr>
          <w:rFonts w:asciiTheme="majorHAnsi" w:eastAsiaTheme="majorHAnsi" w:hAnsiTheme="majorHAnsi" w:hint="eastAsia"/>
        </w:rPr>
        <w:t>6颗螺栓⑴，拆下油箱锁⑵</w:t>
      </w:r>
      <w:r w:rsidR="000E65AA">
        <w:rPr>
          <w:rFonts w:asciiTheme="majorHAnsi" w:eastAsiaTheme="majorHAnsi" w:hAnsiTheme="majorHAnsi" w:hint="eastAsia"/>
        </w:rPr>
        <w:t>。</w:t>
      </w:r>
    </w:p>
    <w:p w14:paraId="5BD79B9C" w14:textId="2275AF08" w:rsidR="0058589A" w:rsidRPr="000E65AA" w:rsidRDefault="0058589A" w:rsidP="00C93EEC">
      <w:pPr>
        <w:jc w:val="center"/>
        <w:rPr>
          <w:rFonts w:asciiTheme="majorHAnsi" w:eastAsiaTheme="majorHAnsi" w:hAnsiTheme="majorHAnsi"/>
        </w:rPr>
      </w:pPr>
      <w:r>
        <w:rPr>
          <w:rFonts w:asciiTheme="majorHAnsi" w:eastAsiaTheme="majorHAnsi" w:hAnsiTheme="majorHAnsi" w:hint="eastAsia"/>
          <w:noProof/>
          <w:snapToGrid/>
        </w:rPr>
        <w:drawing>
          <wp:inline distT="0" distB="0" distL="0" distR="0" wp14:anchorId="17C88958" wp14:editId="0F46FD4E">
            <wp:extent cx="2878988" cy="1823514"/>
            <wp:effectExtent l="0" t="0" r="0" b="5715"/>
            <wp:docPr id="1334135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35589" name="图片 1334135589"/>
                    <pic:cNvPicPr/>
                  </pic:nvPicPr>
                  <pic:blipFill rotWithShape="1">
                    <a:blip r:embed="rId303" cstate="print">
                      <a:extLst>
                        <a:ext uri="{28A0092B-C50C-407E-A947-70E740481C1C}">
                          <a14:useLocalDpi xmlns:a14="http://schemas.microsoft.com/office/drawing/2010/main" val="0"/>
                        </a:ext>
                      </a:extLst>
                    </a:blip>
                    <a:srcRect t="8709" b="7828"/>
                    <a:stretch/>
                  </pic:blipFill>
                  <pic:spPr bwMode="auto">
                    <a:xfrm>
                      <a:off x="0" y="0"/>
                      <a:ext cx="2880000" cy="1824155"/>
                    </a:xfrm>
                    <a:prstGeom prst="rect">
                      <a:avLst/>
                    </a:prstGeom>
                    <a:ln>
                      <a:noFill/>
                    </a:ln>
                    <a:extLst>
                      <a:ext uri="{53640926-AAD7-44D8-BBD7-CCE9431645EC}">
                        <a14:shadowObscured xmlns:a14="http://schemas.microsoft.com/office/drawing/2010/main"/>
                      </a:ext>
                    </a:extLst>
                  </pic:spPr>
                </pic:pic>
              </a:graphicData>
            </a:graphic>
          </wp:inline>
        </w:drawing>
      </w:r>
    </w:p>
    <w:p w14:paraId="2CC9F48B" w14:textId="33853B53" w:rsidR="00562C06" w:rsidRDefault="00562C06" w:rsidP="00562C06">
      <w:pPr>
        <w:jc w:val="center"/>
      </w:pPr>
      <w:r>
        <w:rPr>
          <w:rFonts w:asciiTheme="majorHAnsi" w:eastAsiaTheme="majorHAnsi" w:hAnsiTheme="majorHAnsi"/>
        </w:rPr>
        <w:br w:type="column"/>
      </w:r>
    </w:p>
    <w:p w14:paraId="716F13AD" w14:textId="3DBF46D8" w:rsidR="00934F94" w:rsidRDefault="00A169E6" w:rsidP="00C50E7F">
      <w:pPr>
        <w:pStyle w:val="3"/>
      </w:pPr>
      <w:bookmarkStart w:id="334" w:name="_Toc221464245"/>
      <w:r>
        <w:t>2</w:t>
      </w:r>
      <w:r w:rsidR="00934F94">
        <w:rPr>
          <w:rFonts w:hint="eastAsia"/>
        </w:rPr>
        <w:t>、</w:t>
      </w:r>
      <w:r>
        <w:t>拆燃油泵</w:t>
      </w:r>
      <w:bookmarkEnd w:id="334"/>
    </w:p>
    <w:p w14:paraId="505D323D" w14:textId="77777777" w:rsidR="000E65AA" w:rsidRDefault="000E65AA" w:rsidP="000E65AA">
      <w:pPr>
        <w:ind w:firstLineChars="213" w:firstLine="426"/>
      </w:pPr>
      <w:r>
        <w:rPr>
          <w:rFonts w:hint="eastAsia"/>
        </w:rPr>
        <w:t>将</w:t>
      </w:r>
      <w:r>
        <w:t>油箱组件翻</w:t>
      </w:r>
      <w:r w:rsidRPr="00F57C19">
        <w:t>转，让燃油泵朝上放置</w:t>
      </w:r>
      <w:r w:rsidRPr="00F57C19">
        <w:rPr>
          <w:rFonts w:hint="eastAsia"/>
        </w:rPr>
        <w:t>稳固</w:t>
      </w:r>
      <w:r w:rsidRPr="00F57C19">
        <w:t>。可</w:t>
      </w:r>
      <w:r w:rsidRPr="00F57C19">
        <w:rPr>
          <w:rFonts w:hint="eastAsia"/>
        </w:rPr>
        <w:t>用</w:t>
      </w:r>
      <w:r w:rsidRPr="00F57C19">
        <w:t>小</w:t>
      </w:r>
      <w:r w:rsidRPr="00F57C19">
        <w:rPr>
          <w:rFonts w:hint="eastAsia"/>
        </w:rPr>
        <w:t>木櫈</w:t>
      </w:r>
      <w:r w:rsidRPr="00F57C19">
        <w:t>翻转过来</w:t>
      </w:r>
      <w:r w:rsidRPr="00F57C19">
        <w:rPr>
          <w:rFonts w:hint="eastAsia"/>
        </w:rPr>
        <w:t>让</w:t>
      </w:r>
      <w:r w:rsidRPr="00F57C19">
        <w:t>櫈面接地，将油箱</w:t>
      </w:r>
      <w:r>
        <w:t>组件放上去。</w:t>
      </w:r>
    </w:p>
    <w:p w14:paraId="225D272D" w14:textId="77777777" w:rsidR="000E65AA" w:rsidRDefault="000E65AA" w:rsidP="000E65AA">
      <w:pPr>
        <w:ind w:firstLineChars="213" w:firstLine="426"/>
      </w:pPr>
      <w:r>
        <w:rPr>
          <w:rFonts w:hint="eastAsia"/>
        </w:rPr>
        <w:t>用8</w:t>
      </w:r>
      <w:r>
        <w:t>#套筒</w:t>
      </w:r>
      <w:r>
        <w:rPr>
          <w:rFonts w:hint="eastAsia"/>
        </w:rPr>
        <w:t>对角依次</w:t>
      </w:r>
      <w:r>
        <w:t>松开</w:t>
      </w:r>
      <w:r>
        <w:rPr>
          <w:rFonts w:hint="eastAsia"/>
        </w:rPr>
        <w:t>9颗M</w:t>
      </w:r>
      <w:r>
        <w:t>6</w:t>
      </w:r>
      <w:r w:rsidRPr="00F0064F">
        <w:t>×</w:t>
      </w:r>
      <w:r>
        <w:t>16螺栓</w:t>
      </w:r>
      <w:r w:rsidRPr="00E30EDF">
        <w:rPr>
          <w:rFonts w:hint="eastAsia"/>
        </w:rPr>
        <w:t>⑴</w:t>
      </w:r>
      <w:r>
        <w:rPr>
          <w:rFonts w:hint="eastAsia"/>
        </w:rPr>
        <w:t>后</w:t>
      </w:r>
      <w:r>
        <w:t>取下。将燃油泵</w:t>
      </w:r>
      <w:r w:rsidRPr="00ED1F5A">
        <w:rPr>
          <w:rFonts w:hint="eastAsia"/>
        </w:rPr>
        <w:t>⑷</w:t>
      </w:r>
      <w:r>
        <w:t>往</w:t>
      </w:r>
      <w:r>
        <w:rPr>
          <w:rFonts w:hint="eastAsia"/>
        </w:rPr>
        <w:t>外</w:t>
      </w:r>
      <w:r>
        <w:t>拉</w:t>
      </w:r>
      <w:r>
        <w:rPr>
          <w:rFonts w:hint="eastAsia"/>
        </w:rPr>
        <w:t>。</w:t>
      </w:r>
    </w:p>
    <w:p w14:paraId="6AB4BB18" w14:textId="77777777" w:rsidR="000E65AA" w:rsidRDefault="000E65AA" w:rsidP="000E65AA">
      <w:pPr>
        <w:ind w:firstLineChars="213" w:firstLine="426"/>
      </w:pPr>
      <w:r>
        <w:t>注意</w:t>
      </w:r>
      <w:r>
        <w:rPr>
          <w:rFonts w:hint="eastAsia"/>
        </w:rPr>
        <w:t>:不</w:t>
      </w:r>
      <w:r>
        <w:t>能强行拉扯以免</w:t>
      </w:r>
      <w:r>
        <w:rPr>
          <w:rFonts w:hint="eastAsia"/>
        </w:rPr>
        <w:t>浮</w:t>
      </w:r>
      <w:r>
        <w:t>子连杆变形</w:t>
      </w:r>
      <w:r>
        <w:rPr>
          <w:rFonts w:hint="eastAsia"/>
        </w:rPr>
        <w:t>造成</w:t>
      </w:r>
      <w:r>
        <w:t>油量显示偏差变大。</w:t>
      </w:r>
      <w:r>
        <w:rPr>
          <w:rFonts w:hint="eastAsia"/>
        </w:rPr>
        <w:t>重新</w:t>
      </w:r>
      <w:r>
        <w:t>装配</w:t>
      </w:r>
      <w:r>
        <w:rPr>
          <w:rFonts w:hint="eastAsia"/>
        </w:rPr>
        <w:t>时</w:t>
      </w:r>
      <w:r>
        <w:t>需先对角预紧然后再拧紧9</w:t>
      </w:r>
      <w:r>
        <w:rPr>
          <w:rFonts w:hint="eastAsia"/>
        </w:rPr>
        <w:t>颗</w:t>
      </w:r>
      <w:r>
        <w:t>螺栓</w:t>
      </w:r>
      <w:r w:rsidRPr="00E30EDF">
        <w:rPr>
          <w:rFonts w:hint="eastAsia"/>
        </w:rPr>
        <w:t>⑴</w:t>
      </w:r>
      <w:r>
        <w:rPr>
          <w:rFonts w:hint="eastAsia"/>
        </w:rPr>
        <w:t>，</w:t>
      </w:r>
      <w:r>
        <w:t>否则</w:t>
      </w:r>
      <w:r>
        <w:rPr>
          <w:rFonts w:hint="eastAsia"/>
        </w:rPr>
        <w:t>燃油泵</w:t>
      </w:r>
      <w:r w:rsidRPr="00ED1F5A">
        <w:rPr>
          <w:rFonts w:hint="eastAsia"/>
        </w:rPr>
        <w:t>⑷</w:t>
      </w:r>
      <w:r>
        <w:t>的密封</w:t>
      </w:r>
      <w:r>
        <w:rPr>
          <w:rFonts w:hint="eastAsia"/>
        </w:rPr>
        <w:t>胶</w:t>
      </w:r>
      <w:r>
        <w:t>圈压缩不均匀容易导致渗漏造成安全</w:t>
      </w:r>
      <w:r>
        <w:rPr>
          <w:rFonts w:hint="eastAsia"/>
        </w:rPr>
        <w:t>隐患</w:t>
      </w:r>
      <w:r>
        <w:t>。</w:t>
      </w:r>
    </w:p>
    <w:p w14:paraId="327A6814" w14:textId="77777777" w:rsidR="000E65AA" w:rsidRDefault="000E65AA" w:rsidP="000E65AA">
      <w:pPr>
        <w:ind w:firstLineChars="150" w:firstLine="300"/>
        <w:rPr>
          <w:rFonts w:asciiTheme="majorHAnsi" w:eastAsiaTheme="majorHAnsi" w:hAnsiTheme="majorHAnsi"/>
        </w:rPr>
      </w:pPr>
      <w:r>
        <w:rPr>
          <w:rFonts w:hint="eastAsia"/>
        </w:rPr>
        <w:t>燃油</w:t>
      </w:r>
      <w:r>
        <w:t>泵为精密部件，</w:t>
      </w:r>
      <w:r>
        <w:rPr>
          <w:rFonts w:hint="eastAsia"/>
        </w:rPr>
        <w:t>需</w:t>
      </w:r>
      <w:r>
        <w:t>在无尘车间组装并且需要严格的测试，故</w:t>
      </w:r>
      <w:r>
        <w:rPr>
          <w:rFonts w:hint="eastAsia"/>
        </w:rPr>
        <w:t>禁止</w:t>
      </w:r>
      <w:r>
        <w:t>自行拆卸。</w:t>
      </w:r>
      <w:r>
        <w:rPr>
          <w:rFonts w:hint="eastAsia"/>
        </w:rPr>
        <w:t>故此处</w:t>
      </w:r>
      <w:r>
        <w:t>不讲解燃油泵分解过程</w:t>
      </w:r>
      <w:r>
        <w:rPr>
          <w:rFonts w:asciiTheme="majorHAnsi" w:eastAsiaTheme="majorHAnsi" w:hAnsiTheme="majorHAnsi" w:hint="eastAsia"/>
        </w:rPr>
        <w:t>。</w:t>
      </w:r>
    </w:p>
    <w:p w14:paraId="1AA00FB3" w14:textId="77777777" w:rsidR="00C93EEC" w:rsidRDefault="000E65AA" w:rsidP="00C93EEC">
      <w:pPr>
        <w:ind w:firstLineChars="150" w:firstLine="300"/>
        <w:rPr>
          <w:rFonts w:asciiTheme="majorHAnsi" w:eastAsiaTheme="majorHAnsi" w:hAnsiTheme="majorHAnsi"/>
        </w:rPr>
      </w:pPr>
      <w:r w:rsidRPr="007C1F84">
        <w:rPr>
          <w:rFonts w:asciiTheme="majorHAnsi" w:eastAsiaTheme="majorHAnsi" w:hAnsiTheme="majorHAnsi" w:hint="eastAsia"/>
        </w:rPr>
        <w:t>用</w:t>
      </w:r>
      <w:r>
        <w:rPr>
          <w:rFonts w:asciiTheme="majorHAnsi" w:eastAsiaTheme="majorHAnsi" w:hAnsiTheme="majorHAnsi" w:hint="eastAsia"/>
        </w:rPr>
        <w:t>8</w:t>
      </w:r>
      <w:r w:rsidRPr="007C1F84">
        <w:rPr>
          <w:rFonts w:asciiTheme="majorHAnsi" w:eastAsiaTheme="majorHAnsi" w:hAnsiTheme="majorHAnsi"/>
        </w:rPr>
        <w:t>#套筒拆下4颗螺栓</w:t>
      </w:r>
      <w:r w:rsidRPr="00ED1F5A">
        <w:rPr>
          <w:rFonts w:asciiTheme="majorHAnsi" w:eastAsiaTheme="majorHAnsi" w:hAnsiTheme="majorHAnsi" w:hint="eastAsia"/>
        </w:rPr>
        <w:t>⑵</w:t>
      </w:r>
      <w:r w:rsidRPr="007C1F84">
        <w:rPr>
          <w:rFonts w:asciiTheme="majorHAnsi" w:eastAsiaTheme="majorHAnsi" w:hAnsiTheme="majorHAnsi"/>
        </w:rPr>
        <w:t>，将传感器</w:t>
      </w:r>
      <w:r w:rsidRPr="00ED1F5A">
        <w:rPr>
          <w:rFonts w:asciiTheme="majorHAnsi" w:eastAsiaTheme="majorHAnsi" w:hAnsiTheme="majorHAnsi" w:hint="eastAsia"/>
        </w:rPr>
        <w:t>⑶</w:t>
      </w:r>
      <w:r w:rsidRPr="007C1F84">
        <w:rPr>
          <w:rFonts w:asciiTheme="majorHAnsi" w:eastAsiaTheme="majorHAnsi" w:hAnsiTheme="majorHAnsi"/>
        </w:rPr>
        <w:t>往外拉。注意不能强行拉扯以免浮子连杆变形造成油量显示偏差变大。</w:t>
      </w:r>
    </w:p>
    <w:p w14:paraId="2A951D09" w14:textId="6BEFD2DF" w:rsidR="000E65AA" w:rsidRPr="00C93EEC" w:rsidRDefault="005A7696" w:rsidP="00C93EEC">
      <w:pPr>
        <w:jc w:val="center"/>
        <w:rPr>
          <w:rFonts w:asciiTheme="majorHAnsi" w:eastAsiaTheme="majorHAnsi" w:hAnsiTheme="majorHAnsi"/>
        </w:rPr>
      </w:pPr>
      <w:r>
        <w:rPr>
          <w:rFonts w:asciiTheme="majorHAnsi" w:eastAsiaTheme="majorHAnsi" w:hAnsiTheme="majorHAnsi"/>
          <w:noProof/>
          <w:snapToGrid/>
        </w:rPr>
        <w:drawing>
          <wp:inline distT="0" distB="0" distL="0" distR="0" wp14:anchorId="6A79A8B3" wp14:editId="63A2094B">
            <wp:extent cx="2880000" cy="1762397"/>
            <wp:effectExtent l="0" t="0" r="0" b="9525"/>
            <wp:docPr id="383450413" name="图片 3834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13" name="222.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880000" cy="1762397"/>
                    </a:xfrm>
                    <a:prstGeom prst="rect">
                      <a:avLst/>
                    </a:prstGeom>
                  </pic:spPr>
                </pic:pic>
              </a:graphicData>
            </a:graphic>
          </wp:inline>
        </w:drawing>
      </w:r>
    </w:p>
    <w:p w14:paraId="1265A94A" w14:textId="495B782C" w:rsidR="001C5AB1" w:rsidRDefault="001C5AB1" w:rsidP="00525E42">
      <w:pPr>
        <w:ind w:firstLineChars="213" w:firstLine="426"/>
      </w:pPr>
    </w:p>
    <w:p w14:paraId="18B793E5" w14:textId="6B2A0147" w:rsidR="00A92611" w:rsidRPr="00D265FA" w:rsidRDefault="00A92611" w:rsidP="00A92611">
      <w:pPr>
        <w:ind w:firstLineChars="150" w:firstLine="300"/>
        <w:sectPr w:rsidR="00A92611" w:rsidRPr="00D265FA" w:rsidSect="00836A8E">
          <w:type w:val="continuous"/>
          <w:pgSz w:w="11906" w:h="16838"/>
          <w:pgMar w:top="720" w:right="720" w:bottom="720" w:left="720" w:header="567" w:footer="567" w:gutter="0"/>
          <w:cols w:num="2" w:sep="1" w:space="720"/>
          <w:docGrid w:type="lines" w:linePitch="312"/>
        </w:sectPr>
      </w:pPr>
    </w:p>
    <w:p w14:paraId="68E66FC9" w14:textId="014C6D9F" w:rsidR="00934F94" w:rsidRDefault="00934F94" w:rsidP="003A2C1A">
      <w:pPr>
        <w:pStyle w:val="2"/>
      </w:pPr>
      <w:bookmarkStart w:id="335" w:name="_Toc221464246"/>
      <w:r>
        <w:rPr>
          <w:rFonts w:hint="eastAsia"/>
        </w:rPr>
        <w:t>检查</w:t>
      </w:r>
      <w:bookmarkEnd w:id="335"/>
    </w:p>
    <w:p w14:paraId="3D07D875" w14:textId="7C6053E4" w:rsidR="005C0E41" w:rsidRDefault="00651FCE" w:rsidP="00C50E7F">
      <w:pPr>
        <w:pStyle w:val="3"/>
      </w:pPr>
      <w:bookmarkStart w:id="336" w:name="_Toc221464247"/>
      <w:r>
        <w:rPr>
          <w:noProof/>
        </w:rPr>
        <w:drawing>
          <wp:anchor distT="0" distB="0" distL="114300" distR="114300" simplePos="0" relativeHeight="252561408" behindDoc="0" locked="0" layoutInCell="1" allowOverlap="1" wp14:anchorId="47EE6F10" wp14:editId="4DAE5F6A">
            <wp:simplePos x="0" y="0"/>
            <wp:positionH relativeFrom="column">
              <wp:posOffset>2944088</wp:posOffset>
            </wp:positionH>
            <wp:positionV relativeFrom="paragraph">
              <wp:posOffset>150419</wp:posOffset>
            </wp:positionV>
            <wp:extent cx="359410" cy="259080"/>
            <wp:effectExtent l="0" t="0" r="2540" b="7620"/>
            <wp:wrapSquare wrapText="bothSides"/>
            <wp:docPr id="1773081986" name="图片 1773081986">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8" name="图片 26978">
                      <a:hlinkClick r:id="rId305"/>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anchor>
        </w:drawing>
      </w:r>
      <w:r w:rsidR="005C0E41">
        <w:rPr>
          <w:rFonts w:hint="eastAsia"/>
        </w:rPr>
        <w:t>1、燃油</w:t>
      </w:r>
      <w:r w:rsidR="005C0E41">
        <w:t>压力</w:t>
      </w:r>
      <w:r w:rsidR="005C0E41">
        <w:rPr>
          <w:rFonts w:hint="eastAsia"/>
        </w:rPr>
        <w:t>测试</w:t>
      </w:r>
      <w:bookmarkEnd w:id="336"/>
    </w:p>
    <w:p w14:paraId="7107E7E7" w14:textId="09C6F1A1" w:rsidR="005C0E41" w:rsidRDefault="005C0E41" w:rsidP="005C0E41">
      <w:pPr>
        <w:ind w:firstLineChars="213" w:firstLine="426"/>
      </w:pPr>
      <w:r>
        <w:rPr>
          <w:rFonts w:hint="eastAsia"/>
        </w:rPr>
        <w:t>测试</w:t>
      </w:r>
      <w:r>
        <w:t>方法详见《</w:t>
      </w:r>
      <w:r>
        <w:rPr>
          <w:rFonts w:hint="eastAsia"/>
        </w:rPr>
        <w:t>维护</w:t>
      </w:r>
      <w:r>
        <w:t>》</w:t>
      </w:r>
      <w:r>
        <w:rPr>
          <w:rFonts w:hint="eastAsia"/>
        </w:rPr>
        <w:t>一</w:t>
      </w:r>
      <w:r>
        <w:t>章中的燃油泵一节。</w:t>
      </w:r>
    </w:p>
    <w:p w14:paraId="303059EC" w14:textId="77777777" w:rsidR="00CC2C9B" w:rsidRDefault="00CC2C9B" w:rsidP="005C0E41">
      <w:pPr>
        <w:ind w:firstLineChars="213" w:firstLine="426"/>
      </w:pPr>
    </w:p>
    <w:p w14:paraId="57587C3B" w14:textId="4C0C8E1B" w:rsidR="005C0E41" w:rsidRDefault="00651FCE" w:rsidP="00C50E7F">
      <w:pPr>
        <w:pStyle w:val="3"/>
      </w:pPr>
      <w:bookmarkStart w:id="337" w:name="_Toc221464248"/>
      <w:r>
        <w:rPr>
          <w:noProof/>
        </w:rPr>
        <w:drawing>
          <wp:anchor distT="0" distB="0" distL="114300" distR="114300" simplePos="0" relativeHeight="252204032" behindDoc="0" locked="0" layoutInCell="1" allowOverlap="1" wp14:anchorId="2A0F3797" wp14:editId="48A8C15E">
            <wp:simplePos x="0" y="0"/>
            <wp:positionH relativeFrom="column">
              <wp:posOffset>6126480</wp:posOffset>
            </wp:positionH>
            <wp:positionV relativeFrom="paragraph">
              <wp:posOffset>193675</wp:posOffset>
            </wp:positionV>
            <wp:extent cx="359410" cy="259080"/>
            <wp:effectExtent l="0" t="0" r="2540" b="7620"/>
            <wp:wrapSquare wrapText="bothSides"/>
            <wp:docPr id="26978" name="图片 26978">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8" name="图片 26978">
                      <a:hlinkClick r:id="rId305"/>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5C0E41">
        <w:rPr>
          <w:rFonts w:hint="eastAsia"/>
        </w:rPr>
        <w:t>2、</w:t>
      </w:r>
      <w:r w:rsidR="005C0E41">
        <w:t>燃油泵检查</w:t>
      </w:r>
      <w:bookmarkEnd w:id="337"/>
    </w:p>
    <w:p w14:paraId="78A2D240" w14:textId="3823AF65" w:rsidR="005C0E41" w:rsidRDefault="005C0E41" w:rsidP="005C0E41">
      <w:pPr>
        <w:ind w:firstLineChars="213" w:firstLine="426"/>
      </w:pPr>
      <w:r>
        <w:rPr>
          <w:rFonts w:hint="eastAsia"/>
        </w:rPr>
        <w:t>解锁</w:t>
      </w:r>
      <w:r>
        <w:t>车辆，发动机熄火开关打到“</w:t>
      </w:r>
      <w:r>
        <w:rPr>
          <w:noProof/>
        </w:rPr>
        <w:drawing>
          <wp:inline distT="0" distB="0" distL="0" distR="0" wp14:anchorId="7F31B54C" wp14:editId="786EE633">
            <wp:extent cx="143510" cy="141605"/>
            <wp:effectExtent l="0" t="0" r="8890" b="0"/>
            <wp:docPr id="16725" name="图片 1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3510" cy="141605"/>
                    </a:xfrm>
                    <a:prstGeom prst="rect">
                      <a:avLst/>
                    </a:prstGeom>
                  </pic:spPr>
                </pic:pic>
              </a:graphicData>
            </a:graphic>
          </wp:inline>
        </w:drawing>
      </w:r>
      <w:r>
        <w:t>”</w:t>
      </w:r>
      <w:r>
        <w:rPr>
          <w:rFonts w:hint="eastAsia"/>
        </w:rPr>
        <w:t>，</w:t>
      </w:r>
      <w:r>
        <w:t>应能听到燃油泵运行的声音</w:t>
      </w:r>
      <w:r>
        <w:rPr>
          <w:rFonts w:hint="eastAsia"/>
        </w:rPr>
        <w:t>。若</w:t>
      </w:r>
      <w:r>
        <w:t>没有</w:t>
      </w:r>
      <w:r>
        <w:rPr>
          <w:rFonts w:hint="eastAsia"/>
        </w:rPr>
        <w:t>听到燃油</w:t>
      </w:r>
      <w:r>
        <w:t>泵</w:t>
      </w:r>
      <w:r>
        <w:rPr>
          <w:rFonts w:hint="eastAsia"/>
        </w:rPr>
        <w:t>运行</w:t>
      </w:r>
      <w:r>
        <w:t>声音，则先熄火</w:t>
      </w:r>
      <w:r>
        <w:rPr>
          <w:rFonts w:hint="eastAsia"/>
        </w:rPr>
        <w:t>断电</w:t>
      </w:r>
      <w:r>
        <w:t>。</w:t>
      </w:r>
    </w:p>
    <w:p w14:paraId="1968D3E5" w14:textId="074FCDF4" w:rsidR="005C0E41" w:rsidRDefault="005C0E41" w:rsidP="005C0E41">
      <w:pPr>
        <w:ind w:firstLineChars="213" w:firstLine="426"/>
      </w:pPr>
      <w:r>
        <w:rPr>
          <w:rFonts w:hint="eastAsia"/>
        </w:rPr>
        <w:t>参照《维护》一</w:t>
      </w:r>
      <w:r>
        <w:t>章更换高压油管的步骤</w:t>
      </w:r>
      <w:r>
        <w:rPr>
          <w:rFonts w:hint="eastAsia"/>
        </w:rPr>
        <w:t>，</w:t>
      </w:r>
      <w:r>
        <w:t>将</w:t>
      </w:r>
      <w:r>
        <w:rPr>
          <w:rFonts w:hint="eastAsia"/>
        </w:rPr>
        <w:t>燃油泵</w:t>
      </w:r>
      <w:r>
        <w:t>插头拔下。</w:t>
      </w:r>
    </w:p>
    <w:p w14:paraId="6595A85E" w14:textId="77777777" w:rsidR="005C0E41" w:rsidRDefault="005C0E41" w:rsidP="005C0E41">
      <w:pPr>
        <w:ind w:firstLineChars="213" w:firstLine="426"/>
      </w:pPr>
      <w:r>
        <w:rPr>
          <w:rFonts w:hint="eastAsia"/>
        </w:rPr>
        <w:t>使用</w:t>
      </w:r>
      <w:r>
        <w:t>万用表测量燃油泵插头电缆端</w:t>
      </w:r>
      <w:r>
        <w:rPr>
          <w:rFonts w:hint="eastAsia"/>
        </w:rPr>
        <w:t>的</w:t>
      </w:r>
      <w:r>
        <w:t>电压，</w:t>
      </w:r>
      <w:r>
        <w:rPr>
          <w:rFonts w:hint="eastAsia"/>
        </w:rPr>
        <w:t>解锁</w:t>
      </w:r>
      <w:r>
        <w:t>车辆，发动机熄火开关打到“</w:t>
      </w:r>
      <w:r>
        <w:rPr>
          <w:noProof/>
        </w:rPr>
        <w:drawing>
          <wp:inline distT="0" distB="0" distL="0" distR="0" wp14:anchorId="0583218A" wp14:editId="07BF05B1">
            <wp:extent cx="143510" cy="141605"/>
            <wp:effectExtent l="0" t="0" r="8890" b="0"/>
            <wp:docPr id="16726" name="图片 1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3510" cy="141605"/>
                    </a:xfrm>
                    <a:prstGeom prst="rect">
                      <a:avLst/>
                    </a:prstGeom>
                  </pic:spPr>
                </pic:pic>
              </a:graphicData>
            </a:graphic>
          </wp:inline>
        </w:drawing>
      </w:r>
      <w:r>
        <w:t>”</w:t>
      </w:r>
      <w:r>
        <w:rPr>
          <w:rFonts w:hint="eastAsia"/>
        </w:rPr>
        <w:t>时燃油泵</w:t>
      </w:r>
      <w:r>
        <w:t>进行</w:t>
      </w:r>
      <w:r>
        <w:rPr>
          <w:rFonts w:hint="eastAsia"/>
        </w:rPr>
        <w:t>蓄</w:t>
      </w:r>
      <w:r>
        <w:t>压约</w:t>
      </w:r>
      <w:r>
        <w:rPr>
          <w:rFonts w:hint="eastAsia"/>
        </w:rPr>
        <w:t>5秒</w:t>
      </w:r>
      <w:r>
        <w:t>钟，在此期间应能测量到</w:t>
      </w:r>
      <w:r>
        <w:rPr>
          <w:rFonts w:hint="eastAsia"/>
        </w:rPr>
        <w:t>蓄电池</w:t>
      </w:r>
      <w:r>
        <w:t>电压。</w:t>
      </w:r>
    </w:p>
    <w:p w14:paraId="3969167C" w14:textId="54265B10" w:rsidR="005C0E41" w:rsidRDefault="005C0E41" w:rsidP="005C0E41">
      <w:pPr>
        <w:ind w:firstLineChars="213" w:firstLine="426"/>
      </w:pPr>
      <w:r>
        <w:rPr>
          <w:rFonts w:hint="eastAsia"/>
        </w:rPr>
        <w:t>若</w:t>
      </w:r>
      <w:r>
        <w:t>完成蓄压后不</w:t>
      </w:r>
      <w:r>
        <w:rPr>
          <w:rFonts w:hint="eastAsia"/>
        </w:rPr>
        <w:t>起</w:t>
      </w:r>
      <w:r>
        <w:t>动</w:t>
      </w:r>
      <w:r>
        <w:rPr>
          <w:rFonts w:hint="eastAsia"/>
        </w:rPr>
        <w:t>发动机</w:t>
      </w:r>
      <w:r>
        <w:t>还能一</w:t>
      </w:r>
      <w:r>
        <w:rPr>
          <w:rFonts w:hint="eastAsia"/>
        </w:rPr>
        <w:t>直</w:t>
      </w:r>
      <w:r>
        <w:t>测到</w:t>
      </w:r>
      <w:r>
        <w:rPr>
          <w:rFonts w:hint="eastAsia"/>
        </w:rPr>
        <w:t>蓄电池</w:t>
      </w:r>
      <w:r>
        <w:t>电压则</w:t>
      </w:r>
      <w:r>
        <w:rPr>
          <w:rFonts w:hint="eastAsia"/>
        </w:rPr>
        <w:t>需检查</w:t>
      </w:r>
      <w:r>
        <w:t>油泵继电器是</w:t>
      </w:r>
      <w:r>
        <w:rPr>
          <w:rFonts w:hint="eastAsia"/>
        </w:rPr>
        <w:t>否</w:t>
      </w:r>
      <w:r>
        <w:t>正常，若继电器正常则燃油泵异常</w:t>
      </w:r>
      <w:r>
        <w:rPr>
          <w:rFonts w:hint="eastAsia"/>
        </w:rPr>
        <w:t>需</w:t>
      </w:r>
      <w:r>
        <w:t>更换。</w:t>
      </w:r>
    </w:p>
    <w:p w14:paraId="5E805565" w14:textId="77777777" w:rsidR="00CC2C9B" w:rsidRDefault="00CC2C9B" w:rsidP="005C0E41">
      <w:pPr>
        <w:ind w:firstLineChars="213" w:firstLine="426"/>
      </w:pPr>
    </w:p>
    <w:p w14:paraId="0F9061F3" w14:textId="77777777" w:rsidR="005C0E41" w:rsidRDefault="005C0E41" w:rsidP="00C50E7F">
      <w:pPr>
        <w:pStyle w:val="3"/>
      </w:pPr>
      <w:bookmarkStart w:id="338" w:name="_Toc221464249"/>
      <w:r>
        <w:t>3</w:t>
      </w:r>
      <w:r>
        <w:rPr>
          <w:rFonts w:hint="eastAsia"/>
        </w:rPr>
        <w:t>、</w:t>
      </w:r>
      <w:r>
        <w:t>油位传感器</w:t>
      </w:r>
      <w:bookmarkEnd w:id="338"/>
    </w:p>
    <w:p w14:paraId="76D23E11" w14:textId="3900B389" w:rsidR="005C0E41" w:rsidRDefault="0015322F" w:rsidP="005C0E41">
      <w:pPr>
        <w:ind w:firstLineChars="213" w:firstLine="426"/>
      </w:pPr>
      <w:r>
        <w:rPr>
          <w:noProof/>
        </w:rPr>
        <w:drawing>
          <wp:anchor distT="0" distB="0" distL="114300" distR="114300" simplePos="0" relativeHeight="252451840" behindDoc="0" locked="0" layoutInCell="1" allowOverlap="1" wp14:anchorId="0FC82FF6" wp14:editId="6AF4642F">
            <wp:simplePos x="0" y="0"/>
            <wp:positionH relativeFrom="column">
              <wp:posOffset>2725947</wp:posOffset>
            </wp:positionH>
            <wp:positionV relativeFrom="paragraph">
              <wp:posOffset>17744</wp:posOffset>
            </wp:positionV>
            <wp:extent cx="359410" cy="259080"/>
            <wp:effectExtent l="0" t="0" r="2540" b="7620"/>
            <wp:wrapSquare wrapText="bothSides"/>
            <wp:docPr id="223520967" name="图片 223520967">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20967" name="图片 223520967">
                      <a:hlinkClick r:id="rId306"/>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拆装和检测方法详见《电喷系统》一节</w:t>
      </w:r>
      <w:r w:rsidR="005C0E41">
        <w:t>。</w:t>
      </w:r>
    </w:p>
    <w:p w14:paraId="16F0D662" w14:textId="16F11008" w:rsidR="00E622F0" w:rsidRDefault="005C0E41" w:rsidP="00A658D6">
      <w:pPr>
        <w:ind w:firstLineChars="213" w:firstLine="426"/>
      </w:pPr>
      <w:r>
        <w:t>检查</w:t>
      </w:r>
      <w:r>
        <w:rPr>
          <w:rFonts w:hint="eastAsia"/>
        </w:rPr>
        <w:t>浮</w:t>
      </w:r>
      <w:r>
        <w:t>子</w:t>
      </w:r>
      <w:r>
        <w:rPr>
          <w:rFonts w:hint="eastAsia"/>
        </w:rPr>
        <w:t>外观</w:t>
      </w:r>
      <w:r>
        <w:t>，应无破损现象。</w:t>
      </w:r>
      <w:r w:rsidR="00E622F0">
        <w:br w:type="page"/>
      </w:r>
    </w:p>
    <w:p w14:paraId="473144CD" w14:textId="53915DB0" w:rsidR="005E7F3A" w:rsidRPr="00DF4635" w:rsidRDefault="005E7F3A" w:rsidP="005E7F3A">
      <w:pPr>
        <w:pStyle w:val="1"/>
      </w:pPr>
      <w:bookmarkStart w:id="339" w:name="_Toc183849896"/>
      <w:bookmarkStart w:id="340" w:name="_Toc221464250"/>
      <w:r>
        <w:rPr>
          <w:rFonts w:hint="eastAsia"/>
        </w:rPr>
        <w:lastRenderedPageBreak/>
        <w:t>七、</w:t>
      </w:r>
      <w:r w:rsidRPr="00DF4635">
        <w:rPr>
          <w:rFonts w:hint="eastAsia"/>
        </w:rPr>
        <w:t>冷却系统</w:t>
      </w:r>
      <w:r>
        <w:rPr>
          <w:rFonts w:hint="eastAsia"/>
        </w:rPr>
        <w:t>及进气系统</w:t>
      </w:r>
      <w:bookmarkEnd w:id="339"/>
      <w:bookmarkEnd w:id="340"/>
    </w:p>
    <w:p w14:paraId="482936F4" w14:textId="77777777" w:rsidR="005E7F3A" w:rsidRPr="00D4217F" w:rsidRDefault="005E7F3A" w:rsidP="003A2C1A">
      <w:pPr>
        <w:pStyle w:val="2"/>
      </w:pPr>
      <w:bookmarkStart w:id="341" w:name="_Toc183849897"/>
      <w:bookmarkStart w:id="342" w:name="_Toc221464251"/>
      <w:r w:rsidRPr="00D4217F">
        <w:rPr>
          <w:rFonts w:hint="eastAsia"/>
        </w:rPr>
        <w:t>服务前</w:t>
      </w:r>
      <w:r w:rsidRPr="00D4217F">
        <w:t>须知</w:t>
      </w:r>
      <w:bookmarkEnd w:id="341"/>
      <w:bookmarkEnd w:id="342"/>
    </w:p>
    <w:p w14:paraId="702DF73E" w14:textId="77777777" w:rsidR="005E7F3A" w:rsidRDefault="005E7F3A" w:rsidP="005E7F3A">
      <w:r>
        <w:rPr>
          <w:rFonts w:hint="eastAsia"/>
        </w:rPr>
        <w:t>1、关于冷却</w:t>
      </w:r>
      <w:r>
        <w:t>液</w:t>
      </w:r>
      <w:r>
        <w:rPr>
          <w:rFonts w:hint="eastAsia"/>
        </w:rPr>
        <w:t>（防冻</w:t>
      </w:r>
      <w:r>
        <w:t>液</w:t>
      </w:r>
      <w:r>
        <w:rPr>
          <w:rFonts w:hint="eastAsia"/>
        </w:rPr>
        <w:t>）</w:t>
      </w:r>
      <w:r>
        <w:t>的相应注意事项详见</w:t>
      </w:r>
      <w:r>
        <w:rPr>
          <w:rFonts w:hint="eastAsia"/>
        </w:rPr>
        <w:t>本</w:t>
      </w:r>
      <w:r>
        <w:t>手册《</w:t>
      </w:r>
      <w:r>
        <w:rPr>
          <w:rFonts w:hint="eastAsia"/>
        </w:rPr>
        <w:t>维护</w:t>
      </w:r>
      <w:r>
        <w:t>》</w:t>
      </w:r>
      <w:r>
        <w:rPr>
          <w:rFonts w:hint="eastAsia"/>
        </w:rPr>
        <w:t>一</w:t>
      </w:r>
      <w:r>
        <w:t>章的散热器一节</w:t>
      </w:r>
      <w:r>
        <w:rPr>
          <w:rFonts w:hint="eastAsia"/>
        </w:rPr>
        <w:t>。</w:t>
      </w:r>
    </w:p>
    <w:p w14:paraId="2E73061A" w14:textId="77777777" w:rsidR="005E7F3A" w:rsidRDefault="005E7F3A" w:rsidP="005E7F3A">
      <w:r>
        <w:rPr>
          <w:rFonts w:hint="eastAsia"/>
        </w:rPr>
        <w:t>2、</w:t>
      </w:r>
      <w:r>
        <w:t>检查</w:t>
      </w:r>
      <w:r>
        <w:rPr>
          <w:rFonts w:hint="eastAsia"/>
        </w:rPr>
        <w:t>冷却</w:t>
      </w:r>
      <w:r>
        <w:t>水管</w:t>
      </w:r>
      <w:r>
        <w:rPr>
          <w:rFonts w:hint="eastAsia"/>
        </w:rPr>
        <w:t>；检查冷却</w:t>
      </w:r>
      <w:r>
        <w:t>液面高度，添加和排出冷却液</w:t>
      </w:r>
      <w:r>
        <w:rPr>
          <w:rFonts w:hint="eastAsia"/>
        </w:rPr>
        <w:t>在</w:t>
      </w:r>
      <w:r>
        <w:t>《</w:t>
      </w:r>
      <w:r>
        <w:rPr>
          <w:rFonts w:hint="eastAsia"/>
        </w:rPr>
        <w:t>维护</w:t>
      </w:r>
      <w:r>
        <w:t>》</w:t>
      </w:r>
      <w:r>
        <w:rPr>
          <w:rFonts w:hint="eastAsia"/>
        </w:rPr>
        <w:t>一</w:t>
      </w:r>
      <w:r>
        <w:t>章的散热器一节</w:t>
      </w:r>
      <w:r>
        <w:rPr>
          <w:rFonts w:hint="eastAsia"/>
        </w:rPr>
        <w:t>中已</w:t>
      </w:r>
      <w:r>
        <w:t>有详细说明，此章节不再重复。</w:t>
      </w:r>
    </w:p>
    <w:p w14:paraId="0DBDE199" w14:textId="77777777" w:rsidR="005E7F3A" w:rsidRDefault="005E7F3A" w:rsidP="005E7F3A">
      <w:r>
        <w:rPr>
          <w:rFonts w:hint="eastAsia"/>
        </w:rPr>
        <w:t>工具</w:t>
      </w:r>
      <w:r>
        <w:t>：</w:t>
      </w:r>
    </w:p>
    <w:tbl>
      <w:tblPr>
        <w:tblStyle w:val="a7"/>
        <w:tblW w:w="0" w:type="auto"/>
        <w:tblLook w:val="04A0" w:firstRow="1" w:lastRow="0" w:firstColumn="1" w:lastColumn="0" w:noHBand="0" w:noVBand="1"/>
      </w:tblPr>
      <w:tblGrid>
        <w:gridCol w:w="2496"/>
        <w:gridCol w:w="2769"/>
        <w:gridCol w:w="2496"/>
        <w:gridCol w:w="2496"/>
      </w:tblGrid>
      <w:tr w:rsidR="005E7F3A" w14:paraId="46754C26" w14:textId="77777777" w:rsidTr="00614530">
        <w:tc>
          <w:tcPr>
            <w:tcW w:w="2496" w:type="dxa"/>
            <w:vAlign w:val="center"/>
          </w:tcPr>
          <w:p w14:paraId="48846F5E" w14:textId="77777777" w:rsidR="005E7F3A" w:rsidRDefault="005E7F3A" w:rsidP="00614530">
            <w:r>
              <w:rPr>
                <w:rFonts w:ascii="宋体" w:hAnsi="宋体"/>
                <w:noProof/>
                <w:szCs w:val="20"/>
              </w:rPr>
              <w:drawing>
                <wp:inline distT="0" distB="0" distL="0" distR="0" wp14:anchorId="3479E0BE" wp14:editId="42AFADC4">
                  <wp:extent cx="952566" cy="1440000"/>
                  <wp:effectExtent l="4127" t="0" r="4128" b="4127"/>
                  <wp:docPr id="1780802450" name="图片 178080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4" name="2021-03-09 13 47 28.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952566" cy="1440000"/>
                          </a:xfrm>
                          <a:prstGeom prst="rect">
                            <a:avLst/>
                          </a:prstGeom>
                        </pic:spPr>
                      </pic:pic>
                    </a:graphicData>
                  </a:graphic>
                </wp:inline>
              </w:drawing>
            </w:r>
          </w:p>
        </w:tc>
        <w:tc>
          <w:tcPr>
            <w:tcW w:w="2769" w:type="dxa"/>
            <w:vAlign w:val="center"/>
          </w:tcPr>
          <w:p w14:paraId="1BB13940" w14:textId="77777777" w:rsidR="005E7F3A" w:rsidRDefault="005E7F3A" w:rsidP="00614530">
            <w:r>
              <w:rPr>
                <w:noProof/>
              </w:rPr>
              <w:drawing>
                <wp:inline distT="0" distB="0" distL="0" distR="0" wp14:anchorId="68AA22C0" wp14:editId="620404D4">
                  <wp:extent cx="1440000" cy="1612800"/>
                  <wp:effectExtent l="8890" t="0" r="0" b="0"/>
                  <wp:docPr id="1410609424" name="图片 141060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5400000">
                            <a:off x="0" y="0"/>
                            <a:ext cx="1440000" cy="1612800"/>
                          </a:xfrm>
                          <a:prstGeom prst="rect">
                            <a:avLst/>
                          </a:prstGeom>
                        </pic:spPr>
                      </pic:pic>
                    </a:graphicData>
                  </a:graphic>
                </wp:inline>
              </w:drawing>
            </w:r>
          </w:p>
        </w:tc>
        <w:tc>
          <w:tcPr>
            <w:tcW w:w="2496" w:type="dxa"/>
            <w:vAlign w:val="center"/>
          </w:tcPr>
          <w:p w14:paraId="78EE0664" w14:textId="77777777" w:rsidR="005E7F3A" w:rsidRDefault="005E7F3A" w:rsidP="00614530">
            <w:r>
              <w:rPr>
                <w:noProof/>
              </w:rPr>
              <w:drawing>
                <wp:inline distT="0" distB="0" distL="0" distR="0" wp14:anchorId="4F3A1421" wp14:editId="02230B09">
                  <wp:extent cx="1440000" cy="1086697"/>
                  <wp:effectExtent l="0" t="0" r="8255" b="0"/>
                  <wp:docPr id="244504295" name="图片 24450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622682159120.jpg"/>
                          <pic:cNvPicPr/>
                        </pic:nvPicPr>
                        <pic:blipFill rotWithShape="1">
                          <a:blip r:embed="rId307" cstate="print">
                            <a:extLst>
                              <a:ext uri="{28A0092B-C50C-407E-A947-70E740481C1C}">
                                <a14:useLocalDpi xmlns:a14="http://schemas.microsoft.com/office/drawing/2010/main" val="0"/>
                              </a:ext>
                            </a:extLst>
                          </a:blip>
                          <a:srcRect l="17551" r="21296"/>
                          <a:stretch/>
                        </pic:blipFill>
                        <pic:spPr bwMode="auto">
                          <a:xfrm>
                            <a:off x="0" y="0"/>
                            <a:ext cx="1440000" cy="1086697"/>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tcPr>
          <w:p w14:paraId="5E7828BB" w14:textId="77777777" w:rsidR="005E7F3A" w:rsidRDefault="005E7F3A" w:rsidP="00614530">
            <w:pPr>
              <w:jc w:val="center"/>
              <w:rPr>
                <w:noProof/>
              </w:rPr>
            </w:pPr>
            <w:r>
              <w:rPr>
                <w:noProof/>
              </w:rPr>
              <w:drawing>
                <wp:inline distT="0" distB="0" distL="0" distR="0" wp14:anchorId="156B11F8" wp14:editId="479D0554">
                  <wp:extent cx="1440000" cy="591951"/>
                  <wp:effectExtent l="0" t="0" r="8255" b="0"/>
                  <wp:docPr id="516237901" name="图片 516237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440000" cy="591951"/>
                          </a:xfrm>
                          <a:prstGeom prst="rect">
                            <a:avLst/>
                          </a:prstGeom>
                          <a:noFill/>
                        </pic:spPr>
                      </pic:pic>
                    </a:graphicData>
                  </a:graphic>
                </wp:inline>
              </w:drawing>
            </w:r>
          </w:p>
          <w:p w14:paraId="42BF7842" w14:textId="77777777" w:rsidR="005E7F3A" w:rsidRDefault="005E7F3A" w:rsidP="00614530">
            <w:pPr>
              <w:jc w:val="center"/>
              <w:rPr>
                <w:noProof/>
              </w:rPr>
            </w:pPr>
            <w:r>
              <w:rPr>
                <w:noProof/>
              </w:rPr>
              <w:drawing>
                <wp:inline distT="0" distB="0" distL="0" distR="0" wp14:anchorId="6DE234C4" wp14:editId="1A0F2776">
                  <wp:extent cx="1268147" cy="975995"/>
                  <wp:effectExtent l="0" t="0" r="8255" b="0"/>
                  <wp:docPr id="1560825674" name="图片 156082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622682159153.jpg"/>
                          <pic:cNvPicPr/>
                        </pic:nvPicPr>
                        <pic:blipFill rotWithShape="1">
                          <a:blip r:embed="rId309" cstate="print">
                            <a:extLst>
                              <a:ext uri="{28A0092B-C50C-407E-A947-70E740481C1C}">
                                <a14:useLocalDpi xmlns:a14="http://schemas.microsoft.com/office/drawing/2010/main" val="0"/>
                              </a:ext>
                            </a:extLst>
                          </a:blip>
                          <a:srcRect l="9485" r="20007" b="3527"/>
                          <a:stretch/>
                        </pic:blipFill>
                        <pic:spPr bwMode="auto">
                          <a:xfrm>
                            <a:off x="0" y="0"/>
                            <a:ext cx="1269142" cy="976761"/>
                          </a:xfrm>
                          <a:prstGeom prst="rect">
                            <a:avLst/>
                          </a:prstGeom>
                          <a:ln>
                            <a:noFill/>
                          </a:ln>
                          <a:extLst>
                            <a:ext uri="{53640926-AAD7-44D8-BBD7-CCE9431645EC}">
                              <a14:shadowObscured xmlns:a14="http://schemas.microsoft.com/office/drawing/2010/main"/>
                            </a:ext>
                          </a:extLst>
                        </pic:spPr>
                      </pic:pic>
                    </a:graphicData>
                  </a:graphic>
                </wp:inline>
              </w:drawing>
            </w:r>
          </w:p>
        </w:tc>
      </w:tr>
      <w:tr w:rsidR="005E7F3A" w14:paraId="2C882C90" w14:textId="77777777" w:rsidTr="00614530">
        <w:tc>
          <w:tcPr>
            <w:tcW w:w="2496" w:type="dxa"/>
            <w:vAlign w:val="center"/>
          </w:tcPr>
          <w:p w14:paraId="1CF73548" w14:textId="77777777" w:rsidR="005E7F3A" w:rsidRDefault="005E7F3A" w:rsidP="00614530">
            <w:pPr>
              <w:jc w:val="center"/>
            </w:pPr>
            <w:r>
              <w:rPr>
                <w:rFonts w:ascii="宋体" w:hAnsi="宋体" w:hint="eastAsia"/>
                <w:szCs w:val="20"/>
              </w:rPr>
              <w:t>抱箍</w:t>
            </w:r>
            <w:r>
              <w:rPr>
                <w:rFonts w:ascii="宋体" w:hAnsi="宋体"/>
                <w:szCs w:val="20"/>
              </w:rPr>
              <w:t>钳</w:t>
            </w:r>
          </w:p>
        </w:tc>
        <w:tc>
          <w:tcPr>
            <w:tcW w:w="2769" w:type="dxa"/>
            <w:vAlign w:val="center"/>
          </w:tcPr>
          <w:p w14:paraId="52C3DF13" w14:textId="77777777" w:rsidR="005E7F3A" w:rsidRDefault="005E7F3A" w:rsidP="00614530">
            <w:pPr>
              <w:jc w:val="center"/>
            </w:pPr>
            <w:r>
              <w:rPr>
                <w:rFonts w:ascii="宋体" w:hAnsi="宋体" w:hint="eastAsia"/>
                <w:noProof/>
                <w:szCs w:val="20"/>
              </w:rPr>
              <w:t>万用</w:t>
            </w:r>
            <w:r>
              <w:rPr>
                <w:rFonts w:ascii="宋体" w:hAnsi="宋体"/>
                <w:noProof/>
                <w:szCs w:val="20"/>
              </w:rPr>
              <w:t>表</w:t>
            </w:r>
          </w:p>
        </w:tc>
        <w:tc>
          <w:tcPr>
            <w:tcW w:w="2496" w:type="dxa"/>
            <w:vAlign w:val="center"/>
          </w:tcPr>
          <w:p w14:paraId="3F51C687" w14:textId="77777777" w:rsidR="005E7F3A" w:rsidRDefault="005E7F3A" w:rsidP="00614530">
            <w:pPr>
              <w:jc w:val="center"/>
            </w:pPr>
            <w:r>
              <w:rPr>
                <w:rFonts w:hint="eastAsia"/>
              </w:rPr>
              <w:t>可调</w:t>
            </w:r>
            <w:r>
              <w:t>节气压的</w:t>
            </w:r>
            <w:r>
              <w:rPr>
                <w:rFonts w:hint="eastAsia"/>
              </w:rPr>
              <w:t>气源</w:t>
            </w:r>
          </w:p>
        </w:tc>
        <w:tc>
          <w:tcPr>
            <w:tcW w:w="2496" w:type="dxa"/>
          </w:tcPr>
          <w:p w14:paraId="3F39EEBA" w14:textId="77777777" w:rsidR="005E7F3A" w:rsidRDefault="005E7F3A" w:rsidP="00614530">
            <w:pPr>
              <w:jc w:val="center"/>
            </w:pPr>
            <w:r>
              <w:rPr>
                <w:rFonts w:hint="eastAsia"/>
              </w:rPr>
              <w:t>自制</w:t>
            </w:r>
            <w:r>
              <w:t>封头*</w:t>
            </w:r>
          </w:p>
        </w:tc>
      </w:tr>
    </w:tbl>
    <w:p w14:paraId="7F2265BA" w14:textId="77777777" w:rsidR="005E7F3A" w:rsidRDefault="005E7F3A" w:rsidP="005E7F3A">
      <w:r>
        <w:rPr>
          <w:rFonts w:hint="eastAsia"/>
        </w:rPr>
        <w:t>*可</w:t>
      </w:r>
      <w:r>
        <w:t>用软胶塞封堵，或</w:t>
      </w:r>
      <w:r>
        <w:rPr>
          <w:rFonts w:hint="eastAsia"/>
        </w:rPr>
        <w:t>用软管对折</w:t>
      </w:r>
      <w:r>
        <w:t>后用绳子或铁丝捆绑好</w:t>
      </w:r>
      <w:r>
        <w:rPr>
          <w:rFonts w:hint="eastAsia"/>
        </w:rPr>
        <w:t>作为小</w:t>
      </w:r>
      <w:r>
        <w:t>管的堵头</w:t>
      </w:r>
      <w:r>
        <w:rPr>
          <w:rFonts w:hint="eastAsia"/>
        </w:rPr>
        <w:t>用于</w:t>
      </w:r>
      <w:r>
        <w:t>测试水箱加水口密封性。</w:t>
      </w:r>
      <w:r>
        <w:rPr>
          <w:rFonts w:hint="eastAsia"/>
        </w:rPr>
        <w:t>可</w:t>
      </w:r>
      <w:r>
        <w:t>找内径为</w:t>
      </w:r>
      <w:r>
        <w:rPr>
          <w:rFonts w:hint="eastAsia"/>
        </w:rPr>
        <w:t>1</w:t>
      </w:r>
      <w:r>
        <w:t>6</w:t>
      </w:r>
      <w:r>
        <w:rPr>
          <w:rFonts w:hint="eastAsia"/>
        </w:rPr>
        <w:t>mm的</w:t>
      </w:r>
      <w:r>
        <w:t>水管截取一段</w:t>
      </w:r>
      <w:r>
        <w:rPr>
          <w:rFonts w:hint="eastAsia"/>
        </w:rPr>
        <w:t>，</w:t>
      </w:r>
      <w:r>
        <w:t>一</w:t>
      </w:r>
      <w:r>
        <w:rPr>
          <w:rFonts w:hint="eastAsia"/>
        </w:rPr>
        <w:t>头</w:t>
      </w:r>
      <w:r>
        <w:t>用</w:t>
      </w:r>
      <w:r>
        <w:rPr>
          <w:rFonts w:hint="eastAsia"/>
        </w:rPr>
        <w:t>合适</w:t>
      </w:r>
      <w:r>
        <w:t>的气管接头加卡箍装配牢固</w:t>
      </w:r>
      <w:r>
        <w:rPr>
          <w:rFonts w:hint="eastAsia"/>
        </w:rPr>
        <w:t>用于</w:t>
      </w:r>
      <w:r>
        <w:t>测试水箱加水口</w:t>
      </w:r>
      <w:r>
        <w:rPr>
          <w:rFonts w:hint="eastAsia"/>
        </w:rPr>
        <w:t>和</w:t>
      </w:r>
      <w:r>
        <w:t>主水箱</w:t>
      </w:r>
      <w:r>
        <w:rPr>
          <w:rFonts w:hint="eastAsia"/>
        </w:rPr>
        <w:t>、</w:t>
      </w:r>
      <w:r>
        <w:t>小水箱的密封性</w:t>
      </w:r>
      <w:r>
        <w:rPr>
          <w:rFonts w:hint="eastAsia"/>
        </w:rPr>
        <w:t>。</w:t>
      </w:r>
    </w:p>
    <w:p w14:paraId="65A59378" w14:textId="77777777" w:rsidR="005E7F3A" w:rsidRDefault="005E7F3A" w:rsidP="005E7F3A">
      <w:r>
        <w:rPr>
          <w:noProof/>
        </w:rPr>
        <w:drawing>
          <wp:anchor distT="0" distB="0" distL="114300" distR="114300" simplePos="0" relativeHeight="252526592" behindDoc="0" locked="0" layoutInCell="1" allowOverlap="1" wp14:anchorId="52698ED7" wp14:editId="3699B80E">
            <wp:simplePos x="0" y="0"/>
            <wp:positionH relativeFrom="column">
              <wp:posOffset>1085850</wp:posOffset>
            </wp:positionH>
            <wp:positionV relativeFrom="paragraph">
              <wp:posOffset>20793</wp:posOffset>
            </wp:positionV>
            <wp:extent cx="359410" cy="259080"/>
            <wp:effectExtent l="0" t="0" r="2540" b="7620"/>
            <wp:wrapNone/>
            <wp:docPr id="1251309986" name="图片 125130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t>3</w:t>
      </w:r>
      <w:r>
        <w:rPr>
          <w:rFonts w:hint="eastAsia"/>
        </w:rPr>
        <w:t>、如</w:t>
      </w:r>
      <w:r>
        <w:t>步骤</w:t>
      </w:r>
      <w:r>
        <w:rPr>
          <w:rFonts w:hint="eastAsia"/>
        </w:rPr>
        <w:t>右侧</w:t>
      </w:r>
      <w:r>
        <w:t>有“      ”</w:t>
      </w:r>
      <w:r>
        <w:rPr>
          <w:rFonts w:hint="eastAsia"/>
        </w:rPr>
        <w:t>符号</w:t>
      </w:r>
      <w:r>
        <w:t>的</w:t>
      </w:r>
      <w:r>
        <w:rPr>
          <w:rFonts w:hint="eastAsia"/>
        </w:rPr>
        <w:t>可点击快速</w:t>
      </w:r>
      <w:r>
        <w:t>跳转</w:t>
      </w:r>
      <w:r>
        <w:rPr>
          <w:rFonts w:hint="eastAsia"/>
        </w:rPr>
        <w:t>到</w:t>
      </w:r>
      <w:r>
        <w:t>对应步骤。</w:t>
      </w:r>
    </w:p>
    <w:p w14:paraId="1C174906" w14:textId="77777777" w:rsidR="005E7F3A" w:rsidRDefault="005E7F3A" w:rsidP="005E7F3A">
      <w:r>
        <w:rPr>
          <w:rFonts w:hint="eastAsia"/>
          <w:noProof/>
        </w:rPr>
        <w:drawing>
          <wp:inline distT="0" distB="0" distL="0" distR="0" wp14:anchorId="4236C4C8" wp14:editId="4A280260">
            <wp:extent cx="540000" cy="270000"/>
            <wp:effectExtent l="0" t="0" r="0" b="0"/>
            <wp:docPr id="1926624684" name="图片 192662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4592A45" w14:textId="77777777" w:rsidR="005E7F3A" w:rsidRDefault="005E7F3A" w:rsidP="005E7F3A">
      <w:r>
        <w:rPr>
          <w:rFonts w:hint="eastAsia"/>
        </w:rPr>
        <w:t>●当发动机未</w:t>
      </w:r>
      <w:r>
        <w:t>完全冷却，</w:t>
      </w:r>
      <w:r>
        <w:rPr>
          <w:rFonts w:hint="eastAsia"/>
        </w:rPr>
        <w:t>若</w:t>
      </w:r>
      <w:r>
        <w:t>打开水箱盖可能会</w:t>
      </w:r>
      <w:r>
        <w:rPr>
          <w:rFonts w:hint="eastAsia"/>
        </w:rPr>
        <w:t>让</w:t>
      </w:r>
      <w:r>
        <w:t>冷却液喷出导致烫伤。</w:t>
      </w:r>
      <w:r>
        <w:rPr>
          <w:rFonts w:hint="eastAsia"/>
        </w:rPr>
        <w:t>务必</w:t>
      </w:r>
      <w:r>
        <w:t>待水箱和发动机冷却后才能打开水箱盖。</w:t>
      </w:r>
    </w:p>
    <w:p w14:paraId="2BB770A9" w14:textId="77777777" w:rsidR="005E7F3A" w:rsidRDefault="005E7F3A" w:rsidP="005E7F3A">
      <w:pPr>
        <w:sectPr w:rsidR="005E7F3A" w:rsidSect="005E7F3A">
          <w:type w:val="continuous"/>
          <w:pgSz w:w="11906" w:h="16838" w:code="9"/>
          <w:pgMar w:top="720" w:right="720" w:bottom="720" w:left="720" w:header="567" w:footer="567" w:gutter="0"/>
          <w:cols w:sep="1" w:space="425"/>
          <w:docGrid w:type="lines" w:linePitch="312"/>
        </w:sectPr>
      </w:pPr>
    </w:p>
    <w:p w14:paraId="3769C3D5" w14:textId="77777777" w:rsidR="005E7F3A" w:rsidRDefault="005E7F3A" w:rsidP="005E7F3A"/>
    <w:p w14:paraId="6F8AA44F" w14:textId="77777777" w:rsidR="005E7F3A" w:rsidRDefault="005E7F3A" w:rsidP="003A2C1A">
      <w:pPr>
        <w:pStyle w:val="2"/>
      </w:pPr>
      <w:bookmarkStart w:id="343" w:name="_Toc183849898"/>
      <w:bookmarkStart w:id="344" w:name="_Toc221464252"/>
      <w:r>
        <w:rPr>
          <w:rFonts w:hint="eastAsia"/>
        </w:rPr>
        <w:t>故障</w:t>
      </w:r>
      <w:r>
        <w:t>排查</w:t>
      </w:r>
      <w:bookmarkEnd w:id="343"/>
      <w:bookmarkEnd w:id="344"/>
    </w:p>
    <w:p w14:paraId="34CE540D" w14:textId="77777777" w:rsidR="005E7F3A" w:rsidRPr="00DF4635" w:rsidRDefault="005E7F3A" w:rsidP="00C50E7F">
      <w:pPr>
        <w:pStyle w:val="3"/>
      </w:pPr>
      <w:bookmarkStart w:id="345" w:name="_Toc183849899"/>
      <w:bookmarkStart w:id="346" w:name="_Toc221464253"/>
      <w:r w:rsidRPr="00DF4635">
        <w:rPr>
          <w:rFonts w:hint="eastAsia"/>
        </w:rPr>
        <w:t>1、发动机</w:t>
      </w:r>
      <w:r w:rsidRPr="00DF4635">
        <w:t>温度过高</w:t>
      </w:r>
      <w:bookmarkEnd w:id="345"/>
      <w:bookmarkEnd w:id="346"/>
    </w:p>
    <w:p w14:paraId="6A7B392F" w14:textId="77777777" w:rsidR="005E7F3A" w:rsidRDefault="005E7F3A" w:rsidP="005E7F3A">
      <w:r>
        <w:rPr>
          <w:rFonts w:hint="eastAsia"/>
        </w:rPr>
        <w:t>a.仪表的</w:t>
      </w:r>
      <w:r>
        <w:t>冷却液温度显示</w:t>
      </w:r>
      <w:r>
        <w:rPr>
          <w:rFonts w:hint="eastAsia"/>
        </w:rPr>
        <w:t>异常</w:t>
      </w:r>
      <w:r>
        <w:t>或水温传感器异常</w:t>
      </w:r>
      <w:r>
        <w:rPr>
          <w:rFonts w:hint="eastAsia"/>
        </w:rPr>
        <w:t>；</w:t>
      </w:r>
    </w:p>
    <w:p w14:paraId="144D9E56" w14:textId="77777777" w:rsidR="005E7F3A" w:rsidRDefault="005E7F3A" w:rsidP="005E7F3A">
      <w:r>
        <w:t>b.</w:t>
      </w:r>
      <w:r>
        <w:rPr>
          <w:rFonts w:hint="eastAsia"/>
        </w:rPr>
        <w:t>节温</w:t>
      </w:r>
      <w:r>
        <w:t>器异常；</w:t>
      </w:r>
    </w:p>
    <w:p w14:paraId="00C0100E" w14:textId="77777777" w:rsidR="005E7F3A" w:rsidRDefault="005E7F3A" w:rsidP="005E7F3A">
      <w:r>
        <w:rPr>
          <w:rFonts w:hint="eastAsia"/>
        </w:rPr>
        <w:t>c.冷却</w:t>
      </w:r>
      <w:r>
        <w:t>液</w:t>
      </w:r>
      <w:r>
        <w:rPr>
          <w:rFonts w:hint="eastAsia"/>
        </w:rPr>
        <w:t>不</w:t>
      </w:r>
      <w:r>
        <w:t>足；</w:t>
      </w:r>
    </w:p>
    <w:p w14:paraId="63348F26" w14:textId="77777777" w:rsidR="005E7F3A" w:rsidRDefault="005E7F3A" w:rsidP="005E7F3A">
      <w:r>
        <w:rPr>
          <w:rFonts w:hint="eastAsia"/>
        </w:rPr>
        <w:t>d.散热器</w:t>
      </w:r>
      <w:r>
        <w:t>、水管、水箱</w:t>
      </w:r>
      <w:r>
        <w:rPr>
          <w:rFonts w:hint="eastAsia"/>
        </w:rPr>
        <w:t>堵塞</w:t>
      </w:r>
      <w:r>
        <w:t>；</w:t>
      </w:r>
    </w:p>
    <w:p w14:paraId="72648922" w14:textId="77777777" w:rsidR="005E7F3A" w:rsidRDefault="005E7F3A" w:rsidP="005E7F3A">
      <w:r>
        <w:t>e.</w:t>
      </w:r>
      <w:r>
        <w:rPr>
          <w:rFonts w:hint="eastAsia"/>
        </w:rPr>
        <w:t>有</w:t>
      </w:r>
      <w:r>
        <w:t>空气</w:t>
      </w:r>
      <w:r>
        <w:rPr>
          <w:rFonts w:hint="eastAsia"/>
        </w:rPr>
        <w:t>进入</w:t>
      </w:r>
      <w:r>
        <w:t>冷却系统；</w:t>
      </w:r>
    </w:p>
    <w:p w14:paraId="15EDCAF9" w14:textId="77777777" w:rsidR="005E7F3A" w:rsidRDefault="005E7F3A" w:rsidP="005E7F3A">
      <w:r>
        <w:t>f.散热风扇故障；</w:t>
      </w:r>
    </w:p>
    <w:p w14:paraId="5E908267" w14:textId="77777777" w:rsidR="005E7F3A" w:rsidRDefault="005E7F3A" w:rsidP="005E7F3A">
      <w:r>
        <w:rPr>
          <w:rFonts w:hint="eastAsia"/>
        </w:rPr>
        <w:t>g.冷却</w:t>
      </w:r>
      <w:r>
        <w:t>风扇继电器故障（</w:t>
      </w:r>
      <w:r>
        <w:rPr>
          <w:rFonts w:hint="eastAsia"/>
        </w:rPr>
        <w:t>见《电喷</w:t>
      </w:r>
      <w:r>
        <w:t>系统</w:t>
      </w:r>
      <w:r>
        <w:rPr>
          <w:rFonts w:hint="eastAsia"/>
        </w:rPr>
        <w:t>》一</w:t>
      </w:r>
      <w:r>
        <w:t>章</w:t>
      </w:r>
      <w:r>
        <w:rPr>
          <w:rFonts w:hint="eastAsia"/>
        </w:rPr>
        <w:t>的</w:t>
      </w:r>
      <w:r>
        <w:t>电喷继电器一节）</w:t>
      </w:r>
      <w:r>
        <w:rPr>
          <w:rFonts w:hint="eastAsia"/>
        </w:rPr>
        <w:t>。</w:t>
      </w:r>
    </w:p>
    <w:p w14:paraId="68E7A25A" w14:textId="77777777" w:rsidR="005E7F3A" w:rsidRPr="005D4DB5" w:rsidRDefault="005E7F3A" w:rsidP="00C50E7F">
      <w:pPr>
        <w:pStyle w:val="3"/>
      </w:pPr>
      <w:bookmarkStart w:id="347" w:name="_Toc183849900"/>
      <w:bookmarkStart w:id="348" w:name="_Toc221464254"/>
      <w:r w:rsidRPr="005D4DB5">
        <w:rPr>
          <w:rFonts w:hint="eastAsia"/>
        </w:rPr>
        <w:t>2、发动机</w:t>
      </w:r>
      <w:r w:rsidRPr="005D4DB5">
        <w:t>温度过低</w:t>
      </w:r>
      <w:bookmarkEnd w:id="347"/>
      <w:bookmarkEnd w:id="348"/>
    </w:p>
    <w:p w14:paraId="194C36FB" w14:textId="77777777" w:rsidR="005E7F3A" w:rsidRDefault="005E7F3A" w:rsidP="005E7F3A">
      <w:r>
        <w:rPr>
          <w:rFonts w:hint="eastAsia"/>
        </w:rPr>
        <w:t>a.仪表的</w:t>
      </w:r>
      <w:r>
        <w:t>冷却液温度显示</w:t>
      </w:r>
      <w:r>
        <w:rPr>
          <w:rFonts w:hint="eastAsia"/>
        </w:rPr>
        <w:t>异常</w:t>
      </w:r>
      <w:r>
        <w:t>或水温传感器异常</w:t>
      </w:r>
      <w:r>
        <w:rPr>
          <w:rFonts w:hint="eastAsia"/>
        </w:rPr>
        <w:t>；</w:t>
      </w:r>
    </w:p>
    <w:p w14:paraId="1BE5FE52" w14:textId="77777777" w:rsidR="005E7F3A" w:rsidRDefault="005E7F3A" w:rsidP="005E7F3A">
      <w:r>
        <w:t>b.</w:t>
      </w:r>
      <w:r>
        <w:rPr>
          <w:rFonts w:hint="eastAsia"/>
        </w:rPr>
        <w:t>节温</w:t>
      </w:r>
      <w:r>
        <w:t>器异常；</w:t>
      </w:r>
    </w:p>
    <w:p w14:paraId="615A6009" w14:textId="77777777" w:rsidR="005E7F3A" w:rsidRDefault="005E7F3A" w:rsidP="005E7F3A">
      <w:r>
        <w:rPr>
          <w:rFonts w:hint="eastAsia"/>
        </w:rPr>
        <w:t>c.冷却</w:t>
      </w:r>
      <w:r>
        <w:t>风扇继电器故障（</w:t>
      </w:r>
      <w:r>
        <w:rPr>
          <w:rFonts w:hint="eastAsia"/>
        </w:rPr>
        <w:t>见《电喷</w:t>
      </w:r>
      <w:r>
        <w:t>系统</w:t>
      </w:r>
      <w:r>
        <w:rPr>
          <w:rFonts w:hint="eastAsia"/>
        </w:rPr>
        <w:t>》一</w:t>
      </w:r>
      <w:r>
        <w:t>章</w:t>
      </w:r>
      <w:r>
        <w:rPr>
          <w:rFonts w:hint="eastAsia"/>
        </w:rPr>
        <w:t>的</w:t>
      </w:r>
      <w:r>
        <w:t>电喷继电器一节）</w:t>
      </w:r>
      <w:r>
        <w:rPr>
          <w:rFonts w:hint="eastAsia"/>
        </w:rPr>
        <w:t>。</w:t>
      </w:r>
    </w:p>
    <w:p w14:paraId="632327B6" w14:textId="77777777" w:rsidR="005E7F3A" w:rsidRPr="005D4DB5" w:rsidRDefault="005E7F3A" w:rsidP="00C50E7F">
      <w:pPr>
        <w:pStyle w:val="3"/>
      </w:pPr>
      <w:bookmarkStart w:id="349" w:name="_Toc183849901"/>
      <w:bookmarkStart w:id="350" w:name="_Toc221464255"/>
      <w:r w:rsidRPr="005D4DB5">
        <w:rPr>
          <w:rFonts w:hint="eastAsia"/>
        </w:rPr>
        <w:t>3、冷却液</w:t>
      </w:r>
      <w:r w:rsidRPr="005D4DB5">
        <w:t>泄漏</w:t>
      </w:r>
      <w:bookmarkEnd w:id="349"/>
      <w:bookmarkEnd w:id="350"/>
    </w:p>
    <w:p w14:paraId="56B76747" w14:textId="77777777" w:rsidR="005E7F3A" w:rsidRDefault="005E7F3A" w:rsidP="005E7F3A">
      <w:r>
        <w:rPr>
          <w:rFonts w:hint="eastAsia"/>
        </w:rPr>
        <w:t>a.</w:t>
      </w:r>
      <w:r>
        <w:t>水泵密封失效；</w:t>
      </w:r>
    </w:p>
    <w:p w14:paraId="5501F9CA" w14:textId="77777777" w:rsidR="005E7F3A" w:rsidRDefault="005E7F3A" w:rsidP="005E7F3A">
      <w:r>
        <w:rPr>
          <w:rFonts w:hint="eastAsia"/>
        </w:rPr>
        <w:t>b.</w:t>
      </w:r>
      <w:r>
        <w:t>O</w:t>
      </w:r>
      <w:r>
        <w:rPr>
          <w:rFonts w:hint="eastAsia"/>
        </w:rPr>
        <w:t>形</w:t>
      </w:r>
      <w:r>
        <w:t>环破损或老化失效；</w:t>
      </w:r>
    </w:p>
    <w:p w14:paraId="47D8A2E8" w14:textId="77777777" w:rsidR="005E7F3A" w:rsidRDefault="005E7F3A" w:rsidP="005E7F3A">
      <w:r>
        <w:t>c.</w:t>
      </w:r>
      <w:r>
        <w:rPr>
          <w:rFonts w:hint="eastAsia"/>
        </w:rPr>
        <w:t>散热</w:t>
      </w:r>
      <w:r>
        <w:t>器盖破损；</w:t>
      </w:r>
    </w:p>
    <w:p w14:paraId="5CEE8708" w14:textId="77777777" w:rsidR="005E7F3A" w:rsidRDefault="005E7F3A" w:rsidP="005E7F3A">
      <w:r>
        <w:rPr>
          <w:rFonts w:hint="eastAsia"/>
        </w:rPr>
        <w:t>d.</w:t>
      </w:r>
      <w:r>
        <w:t>密封垫破损或老化失效；</w:t>
      </w:r>
    </w:p>
    <w:p w14:paraId="45BF1533" w14:textId="77777777" w:rsidR="005E7F3A" w:rsidRDefault="005E7F3A" w:rsidP="005E7F3A">
      <w:r>
        <w:t>e.</w:t>
      </w:r>
      <w:r>
        <w:rPr>
          <w:rFonts w:hint="eastAsia"/>
        </w:rPr>
        <w:t>水管</w:t>
      </w:r>
      <w:r>
        <w:t>破裂；</w:t>
      </w:r>
    </w:p>
    <w:p w14:paraId="4E9D1074" w14:textId="77777777" w:rsidR="005E7F3A" w:rsidRDefault="005E7F3A" w:rsidP="005E7F3A">
      <w:r>
        <w:rPr>
          <w:rFonts w:hint="eastAsia"/>
        </w:rPr>
        <w:t>f.</w:t>
      </w:r>
      <w:r>
        <w:t>散热器破损</w:t>
      </w:r>
      <w:r>
        <w:rPr>
          <w:rFonts w:hint="eastAsia"/>
        </w:rPr>
        <w:t>。</w:t>
      </w:r>
      <w:r>
        <w:br w:type="page"/>
      </w:r>
    </w:p>
    <w:p w14:paraId="13C04371" w14:textId="6CCB1C4F" w:rsidR="005E7F3A" w:rsidRDefault="005E7F3A" w:rsidP="00082B46">
      <w:pPr>
        <w:pStyle w:val="2"/>
      </w:pPr>
      <w:bookmarkStart w:id="351" w:name="_Toc183849902"/>
      <w:bookmarkStart w:id="352" w:name="_Toc221464256"/>
      <w:r>
        <w:rPr>
          <w:rFonts w:hint="eastAsia"/>
        </w:rPr>
        <w:lastRenderedPageBreak/>
        <w:t>冷却</w:t>
      </w:r>
      <w:r>
        <w:t>系统分布图</w:t>
      </w:r>
      <w:bookmarkEnd w:id="351"/>
      <w:bookmarkEnd w:id="352"/>
    </w:p>
    <w:p w14:paraId="51E7F03C" w14:textId="5D197027" w:rsidR="005E7F3A" w:rsidRDefault="00C7164C" w:rsidP="00620997">
      <w:pPr>
        <w:jc w:val="center"/>
        <w:sectPr w:rsidR="005E7F3A" w:rsidSect="005E7F3A">
          <w:type w:val="continuous"/>
          <w:pgSz w:w="11906" w:h="16838" w:code="9"/>
          <w:pgMar w:top="720" w:right="720" w:bottom="720" w:left="720" w:header="567" w:footer="567" w:gutter="0"/>
          <w:cols w:sep="1" w:space="425"/>
          <w:docGrid w:type="lines" w:linePitch="312"/>
        </w:sectPr>
      </w:pPr>
      <w:r>
        <w:rPr>
          <w:noProof/>
          <w:snapToGrid/>
        </w:rPr>
        <w:drawing>
          <wp:inline distT="0" distB="0" distL="0" distR="0" wp14:anchorId="33F05F16" wp14:editId="1B89A1E1">
            <wp:extent cx="6480000" cy="5423115"/>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6480000" cy="5423115"/>
                    </a:xfrm>
                    <a:prstGeom prst="rect">
                      <a:avLst/>
                    </a:prstGeom>
                  </pic:spPr>
                </pic:pic>
              </a:graphicData>
            </a:graphic>
          </wp:inline>
        </w:drawing>
      </w:r>
    </w:p>
    <w:p w14:paraId="58B7FFA0" w14:textId="6619F111" w:rsidR="00C7164C" w:rsidRDefault="00C7164C" w:rsidP="00C7164C">
      <w:pPr>
        <w:jc w:val="center"/>
        <w:rPr>
          <w:rFonts w:ascii="宋体" w:hAnsi="宋体"/>
        </w:rPr>
      </w:pPr>
      <w:r w:rsidRPr="00E23403">
        <w:rPr>
          <w:rFonts w:ascii="宋体" w:hAnsi="宋体" w:hint="eastAsia"/>
        </w:rPr>
        <w:t>1</w:t>
      </w:r>
      <w:r>
        <w:rPr>
          <w:rFonts w:ascii="宋体" w:hAnsi="宋体"/>
        </w:rPr>
        <w:t>.</w:t>
      </w:r>
      <w:r>
        <w:rPr>
          <w:rFonts w:ascii="宋体" w:hAnsi="宋体"/>
          <w:szCs w:val="20"/>
        </w:rPr>
        <w:t>ZT703RR</w:t>
      </w:r>
      <w:r w:rsidRPr="00890B40">
        <w:rPr>
          <w:rFonts w:ascii="宋体" w:hAnsi="宋体"/>
        </w:rPr>
        <w:t>水箱加水口</w:t>
      </w:r>
      <w:r w:rsidRPr="00E23403">
        <w:rPr>
          <w:rFonts w:ascii="宋体" w:hAnsi="宋体" w:hint="eastAsia"/>
        </w:rPr>
        <w:t xml:space="preserve"> </w:t>
      </w:r>
      <w:r w:rsidRPr="00E23403">
        <w:rPr>
          <w:rFonts w:ascii="宋体" w:hAnsi="宋体"/>
        </w:rPr>
        <w:t xml:space="preserve"> 2</w:t>
      </w:r>
      <w:r>
        <w:rPr>
          <w:rFonts w:ascii="宋体" w:hAnsi="宋体"/>
        </w:rPr>
        <w:t>.</w:t>
      </w:r>
      <w:r w:rsidRPr="00140D8F">
        <w:rPr>
          <w:rFonts w:hint="eastAsia"/>
        </w:rPr>
        <w:t>ZT703-R副水箱连接水管</w:t>
      </w:r>
      <w:r w:rsidRPr="00E23403">
        <w:rPr>
          <w:rFonts w:ascii="宋体" w:hAnsi="宋体" w:hint="eastAsia"/>
        </w:rPr>
        <w:t xml:space="preserve"> </w:t>
      </w:r>
      <w:r w:rsidRPr="00E23403">
        <w:rPr>
          <w:rFonts w:ascii="宋体" w:hAnsi="宋体"/>
        </w:rPr>
        <w:t xml:space="preserve"> 3</w:t>
      </w:r>
      <w:r>
        <w:rPr>
          <w:rFonts w:ascii="宋体" w:hAnsi="宋体"/>
        </w:rPr>
        <w:t>.</w:t>
      </w:r>
      <w:r w:rsidRPr="004B7553">
        <w:rPr>
          <w:rFonts w:ascii="宋体" w:hAnsi="宋体"/>
        </w:rPr>
        <w:t>ZT703－F主水箱进水管</w:t>
      </w:r>
      <w:r w:rsidRPr="00E23403">
        <w:rPr>
          <w:rFonts w:ascii="宋体" w:hAnsi="宋体" w:hint="eastAsia"/>
        </w:rPr>
        <w:t xml:space="preserve"> </w:t>
      </w:r>
      <w:r w:rsidRPr="00E23403">
        <w:rPr>
          <w:rFonts w:ascii="宋体" w:hAnsi="宋体"/>
        </w:rPr>
        <w:t xml:space="preserve"> 4</w:t>
      </w:r>
      <w:r>
        <w:rPr>
          <w:rFonts w:ascii="宋体" w:hAnsi="宋体"/>
        </w:rPr>
        <w:t>.</w:t>
      </w:r>
      <w:r w:rsidRPr="00140D8F">
        <w:rPr>
          <w:rFonts w:hint="eastAsia"/>
        </w:rPr>
        <w:t>ZT703-R副水箱</w:t>
      </w:r>
      <w:r w:rsidRPr="00E23403">
        <w:rPr>
          <w:rFonts w:ascii="宋体" w:hAnsi="宋体" w:hint="eastAsia"/>
        </w:rPr>
        <w:t xml:space="preserve"> </w:t>
      </w:r>
      <w:r w:rsidRPr="00E23403">
        <w:rPr>
          <w:rFonts w:ascii="宋体" w:hAnsi="宋体"/>
        </w:rPr>
        <w:t xml:space="preserve"> 5</w:t>
      </w:r>
      <w:r>
        <w:rPr>
          <w:rFonts w:ascii="宋体" w:hAnsi="宋体"/>
        </w:rPr>
        <w:t>.</w:t>
      </w:r>
      <w:r w:rsidRPr="00140D8F">
        <w:rPr>
          <w:rFonts w:hint="eastAsia"/>
        </w:rPr>
        <w:t>ZT703节温器</w:t>
      </w:r>
      <w:r w:rsidRPr="00E23403">
        <w:rPr>
          <w:rFonts w:ascii="宋体" w:hAnsi="宋体" w:hint="eastAsia"/>
        </w:rPr>
        <w:t xml:space="preserve"> </w:t>
      </w:r>
      <w:r w:rsidRPr="00E23403">
        <w:rPr>
          <w:rFonts w:ascii="宋体" w:hAnsi="宋体"/>
        </w:rPr>
        <w:t xml:space="preserve"> 6</w:t>
      </w:r>
      <w:r>
        <w:rPr>
          <w:rFonts w:ascii="宋体" w:hAnsi="宋体"/>
        </w:rPr>
        <w:t>.</w:t>
      </w:r>
      <w:r w:rsidRPr="00192083">
        <w:rPr>
          <w:rFonts w:hint="eastAsia"/>
        </w:rPr>
        <w:t>ZT703－F小循环水管</w:t>
      </w:r>
      <w:r w:rsidRPr="00E23403">
        <w:rPr>
          <w:rFonts w:ascii="宋体" w:hAnsi="宋体" w:hint="eastAsia"/>
        </w:rPr>
        <w:t xml:space="preserve"> </w:t>
      </w:r>
      <w:r w:rsidRPr="00E23403">
        <w:rPr>
          <w:rFonts w:ascii="宋体" w:hAnsi="宋体"/>
        </w:rPr>
        <w:t xml:space="preserve"> 7</w:t>
      </w:r>
      <w:r>
        <w:rPr>
          <w:rFonts w:ascii="宋体" w:hAnsi="宋体"/>
        </w:rPr>
        <w:t>.</w:t>
      </w:r>
      <w:r>
        <w:rPr>
          <w:rFonts w:ascii="宋体" w:hAnsi="宋体" w:hint="eastAsia"/>
        </w:rPr>
        <w:t>水泵盖组件</w:t>
      </w:r>
      <w:r w:rsidRPr="00E23403">
        <w:rPr>
          <w:rFonts w:ascii="宋体" w:hAnsi="宋体" w:hint="eastAsia"/>
        </w:rPr>
        <w:t xml:space="preserve"> </w:t>
      </w:r>
      <w:r w:rsidRPr="00E23403">
        <w:rPr>
          <w:rFonts w:ascii="宋体" w:hAnsi="宋体"/>
        </w:rPr>
        <w:t xml:space="preserve"> 8</w:t>
      </w:r>
      <w:r>
        <w:rPr>
          <w:rFonts w:ascii="宋体" w:hAnsi="宋体"/>
        </w:rPr>
        <w:t>.</w:t>
      </w:r>
      <w:r w:rsidRPr="00192083">
        <w:rPr>
          <w:rFonts w:ascii="宋体" w:hAnsi="宋体" w:hint="eastAsia"/>
        </w:rPr>
        <w:t>ZT703－RR发动机进水管</w:t>
      </w:r>
      <w:r w:rsidRPr="00E23403">
        <w:rPr>
          <w:rFonts w:ascii="宋体" w:hAnsi="宋体" w:hint="eastAsia"/>
        </w:rPr>
        <w:t xml:space="preserve"> </w:t>
      </w:r>
      <w:r w:rsidRPr="00E23403">
        <w:rPr>
          <w:rFonts w:ascii="宋体" w:hAnsi="宋体"/>
        </w:rPr>
        <w:t xml:space="preserve"> </w:t>
      </w:r>
      <w:r w:rsidRPr="00E23403">
        <w:rPr>
          <w:rFonts w:ascii="宋体" w:hAnsi="宋体" w:hint="eastAsia"/>
        </w:rPr>
        <w:t>9</w:t>
      </w:r>
      <w:r w:rsidRPr="00E23403">
        <w:rPr>
          <w:rFonts w:ascii="宋体" w:hAnsi="宋体"/>
        </w:rPr>
        <w:t>-</w:t>
      </w:r>
      <w:r w:rsidRPr="00192083">
        <w:rPr>
          <w:rFonts w:hint="eastAsia"/>
        </w:rPr>
        <w:t>ZT350T-K副水箱连接水管</w:t>
      </w:r>
    </w:p>
    <w:p w14:paraId="25D6923D" w14:textId="0979CB1C" w:rsidR="00C7164C" w:rsidRDefault="00C7164C" w:rsidP="00C7164C">
      <w:pPr>
        <w:jc w:val="center"/>
        <w:rPr>
          <w:rFonts w:ascii="宋体" w:hAnsi="宋体"/>
        </w:rPr>
      </w:pPr>
      <w:r w:rsidRPr="00E23403">
        <w:rPr>
          <w:rFonts w:ascii="宋体" w:hAnsi="宋体"/>
        </w:rPr>
        <w:t>10</w:t>
      </w:r>
      <w:r>
        <w:rPr>
          <w:rFonts w:ascii="宋体" w:hAnsi="宋体"/>
        </w:rPr>
        <w:t>.</w:t>
      </w:r>
      <w:r w:rsidRPr="00192083">
        <w:rPr>
          <w:rFonts w:hint="eastAsia"/>
        </w:rPr>
        <w:t>ZT703－RR发动机出油管（TFL）</w:t>
      </w:r>
      <w:r w:rsidR="000E7520">
        <w:rPr>
          <w:rFonts w:hint="eastAsia"/>
        </w:rPr>
        <w:t xml:space="preserve"> </w:t>
      </w:r>
      <w:r w:rsidRPr="00E23403">
        <w:rPr>
          <w:rFonts w:ascii="宋体" w:hAnsi="宋体" w:hint="eastAsia"/>
        </w:rPr>
        <w:t xml:space="preserve"> </w:t>
      </w:r>
      <w:r w:rsidRPr="00E23403">
        <w:rPr>
          <w:rFonts w:ascii="宋体" w:hAnsi="宋体"/>
        </w:rPr>
        <w:t>11</w:t>
      </w:r>
      <w:r>
        <w:rPr>
          <w:rFonts w:ascii="宋体" w:hAnsi="宋体"/>
        </w:rPr>
        <w:t>.</w:t>
      </w:r>
      <w:r w:rsidRPr="00192083">
        <w:rPr>
          <w:rFonts w:hint="eastAsia"/>
        </w:rPr>
        <w:t>ZT703－RR发动机进油管（TFL）</w:t>
      </w:r>
      <w:r w:rsidR="000E7520">
        <w:rPr>
          <w:rFonts w:hint="eastAsia"/>
        </w:rPr>
        <w:t xml:space="preserve"> </w:t>
      </w:r>
      <w:r w:rsidRPr="00E23403">
        <w:rPr>
          <w:rFonts w:ascii="宋体" w:hAnsi="宋体" w:hint="eastAsia"/>
        </w:rPr>
        <w:t xml:space="preserve"> </w:t>
      </w:r>
      <w:r w:rsidRPr="00E23403">
        <w:rPr>
          <w:rFonts w:ascii="宋体" w:hAnsi="宋体"/>
        </w:rPr>
        <w:t>12</w:t>
      </w:r>
      <w:r>
        <w:rPr>
          <w:rFonts w:ascii="宋体" w:hAnsi="宋体"/>
        </w:rPr>
        <w:t>.</w:t>
      </w:r>
      <w:r w:rsidRPr="00192083">
        <w:rPr>
          <w:rFonts w:hint="eastAsia"/>
        </w:rPr>
        <w:t>ZT703-T油冷器</w:t>
      </w:r>
    </w:p>
    <w:p w14:paraId="33B50454" w14:textId="77777777" w:rsidR="00C7164C" w:rsidRPr="00E23403" w:rsidRDefault="00C7164C" w:rsidP="00C7164C">
      <w:pPr>
        <w:jc w:val="center"/>
        <w:rPr>
          <w:rFonts w:ascii="宋体" w:hAnsi="宋体"/>
        </w:rPr>
      </w:pPr>
      <w:r w:rsidRPr="00E23403">
        <w:rPr>
          <w:rFonts w:ascii="宋体" w:hAnsi="宋体"/>
        </w:rPr>
        <w:t>13</w:t>
      </w:r>
      <w:r>
        <w:rPr>
          <w:rFonts w:ascii="宋体" w:hAnsi="宋体"/>
        </w:rPr>
        <w:t>.</w:t>
      </w:r>
      <w:r w:rsidRPr="00192083">
        <w:rPr>
          <w:rFonts w:hint="eastAsia"/>
        </w:rPr>
        <w:t>ZT703-</w:t>
      </w:r>
      <w:r>
        <w:t>T</w:t>
      </w:r>
      <w:r w:rsidRPr="00192083">
        <w:rPr>
          <w:rFonts w:hint="eastAsia"/>
        </w:rPr>
        <w:t>主水箱</w:t>
      </w:r>
      <w:r w:rsidRPr="00E23403">
        <w:rPr>
          <w:rFonts w:ascii="宋体" w:hAnsi="宋体" w:hint="eastAsia"/>
        </w:rPr>
        <w:t xml:space="preserve"> </w:t>
      </w:r>
      <w:r w:rsidRPr="00E23403">
        <w:rPr>
          <w:rFonts w:ascii="宋体" w:hAnsi="宋体"/>
        </w:rPr>
        <w:t xml:space="preserve"> </w:t>
      </w:r>
      <w:r>
        <w:rPr>
          <w:rFonts w:ascii="宋体" w:hAnsi="宋体" w:hint="eastAsia"/>
        </w:rPr>
        <w:t>14</w:t>
      </w:r>
      <w:r>
        <w:rPr>
          <w:rFonts w:ascii="宋体" w:hAnsi="宋体"/>
        </w:rPr>
        <w:t>.</w:t>
      </w:r>
      <w:r w:rsidRPr="00192083">
        <w:rPr>
          <w:rFonts w:ascii="宋体" w:hAnsi="宋体" w:hint="eastAsia"/>
        </w:rPr>
        <w:t>ZT703－RR水箱加水口连接水管</w:t>
      </w:r>
    </w:p>
    <w:p w14:paraId="4CCDD86D" w14:textId="77777777" w:rsidR="005E7F3A" w:rsidRPr="00192083" w:rsidRDefault="005E7F3A" w:rsidP="005E7F3A"/>
    <w:p w14:paraId="0FF4BA19" w14:textId="77777777" w:rsidR="005E7F3A" w:rsidRDefault="005E7F3A" w:rsidP="003A2C1A">
      <w:pPr>
        <w:pStyle w:val="2"/>
      </w:pPr>
      <w:bookmarkStart w:id="353" w:name="_Toc183849903"/>
      <w:bookmarkStart w:id="354" w:name="_Toc221464257"/>
      <w:r>
        <w:rPr>
          <w:rFonts w:hint="eastAsia"/>
        </w:rPr>
        <w:lastRenderedPageBreak/>
        <w:t>冷却液</w:t>
      </w:r>
      <w:r>
        <w:t>流动示意图</w:t>
      </w:r>
      <w:bookmarkEnd w:id="353"/>
      <w:bookmarkEnd w:id="354"/>
    </w:p>
    <w:p w14:paraId="3A940528" w14:textId="20B2FFDF" w:rsidR="005E7F3A" w:rsidRDefault="00C7164C" w:rsidP="00620997">
      <w:pPr>
        <w:jc w:val="center"/>
      </w:pPr>
      <w:r>
        <w:rPr>
          <w:noProof/>
          <w:snapToGrid/>
        </w:rPr>
        <w:drawing>
          <wp:inline distT="0" distB="0" distL="0" distR="0" wp14:anchorId="0E0ED3B3" wp14:editId="69DC2AA7">
            <wp:extent cx="6480000" cy="6626738"/>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6480000" cy="6626738"/>
                    </a:xfrm>
                    <a:prstGeom prst="rect">
                      <a:avLst/>
                    </a:prstGeom>
                  </pic:spPr>
                </pic:pic>
              </a:graphicData>
            </a:graphic>
          </wp:inline>
        </w:drawing>
      </w:r>
    </w:p>
    <w:p w14:paraId="5B96B296" w14:textId="77777777" w:rsidR="005E7F3A" w:rsidRPr="00E23403" w:rsidRDefault="005E7F3A" w:rsidP="00082B46">
      <w:pPr>
        <w:jc w:val="center"/>
        <w:rPr>
          <w:rFonts w:ascii="宋体" w:hAnsi="宋体"/>
        </w:rPr>
      </w:pPr>
      <w:r w:rsidRPr="00E23403">
        <w:rPr>
          <w:rFonts w:ascii="宋体" w:hAnsi="宋体" w:hint="eastAsia"/>
        </w:rPr>
        <w:t>1</w:t>
      </w:r>
      <w:r w:rsidRPr="00E23403">
        <w:rPr>
          <w:rFonts w:ascii="宋体" w:hAnsi="宋体"/>
        </w:rPr>
        <w:t>-</w:t>
      </w:r>
      <w:r w:rsidRPr="00E23403">
        <w:rPr>
          <w:rFonts w:ascii="宋体" w:hAnsi="宋体" w:hint="eastAsia"/>
        </w:rPr>
        <w:t xml:space="preserve">节温器组件 </w:t>
      </w:r>
      <w:r w:rsidRPr="00E23403">
        <w:rPr>
          <w:rFonts w:ascii="宋体" w:hAnsi="宋体"/>
        </w:rPr>
        <w:t xml:space="preserve"> 2-主水箱</w:t>
      </w:r>
      <w:r>
        <w:rPr>
          <w:rFonts w:ascii="宋体" w:hAnsi="宋体" w:hint="eastAsia"/>
        </w:rPr>
        <w:t>进水管</w:t>
      </w:r>
      <w:r w:rsidRPr="00E23403">
        <w:rPr>
          <w:rFonts w:ascii="宋体" w:hAnsi="宋体" w:hint="eastAsia"/>
        </w:rPr>
        <w:t xml:space="preserve"> </w:t>
      </w:r>
      <w:r w:rsidRPr="00E23403">
        <w:rPr>
          <w:rFonts w:ascii="宋体" w:hAnsi="宋体"/>
        </w:rPr>
        <w:t xml:space="preserve"> 3-</w:t>
      </w:r>
      <w:r>
        <w:rPr>
          <w:rFonts w:ascii="宋体" w:hAnsi="宋体" w:hint="eastAsia"/>
        </w:rPr>
        <w:t>主水箱</w:t>
      </w:r>
      <w:r w:rsidRPr="00E23403">
        <w:rPr>
          <w:rFonts w:ascii="宋体" w:hAnsi="宋体" w:hint="eastAsia"/>
        </w:rPr>
        <w:t xml:space="preserve"> </w:t>
      </w:r>
      <w:r w:rsidRPr="00E23403">
        <w:rPr>
          <w:rFonts w:ascii="宋体" w:hAnsi="宋体"/>
        </w:rPr>
        <w:t xml:space="preserve"> 4-</w:t>
      </w:r>
      <w:r>
        <w:rPr>
          <w:rFonts w:ascii="宋体" w:hAnsi="宋体" w:hint="eastAsia"/>
        </w:rPr>
        <w:t>发动机进水管</w:t>
      </w:r>
      <w:r w:rsidRPr="00E23403">
        <w:rPr>
          <w:rFonts w:ascii="宋体" w:hAnsi="宋体" w:hint="eastAsia"/>
        </w:rPr>
        <w:t xml:space="preserve"> </w:t>
      </w:r>
      <w:r w:rsidRPr="00E23403">
        <w:rPr>
          <w:rFonts w:ascii="宋体" w:hAnsi="宋体"/>
        </w:rPr>
        <w:t xml:space="preserve"> 5-</w:t>
      </w:r>
      <w:r>
        <w:rPr>
          <w:rFonts w:ascii="宋体" w:hAnsi="宋体" w:hint="eastAsia"/>
        </w:rPr>
        <w:t>水泵盖</w:t>
      </w:r>
      <w:r w:rsidRPr="00E23403">
        <w:rPr>
          <w:rFonts w:ascii="宋体" w:hAnsi="宋体" w:hint="eastAsia"/>
        </w:rPr>
        <w:t xml:space="preserve">组件 </w:t>
      </w:r>
      <w:r w:rsidRPr="00E23403">
        <w:rPr>
          <w:rFonts w:ascii="宋体" w:hAnsi="宋体"/>
        </w:rPr>
        <w:t xml:space="preserve"> 6-</w:t>
      </w:r>
      <w:r w:rsidRPr="00E23403">
        <w:rPr>
          <w:rFonts w:ascii="宋体" w:hAnsi="宋体" w:hint="eastAsia"/>
        </w:rPr>
        <w:t>小循环水管</w:t>
      </w:r>
    </w:p>
    <w:p w14:paraId="3F4E0347" w14:textId="63CED657" w:rsidR="005E7F3A" w:rsidRPr="00E23403" w:rsidRDefault="00C7164C" w:rsidP="005E7F3A">
      <w:pPr>
        <w:rPr>
          <w:rFonts w:ascii="宋体" w:hAnsi="宋体"/>
        </w:rPr>
      </w:pPr>
      <w:r w:rsidRPr="00C7164C">
        <w:rPr>
          <w:rFonts w:ascii="宋体" w:hAnsi="宋体"/>
        </w:rPr>
        <w:t>703T</w:t>
      </w:r>
      <w:r w:rsidR="005E7F3A" w:rsidRPr="00E23403">
        <w:rPr>
          <w:rFonts w:ascii="宋体" w:hAnsi="宋体" w:hint="eastAsia"/>
        </w:rPr>
        <w:t>水冷系统：</w:t>
      </w:r>
    </w:p>
    <w:p w14:paraId="2EE08C04" w14:textId="77777777" w:rsidR="005E7F3A" w:rsidRPr="00E23403" w:rsidRDefault="005E7F3A" w:rsidP="005E7F3A">
      <w:pPr>
        <w:rPr>
          <w:rFonts w:ascii="宋体" w:hAnsi="宋体"/>
        </w:rPr>
      </w:pPr>
      <w:r w:rsidRPr="00E23403">
        <w:rPr>
          <w:rFonts w:ascii="宋体" w:hAnsi="宋体" w:hint="eastAsia"/>
        </w:rPr>
        <w:t>小循环（红色箭头示意）：</w:t>
      </w:r>
    </w:p>
    <w:p w14:paraId="77684B65" w14:textId="77777777" w:rsidR="005E7F3A" w:rsidRPr="00E23403" w:rsidRDefault="005E7F3A" w:rsidP="005E7F3A">
      <w:pPr>
        <w:rPr>
          <w:rFonts w:ascii="宋体" w:hAnsi="宋体"/>
        </w:rPr>
      </w:pPr>
      <w:r>
        <w:rPr>
          <w:rFonts w:ascii="宋体" w:hAnsi="宋体" w:hint="eastAsia"/>
        </w:rPr>
        <w:t>节温器</w:t>
      </w:r>
      <w:r w:rsidRPr="00E23403">
        <w:rPr>
          <w:rFonts w:ascii="宋体" w:hAnsi="宋体" w:hint="eastAsia"/>
        </w:rPr>
        <w:t>组件</w:t>
      </w:r>
      <w:r w:rsidRPr="00E23403">
        <w:rPr>
          <w:rFonts w:ascii="宋体" w:hAnsi="宋体"/>
          <w:szCs w:val="20"/>
        </w:rPr>
        <w:t>→</w:t>
      </w:r>
      <w:r w:rsidRPr="00E23403">
        <w:rPr>
          <w:rFonts w:ascii="宋体" w:hAnsi="宋体" w:hint="eastAsia"/>
        </w:rPr>
        <w:t>小循环水管</w:t>
      </w:r>
      <w:r w:rsidRPr="00E23403">
        <w:rPr>
          <w:rFonts w:ascii="宋体" w:hAnsi="宋体"/>
          <w:szCs w:val="20"/>
        </w:rPr>
        <w:t>→</w:t>
      </w:r>
      <w:r w:rsidRPr="00E23403">
        <w:rPr>
          <w:rFonts w:ascii="宋体" w:hAnsi="宋体"/>
        </w:rPr>
        <w:t>主水箱</w:t>
      </w:r>
      <w:r w:rsidRPr="00E23403">
        <w:rPr>
          <w:rFonts w:ascii="宋体" w:hAnsi="宋体" w:hint="eastAsia"/>
        </w:rPr>
        <w:t>（不经过冷却）</w:t>
      </w:r>
      <w:r w:rsidRPr="00E23403">
        <w:rPr>
          <w:rFonts w:ascii="宋体" w:hAnsi="宋体"/>
          <w:szCs w:val="20"/>
        </w:rPr>
        <w:t>→</w:t>
      </w:r>
      <w:r w:rsidRPr="00E23403">
        <w:rPr>
          <w:rFonts w:ascii="宋体" w:hAnsi="宋体"/>
        </w:rPr>
        <w:t>发动机进水管</w:t>
      </w:r>
      <w:r w:rsidRPr="00E23403">
        <w:rPr>
          <w:rFonts w:ascii="宋体" w:hAnsi="宋体"/>
          <w:szCs w:val="20"/>
        </w:rPr>
        <w:t>→</w:t>
      </w:r>
      <w:r w:rsidRPr="00E23403">
        <w:rPr>
          <w:rFonts w:ascii="宋体" w:hAnsi="宋体" w:hint="eastAsia"/>
        </w:rPr>
        <w:t>水泵组件</w:t>
      </w:r>
    </w:p>
    <w:p w14:paraId="772148A4" w14:textId="77777777" w:rsidR="005E7F3A" w:rsidRPr="00E23403" w:rsidRDefault="005E7F3A" w:rsidP="005E7F3A">
      <w:pPr>
        <w:rPr>
          <w:rFonts w:ascii="宋体" w:hAnsi="宋体"/>
        </w:rPr>
      </w:pPr>
      <w:r w:rsidRPr="00E23403">
        <w:rPr>
          <w:rFonts w:ascii="宋体" w:hAnsi="宋体" w:hint="eastAsia"/>
        </w:rPr>
        <w:t>大循环（绿色箭头示意）：</w:t>
      </w:r>
    </w:p>
    <w:p w14:paraId="52ECAB98" w14:textId="77777777" w:rsidR="005E7F3A" w:rsidRDefault="005E7F3A" w:rsidP="005E7F3A">
      <w:pPr>
        <w:rPr>
          <w:rFonts w:ascii="宋体" w:hAnsi="宋体"/>
        </w:rPr>
      </w:pPr>
      <w:r>
        <w:rPr>
          <w:rFonts w:ascii="宋体" w:hAnsi="宋体" w:hint="eastAsia"/>
        </w:rPr>
        <w:t>节温器</w:t>
      </w:r>
      <w:r w:rsidRPr="00E23403">
        <w:rPr>
          <w:rFonts w:ascii="宋体" w:hAnsi="宋体" w:hint="eastAsia"/>
        </w:rPr>
        <w:t>组件</w:t>
      </w:r>
      <w:r w:rsidRPr="00E23403">
        <w:rPr>
          <w:rFonts w:ascii="宋体" w:hAnsi="宋体"/>
          <w:szCs w:val="20"/>
        </w:rPr>
        <w:t>→</w:t>
      </w:r>
      <w:r w:rsidRPr="00E23403">
        <w:rPr>
          <w:rFonts w:ascii="宋体" w:hAnsi="宋体"/>
        </w:rPr>
        <w:t>主水箱进水管</w:t>
      </w:r>
      <w:r w:rsidRPr="00E23403">
        <w:rPr>
          <w:rFonts w:ascii="宋体" w:hAnsi="宋体"/>
          <w:szCs w:val="20"/>
        </w:rPr>
        <w:t>→</w:t>
      </w:r>
      <w:r w:rsidRPr="00E23403">
        <w:rPr>
          <w:rFonts w:ascii="宋体" w:hAnsi="宋体"/>
        </w:rPr>
        <w:t>主水箱</w:t>
      </w:r>
      <w:r w:rsidRPr="00E23403">
        <w:rPr>
          <w:rFonts w:ascii="宋体" w:hAnsi="宋体"/>
          <w:szCs w:val="20"/>
        </w:rPr>
        <w:t>→</w:t>
      </w:r>
      <w:r w:rsidRPr="00E23403">
        <w:rPr>
          <w:rFonts w:ascii="宋体" w:hAnsi="宋体"/>
        </w:rPr>
        <w:t>发动机进水管</w:t>
      </w:r>
      <w:r w:rsidRPr="00E23403">
        <w:rPr>
          <w:rFonts w:ascii="宋体" w:hAnsi="宋体"/>
          <w:szCs w:val="20"/>
        </w:rPr>
        <w:t>→</w:t>
      </w:r>
      <w:r w:rsidRPr="00E23403">
        <w:rPr>
          <w:rFonts w:ascii="宋体" w:hAnsi="宋体" w:hint="eastAsia"/>
        </w:rPr>
        <w:t>水泵组件</w:t>
      </w:r>
      <w:r>
        <w:rPr>
          <w:rFonts w:ascii="宋体" w:hAnsi="宋体"/>
        </w:rPr>
        <w:br w:type="page"/>
      </w:r>
    </w:p>
    <w:p w14:paraId="5C7FD556" w14:textId="77777777" w:rsidR="005E7F3A" w:rsidRDefault="005E7F3A" w:rsidP="003A2C1A">
      <w:pPr>
        <w:pStyle w:val="2"/>
        <w:sectPr w:rsidR="005E7F3A" w:rsidSect="005E7F3A">
          <w:type w:val="continuous"/>
          <w:pgSz w:w="11906" w:h="16838" w:code="9"/>
          <w:pgMar w:top="720" w:right="720" w:bottom="720" w:left="720" w:header="567" w:footer="567" w:gutter="0"/>
          <w:cols w:sep="1" w:space="425"/>
          <w:docGrid w:type="lines" w:linePitch="312"/>
        </w:sectPr>
      </w:pPr>
    </w:p>
    <w:p w14:paraId="2F282C65" w14:textId="77777777" w:rsidR="005E7F3A" w:rsidRPr="002B2B34" w:rsidRDefault="005E7F3A" w:rsidP="003A2C1A">
      <w:pPr>
        <w:pStyle w:val="2"/>
      </w:pPr>
      <w:bookmarkStart w:id="355" w:name="_Toc183849904"/>
      <w:bookmarkStart w:id="356" w:name="_Toc221464258"/>
      <w:r w:rsidRPr="002B2B34">
        <w:rPr>
          <w:rFonts w:hint="eastAsia"/>
        </w:rPr>
        <w:lastRenderedPageBreak/>
        <w:t>冷却系统的拆卸</w:t>
      </w:r>
      <w:bookmarkEnd w:id="355"/>
      <w:bookmarkEnd w:id="356"/>
    </w:p>
    <w:p w14:paraId="333BE49A" w14:textId="77777777" w:rsidR="005E7F3A" w:rsidRDefault="005E7F3A" w:rsidP="005E7F3A">
      <w:r w:rsidRPr="0002659A">
        <w:rPr>
          <w:rFonts w:hint="eastAsia"/>
          <w:b/>
        </w:rPr>
        <w:t>注意：</w:t>
      </w:r>
    </w:p>
    <w:p w14:paraId="1BBDAD7B" w14:textId="77777777" w:rsidR="005E7F3A" w:rsidRDefault="005E7F3A" w:rsidP="005E7F3A">
      <w:r>
        <w:rPr>
          <w:rFonts w:hint="eastAsia"/>
        </w:rPr>
        <w:t>●拆卸</w:t>
      </w:r>
      <w:r>
        <w:t>前先参照</w:t>
      </w:r>
      <w:r>
        <w:rPr>
          <w:rFonts w:hint="eastAsia"/>
        </w:rPr>
        <w:t>《维护》一</w:t>
      </w:r>
      <w:r>
        <w:t>章</w:t>
      </w:r>
      <w:r>
        <w:rPr>
          <w:rFonts w:hint="eastAsia"/>
        </w:rPr>
        <w:t>冷却</w:t>
      </w:r>
      <w:r>
        <w:t>系统</w:t>
      </w:r>
      <w:r>
        <w:rPr>
          <w:rFonts w:hint="eastAsia"/>
        </w:rPr>
        <w:t>一</w:t>
      </w:r>
      <w:r>
        <w:t>节中的放冷却液步骤先将</w:t>
      </w:r>
      <w:r>
        <w:rPr>
          <w:rFonts w:hint="eastAsia"/>
        </w:rPr>
        <w:t>冷却</w:t>
      </w:r>
      <w:r>
        <w:t>液</w:t>
      </w:r>
      <w:r>
        <w:rPr>
          <w:rFonts w:hint="eastAsia"/>
        </w:rPr>
        <w:t>全部</w:t>
      </w:r>
      <w:r>
        <w:t>排出。</w:t>
      </w:r>
    </w:p>
    <w:p w14:paraId="56B510BD" w14:textId="77777777" w:rsidR="005E7F3A" w:rsidRDefault="005E7F3A" w:rsidP="005E7F3A">
      <w:r>
        <w:rPr>
          <w:rFonts w:hint="eastAsia"/>
        </w:rPr>
        <w:t>●此章节为将冷却系统全部拆卸，若只要单独拆卸某一组件请看完整个章节对冷却系统有一定了解后自行进行拆解。</w:t>
      </w:r>
    </w:p>
    <w:p w14:paraId="7B500051" w14:textId="77777777" w:rsidR="005E7F3A" w:rsidRDefault="005E7F3A" w:rsidP="005E7F3A">
      <w:r>
        <w:rPr>
          <w:rFonts w:hint="eastAsia"/>
        </w:rPr>
        <w:t>●拆卸</w:t>
      </w:r>
      <w:r>
        <w:t>过程应佩戴好防水手套</w:t>
      </w:r>
      <w:r>
        <w:rPr>
          <w:rFonts w:hint="eastAsia"/>
        </w:rPr>
        <w:t>、</w:t>
      </w:r>
      <w:r>
        <w:t>防护眼镜</w:t>
      </w:r>
      <w:r>
        <w:rPr>
          <w:rFonts w:hint="eastAsia"/>
        </w:rPr>
        <w:t>等</w:t>
      </w:r>
      <w:r>
        <w:t>防护措施，</w:t>
      </w:r>
      <w:r>
        <w:rPr>
          <w:rFonts w:hint="eastAsia"/>
        </w:rPr>
        <w:t>并且</w:t>
      </w:r>
      <w:r>
        <w:t>避免冷却液接触皮肤</w:t>
      </w:r>
      <w:r>
        <w:rPr>
          <w:rFonts w:hint="eastAsia"/>
        </w:rPr>
        <w:t>。</w:t>
      </w:r>
    </w:p>
    <w:p w14:paraId="47292593" w14:textId="54E680B0" w:rsidR="005E7F3A" w:rsidRDefault="005E7F3A" w:rsidP="005E7F3A">
      <w:r>
        <w:rPr>
          <w:rFonts w:hint="eastAsia"/>
        </w:rPr>
        <w:t>●务必</w:t>
      </w:r>
      <w:r>
        <w:t>待发动机、散热器、</w:t>
      </w:r>
      <w:r>
        <w:rPr>
          <w:rFonts w:hint="eastAsia"/>
        </w:rPr>
        <w:t>消声器</w:t>
      </w:r>
      <w:r>
        <w:t>完全冷却后才能进行拆卸操作。</w:t>
      </w:r>
    </w:p>
    <w:p w14:paraId="29E3C34B" w14:textId="77777777" w:rsidR="0064568F" w:rsidRDefault="0064568F" w:rsidP="005E7F3A"/>
    <w:p w14:paraId="109365E0" w14:textId="77777777" w:rsidR="005E7F3A" w:rsidRDefault="005E7F3A" w:rsidP="00C50E7F">
      <w:pPr>
        <w:pStyle w:val="3"/>
        <w:rPr>
          <w:bCs/>
        </w:rPr>
      </w:pPr>
      <w:bookmarkStart w:id="357" w:name="_Toc183849905"/>
      <w:bookmarkStart w:id="358" w:name="_Toc221464259"/>
      <w:r w:rsidRPr="00827F90">
        <w:rPr>
          <w:rFonts w:hint="eastAsia"/>
        </w:rPr>
        <w:t>1、</w:t>
      </w:r>
      <w:r>
        <w:rPr>
          <w:rFonts w:hint="eastAsia"/>
        </w:rPr>
        <w:t>拆卸油冷器及油管</w:t>
      </w:r>
      <w:r w:rsidRPr="00827F90">
        <w:rPr>
          <w:rFonts w:hint="eastAsia"/>
        </w:rPr>
        <w:t>组件</w:t>
      </w:r>
      <w:bookmarkEnd w:id="357"/>
      <w:bookmarkEnd w:id="358"/>
    </w:p>
    <w:p w14:paraId="01B80451" w14:textId="77777777" w:rsidR="005E7F3A" w:rsidRPr="00827F90" w:rsidRDefault="005E7F3A" w:rsidP="005E7F3A">
      <w:pPr>
        <w:ind w:firstLineChars="213" w:firstLine="426"/>
        <w:rPr>
          <w:rFonts w:ascii="宋体" w:hAnsi="宋体"/>
        </w:rPr>
      </w:pPr>
      <w:r w:rsidRPr="00827F90">
        <w:rPr>
          <w:rFonts w:ascii="宋体" w:hAnsi="宋体"/>
        </w:rPr>
        <w:t>a.</w:t>
      </w:r>
      <w:r w:rsidRPr="00827F90">
        <w:rPr>
          <w:rFonts w:ascii="宋体" w:hAnsi="宋体" w:hint="eastAsia"/>
        </w:rPr>
        <w:t>参考</w:t>
      </w:r>
      <w:r>
        <w:rPr>
          <w:rFonts w:ascii="宋体" w:hAnsi="宋体" w:hint="eastAsia"/>
        </w:rPr>
        <w:t>《覆盖件的拆卸》</w:t>
      </w:r>
      <w:r w:rsidRPr="00827F90">
        <w:rPr>
          <w:rFonts w:ascii="宋体" w:hAnsi="宋体" w:hint="eastAsia"/>
        </w:rPr>
        <w:t>步骤将</w:t>
      </w:r>
      <w:r>
        <w:rPr>
          <w:rFonts w:ascii="宋体" w:hAnsi="宋体" w:hint="eastAsia"/>
        </w:rPr>
        <w:t>左、右包围面板和包围中部等覆盖件</w:t>
      </w:r>
      <w:r w:rsidRPr="00827F90">
        <w:rPr>
          <w:rFonts w:ascii="宋体" w:hAnsi="宋体" w:hint="eastAsia"/>
        </w:rPr>
        <w:t>拆下</w:t>
      </w:r>
      <w:r>
        <w:rPr>
          <w:rFonts w:ascii="宋体" w:hAnsi="宋体" w:hint="eastAsia"/>
        </w:rPr>
        <w:t>，</w:t>
      </w:r>
      <w:r w:rsidRPr="00827F90">
        <w:rPr>
          <w:rFonts w:ascii="宋体" w:hAnsi="宋体" w:hint="eastAsia"/>
        </w:rPr>
        <w:t>并在油冷器下面放置放油盘。</w:t>
      </w:r>
      <w:r>
        <w:rPr>
          <w:rFonts w:ascii="宋体" w:hAnsi="宋体" w:hint="eastAsia"/>
        </w:rPr>
        <w:t>注意：拆卸时需等到发动机冷机状态下拆卸，防止被消声器烫伤。</w:t>
      </w:r>
    </w:p>
    <w:p w14:paraId="0B8A44E9" w14:textId="2B298822" w:rsidR="005E7F3A" w:rsidRDefault="00541CF2" w:rsidP="00C6694A">
      <w:pPr>
        <w:jc w:val="center"/>
      </w:pPr>
      <w:r>
        <w:rPr>
          <w:noProof/>
          <w:snapToGrid/>
        </w:rPr>
        <w:drawing>
          <wp:inline distT="0" distB="0" distL="0" distR="0" wp14:anchorId="73583DDD" wp14:editId="601F61E5">
            <wp:extent cx="2880000" cy="2711904"/>
            <wp:effectExtent l="0" t="0" r="0" b="0"/>
            <wp:docPr id="1525692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92157" name=""/>
                    <pic:cNvPicPr/>
                  </pic:nvPicPr>
                  <pic:blipFill>
                    <a:blip r:embed="rId312"/>
                    <a:stretch>
                      <a:fillRect/>
                    </a:stretch>
                  </pic:blipFill>
                  <pic:spPr>
                    <a:xfrm>
                      <a:off x="0" y="0"/>
                      <a:ext cx="2880000" cy="2711904"/>
                    </a:xfrm>
                    <a:prstGeom prst="rect">
                      <a:avLst/>
                    </a:prstGeom>
                  </pic:spPr>
                </pic:pic>
              </a:graphicData>
            </a:graphic>
          </wp:inline>
        </w:drawing>
      </w:r>
    </w:p>
    <w:p w14:paraId="48225E2C" w14:textId="77777777" w:rsidR="00C6694A" w:rsidRPr="00C9139B" w:rsidRDefault="00C6694A" w:rsidP="00C6694A">
      <w:pPr>
        <w:ind w:firstLineChars="213" w:firstLine="426"/>
        <w:rPr>
          <w:rFonts w:ascii="宋体" w:hAnsi="宋体"/>
        </w:rPr>
      </w:pPr>
      <w:r>
        <w:rPr>
          <w:rFonts w:ascii="宋体" w:hAnsi="宋体" w:hint="eastAsia"/>
        </w:rPr>
        <w:t>b</w:t>
      </w:r>
      <w:r w:rsidRPr="00827F90">
        <w:rPr>
          <w:rFonts w:ascii="宋体" w:hAnsi="宋体" w:hint="eastAsia"/>
        </w:rPr>
        <w:t>.</w:t>
      </w:r>
      <w:r w:rsidRPr="007A3664">
        <w:rPr>
          <w:rFonts w:ascii="宋体" w:hAnsi="宋体" w:hint="eastAsia"/>
        </w:rPr>
        <w:t>使用</w:t>
      </w:r>
      <w:r w:rsidRPr="007A3664">
        <w:rPr>
          <w:rFonts w:ascii="宋体" w:hAnsi="宋体"/>
        </w:rPr>
        <w:t>T30梅花扳手或8＃套筒</w:t>
      </w:r>
      <w:r w:rsidRPr="00827F90">
        <w:rPr>
          <w:rFonts w:ascii="宋体" w:hAnsi="宋体" w:hint="eastAsia"/>
        </w:rPr>
        <w:t>拆下</w:t>
      </w:r>
      <w:r>
        <w:rPr>
          <w:rFonts w:ascii="宋体" w:hAnsi="宋体" w:hint="eastAsia"/>
        </w:rPr>
        <w:t>固定发动机进、出油管的4颗M</w:t>
      </w:r>
      <w:r>
        <w:rPr>
          <w:rFonts w:ascii="宋体" w:hAnsi="宋体"/>
        </w:rPr>
        <w:t>6</w:t>
      </w:r>
      <w:r>
        <w:rPr>
          <w:rFonts w:ascii="宋体" w:hAnsi="宋体" w:hint="eastAsia"/>
        </w:rPr>
        <w:t>×16的螺栓</w:t>
      </w:r>
      <w:r w:rsidRPr="00884AE6">
        <w:rPr>
          <w:rFonts w:ascii="宋体" w:hAnsi="宋体" w:hint="eastAsia"/>
        </w:rPr>
        <w:t>⑴</w:t>
      </w:r>
      <w:r>
        <w:rPr>
          <w:rFonts w:ascii="宋体" w:hAnsi="宋体" w:hint="eastAsia"/>
        </w:rPr>
        <w:t>。然后将发动机进、出油管的一端从油冷器上取下。注意：油管两端套有</w:t>
      </w:r>
      <w:r>
        <w:rPr>
          <w:rFonts w:ascii="宋体" w:hAnsi="宋体"/>
        </w:rPr>
        <w:t>O</w:t>
      </w:r>
      <w:r>
        <w:rPr>
          <w:rFonts w:ascii="宋体" w:hAnsi="宋体" w:hint="eastAsia"/>
        </w:rPr>
        <w:t>型圈，安装时需检查O型圈是否有破损或者切边，若有则需进行更换。使用</w:t>
      </w:r>
      <w:r w:rsidRPr="00FF7AA6">
        <w:rPr>
          <w:rFonts w:ascii="宋体" w:hAnsi="宋体"/>
        </w:rPr>
        <w:t>T30梅花扳手或8＃套筒</w:t>
      </w:r>
      <w:r>
        <w:rPr>
          <w:rFonts w:ascii="宋体" w:hAnsi="宋体" w:hint="eastAsia"/>
        </w:rPr>
        <w:t>拆下固定油冷器的2颗M</w:t>
      </w:r>
      <w:r>
        <w:rPr>
          <w:rFonts w:ascii="宋体" w:hAnsi="宋体"/>
        </w:rPr>
        <w:t>6</w:t>
      </w:r>
      <w:r>
        <w:rPr>
          <w:rFonts w:ascii="宋体" w:hAnsi="宋体" w:hint="eastAsia"/>
        </w:rPr>
        <w:t>×22的螺栓</w:t>
      </w:r>
      <w:r w:rsidRPr="00C9139B">
        <w:rPr>
          <w:rFonts w:ascii="宋体" w:hAnsi="宋体" w:hint="eastAsia"/>
        </w:rPr>
        <w:t>⑵</w:t>
      </w:r>
      <w:r>
        <w:rPr>
          <w:rFonts w:ascii="宋体" w:hAnsi="宋体" w:hint="eastAsia"/>
        </w:rPr>
        <w:t>，取下油冷器。</w:t>
      </w:r>
    </w:p>
    <w:p w14:paraId="6983A130" w14:textId="77777777" w:rsidR="00C6694A" w:rsidRDefault="00C6694A" w:rsidP="00C6694A">
      <w:pPr>
        <w:jc w:val="center"/>
      </w:pPr>
      <w:r>
        <w:rPr>
          <w:noProof/>
          <w:snapToGrid/>
        </w:rPr>
        <w:drawing>
          <wp:inline distT="0" distB="0" distL="0" distR="0" wp14:anchorId="57883437" wp14:editId="1F480FD4">
            <wp:extent cx="2880000" cy="2273020"/>
            <wp:effectExtent l="0" t="0" r="0" b="0"/>
            <wp:docPr id="383450372" name="图片 38345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2" name="图片 383450372"/>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880000" cy="2273020"/>
                    </a:xfrm>
                    <a:prstGeom prst="rect">
                      <a:avLst/>
                    </a:prstGeom>
                  </pic:spPr>
                </pic:pic>
              </a:graphicData>
            </a:graphic>
          </wp:inline>
        </w:drawing>
      </w:r>
    </w:p>
    <w:p w14:paraId="79CB9B28" w14:textId="77777777" w:rsidR="00C6694A" w:rsidRDefault="00C6694A" w:rsidP="00C6694A">
      <w:pPr>
        <w:ind w:firstLineChars="200" w:firstLine="400"/>
        <w:rPr>
          <w:rFonts w:ascii="宋体" w:hAnsi="宋体"/>
        </w:rPr>
      </w:pPr>
      <w:r>
        <w:br w:type="column"/>
      </w:r>
      <w:r>
        <w:rPr>
          <w:rFonts w:ascii="宋体" w:hAnsi="宋体" w:hint="eastAsia"/>
        </w:rPr>
        <w:t>c.使用8#套筒拆下固定发动进油管</w:t>
      </w:r>
      <w:r w:rsidRPr="00B63B5E">
        <w:rPr>
          <w:rFonts w:ascii="宋体" w:hAnsi="宋体" w:hint="eastAsia"/>
        </w:rPr>
        <w:t>⑶</w:t>
      </w:r>
      <w:r>
        <w:rPr>
          <w:rFonts w:ascii="宋体" w:hAnsi="宋体" w:hint="eastAsia"/>
        </w:rPr>
        <w:t>和发动机出油管</w:t>
      </w:r>
      <w:r w:rsidRPr="00B63B5E">
        <w:rPr>
          <w:rFonts w:ascii="宋体" w:hAnsi="宋体" w:hint="eastAsia"/>
        </w:rPr>
        <w:t>⑷</w:t>
      </w:r>
      <w:r>
        <w:rPr>
          <w:rFonts w:ascii="宋体" w:hAnsi="宋体" w:hint="eastAsia"/>
        </w:rPr>
        <w:t>连接发动机上的4颗M</w:t>
      </w:r>
      <w:r>
        <w:rPr>
          <w:rFonts w:ascii="宋体" w:hAnsi="宋体"/>
        </w:rPr>
        <w:t>6</w:t>
      </w:r>
      <w:r>
        <w:rPr>
          <w:rFonts w:ascii="宋体" w:hAnsi="宋体" w:hint="eastAsia"/>
        </w:rPr>
        <w:t>×22的螺栓</w:t>
      </w:r>
      <w:r w:rsidRPr="00C9139B">
        <w:rPr>
          <w:rFonts w:ascii="宋体" w:hAnsi="宋体" w:hint="eastAsia"/>
        </w:rPr>
        <w:t>⑵</w:t>
      </w:r>
      <w:r>
        <w:rPr>
          <w:rFonts w:ascii="宋体" w:hAnsi="宋体" w:hint="eastAsia"/>
        </w:rPr>
        <w:t>，然后取下发动机进油管</w:t>
      </w:r>
      <w:r w:rsidRPr="00B63B5E">
        <w:rPr>
          <w:rFonts w:ascii="宋体" w:hAnsi="宋体" w:hint="eastAsia"/>
        </w:rPr>
        <w:t>⑶</w:t>
      </w:r>
      <w:r>
        <w:rPr>
          <w:rFonts w:ascii="宋体" w:hAnsi="宋体" w:hint="eastAsia"/>
        </w:rPr>
        <w:t>和发动机出油管</w:t>
      </w:r>
      <w:r w:rsidRPr="00B63B5E">
        <w:rPr>
          <w:rFonts w:ascii="宋体" w:hAnsi="宋体" w:hint="eastAsia"/>
        </w:rPr>
        <w:t>⑷</w:t>
      </w:r>
      <w:r>
        <w:rPr>
          <w:rFonts w:ascii="宋体" w:hAnsi="宋体" w:hint="eastAsia"/>
        </w:rPr>
        <w:t>。注意：油管两端套有</w:t>
      </w:r>
      <w:r>
        <w:rPr>
          <w:rFonts w:ascii="宋体" w:hAnsi="宋体"/>
        </w:rPr>
        <w:t>O</w:t>
      </w:r>
      <w:r>
        <w:rPr>
          <w:rFonts w:ascii="宋体" w:hAnsi="宋体" w:hint="eastAsia"/>
        </w:rPr>
        <w:t>型圈</w:t>
      </w:r>
      <w:r w:rsidRPr="00B63B5E">
        <w:rPr>
          <w:rFonts w:ascii="宋体" w:hAnsi="宋体" w:hint="eastAsia"/>
        </w:rPr>
        <w:t>⑸</w:t>
      </w:r>
      <w:r>
        <w:rPr>
          <w:rFonts w:ascii="宋体" w:hAnsi="宋体" w:hint="eastAsia"/>
        </w:rPr>
        <w:t>，安装时需检查O型圈</w:t>
      </w:r>
      <w:r w:rsidRPr="00B63B5E">
        <w:rPr>
          <w:rFonts w:ascii="宋体" w:hAnsi="宋体" w:hint="eastAsia"/>
        </w:rPr>
        <w:t>⑸</w:t>
      </w:r>
      <w:r>
        <w:rPr>
          <w:rFonts w:ascii="宋体" w:hAnsi="宋体" w:hint="eastAsia"/>
        </w:rPr>
        <w:t>是否有破损或者切边，若有则需进行更换。</w:t>
      </w:r>
    </w:p>
    <w:p w14:paraId="720AB436" w14:textId="5C4A7F01" w:rsidR="008F071B" w:rsidRDefault="00C6694A" w:rsidP="00607EC1">
      <w:pPr>
        <w:jc w:val="center"/>
        <w:rPr>
          <w:rFonts w:ascii="宋体" w:hAnsi="宋体"/>
        </w:rPr>
      </w:pPr>
      <w:r>
        <w:rPr>
          <w:rFonts w:ascii="宋体" w:hAnsi="宋体"/>
          <w:noProof/>
          <w:snapToGrid/>
        </w:rPr>
        <w:drawing>
          <wp:inline distT="0" distB="0" distL="0" distR="0" wp14:anchorId="2A93F66F" wp14:editId="0961BF91">
            <wp:extent cx="2880000" cy="1825530"/>
            <wp:effectExtent l="0" t="0" r="0" b="3810"/>
            <wp:docPr id="383450387" name="图片 38345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5" name="图片 383450375"/>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880000" cy="1825530"/>
                    </a:xfrm>
                    <a:prstGeom prst="rect">
                      <a:avLst/>
                    </a:prstGeom>
                  </pic:spPr>
                </pic:pic>
              </a:graphicData>
            </a:graphic>
          </wp:inline>
        </w:drawing>
      </w:r>
    </w:p>
    <w:p w14:paraId="30F73C61" w14:textId="77777777" w:rsidR="0064568F" w:rsidRPr="00CA3E47" w:rsidRDefault="0064568F" w:rsidP="00607EC1">
      <w:pPr>
        <w:jc w:val="center"/>
        <w:rPr>
          <w:rFonts w:ascii="宋体" w:hAnsi="宋体"/>
        </w:rPr>
      </w:pPr>
    </w:p>
    <w:p w14:paraId="6AC128C3" w14:textId="77777777" w:rsidR="00885305" w:rsidRDefault="00885305" w:rsidP="00C50E7F">
      <w:pPr>
        <w:pStyle w:val="3"/>
        <w:rPr>
          <w:bCs/>
        </w:rPr>
      </w:pPr>
      <w:bookmarkStart w:id="359" w:name="_Toc221464260"/>
      <w:r w:rsidRPr="00827F90">
        <w:rPr>
          <w:rFonts w:hint="eastAsia"/>
        </w:rPr>
        <w:t>2、拆卸主水箱组件</w:t>
      </w:r>
      <w:bookmarkEnd w:id="359"/>
    </w:p>
    <w:p w14:paraId="0F45B44F" w14:textId="77777777" w:rsidR="00885305" w:rsidRPr="005D0E44" w:rsidRDefault="00885305" w:rsidP="00885305">
      <w:pPr>
        <w:ind w:firstLineChars="213" w:firstLine="426"/>
        <w:rPr>
          <w:rFonts w:ascii="宋体" w:hAnsi="宋体"/>
        </w:rPr>
      </w:pPr>
      <w:r w:rsidRPr="00827F90">
        <w:rPr>
          <w:rFonts w:ascii="宋体" w:hAnsi="宋体"/>
        </w:rPr>
        <w:t>a.</w:t>
      </w:r>
      <w:r>
        <w:rPr>
          <w:rFonts w:ascii="宋体" w:hAnsi="宋体" w:hint="eastAsia"/>
        </w:rPr>
        <w:t>参考《放冷却液》的步骤将主水箱中的的冷却液放干净，并在主水箱下方放置合适的接水盘，防止残余冷却液滴落。</w:t>
      </w:r>
    </w:p>
    <w:p w14:paraId="0022EAA8" w14:textId="77777777" w:rsidR="00885305" w:rsidRPr="00E05870" w:rsidRDefault="00885305" w:rsidP="00885305">
      <w:pPr>
        <w:ind w:firstLineChars="213" w:firstLine="426"/>
        <w:rPr>
          <w:rFonts w:ascii="宋体" w:hAnsi="宋体"/>
        </w:rPr>
      </w:pPr>
      <w:r w:rsidRPr="00E05870">
        <w:rPr>
          <w:rFonts w:ascii="宋体" w:hAnsi="宋体" w:hint="eastAsia"/>
        </w:rPr>
        <w:t>b.</w:t>
      </w:r>
      <w:r>
        <w:rPr>
          <w:rFonts w:ascii="宋体" w:hAnsi="宋体" w:hint="eastAsia"/>
        </w:rPr>
        <w:t>使用抱箍钳将</w:t>
      </w:r>
      <w:r w:rsidRPr="00E05870">
        <w:rPr>
          <w:rFonts w:ascii="宋体" w:hAnsi="宋体" w:hint="eastAsia"/>
        </w:rPr>
        <w:t>φ</w:t>
      </w:r>
      <w:r>
        <w:rPr>
          <w:rFonts w:ascii="宋体" w:hAnsi="宋体" w:hint="eastAsia"/>
        </w:rPr>
        <w:t>3</w:t>
      </w:r>
      <w:r>
        <w:rPr>
          <w:rFonts w:ascii="宋体" w:hAnsi="宋体"/>
        </w:rPr>
        <w:t>2</w:t>
      </w:r>
      <w:r>
        <w:rPr>
          <w:rFonts w:ascii="宋体" w:hAnsi="宋体" w:hint="eastAsia"/>
        </w:rPr>
        <w:t>的抱箍</w:t>
      </w:r>
      <w:r w:rsidRPr="005B5AD0">
        <w:rPr>
          <w:rFonts w:ascii="宋体" w:hAnsi="宋体" w:hint="eastAsia"/>
        </w:rPr>
        <w:t>⑼</w:t>
      </w:r>
      <w:r>
        <w:rPr>
          <w:rFonts w:ascii="宋体" w:hAnsi="宋体" w:hint="eastAsia"/>
        </w:rPr>
        <w:t>和</w:t>
      </w:r>
      <w:r w:rsidRPr="00E05870">
        <w:rPr>
          <w:rFonts w:ascii="宋体" w:hAnsi="宋体" w:hint="eastAsia"/>
        </w:rPr>
        <w:t>φ</w:t>
      </w:r>
      <w:r>
        <w:rPr>
          <w:rFonts w:ascii="宋体" w:hAnsi="宋体" w:hint="eastAsia"/>
        </w:rPr>
        <w:t>2</w:t>
      </w:r>
      <w:r>
        <w:rPr>
          <w:rFonts w:ascii="宋体" w:hAnsi="宋体"/>
        </w:rPr>
        <w:t>2</w:t>
      </w:r>
      <w:r>
        <w:rPr>
          <w:rFonts w:ascii="宋体" w:hAnsi="宋体" w:hint="eastAsia"/>
        </w:rPr>
        <w:t>的抱箍</w:t>
      </w:r>
      <w:r w:rsidRPr="005B5AD0">
        <w:rPr>
          <w:rFonts w:ascii="宋体" w:hAnsi="宋体" w:hint="eastAsia"/>
        </w:rPr>
        <w:t>⑺</w:t>
      </w:r>
      <w:r>
        <w:rPr>
          <w:rFonts w:ascii="宋体" w:hAnsi="宋体" w:hint="eastAsia"/>
        </w:rPr>
        <w:t>移动到合适位置后拔出水管；使用8#套筒拆下1颗M</w:t>
      </w:r>
      <w:r>
        <w:rPr>
          <w:rFonts w:ascii="宋体" w:hAnsi="宋体"/>
        </w:rPr>
        <w:t>6</w:t>
      </w:r>
      <w:r>
        <w:rPr>
          <w:rFonts w:ascii="宋体" w:hAnsi="宋体" w:hint="eastAsia"/>
        </w:rPr>
        <w:t>×12的螺栓</w:t>
      </w:r>
      <w:r w:rsidRPr="005B5AD0">
        <w:rPr>
          <w:rFonts w:ascii="宋体" w:hAnsi="宋体" w:hint="eastAsia"/>
        </w:rPr>
        <w:t>⑻</w:t>
      </w:r>
      <w:r>
        <w:rPr>
          <w:rFonts w:ascii="宋体" w:hAnsi="宋体" w:hint="eastAsia"/>
        </w:rPr>
        <w:t>，取出主水箱左下支架</w:t>
      </w:r>
      <w:r w:rsidRPr="005B5AD0">
        <w:rPr>
          <w:rFonts w:ascii="宋体" w:hAnsi="宋体" w:hint="eastAsia"/>
        </w:rPr>
        <w:t>⑽</w:t>
      </w:r>
      <w:r>
        <w:rPr>
          <w:rFonts w:ascii="宋体" w:hAnsi="宋体" w:hint="eastAsia"/>
        </w:rPr>
        <w:t>。使用</w:t>
      </w:r>
      <w:r w:rsidRPr="005B5AD0">
        <w:rPr>
          <w:rFonts w:ascii="宋体" w:hAnsi="宋体"/>
        </w:rPr>
        <w:t>T30梅花扳手或8＃套筒</w:t>
      </w:r>
      <w:r>
        <w:rPr>
          <w:rFonts w:ascii="宋体" w:hAnsi="宋体" w:hint="eastAsia"/>
        </w:rPr>
        <w:t>拆下M</w:t>
      </w:r>
      <w:r>
        <w:rPr>
          <w:rFonts w:ascii="宋体" w:hAnsi="宋体"/>
        </w:rPr>
        <w:t>6</w:t>
      </w:r>
      <w:r>
        <w:rPr>
          <w:rFonts w:ascii="宋体" w:hAnsi="宋体" w:hint="eastAsia"/>
        </w:rPr>
        <w:t>×</w:t>
      </w:r>
      <w:r>
        <w:rPr>
          <w:rFonts w:ascii="宋体" w:hAnsi="宋体"/>
        </w:rPr>
        <w:t>30</w:t>
      </w:r>
      <w:r>
        <w:rPr>
          <w:rFonts w:ascii="宋体" w:hAnsi="宋体" w:hint="eastAsia"/>
        </w:rPr>
        <w:t>螺栓</w:t>
      </w:r>
      <w:r w:rsidRPr="005B5AD0">
        <w:rPr>
          <w:rFonts w:ascii="宋体" w:hAnsi="宋体" w:hint="eastAsia"/>
        </w:rPr>
        <w:t>⑹</w:t>
      </w:r>
      <w:r>
        <w:rPr>
          <w:rFonts w:ascii="宋体" w:hAnsi="宋体" w:hint="eastAsia"/>
        </w:rPr>
        <w:t>。</w:t>
      </w:r>
    </w:p>
    <w:p w14:paraId="5690EC19" w14:textId="77777777" w:rsidR="00885305" w:rsidRDefault="00885305" w:rsidP="00885305">
      <w:pPr>
        <w:jc w:val="center"/>
      </w:pPr>
      <w:r>
        <w:rPr>
          <w:noProof/>
          <w:snapToGrid/>
        </w:rPr>
        <w:drawing>
          <wp:inline distT="0" distB="0" distL="0" distR="0" wp14:anchorId="296D3944" wp14:editId="49854096">
            <wp:extent cx="2879090" cy="2425148"/>
            <wp:effectExtent l="0" t="0" r="0" b="0"/>
            <wp:docPr id="383450406" name="图片 38345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8" name="图片 383450398"/>
                    <pic:cNvPicPr/>
                  </pic:nvPicPr>
                  <pic:blipFill rotWithShape="1">
                    <a:blip r:embed="rId315" cstate="print">
                      <a:extLst>
                        <a:ext uri="{28A0092B-C50C-407E-A947-70E740481C1C}">
                          <a14:useLocalDpi xmlns:a14="http://schemas.microsoft.com/office/drawing/2010/main" val="0"/>
                        </a:ext>
                      </a:extLst>
                    </a:blip>
                    <a:srcRect b="2948"/>
                    <a:stretch/>
                  </pic:blipFill>
                  <pic:spPr bwMode="auto">
                    <a:xfrm>
                      <a:off x="0" y="0"/>
                      <a:ext cx="2880000" cy="2425915"/>
                    </a:xfrm>
                    <a:prstGeom prst="rect">
                      <a:avLst/>
                    </a:prstGeom>
                    <a:ln>
                      <a:noFill/>
                    </a:ln>
                    <a:extLst>
                      <a:ext uri="{53640926-AAD7-44D8-BBD7-CCE9431645EC}">
                        <a14:shadowObscured xmlns:a14="http://schemas.microsoft.com/office/drawing/2010/main"/>
                      </a:ext>
                    </a:extLst>
                  </pic:spPr>
                </pic:pic>
              </a:graphicData>
            </a:graphic>
          </wp:inline>
        </w:drawing>
      </w:r>
    </w:p>
    <w:p w14:paraId="10BE5659" w14:textId="77777777" w:rsidR="00885305" w:rsidRPr="00E05870" w:rsidRDefault="00885305" w:rsidP="00885305">
      <w:pPr>
        <w:ind w:firstLineChars="213" w:firstLine="426"/>
        <w:rPr>
          <w:rFonts w:ascii="宋体" w:hAnsi="宋体"/>
        </w:rPr>
      </w:pPr>
      <w:r w:rsidRPr="00E05870">
        <w:rPr>
          <w:rFonts w:ascii="宋体" w:hAnsi="宋体" w:hint="eastAsia"/>
        </w:rPr>
        <w:t>c.</w:t>
      </w:r>
      <w:r>
        <w:rPr>
          <w:rFonts w:ascii="宋体" w:hAnsi="宋体" w:hint="eastAsia"/>
        </w:rPr>
        <w:t>使用抱箍钳将</w:t>
      </w:r>
      <w:r w:rsidRPr="00E05870">
        <w:rPr>
          <w:rFonts w:ascii="宋体" w:hAnsi="宋体" w:hint="eastAsia"/>
        </w:rPr>
        <w:t>φ</w:t>
      </w:r>
      <w:r>
        <w:rPr>
          <w:rFonts w:ascii="宋体" w:hAnsi="宋体" w:hint="eastAsia"/>
        </w:rPr>
        <w:t>3</w:t>
      </w:r>
      <w:r>
        <w:rPr>
          <w:rFonts w:ascii="宋体" w:hAnsi="宋体"/>
        </w:rPr>
        <w:t>2</w:t>
      </w:r>
      <w:r>
        <w:rPr>
          <w:rFonts w:ascii="宋体" w:hAnsi="宋体" w:hint="eastAsia"/>
        </w:rPr>
        <w:t>的抱箍</w:t>
      </w:r>
      <w:r w:rsidRPr="005B5AD0">
        <w:rPr>
          <w:rFonts w:ascii="宋体" w:hAnsi="宋体" w:hint="eastAsia"/>
        </w:rPr>
        <w:t>⑼</w:t>
      </w:r>
      <w:r>
        <w:rPr>
          <w:rFonts w:ascii="宋体" w:hAnsi="宋体" w:hint="eastAsia"/>
        </w:rPr>
        <w:t>和</w:t>
      </w:r>
      <w:r w:rsidRPr="00E05870">
        <w:rPr>
          <w:rFonts w:ascii="宋体" w:hAnsi="宋体" w:hint="eastAsia"/>
        </w:rPr>
        <w:t>φ</w:t>
      </w:r>
      <w:r>
        <w:rPr>
          <w:rFonts w:ascii="宋体" w:hAnsi="宋体" w:hint="eastAsia"/>
        </w:rPr>
        <w:t>2</w:t>
      </w:r>
      <w:r>
        <w:rPr>
          <w:rFonts w:ascii="宋体" w:hAnsi="宋体"/>
        </w:rPr>
        <w:t>2</w:t>
      </w:r>
      <w:r>
        <w:rPr>
          <w:rFonts w:ascii="宋体" w:hAnsi="宋体" w:hint="eastAsia"/>
        </w:rPr>
        <w:t>的抱箍</w:t>
      </w:r>
      <w:r w:rsidRPr="005B5AD0">
        <w:rPr>
          <w:rFonts w:ascii="宋体" w:hAnsi="宋体" w:hint="eastAsia"/>
        </w:rPr>
        <w:t>⑺</w:t>
      </w:r>
      <w:r>
        <w:rPr>
          <w:rFonts w:ascii="宋体" w:hAnsi="宋体" w:hint="eastAsia"/>
        </w:rPr>
        <w:t>移动到合适位置后拔出水管；使用8#套筒拆下1颗M</w:t>
      </w:r>
      <w:r>
        <w:rPr>
          <w:rFonts w:ascii="宋体" w:hAnsi="宋体"/>
        </w:rPr>
        <w:t>6</w:t>
      </w:r>
      <w:r>
        <w:rPr>
          <w:rFonts w:ascii="宋体" w:hAnsi="宋体" w:hint="eastAsia"/>
        </w:rPr>
        <w:t>×12的螺栓</w:t>
      </w:r>
      <w:r w:rsidRPr="005B5AD0">
        <w:rPr>
          <w:rFonts w:ascii="宋体" w:hAnsi="宋体" w:hint="eastAsia"/>
        </w:rPr>
        <w:t>⑻</w:t>
      </w:r>
      <w:r>
        <w:rPr>
          <w:rFonts w:ascii="宋体" w:hAnsi="宋体" w:hint="eastAsia"/>
        </w:rPr>
        <w:t>，取出主水箱右下支架</w:t>
      </w:r>
      <w:r w:rsidRPr="005B5AD0">
        <w:rPr>
          <w:rFonts w:ascii="宋体" w:hAnsi="宋体" w:hint="eastAsia"/>
        </w:rPr>
        <w:t>⑾</w:t>
      </w:r>
      <w:r>
        <w:rPr>
          <w:rFonts w:ascii="宋体" w:hAnsi="宋体" w:hint="eastAsia"/>
        </w:rPr>
        <w:t>。使用8#套筒拆下1颗M</w:t>
      </w:r>
      <w:r>
        <w:rPr>
          <w:rFonts w:ascii="宋体" w:hAnsi="宋体"/>
        </w:rPr>
        <w:t>6</w:t>
      </w:r>
      <w:r>
        <w:rPr>
          <w:rFonts w:ascii="宋体" w:hAnsi="宋体" w:hint="eastAsia"/>
        </w:rPr>
        <w:t>×22的螺栓</w:t>
      </w:r>
      <w:r w:rsidRPr="00C9139B">
        <w:rPr>
          <w:rFonts w:ascii="宋体" w:hAnsi="宋体" w:hint="eastAsia"/>
        </w:rPr>
        <w:t>⑵</w:t>
      </w:r>
      <w:r>
        <w:rPr>
          <w:rFonts w:ascii="宋体" w:hAnsi="宋体" w:hint="eastAsia"/>
        </w:rPr>
        <w:t>。将固定在主水箱上的氧传感器接头取下并整理好线束，取出主水箱组件。</w:t>
      </w:r>
    </w:p>
    <w:p w14:paraId="2BA7AA52" w14:textId="77777777" w:rsidR="005E7F3A" w:rsidRDefault="00885305" w:rsidP="00885305">
      <w:pPr>
        <w:jc w:val="center"/>
      </w:pPr>
      <w:r>
        <w:rPr>
          <w:noProof/>
          <w:snapToGrid/>
        </w:rPr>
        <w:drawing>
          <wp:inline distT="0" distB="0" distL="0" distR="0" wp14:anchorId="0A8EBA51" wp14:editId="485E4AF7">
            <wp:extent cx="2876804" cy="1852654"/>
            <wp:effectExtent l="0" t="0" r="0" b="0"/>
            <wp:docPr id="383450407" name="图片 38345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9" name="图片 383450399"/>
                    <pic:cNvPicPr/>
                  </pic:nvPicPr>
                  <pic:blipFill rotWithShape="1">
                    <a:blip r:embed="rId316" cstate="print">
                      <a:extLst>
                        <a:ext uri="{28A0092B-C50C-407E-A947-70E740481C1C}">
                          <a14:useLocalDpi xmlns:a14="http://schemas.microsoft.com/office/drawing/2010/main" val="0"/>
                        </a:ext>
                      </a:extLst>
                    </a:blip>
                    <a:srcRect t="2181" b="12967"/>
                    <a:stretch/>
                  </pic:blipFill>
                  <pic:spPr bwMode="auto">
                    <a:xfrm>
                      <a:off x="0" y="0"/>
                      <a:ext cx="2879725" cy="1854535"/>
                    </a:xfrm>
                    <a:prstGeom prst="rect">
                      <a:avLst/>
                    </a:prstGeom>
                    <a:ln>
                      <a:noFill/>
                    </a:ln>
                    <a:extLst>
                      <a:ext uri="{53640926-AAD7-44D8-BBD7-CCE9431645EC}">
                        <a14:shadowObscured xmlns:a14="http://schemas.microsoft.com/office/drawing/2010/main"/>
                      </a:ext>
                    </a:extLst>
                  </pic:spPr>
                </pic:pic>
              </a:graphicData>
            </a:graphic>
          </wp:inline>
        </w:drawing>
      </w:r>
    </w:p>
    <w:p w14:paraId="55B0A2C3" w14:textId="77777777" w:rsidR="005E7F3A" w:rsidRDefault="005E7F3A" w:rsidP="00C50E7F">
      <w:pPr>
        <w:pStyle w:val="3"/>
        <w:rPr>
          <w:bCs/>
        </w:rPr>
      </w:pPr>
      <w:bookmarkStart w:id="360" w:name="_Toc183849907"/>
      <w:bookmarkStart w:id="361" w:name="_Toc221464261"/>
      <w:r w:rsidRPr="00E05870">
        <w:rPr>
          <w:rFonts w:hint="eastAsia"/>
        </w:rPr>
        <w:lastRenderedPageBreak/>
        <w:t>3、拆卸水管</w:t>
      </w:r>
      <w:r>
        <w:rPr>
          <w:rFonts w:hint="eastAsia"/>
        </w:rPr>
        <w:t>及副水箱</w:t>
      </w:r>
      <w:r w:rsidRPr="00E05870">
        <w:rPr>
          <w:rFonts w:hint="eastAsia"/>
        </w:rPr>
        <w:t>组件</w:t>
      </w:r>
      <w:bookmarkEnd w:id="360"/>
      <w:bookmarkEnd w:id="361"/>
    </w:p>
    <w:p w14:paraId="7460F3CB" w14:textId="77777777" w:rsidR="005E7F3A" w:rsidRDefault="005E7F3A" w:rsidP="005E7F3A">
      <w:pPr>
        <w:ind w:firstLineChars="213" w:firstLine="426"/>
      </w:pPr>
      <w:r>
        <w:t>a.</w:t>
      </w:r>
      <w:r>
        <w:rPr>
          <w:rFonts w:hint="eastAsia"/>
        </w:rPr>
        <w:t>使用抱箍钳拆下发动机进水管</w:t>
      </w:r>
      <w:r w:rsidRPr="009F4535">
        <w:rPr>
          <w:rFonts w:ascii="宋体" w:hAnsi="宋体" w:hint="eastAsia"/>
        </w:rPr>
        <w:t>⑿</w:t>
      </w:r>
      <w:r>
        <w:rPr>
          <w:rFonts w:hint="eastAsia"/>
        </w:rPr>
        <w:t>的</w:t>
      </w:r>
      <w:r w:rsidRPr="00E05870">
        <w:rPr>
          <w:rFonts w:ascii="宋体" w:hAnsi="宋体" w:hint="eastAsia"/>
        </w:rPr>
        <w:t>φ</w:t>
      </w:r>
      <w:r>
        <w:rPr>
          <w:rFonts w:ascii="宋体" w:hAnsi="宋体" w:hint="eastAsia"/>
        </w:rPr>
        <w:t>3</w:t>
      </w:r>
      <w:r>
        <w:rPr>
          <w:rFonts w:ascii="宋体" w:hAnsi="宋体"/>
        </w:rPr>
        <w:t>5</w:t>
      </w:r>
      <w:r>
        <w:rPr>
          <w:rFonts w:hint="eastAsia"/>
        </w:rPr>
        <w:t>抱箍</w:t>
      </w:r>
      <w:r w:rsidRPr="009F4535">
        <w:rPr>
          <w:rFonts w:hint="eastAsia"/>
        </w:rPr>
        <w:t>⑾</w:t>
      </w:r>
      <w:r>
        <w:rPr>
          <w:rFonts w:hint="eastAsia"/>
        </w:rPr>
        <w:t>，便可拔下发动机进水管</w:t>
      </w:r>
      <w:r w:rsidRPr="009F4535">
        <w:rPr>
          <w:rFonts w:ascii="宋体" w:hAnsi="宋体" w:hint="eastAsia"/>
        </w:rPr>
        <w:t>⑿</w:t>
      </w:r>
      <w:r>
        <w:rPr>
          <w:rFonts w:hint="eastAsia"/>
        </w:rPr>
        <w:t>。再使用抱箍钳拆下</w:t>
      </w:r>
      <w:r w:rsidRPr="00E05870">
        <w:rPr>
          <w:rFonts w:ascii="宋体" w:hAnsi="宋体" w:hint="eastAsia"/>
        </w:rPr>
        <w:t>φ</w:t>
      </w:r>
      <w:r>
        <w:rPr>
          <w:rFonts w:ascii="宋体" w:hAnsi="宋体" w:hint="eastAsia"/>
        </w:rPr>
        <w:t>2</w:t>
      </w:r>
      <w:r>
        <w:rPr>
          <w:rFonts w:ascii="宋体" w:hAnsi="宋体"/>
        </w:rPr>
        <w:t>4</w:t>
      </w:r>
      <w:r>
        <w:rPr>
          <w:rFonts w:ascii="宋体" w:hAnsi="宋体" w:hint="eastAsia"/>
        </w:rPr>
        <w:t>的抱箍</w:t>
      </w:r>
      <w:r w:rsidRPr="009F4535">
        <w:rPr>
          <w:rFonts w:ascii="宋体" w:hAnsi="宋体" w:hint="eastAsia"/>
        </w:rPr>
        <w:t>⒀</w:t>
      </w:r>
      <w:r>
        <w:rPr>
          <w:rFonts w:ascii="宋体" w:hAnsi="宋体" w:hint="eastAsia"/>
        </w:rPr>
        <w:t>然后抽出小循环水管</w:t>
      </w:r>
      <w:r w:rsidRPr="009F4535">
        <w:rPr>
          <w:rFonts w:ascii="宋体" w:hAnsi="宋体" w:hint="eastAsia"/>
        </w:rPr>
        <w:t>⒁</w:t>
      </w:r>
      <w:r>
        <w:rPr>
          <w:rFonts w:ascii="宋体" w:hAnsi="宋体" w:hint="eastAsia"/>
        </w:rPr>
        <w:t>。使用T25梅花内六角拆下副水箱装饰罩上的2颗轴肩螺栓</w:t>
      </w:r>
      <w:r w:rsidRPr="0035103B">
        <w:rPr>
          <w:rFonts w:ascii="宋体" w:hAnsi="宋体" w:hint="eastAsia"/>
        </w:rPr>
        <w:t>⒂</w:t>
      </w:r>
      <w:r>
        <w:rPr>
          <w:rFonts w:ascii="宋体" w:hAnsi="宋体" w:hint="eastAsia"/>
        </w:rPr>
        <w:t>，取下副水箱装饰罩。</w:t>
      </w:r>
    </w:p>
    <w:p w14:paraId="4675B499" w14:textId="77777777" w:rsidR="005E7F3A" w:rsidRDefault="005E7F3A" w:rsidP="00082B46">
      <w:pPr>
        <w:jc w:val="center"/>
      </w:pPr>
      <w:r>
        <w:rPr>
          <w:rFonts w:hint="eastAsia"/>
          <w:noProof/>
          <w:snapToGrid/>
        </w:rPr>
        <w:drawing>
          <wp:inline distT="0" distB="0" distL="0" distR="0" wp14:anchorId="1223CC72" wp14:editId="0266EEDC">
            <wp:extent cx="2880000" cy="1769307"/>
            <wp:effectExtent l="0" t="0" r="0" b="2540"/>
            <wp:docPr id="6168949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94998" name="图片 616894998"/>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880000" cy="1769307"/>
                    </a:xfrm>
                    <a:prstGeom prst="rect">
                      <a:avLst/>
                    </a:prstGeom>
                  </pic:spPr>
                </pic:pic>
              </a:graphicData>
            </a:graphic>
          </wp:inline>
        </w:drawing>
      </w:r>
    </w:p>
    <w:p w14:paraId="2C9E232E" w14:textId="77777777" w:rsidR="005E7F3A" w:rsidRDefault="005E7F3A" w:rsidP="005E7F3A">
      <w:pPr>
        <w:ind w:firstLineChars="213" w:firstLine="426"/>
        <w:rPr>
          <w:rFonts w:ascii="宋体" w:hAnsi="宋体"/>
        </w:rPr>
      </w:pPr>
      <w:r w:rsidRPr="00FB5597">
        <w:rPr>
          <w:rFonts w:ascii="宋体" w:hAnsi="宋体" w:hint="eastAsia"/>
        </w:rPr>
        <w:t>b.</w:t>
      </w:r>
      <w:r>
        <w:rPr>
          <w:rFonts w:ascii="宋体" w:hAnsi="宋体" w:hint="eastAsia"/>
        </w:rPr>
        <w:t>使用抱箍钳将</w:t>
      </w:r>
      <w:r w:rsidRPr="00E05870">
        <w:rPr>
          <w:rFonts w:ascii="宋体" w:hAnsi="宋体" w:hint="eastAsia"/>
        </w:rPr>
        <w:t>φ</w:t>
      </w:r>
      <w:r>
        <w:rPr>
          <w:rFonts w:ascii="宋体" w:hAnsi="宋体" w:hint="eastAsia"/>
        </w:rPr>
        <w:t>36</w:t>
      </w:r>
      <w:r>
        <w:rPr>
          <w:rFonts w:hint="eastAsia"/>
        </w:rPr>
        <w:t>抱箍</w:t>
      </w:r>
      <w:r w:rsidRPr="0035103B">
        <w:rPr>
          <w:rFonts w:hint="eastAsia"/>
        </w:rPr>
        <w:t>⒃</w:t>
      </w:r>
      <w:r>
        <w:rPr>
          <w:rFonts w:hint="eastAsia"/>
        </w:rPr>
        <w:t>移动到合适位置后拔下主水箱进水管</w:t>
      </w:r>
      <w:r w:rsidRPr="0035103B">
        <w:rPr>
          <w:rFonts w:hint="eastAsia"/>
        </w:rPr>
        <w:t>⒄</w:t>
      </w:r>
      <w:r>
        <w:rPr>
          <w:rFonts w:hint="eastAsia"/>
        </w:rPr>
        <w:t>，并从前面抽出。</w:t>
      </w:r>
    </w:p>
    <w:p w14:paraId="49B86E22" w14:textId="77777777" w:rsidR="005E7F3A" w:rsidRDefault="005E7F3A" w:rsidP="00082B46">
      <w:pPr>
        <w:jc w:val="center"/>
        <w:rPr>
          <w:rFonts w:ascii="宋体" w:hAnsi="宋体"/>
        </w:rPr>
      </w:pPr>
      <w:r>
        <w:rPr>
          <w:rFonts w:ascii="宋体" w:hAnsi="宋体" w:hint="eastAsia"/>
          <w:noProof/>
          <w:snapToGrid/>
        </w:rPr>
        <w:drawing>
          <wp:inline distT="0" distB="0" distL="0" distR="0" wp14:anchorId="41E61F4D" wp14:editId="344B9B5A">
            <wp:extent cx="2880000" cy="1745211"/>
            <wp:effectExtent l="0" t="0" r="0" b="7620"/>
            <wp:docPr id="6327039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03967" name="图片 632703967"/>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880000" cy="1745211"/>
                    </a:xfrm>
                    <a:prstGeom prst="rect">
                      <a:avLst/>
                    </a:prstGeom>
                  </pic:spPr>
                </pic:pic>
              </a:graphicData>
            </a:graphic>
          </wp:inline>
        </w:drawing>
      </w:r>
    </w:p>
    <w:p w14:paraId="26C0374D" w14:textId="1A4DAF0E" w:rsidR="00742C2D" w:rsidRPr="00742C2D" w:rsidRDefault="005E7F3A" w:rsidP="00DA2383">
      <w:pPr>
        <w:ind w:firstLineChars="213" w:firstLine="426"/>
        <w:rPr>
          <w:rFonts w:ascii="宋体" w:hAnsi="宋体"/>
        </w:rPr>
      </w:pPr>
      <w:r>
        <w:rPr>
          <w:rFonts w:ascii="宋体" w:hAnsi="宋体" w:hint="eastAsia"/>
        </w:rPr>
        <w:t>c.使用抱箍钳将连接主水箱加水口的</w:t>
      </w:r>
      <w:r w:rsidRPr="00E05870">
        <w:rPr>
          <w:rFonts w:ascii="宋体" w:hAnsi="宋体" w:hint="eastAsia"/>
        </w:rPr>
        <w:t>φ</w:t>
      </w:r>
      <w:r>
        <w:rPr>
          <w:rFonts w:ascii="宋体" w:hAnsi="宋体" w:hint="eastAsia"/>
        </w:rPr>
        <w:t>9抱箍移动到合适位置后拔出副水箱连接水管，再使用T25梅花内六角拆下螺栓</w:t>
      </w:r>
      <w:r w:rsidRPr="0035103B">
        <w:rPr>
          <w:rFonts w:ascii="宋体" w:hAnsi="宋体" w:hint="eastAsia"/>
        </w:rPr>
        <w:t>⒂</w:t>
      </w:r>
      <w:r>
        <w:rPr>
          <w:rFonts w:ascii="宋体" w:hAnsi="宋体" w:hint="eastAsia"/>
        </w:rPr>
        <w:t>，取下主水箱加水口组件。</w:t>
      </w:r>
    </w:p>
    <w:p w14:paraId="3669FE68" w14:textId="77777777" w:rsidR="005E7F3A" w:rsidRDefault="005E7F3A" w:rsidP="00082B46">
      <w:pPr>
        <w:jc w:val="center"/>
        <w:rPr>
          <w:rFonts w:ascii="宋体" w:hAnsi="宋体"/>
        </w:rPr>
      </w:pPr>
      <w:r>
        <w:rPr>
          <w:rFonts w:ascii="宋体" w:hAnsi="宋体" w:hint="eastAsia"/>
          <w:noProof/>
          <w:snapToGrid/>
        </w:rPr>
        <w:drawing>
          <wp:inline distT="0" distB="0" distL="0" distR="0" wp14:anchorId="53939606" wp14:editId="5FEF4536">
            <wp:extent cx="2880000" cy="1757259"/>
            <wp:effectExtent l="0" t="0" r="0" b="0"/>
            <wp:docPr id="5631426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42621" name="图片 563142621"/>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880000" cy="1757259"/>
                    </a:xfrm>
                    <a:prstGeom prst="rect">
                      <a:avLst/>
                    </a:prstGeom>
                  </pic:spPr>
                </pic:pic>
              </a:graphicData>
            </a:graphic>
          </wp:inline>
        </w:drawing>
      </w:r>
    </w:p>
    <w:p w14:paraId="1B51AB48" w14:textId="77777777" w:rsidR="005E7F3A" w:rsidRDefault="005E7F3A" w:rsidP="005E7F3A">
      <w:pPr>
        <w:ind w:firstLineChars="213" w:firstLine="426"/>
        <w:rPr>
          <w:rFonts w:ascii="宋体" w:hAnsi="宋体"/>
        </w:rPr>
      </w:pPr>
      <w:r>
        <w:rPr>
          <w:rFonts w:ascii="宋体" w:hAnsi="宋体" w:hint="eastAsia"/>
        </w:rPr>
        <w:t>d.使用T50带孔梅花扳手拆下固定发动机右吊片</w:t>
      </w:r>
      <w:r w:rsidRPr="004B00E5">
        <w:rPr>
          <w:rFonts w:ascii="宋体" w:hAnsi="宋体" w:hint="eastAsia"/>
        </w:rPr>
        <w:t>⒇</w:t>
      </w:r>
      <w:r>
        <w:rPr>
          <w:rFonts w:ascii="宋体" w:hAnsi="宋体" w:hint="eastAsia"/>
        </w:rPr>
        <w:t>的3颗M10×30的螺栓</w:t>
      </w:r>
      <w:r w:rsidRPr="004B00E5">
        <w:rPr>
          <w:rFonts w:ascii="宋体" w:hAnsi="宋体" w:hint="eastAsia"/>
        </w:rPr>
        <w:t>⒆</w:t>
      </w:r>
      <w:r>
        <w:rPr>
          <w:rFonts w:ascii="宋体" w:hAnsi="宋体" w:hint="eastAsia"/>
        </w:rPr>
        <w:t>，取下发动机吊片</w:t>
      </w:r>
      <w:r w:rsidRPr="004B00E5">
        <w:rPr>
          <w:rFonts w:ascii="宋体" w:hAnsi="宋体" w:hint="eastAsia"/>
        </w:rPr>
        <w:t>⒇</w:t>
      </w:r>
      <w:r>
        <w:rPr>
          <w:rFonts w:ascii="宋体" w:hAnsi="宋体" w:hint="eastAsia"/>
        </w:rPr>
        <w:t>。</w:t>
      </w:r>
    </w:p>
    <w:p w14:paraId="2724B848" w14:textId="77777777" w:rsidR="005E7F3A" w:rsidRDefault="005E7F3A" w:rsidP="00082B46">
      <w:pPr>
        <w:jc w:val="center"/>
        <w:rPr>
          <w:rFonts w:ascii="宋体" w:hAnsi="宋体"/>
        </w:rPr>
      </w:pPr>
      <w:r>
        <w:rPr>
          <w:rFonts w:ascii="宋体" w:hAnsi="宋体" w:hint="eastAsia"/>
          <w:noProof/>
          <w:snapToGrid/>
        </w:rPr>
        <w:drawing>
          <wp:inline distT="0" distB="0" distL="0" distR="0" wp14:anchorId="793F0B12" wp14:editId="0298A54F">
            <wp:extent cx="2880000" cy="1740048"/>
            <wp:effectExtent l="0" t="0" r="0" b="0"/>
            <wp:docPr id="10091401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40160" name="图片 1009140160"/>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880000" cy="1740048"/>
                    </a:xfrm>
                    <a:prstGeom prst="rect">
                      <a:avLst/>
                    </a:prstGeom>
                  </pic:spPr>
                </pic:pic>
              </a:graphicData>
            </a:graphic>
          </wp:inline>
        </w:drawing>
      </w:r>
    </w:p>
    <w:p w14:paraId="46BE74CD" w14:textId="77777777" w:rsidR="005E7F3A" w:rsidRDefault="005E7F3A" w:rsidP="005E7F3A">
      <w:pPr>
        <w:ind w:firstLineChars="213" w:firstLine="426"/>
        <w:rPr>
          <w:rFonts w:ascii="宋体" w:hAnsi="宋体"/>
        </w:rPr>
      </w:pPr>
      <w:r>
        <w:rPr>
          <w:rFonts w:ascii="宋体" w:hAnsi="宋体" w:hint="eastAsia"/>
        </w:rPr>
        <w:t>e.使用8#梅花扳手拆下固定右侧节温器的1颗M6×</w:t>
      </w:r>
      <w:r>
        <w:rPr>
          <w:rFonts w:ascii="宋体" w:hAnsi="宋体" w:hint="eastAsia"/>
        </w:rPr>
        <w:t>22的螺栓</w:t>
      </w:r>
      <w:r w:rsidRPr="004B00E5">
        <w:rPr>
          <w:rFonts w:ascii="宋体" w:hAnsi="宋体" w:hint="eastAsia"/>
        </w:rPr>
        <w:t>⑵</w:t>
      </w:r>
      <w:r>
        <w:rPr>
          <w:rFonts w:ascii="宋体" w:hAnsi="宋体" w:hint="eastAsia"/>
        </w:rPr>
        <w:t>。</w:t>
      </w:r>
    </w:p>
    <w:p w14:paraId="1393C3BA" w14:textId="77777777" w:rsidR="005E7F3A" w:rsidRDefault="005E7F3A" w:rsidP="00082B46">
      <w:pPr>
        <w:jc w:val="center"/>
        <w:rPr>
          <w:rFonts w:ascii="宋体" w:hAnsi="宋体"/>
        </w:rPr>
      </w:pPr>
      <w:r>
        <w:rPr>
          <w:rFonts w:ascii="宋体" w:hAnsi="宋体" w:hint="eastAsia"/>
          <w:noProof/>
          <w:snapToGrid/>
        </w:rPr>
        <w:drawing>
          <wp:inline distT="0" distB="0" distL="0" distR="0" wp14:anchorId="350A6D3D" wp14:editId="6C0D9713">
            <wp:extent cx="2880000" cy="1728000"/>
            <wp:effectExtent l="0" t="0" r="0" b="5715"/>
            <wp:docPr id="7856206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20629" name="图片 785620629"/>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880000" cy="1728000"/>
                    </a:xfrm>
                    <a:prstGeom prst="rect">
                      <a:avLst/>
                    </a:prstGeom>
                  </pic:spPr>
                </pic:pic>
              </a:graphicData>
            </a:graphic>
          </wp:inline>
        </w:drawing>
      </w:r>
    </w:p>
    <w:p w14:paraId="26C87596" w14:textId="77777777" w:rsidR="005E7F3A" w:rsidRDefault="005E7F3A" w:rsidP="005E7F3A">
      <w:pPr>
        <w:ind w:firstLineChars="213" w:firstLine="426"/>
        <w:rPr>
          <w:rFonts w:ascii="宋体" w:hAnsi="宋体"/>
        </w:rPr>
      </w:pPr>
      <w:r w:rsidRPr="002F5515">
        <w:rPr>
          <w:rFonts w:hint="eastAsia"/>
        </w:rPr>
        <w:t>f.</w:t>
      </w:r>
      <w:r>
        <w:rPr>
          <w:rFonts w:ascii="宋体" w:hAnsi="宋体" w:hint="eastAsia"/>
        </w:rPr>
        <w:t>将副水箱从左侧车架下方抽出；使用T50带孔梅花扳手拆下固定发动机左吊片(21)的3颗M10×30的螺栓</w:t>
      </w:r>
      <w:r w:rsidRPr="004B00E5">
        <w:rPr>
          <w:rFonts w:ascii="宋体" w:hAnsi="宋体" w:hint="eastAsia"/>
        </w:rPr>
        <w:t>⒆</w:t>
      </w:r>
      <w:r>
        <w:rPr>
          <w:rFonts w:ascii="宋体" w:hAnsi="宋体" w:hint="eastAsia"/>
        </w:rPr>
        <w:t>，取下发动机左吊片(21)。</w:t>
      </w:r>
    </w:p>
    <w:p w14:paraId="7353CC1D" w14:textId="77777777" w:rsidR="005E7F3A" w:rsidRDefault="005E7F3A" w:rsidP="00082B46">
      <w:pPr>
        <w:jc w:val="center"/>
        <w:rPr>
          <w:rFonts w:ascii="宋体" w:hAnsi="宋体"/>
        </w:rPr>
      </w:pPr>
      <w:r>
        <w:rPr>
          <w:rFonts w:ascii="宋体" w:hAnsi="宋体"/>
          <w:noProof/>
          <w:snapToGrid/>
        </w:rPr>
        <w:drawing>
          <wp:inline distT="0" distB="0" distL="0" distR="0" wp14:anchorId="6069A38B" wp14:editId="4FB3FE36">
            <wp:extent cx="2880000" cy="1745211"/>
            <wp:effectExtent l="0" t="0" r="0" b="7620"/>
            <wp:docPr id="16256330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33019" name="图片 1625633019"/>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880000" cy="1745211"/>
                    </a:xfrm>
                    <a:prstGeom prst="rect">
                      <a:avLst/>
                    </a:prstGeom>
                  </pic:spPr>
                </pic:pic>
              </a:graphicData>
            </a:graphic>
          </wp:inline>
        </w:drawing>
      </w:r>
    </w:p>
    <w:p w14:paraId="70CA5F75" w14:textId="77777777" w:rsidR="005E7F3A" w:rsidRDefault="005E7F3A" w:rsidP="005E7F3A">
      <w:pPr>
        <w:ind w:firstLineChars="213" w:firstLine="426"/>
        <w:rPr>
          <w:rFonts w:ascii="宋体" w:hAnsi="宋体"/>
        </w:rPr>
      </w:pPr>
      <w:r>
        <w:rPr>
          <w:rFonts w:hint="eastAsia"/>
        </w:rPr>
        <w:t>g.使用</w:t>
      </w:r>
      <w:r>
        <w:rPr>
          <w:rFonts w:ascii="宋体" w:hAnsi="宋体" w:hint="eastAsia"/>
        </w:rPr>
        <w:t>8#梅花扳手拆下固定左侧节温器的1颗M6×22的螺栓</w:t>
      </w:r>
      <w:r w:rsidRPr="004B00E5">
        <w:rPr>
          <w:rFonts w:ascii="宋体" w:hAnsi="宋体" w:hint="eastAsia"/>
        </w:rPr>
        <w:t>⑵</w:t>
      </w:r>
      <w:r>
        <w:rPr>
          <w:rFonts w:ascii="宋体" w:hAnsi="宋体" w:hint="eastAsia"/>
        </w:rPr>
        <w:t>。取出节温器组件(22)。</w:t>
      </w:r>
    </w:p>
    <w:p w14:paraId="1EBCED23" w14:textId="77777777" w:rsidR="005E7F3A" w:rsidRDefault="005E7F3A" w:rsidP="00082B46">
      <w:pPr>
        <w:jc w:val="center"/>
        <w:rPr>
          <w:rFonts w:ascii="宋体" w:hAnsi="宋体"/>
        </w:rPr>
      </w:pPr>
      <w:r>
        <w:rPr>
          <w:rFonts w:ascii="宋体" w:hAnsi="宋体" w:hint="eastAsia"/>
          <w:noProof/>
          <w:snapToGrid/>
        </w:rPr>
        <w:drawing>
          <wp:inline distT="0" distB="0" distL="0" distR="0" wp14:anchorId="472C3AFA" wp14:editId="06DF6F1A">
            <wp:extent cx="2880000" cy="1733163"/>
            <wp:effectExtent l="0" t="0" r="0" b="635"/>
            <wp:docPr id="18901977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97703" name="图片 1890197703"/>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880000" cy="1733163"/>
                    </a:xfrm>
                    <a:prstGeom prst="rect">
                      <a:avLst/>
                    </a:prstGeom>
                  </pic:spPr>
                </pic:pic>
              </a:graphicData>
            </a:graphic>
          </wp:inline>
        </w:drawing>
      </w:r>
    </w:p>
    <w:p w14:paraId="50E22544" w14:textId="7647181F" w:rsidR="0001445D" w:rsidRDefault="0001445D">
      <w:pPr>
        <w:widowControl/>
        <w:adjustRightInd/>
        <w:snapToGrid/>
      </w:pPr>
      <w:r>
        <w:br w:type="page"/>
      </w:r>
    </w:p>
    <w:p w14:paraId="0EBC7B78" w14:textId="77777777" w:rsidR="005E7F3A" w:rsidRDefault="005E7F3A" w:rsidP="003A2C1A">
      <w:pPr>
        <w:pStyle w:val="2"/>
      </w:pPr>
      <w:bookmarkStart w:id="362" w:name="_Toc183849908"/>
      <w:bookmarkStart w:id="363" w:name="_Toc221464262"/>
      <w:r>
        <w:rPr>
          <w:rFonts w:hint="eastAsia"/>
        </w:rPr>
        <w:lastRenderedPageBreak/>
        <w:t>冷却</w:t>
      </w:r>
      <w:r>
        <w:t>系统配件</w:t>
      </w:r>
      <w:bookmarkEnd w:id="362"/>
      <w:bookmarkEnd w:id="363"/>
    </w:p>
    <w:p w14:paraId="6FD9754B" w14:textId="77777777" w:rsidR="005E7F3A" w:rsidRDefault="005E7F3A" w:rsidP="005E7F3A">
      <w:r w:rsidRPr="0002659A">
        <w:rPr>
          <w:rFonts w:hint="eastAsia"/>
          <w:b/>
        </w:rPr>
        <w:t>注意：</w:t>
      </w:r>
    </w:p>
    <w:p w14:paraId="0475C220" w14:textId="77777777" w:rsidR="005E7F3A" w:rsidRDefault="005E7F3A" w:rsidP="005E7F3A">
      <w:r>
        <w:rPr>
          <w:rFonts w:hint="eastAsia"/>
        </w:rPr>
        <w:t>●需有</w:t>
      </w:r>
      <w:r>
        <w:t>专用的通气工装（</w:t>
      </w:r>
      <w:r>
        <w:rPr>
          <w:rFonts w:hint="eastAsia"/>
        </w:rPr>
        <w:t>气体</w:t>
      </w:r>
      <w:r>
        <w:t>减压阀</w:t>
      </w:r>
      <w:r>
        <w:rPr>
          <w:rFonts w:hint="eastAsia"/>
        </w:rPr>
        <w:t>、</w:t>
      </w:r>
      <w:r>
        <w:t>气枪、密封管）</w:t>
      </w:r>
      <w:r>
        <w:rPr>
          <w:rFonts w:hint="eastAsia"/>
        </w:rPr>
        <w:t>才</w:t>
      </w:r>
      <w:r>
        <w:t>能进行测试。</w:t>
      </w:r>
    </w:p>
    <w:p w14:paraId="34A4ED1D" w14:textId="77777777" w:rsidR="005E7F3A" w:rsidRDefault="005E7F3A" w:rsidP="005E7F3A">
      <w:r>
        <w:rPr>
          <w:rFonts w:hint="eastAsia"/>
        </w:rPr>
        <w:t>●泡水</w:t>
      </w:r>
      <w:r>
        <w:t>检查完成后应及时</w:t>
      </w:r>
      <w:r>
        <w:rPr>
          <w:rFonts w:hint="eastAsia"/>
        </w:rPr>
        <w:t>将</w:t>
      </w:r>
      <w:r>
        <w:t>水</w:t>
      </w:r>
      <w:r>
        <w:rPr>
          <w:rFonts w:hint="eastAsia"/>
        </w:rPr>
        <w:t>渍</w:t>
      </w:r>
      <w:r>
        <w:t>擦拭干净</w:t>
      </w:r>
      <w:r>
        <w:rPr>
          <w:rFonts w:hint="eastAsia"/>
        </w:rPr>
        <w:t>，</w:t>
      </w:r>
      <w:r>
        <w:t>或使用吹尘枪吹干。</w:t>
      </w:r>
      <w:r>
        <w:rPr>
          <w:rFonts w:hint="eastAsia"/>
        </w:rPr>
        <w:t>若</w:t>
      </w:r>
      <w:r>
        <w:t>用吹尘松吹干主水箱和小水箱时应注意风压不能过大且应远离散热</w:t>
      </w:r>
      <w:r>
        <w:rPr>
          <w:rFonts w:hint="eastAsia"/>
        </w:rPr>
        <w:t>鳍</w:t>
      </w:r>
      <w:r>
        <w:t>片以</w:t>
      </w:r>
      <w:r>
        <w:rPr>
          <w:rFonts w:hint="eastAsia"/>
        </w:rPr>
        <w:t>免造成</w:t>
      </w:r>
      <w:r>
        <w:t>散热</w:t>
      </w:r>
      <w:r>
        <w:rPr>
          <w:rFonts w:hint="eastAsia"/>
        </w:rPr>
        <w:t>鳍</w:t>
      </w:r>
      <w:r>
        <w:t>片损坏或变形。</w:t>
      </w:r>
    </w:p>
    <w:p w14:paraId="362940CF" w14:textId="77777777" w:rsidR="005E7F3A" w:rsidRDefault="005E7F3A" w:rsidP="005E7F3A">
      <w:r>
        <w:rPr>
          <w:rFonts w:hint="eastAsia"/>
        </w:rPr>
        <w:t>●做</w:t>
      </w:r>
      <w:r>
        <w:t>气密性检测时除</w:t>
      </w:r>
      <w:r>
        <w:rPr>
          <w:rFonts w:hint="eastAsia"/>
        </w:rPr>
        <w:t>特意</w:t>
      </w:r>
      <w:r>
        <w:t>说明</w:t>
      </w:r>
      <w:r>
        <w:rPr>
          <w:rFonts w:hint="eastAsia"/>
        </w:rPr>
        <w:t>气体</w:t>
      </w:r>
      <w:r>
        <w:t>压力</w:t>
      </w:r>
      <w:r>
        <w:rPr>
          <w:rFonts w:hint="eastAsia"/>
        </w:rPr>
        <w:t>外</w:t>
      </w:r>
      <w:r>
        <w:t>，均为通</w:t>
      </w:r>
      <w:r>
        <w:rPr>
          <w:rFonts w:hint="eastAsia"/>
        </w:rPr>
        <w:t>入160kPa的</w:t>
      </w:r>
      <w:r>
        <w:t>压缩空气，将</w:t>
      </w:r>
      <w:r>
        <w:rPr>
          <w:rFonts w:hint="eastAsia"/>
        </w:rPr>
        <w:t>零部件</w:t>
      </w:r>
      <w:r>
        <w:t>放入水中</w:t>
      </w:r>
      <w:r>
        <w:rPr>
          <w:rFonts w:hint="eastAsia"/>
        </w:rPr>
        <w:t>浸泡</w:t>
      </w:r>
      <w:r>
        <w:t>并静置</w:t>
      </w:r>
      <w:r>
        <w:rPr>
          <w:rFonts w:hint="eastAsia"/>
        </w:rPr>
        <w:t>10</w:t>
      </w:r>
      <w:r>
        <w:t>s</w:t>
      </w:r>
      <w:r>
        <w:rPr>
          <w:rFonts w:hint="eastAsia"/>
        </w:rPr>
        <w:t>不</w:t>
      </w:r>
      <w:r>
        <w:t>应看到气</w:t>
      </w:r>
      <w:r>
        <w:rPr>
          <w:rFonts w:hint="eastAsia"/>
        </w:rPr>
        <w:t>泡</w:t>
      </w:r>
      <w:r>
        <w:t>，</w:t>
      </w:r>
      <w:r>
        <w:rPr>
          <w:rFonts w:hint="eastAsia"/>
        </w:rPr>
        <w:t>若</w:t>
      </w:r>
      <w:r>
        <w:t>有气泡则漏气需更换。</w:t>
      </w:r>
    </w:p>
    <w:p w14:paraId="67A825C8" w14:textId="77777777" w:rsidR="005E7F3A" w:rsidRDefault="005E7F3A" w:rsidP="005E7F3A">
      <w:r>
        <w:rPr>
          <w:rFonts w:hint="eastAsia"/>
        </w:rPr>
        <w:t>●</w:t>
      </w:r>
      <w:r>
        <w:t>散热鳍片</w:t>
      </w:r>
      <w:r>
        <w:rPr>
          <w:rFonts w:hint="eastAsia"/>
        </w:rPr>
        <w:t>允许</w:t>
      </w:r>
      <w:r>
        <w:t>有少量倒伏变形，如果</w:t>
      </w:r>
      <w:r>
        <w:rPr>
          <w:rFonts w:hint="eastAsia"/>
        </w:rPr>
        <w:t>倒</w:t>
      </w:r>
      <w:r>
        <w:t>伏的面积过大</w:t>
      </w:r>
      <w:r>
        <w:rPr>
          <w:rFonts w:hint="eastAsia"/>
        </w:rPr>
        <w:t>会</w:t>
      </w:r>
      <w:r>
        <w:t>影响散热效果，建议更换。</w:t>
      </w:r>
      <w:r>
        <w:rPr>
          <w:rFonts w:hint="eastAsia"/>
        </w:rPr>
        <w:t>少量</w:t>
      </w:r>
      <w:r>
        <w:t>变形可用</w:t>
      </w:r>
      <w:r>
        <w:rPr>
          <w:rFonts w:hint="eastAsia"/>
        </w:rPr>
        <w:t>小号</w:t>
      </w:r>
      <w:r>
        <w:t>一字螺丝刀扶正。</w:t>
      </w:r>
    </w:p>
    <w:p w14:paraId="38BE48AB" w14:textId="77777777" w:rsidR="005E7F3A" w:rsidRDefault="005E7F3A" w:rsidP="005E7F3A">
      <w:r>
        <w:rPr>
          <w:rFonts w:hint="eastAsia"/>
        </w:rPr>
        <w:t>●</w:t>
      </w:r>
      <w:r>
        <w:t>禁止</w:t>
      </w:r>
      <w:r>
        <w:rPr>
          <w:rFonts w:hint="eastAsia"/>
        </w:rPr>
        <w:t>使用</w:t>
      </w:r>
      <w:r>
        <w:t>高压水</w:t>
      </w:r>
      <w:r>
        <w:rPr>
          <w:rFonts w:hint="eastAsia"/>
        </w:rPr>
        <w:t>枪或高压空气</w:t>
      </w:r>
      <w:r>
        <w:t>直接冲洗</w:t>
      </w:r>
      <w:r>
        <w:rPr>
          <w:rFonts w:hint="eastAsia"/>
        </w:rPr>
        <w:t>或</w:t>
      </w:r>
      <w:r>
        <w:t>吹</w:t>
      </w:r>
      <w:r>
        <w:rPr>
          <w:rFonts w:hint="eastAsia"/>
        </w:rPr>
        <w:t>主水箱和小</w:t>
      </w:r>
      <w:r>
        <w:t>水箱</w:t>
      </w:r>
      <w:r>
        <w:rPr>
          <w:rFonts w:hint="eastAsia"/>
        </w:rPr>
        <w:t>的</w:t>
      </w:r>
      <w:r>
        <w:t>散热片。</w:t>
      </w:r>
    </w:p>
    <w:p w14:paraId="76F687E2" w14:textId="77777777" w:rsidR="005E7F3A" w:rsidRDefault="005E7F3A" w:rsidP="005E7F3A">
      <w:r>
        <w:rPr>
          <w:rFonts w:hint="eastAsia"/>
        </w:rPr>
        <w:t>●在</w:t>
      </w:r>
      <w:r>
        <w:t>做进一步检测前均应</w:t>
      </w:r>
      <w:r>
        <w:rPr>
          <w:rFonts w:hint="eastAsia"/>
        </w:rPr>
        <w:t>先</w:t>
      </w:r>
      <w:r>
        <w:t>检查外观是否有渗漏的痕迹</w:t>
      </w:r>
      <w:r>
        <w:rPr>
          <w:rFonts w:hint="eastAsia"/>
        </w:rPr>
        <w:t>。如</w:t>
      </w:r>
      <w:r>
        <w:t>轻微渗漏可尝试修补，否则应更换。</w:t>
      </w:r>
    </w:p>
    <w:p w14:paraId="15D1D7D3" w14:textId="77777777" w:rsidR="001C2296" w:rsidRDefault="001C2296" w:rsidP="005E7F3A"/>
    <w:p w14:paraId="6AC7D90B" w14:textId="77777777" w:rsidR="005E7F3A" w:rsidRPr="005A5692" w:rsidRDefault="005E7F3A" w:rsidP="00C50E7F">
      <w:pPr>
        <w:pStyle w:val="3"/>
        <w:rPr>
          <w:bCs/>
        </w:rPr>
      </w:pPr>
      <w:bookmarkStart w:id="364" w:name="_Toc183849909"/>
      <w:bookmarkStart w:id="365" w:name="_Toc221464263"/>
      <w:r w:rsidRPr="005A5692">
        <w:rPr>
          <w:rFonts w:hint="eastAsia"/>
        </w:rPr>
        <w:t>1、主</w:t>
      </w:r>
      <w:r w:rsidRPr="005A5692">
        <w:t>水箱</w:t>
      </w:r>
      <w:bookmarkEnd w:id="364"/>
      <w:bookmarkEnd w:id="365"/>
    </w:p>
    <w:p w14:paraId="71F639E5" w14:textId="77777777" w:rsidR="00C6694A" w:rsidRPr="00D7183B" w:rsidRDefault="00C6694A" w:rsidP="00C6694A">
      <w:pPr>
        <w:ind w:firstLineChars="213" w:firstLine="426"/>
        <w:rPr>
          <w:rFonts w:ascii="宋体" w:hAnsi="宋体"/>
        </w:rPr>
      </w:pPr>
      <w:bookmarkStart w:id="366" w:name="_Toc183849910"/>
      <w:r w:rsidRPr="00D7183B">
        <w:rPr>
          <w:rFonts w:ascii="宋体" w:hAnsi="宋体" w:hint="eastAsia"/>
        </w:rPr>
        <w:t>检查</w:t>
      </w:r>
      <w:r w:rsidRPr="00D7183B">
        <w:rPr>
          <w:rFonts w:ascii="宋体" w:hAnsi="宋体"/>
        </w:rPr>
        <w:t>缓冲胶是否老化龟裂。</w:t>
      </w:r>
    </w:p>
    <w:p w14:paraId="0E18038D" w14:textId="77777777" w:rsidR="00C6694A" w:rsidRPr="00D7183B" w:rsidRDefault="00C6694A" w:rsidP="00C6694A">
      <w:pPr>
        <w:ind w:firstLineChars="213" w:firstLine="426"/>
        <w:rPr>
          <w:rFonts w:ascii="宋体" w:hAnsi="宋体"/>
        </w:rPr>
      </w:pPr>
      <w:r w:rsidRPr="00D7183B">
        <w:rPr>
          <w:rFonts w:ascii="宋体" w:hAnsi="宋体" w:hint="eastAsia"/>
        </w:rPr>
        <w:t>用</w:t>
      </w:r>
      <w:r w:rsidRPr="00D7183B">
        <w:rPr>
          <w:rFonts w:ascii="宋体" w:hAnsi="宋体"/>
        </w:rPr>
        <w:t>自制的封头堵住</w:t>
      </w:r>
      <w:r w:rsidRPr="00D7183B">
        <w:rPr>
          <w:rFonts w:ascii="宋体" w:hAnsi="宋体" w:hint="eastAsia"/>
        </w:rPr>
        <w:t>A口、</w:t>
      </w:r>
      <w:r w:rsidRPr="00D7183B">
        <w:rPr>
          <w:rFonts w:ascii="宋体" w:hAnsi="宋体"/>
        </w:rPr>
        <w:t>B</w:t>
      </w:r>
      <w:r w:rsidRPr="00D7183B">
        <w:rPr>
          <w:rFonts w:ascii="宋体" w:hAnsi="宋体" w:hint="eastAsia"/>
        </w:rPr>
        <w:t>口和C口</w:t>
      </w:r>
      <w:r w:rsidRPr="00D7183B">
        <w:rPr>
          <w:rFonts w:ascii="宋体" w:hAnsi="宋体"/>
        </w:rPr>
        <w:t>，从D</w:t>
      </w:r>
      <w:r w:rsidRPr="00D7183B">
        <w:rPr>
          <w:rFonts w:ascii="宋体" w:hAnsi="宋体" w:hint="eastAsia"/>
        </w:rPr>
        <w:t>口通气</w:t>
      </w:r>
      <w:r w:rsidRPr="00D7183B">
        <w:rPr>
          <w:rFonts w:ascii="宋体" w:hAnsi="宋体"/>
        </w:rPr>
        <w:t>检查</w:t>
      </w:r>
      <w:r w:rsidRPr="00D7183B">
        <w:rPr>
          <w:rFonts w:ascii="宋体" w:hAnsi="宋体" w:hint="eastAsia"/>
        </w:rPr>
        <w:t>密封</w:t>
      </w:r>
      <w:r w:rsidRPr="00D7183B">
        <w:rPr>
          <w:rFonts w:ascii="宋体" w:hAnsi="宋体"/>
        </w:rPr>
        <w:t>性。</w:t>
      </w:r>
      <w:r w:rsidRPr="00D7183B">
        <w:rPr>
          <w:rFonts w:ascii="宋体" w:hAnsi="宋体" w:hint="eastAsia"/>
        </w:rPr>
        <w:t>通入压强为</w:t>
      </w:r>
      <w:r w:rsidRPr="00D7183B">
        <w:rPr>
          <w:rFonts w:ascii="宋体" w:hAnsi="宋体"/>
        </w:rPr>
        <w:t>160</w:t>
      </w:r>
      <w:r w:rsidRPr="00D7183B">
        <w:rPr>
          <w:rFonts w:ascii="宋体" w:hAnsi="宋体" w:hint="eastAsia"/>
        </w:rPr>
        <w:t>k</w:t>
      </w:r>
      <w:r w:rsidRPr="00D7183B">
        <w:rPr>
          <w:rFonts w:ascii="宋体" w:hAnsi="宋体"/>
        </w:rPr>
        <w:t>Pa</w:t>
      </w:r>
      <w:r w:rsidRPr="00D7183B">
        <w:rPr>
          <w:rFonts w:ascii="宋体" w:hAnsi="宋体" w:hint="eastAsia"/>
        </w:rPr>
        <w:t>(</w:t>
      </w:r>
      <w:r w:rsidRPr="00D7183B">
        <w:rPr>
          <w:rFonts w:ascii="宋体" w:hAnsi="宋体"/>
        </w:rPr>
        <w:t>1.63</w:t>
      </w:r>
      <w:r w:rsidRPr="00D7183B">
        <w:rPr>
          <w:rFonts w:ascii="宋体" w:hAnsi="宋体" w:hint="eastAsia"/>
        </w:rPr>
        <w:t xml:space="preserve"> </w:t>
      </w:r>
      <w:r w:rsidRPr="00D7183B">
        <w:rPr>
          <w:rFonts w:ascii="宋体" w:hAnsi="宋体"/>
        </w:rPr>
        <w:t>Kgf/cm</w:t>
      </w:r>
      <w:r w:rsidRPr="00D7183B">
        <w:rPr>
          <w:rFonts w:ascii="宋体" w:hAnsi="宋体"/>
          <w:vertAlign w:val="superscript"/>
        </w:rPr>
        <w:t>2</w:t>
      </w:r>
      <w:r w:rsidRPr="00D7183B">
        <w:rPr>
          <w:rFonts w:ascii="宋体" w:hAnsi="宋体"/>
        </w:rPr>
        <w:t>, 23.2 psi)</w:t>
      </w:r>
      <w:r w:rsidRPr="00D7183B">
        <w:rPr>
          <w:rFonts w:ascii="宋体" w:hAnsi="宋体" w:hint="eastAsia"/>
        </w:rPr>
        <w:t>的气体，保证管口位置不漏气，将水箱浸入水中静置</w:t>
      </w:r>
      <w:r w:rsidRPr="00D7183B">
        <w:rPr>
          <w:rFonts w:ascii="宋体" w:hAnsi="宋体"/>
        </w:rPr>
        <w:t>10s</w:t>
      </w:r>
      <w:r w:rsidRPr="00D7183B">
        <w:rPr>
          <w:rFonts w:ascii="宋体" w:hAnsi="宋体" w:hint="eastAsia"/>
        </w:rPr>
        <w:t>观察是否有气泡。</w:t>
      </w:r>
    </w:p>
    <w:p w14:paraId="4A4CE75A" w14:textId="77777777" w:rsidR="00C6694A" w:rsidRPr="00D7183B" w:rsidRDefault="00C6694A" w:rsidP="00C6694A">
      <w:pPr>
        <w:ind w:firstLineChars="213" w:firstLine="426"/>
        <w:rPr>
          <w:rFonts w:ascii="宋体" w:hAnsi="宋体"/>
        </w:rPr>
      </w:pPr>
      <w:r w:rsidRPr="00D7183B">
        <w:rPr>
          <w:rFonts w:ascii="宋体" w:hAnsi="宋体" w:hint="eastAsia"/>
        </w:rPr>
        <w:t>检查</w:t>
      </w:r>
      <w:r w:rsidRPr="00D7183B">
        <w:rPr>
          <w:rFonts w:ascii="宋体" w:hAnsi="宋体"/>
        </w:rPr>
        <w:t>风扇</w:t>
      </w:r>
      <w:r w:rsidRPr="00D7183B">
        <w:rPr>
          <w:rFonts w:ascii="宋体" w:hAnsi="宋体" w:hint="eastAsia"/>
        </w:rPr>
        <w:t>和</w:t>
      </w:r>
      <w:r w:rsidRPr="00D7183B">
        <w:rPr>
          <w:rFonts w:ascii="宋体" w:hAnsi="宋体"/>
        </w:rPr>
        <w:t>网罩是否装配牢固，</w:t>
      </w:r>
      <w:r w:rsidRPr="00D7183B">
        <w:rPr>
          <w:rFonts w:ascii="宋体" w:hAnsi="宋体" w:hint="eastAsia"/>
        </w:rPr>
        <w:t>转动</w:t>
      </w:r>
      <w:r w:rsidRPr="00D7183B">
        <w:rPr>
          <w:rFonts w:ascii="宋体" w:hAnsi="宋体"/>
        </w:rPr>
        <w:t>扇叶</w:t>
      </w:r>
      <w:r w:rsidRPr="00D7183B">
        <w:rPr>
          <w:rFonts w:ascii="宋体" w:hAnsi="宋体" w:hint="eastAsia"/>
        </w:rPr>
        <w:t>应</w:t>
      </w:r>
      <w:r w:rsidRPr="00D7183B">
        <w:rPr>
          <w:rFonts w:ascii="宋体" w:hAnsi="宋体"/>
        </w:rPr>
        <w:t>无</w:t>
      </w:r>
      <w:r w:rsidRPr="00D7183B">
        <w:rPr>
          <w:rFonts w:ascii="宋体" w:hAnsi="宋体" w:hint="eastAsia"/>
        </w:rPr>
        <w:t>卡</w:t>
      </w:r>
      <w:r w:rsidRPr="00D7183B">
        <w:rPr>
          <w:rFonts w:ascii="宋体" w:hAnsi="宋体"/>
        </w:rPr>
        <w:t>滞现象。</w:t>
      </w:r>
      <w:r w:rsidRPr="00D7183B">
        <w:rPr>
          <w:rFonts w:ascii="宋体" w:hAnsi="宋体" w:hint="eastAsia"/>
        </w:rPr>
        <w:t>检查</w:t>
      </w:r>
      <w:r w:rsidRPr="00D7183B">
        <w:rPr>
          <w:rFonts w:ascii="宋体" w:hAnsi="宋体"/>
        </w:rPr>
        <w:t>缓冲胶是否老化龟裂。</w:t>
      </w:r>
      <w:r w:rsidRPr="00D7183B">
        <w:rPr>
          <w:rFonts w:ascii="宋体" w:hAnsi="宋体" w:hint="eastAsia"/>
        </w:rPr>
        <w:t>检查</w:t>
      </w:r>
      <w:r w:rsidRPr="00D7183B">
        <w:rPr>
          <w:rFonts w:ascii="宋体" w:hAnsi="宋体"/>
        </w:rPr>
        <w:t>风扇线缆是否有破损。</w:t>
      </w:r>
    </w:p>
    <w:p w14:paraId="03544B34" w14:textId="77777777" w:rsidR="00C6694A" w:rsidRPr="00D7183B" w:rsidRDefault="00C6694A" w:rsidP="00C6694A">
      <w:pPr>
        <w:ind w:firstLineChars="213" w:firstLine="426"/>
        <w:rPr>
          <w:rFonts w:ascii="宋体" w:hAnsi="宋体"/>
        </w:rPr>
      </w:pPr>
      <w:r w:rsidRPr="00D7183B">
        <w:rPr>
          <w:rFonts w:ascii="宋体" w:hAnsi="宋体" w:hint="eastAsia"/>
        </w:rPr>
        <w:t>风扇</w:t>
      </w:r>
      <w:r w:rsidRPr="00D7183B">
        <w:rPr>
          <w:rFonts w:ascii="宋体" w:hAnsi="宋体"/>
        </w:rPr>
        <w:t>插头蓝色为正极，黑色为负极。找电量充足的蓄电池</w:t>
      </w:r>
      <w:r w:rsidRPr="00D7183B">
        <w:rPr>
          <w:rFonts w:ascii="宋体" w:hAnsi="宋体" w:hint="eastAsia"/>
        </w:rPr>
        <w:t>并</w:t>
      </w:r>
      <w:r w:rsidRPr="00D7183B">
        <w:rPr>
          <w:rFonts w:ascii="宋体" w:hAnsi="宋体"/>
        </w:rPr>
        <w:t>按正负极接好</w:t>
      </w:r>
      <w:r w:rsidRPr="00D7183B">
        <w:rPr>
          <w:rFonts w:ascii="宋体" w:hAnsi="宋体" w:hint="eastAsia"/>
        </w:rPr>
        <w:t>线</w:t>
      </w:r>
      <w:r w:rsidRPr="00D7183B">
        <w:rPr>
          <w:rFonts w:ascii="宋体" w:hAnsi="宋体"/>
        </w:rPr>
        <w:t>，检查风扇</w:t>
      </w:r>
      <w:r w:rsidRPr="00D7183B">
        <w:rPr>
          <w:rFonts w:ascii="宋体" w:hAnsi="宋体" w:hint="eastAsia"/>
        </w:rPr>
        <w:t>是</w:t>
      </w:r>
      <w:r w:rsidRPr="00D7183B">
        <w:rPr>
          <w:rFonts w:ascii="宋体" w:hAnsi="宋体"/>
        </w:rPr>
        <w:t>否</w:t>
      </w:r>
      <w:r w:rsidRPr="00D7183B">
        <w:rPr>
          <w:rFonts w:ascii="宋体" w:hAnsi="宋体" w:hint="eastAsia"/>
        </w:rPr>
        <w:t>往</w:t>
      </w:r>
      <w:r w:rsidRPr="00D7183B">
        <w:rPr>
          <w:rFonts w:ascii="宋体" w:hAnsi="宋体"/>
        </w:rPr>
        <w:t>后抽风。</w:t>
      </w:r>
    </w:p>
    <w:p w14:paraId="53D5C5C2" w14:textId="77777777" w:rsidR="00C6694A" w:rsidRPr="00D7183B" w:rsidRDefault="00C6694A" w:rsidP="00C6694A">
      <w:pPr>
        <w:ind w:firstLineChars="213" w:firstLine="426"/>
        <w:rPr>
          <w:rFonts w:ascii="宋体" w:hAnsi="宋体"/>
        </w:rPr>
      </w:pPr>
      <w:r w:rsidRPr="00D7183B">
        <w:rPr>
          <w:rFonts w:ascii="宋体" w:hAnsi="宋体" w:hint="eastAsia"/>
        </w:rPr>
        <w:t>可</w:t>
      </w:r>
      <w:r w:rsidRPr="00D7183B">
        <w:rPr>
          <w:rFonts w:ascii="宋体" w:hAnsi="宋体"/>
        </w:rPr>
        <w:t>用气压较低的压缩空气从背面远距离吹向水箱，清理表面的异物。或</w:t>
      </w:r>
      <w:r w:rsidRPr="00D7183B">
        <w:rPr>
          <w:rFonts w:ascii="宋体" w:hAnsi="宋体" w:hint="eastAsia"/>
        </w:rPr>
        <w:t>用</w:t>
      </w:r>
      <w:r w:rsidRPr="00D7183B">
        <w:rPr>
          <w:rFonts w:ascii="宋体" w:hAnsi="宋体"/>
        </w:rPr>
        <w:t>压力较低的水枪远距离喷淋散热片，清理表面的异物。</w:t>
      </w:r>
    </w:p>
    <w:p w14:paraId="4B108256" w14:textId="77777777" w:rsidR="00C6694A" w:rsidRDefault="00C6694A" w:rsidP="00C6694A">
      <w:pPr>
        <w:jc w:val="center"/>
        <w:rPr>
          <w:rFonts w:ascii="宋体" w:hAnsi="宋体"/>
        </w:rPr>
      </w:pPr>
      <w:r>
        <w:rPr>
          <w:rFonts w:ascii="宋体" w:hAnsi="宋体"/>
          <w:noProof/>
          <w:snapToGrid/>
        </w:rPr>
        <w:drawing>
          <wp:inline distT="0" distB="0" distL="0" distR="0" wp14:anchorId="2672C0CD" wp14:editId="1B5B3E02">
            <wp:extent cx="2880000" cy="1356239"/>
            <wp:effectExtent l="0" t="0" r="0" b="0"/>
            <wp:docPr id="383450382" name="图片 38345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0" name="图片 818830400"/>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880000" cy="1356239"/>
                    </a:xfrm>
                    <a:prstGeom prst="rect">
                      <a:avLst/>
                    </a:prstGeom>
                  </pic:spPr>
                </pic:pic>
              </a:graphicData>
            </a:graphic>
          </wp:inline>
        </w:drawing>
      </w:r>
    </w:p>
    <w:p w14:paraId="53650C6F" w14:textId="77777777" w:rsidR="00C6694A" w:rsidRPr="00CD3FB5" w:rsidRDefault="00C6694A" w:rsidP="00C6694A">
      <w:pPr>
        <w:jc w:val="center"/>
        <w:rPr>
          <w:rFonts w:ascii="宋体" w:hAnsi="宋体"/>
        </w:rPr>
      </w:pPr>
      <w:r w:rsidRPr="00CD3FB5">
        <w:rPr>
          <w:rFonts w:ascii="宋体" w:hAnsi="宋体"/>
        </w:rPr>
        <w:t>1-风扇电机螺栓*3  2-风扇电机  3-风扇护</w:t>
      </w:r>
      <w:r>
        <w:rPr>
          <w:rFonts w:ascii="宋体" w:hAnsi="宋体" w:hint="eastAsia"/>
        </w:rPr>
        <w:t>罩</w:t>
      </w:r>
      <w:r w:rsidRPr="00CD3FB5">
        <w:rPr>
          <w:rFonts w:ascii="宋体" w:hAnsi="宋体"/>
        </w:rPr>
        <w:t>螺栓*4</w:t>
      </w:r>
    </w:p>
    <w:p w14:paraId="669AED71" w14:textId="77777777" w:rsidR="00C6694A" w:rsidRDefault="00C6694A" w:rsidP="00C6694A">
      <w:pPr>
        <w:jc w:val="center"/>
      </w:pPr>
      <w:r w:rsidRPr="00CD3FB5">
        <w:t>4-弹垫*4  5-垫片*4  6-风扇护罩  7-扇页</w:t>
      </w:r>
    </w:p>
    <w:p w14:paraId="6093F033" w14:textId="314EA4C8" w:rsidR="00C6694A" w:rsidRPr="00CD3FB5" w:rsidRDefault="00C6694A" w:rsidP="00C6694A">
      <w:pPr>
        <w:jc w:val="center"/>
      </w:pPr>
      <w:r w:rsidRPr="00CD3FB5">
        <w:t>8-扇页螺母  9-水箱</w:t>
      </w:r>
    </w:p>
    <w:p w14:paraId="109B91B6" w14:textId="77777777" w:rsidR="005E7F3A" w:rsidRPr="00725C88" w:rsidRDefault="005E7F3A" w:rsidP="00C50E7F">
      <w:pPr>
        <w:pStyle w:val="3"/>
        <w:rPr>
          <w:bCs/>
        </w:rPr>
      </w:pPr>
      <w:bookmarkStart w:id="367" w:name="_Toc221464264"/>
      <w:r w:rsidRPr="00725C88">
        <w:rPr>
          <w:rFonts w:hint="eastAsia"/>
        </w:rPr>
        <w:t>2、水箱</w:t>
      </w:r>
      <w:r w:rsidRPr="00725C88">
        <w:t>加水口</w:t>
      </w:r>
      <w:bookmarkEnd w:id="366"/>
      <w:bookmarkEnd w:id="367"/>
    </w:p>
    <w:p w14:paraId="3B319E5A" w14:textId="77777777" w:rsidR="005E7F3A" w:rsidRPr="0019606E" w:rsidRDefault="005E7F3A" w:rsidP="005E7F3A">
      <w:pPr>
        <w:pStyle w:val="4"/>
        <w:rPr>
          <w:rFonts w:ascii="宋体" w:eastAsia="宋体" w:hAnsi="宋体"/>
          <w:szCs w:val="20"/>
        </w:rPr>
      </w:pPr>
      <w:bookmarkStart w:id="368" w:name="_Toc183849911"/>
      <w:bookmarkStart w:id="369" w:name="_Toc221464265"/>
      <w:r w:rsidRPr="0019606E">
        <w:rPr>
          <w:rFonts w:ascii="宋体" w:eastAsia="宋体" w:hAnsi="宋体"/>
          <w:szCs w:val="20"/>
        </w:rPr>
        <w:t>2</w:t>
      </w:r>
      <w:r w:rsidRPr="0019606E">
        <w:rPr>
          <w:rFonts w:ascii="宋体" w:eastAsia="宋体" w:hAnsi="宋体" w:hint="eastAsia"/>
          <w:szCs w:val="20"/>
        </w:rPr>
        <w:t>.1整体</w:t>
      </w:r>
      <w:r w:rsidRPr="0019606E">
        <w:rPr>
          <w:rFonts w:ascii="宋体" w:eastAsia="宋体" w:hAnsi="宋体"/>
          <w:szCs w:val="20"/>
        </w:rPr>
        <w:t>密封性检</w:t>
      </w:r>
      <w:r w:rsidRPr="0019606E">
        <w:rPr>
          <w:rFonts w:ascii="宋体" w:eastAsia="宋体" w:hAnsi="宋体" w:hint="eastAsia"/>
          <w:szCs w:val="20"/>
        </w:rPr>
        <w:t>查</w:t>
      </w:r>
      <w:bookmarkEnd w:id="368"/>
      <w:bookmarkEnd w:id="369"/>
    </w:p>
    <w:p w14:paraId="7994B51D" w14:textId="0A9381F2" w:rsidR="005E7F3A" w:rsidRPr="0019606E" w:rsidRDefault="00C6694A" w:rsidP="005E7F3A">
      <w:pPr>
        <w:ind w:firstLineChars="213" w:firstLine="426"/>
        <w:rPr>
          <w:rFonts w:ascii="宋体" w:hAnsi="宋体"/>
        </w:rPr>
      </w:pPr>
      <w:r>
        <w:rPr>
          <w:rFonts w:ascii="宋体" w:hAnsi="宋体" w:hint="eastAsia"/>
          <w:noProof/>
          <w:snapToGrid/>
        </w:rPr>
        <w:drawing>
          <wp:anchor distT="0" distB="0" distL="114300" distR="114300" simplePos="0" relativeHeight="252556288" behindDoc="0" locked="0" layoutInCell="1" allowOverlap="1" wp14:anchorId="57ECD271" wp14:editId="2359A57E">
            <wp:simplePos x="0" y="0"/>
            <wp:positionH relativeFrom="column">
              <wp:align>right</wp:align>
            </wp:positionH>
            <wp:positionV relativeFrom="paragraph">
              <wp:posOffset>7946</wp:posOffset>
            </wp:positionV>
            <wp:extent cx="1079500" cy="1079500"/>
            <wp:effectExtent l="0" t="0" r="6350" b="6350"/>
            <wp:wrapSquare wrapText="bothSides"/>
            <wp:docPr id="383450385" name="图片 38345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68" name="图片 383450368"/>
                    <pic:cNvPicPr/>
                  </pic:nvPicPr>
                  <pic:blipFill rotWithShape="1">
                    <a:blip r:embed="rId325" cstate="print">
                      <a:extLst>
                        <a:ext uri="{28A0092B-C50C-407E-A947-70E740481C1C}">
                          <a14:useLocalDpi xmlns:a14="http://schemas.microsoft.com/office/drawing/2010/main" val="0"/>
                        </a:ext>
                      </a:extLst>
                    </a:blip>
                    <a:srcRect l="11245" t="11245" r="9346" b="9346"/>
                    <a:stretch/>
                  </pic:blipFill>
                  <pic:spPr bwMode="auto">
                    <a:xfrm>
                      <a:off x="0" y="0"/>
                      <a:ext cx="1079500" cy="1079500"/>
                    </a:xfrm>
                    <a:prstGeom prst="rect">
                      <a:avLst/>
                    </a:prstGeom>
                    <a:ln>
                      <a:noFill/>
                    </a:ln>
                    <a:extLst>
                      <a:ext uri="{53640926-AAD7-44D8-BBD7-CCE9431645EC}">
                        <a14:shadowObscured xmlns:a14="http://schemas.microsoft.com/office/drawing/2010/main"/>
                      </a:ext>
                    </a:extLst>
                  </pic:spPr>
                </pic:pic>
              </a:graphicData>
            </a:graphic>
          </wp:anchor>
        </w:drawing>
      </w:r>
      <w:r w:rsidR="005E7F3A" w:rsidRPr="0019606E">
        <w:rPr>
          <w:rFonts w:ascii="宋体" w:hAnsi="宋体" w:hint="eastAsia"/>
        </w:rPr>
        <w:t>封</w:t>
      </w:r>
      <w:r w:rsidR="005E7F3A" w:rsidRPr="0019606E">
        <w:rPr>
          <w:rFonts w:ascii="宋体" w:hAnsi="宋体"/>
        </w:rPr>
        <w:t>住小管往大管通</w:t>
      </w:r>
      <w:r w:rsidR="005E7F3A" w:rsidRPr="0019606E">
        <w:rPr>
          <w:rFonts w:ascii="宋体" w:hAnsi="宋体" w:hint="eastAsia"/>
        </w:rPr>
        <w:t>气</w:t>
      </w:r>
      <w:r w:rsidR="005E7F3A" w:rsidRPr="0019606E">
        <w:rPr>
          <w:rFonts w:ascii="宋体" w:hAnsi="宋体"/>
        </w:rPr>
        <w:t>作气密性检查。</w:t>
      </w:r>
      <w:r w:rsidR="005E7F3A" w:rsidRPr="0019606E">
        <w:rPr>
          <w:rFonts w:ascii="宋体" w:hAnsi="宋体" w:hint="eastAsia"/>
        </w:rPr>
        <w:t>通入压强为</w:t>
      </w:r>
      <w:r w:rsidR="005E7F3A" w:rsidRPr="0019606E">
        <w:rPr>
          <w:rFonts w:ascii="宋体" w:hAnsi="宋体"/>
        </w:rPr>
        <w:t>160</w:t>
      </w:r>
      <w:r w:rsidR="005E7F3A" w:rsidRPr="0019606E">
        <w:rPr>
          <w:rFonts w:ascii="宋体" w:hAnsi="宋体" w:hint="eastAsia"/>
        </w:rPr>
        <w:t>k</w:t>
      </w:r>
      <w:r w:rsidR="005E7F3A" w:rsidRPr="0019606E">
        <w:rPr>
          <w:rFonts w:ascii="宋体" w:hAnsi="宋体"/>
        </w:rPr>
        <w:t>Pa</w:t>
      </w:r>
      <w:r w:rsidR="005E7F3A" w:rsidRPr="0019606E">
        <w:rPr>
          <w:rFonts w:ascii="宋体" w:hAnsi="宋体" w:hint="eastAsia"/>
        </w:rPr>
        <w:t>(</w:t>
      </w:r>
      <w:r w:rsidR="005E7F3A" w:rsidRPr="0019606E">
        <w:rPr>
          <w:rFonts w:ascii="宋体" w:hAnsi="宋体"/>
        </w:rPr>
        <w:t>1.63</w:t>
      </w:r>
      <w:r w:rsidR="005E7F3A" w:rsidRPr="0019606E">
        <w:rPr>
          <w:rFonts w:ascii="宋体" w:hAnsi="宋体" w:hint="eastAsia"/>
        </w:rPr>
        <w:t xml:space="preserve"> </w:t>
      </w:r>
      <w:r w:rsidR="005E7F3A" w:rsidRPr="0019606E">
        <w:rPr>
          <w:rFonts w:ascii="宋体" w:hAnsi="宋体"/>
        </w:rPr>
        <w:t>Kgf/cm</w:t>
      </w:r>
      <w:r w:rsidR="005E7F3A" w:rsidRPr="0019606E">
        <w:rPr>
          <w:rFonts w:ascii="宋体" w:hAnsi="宋体"/>
          <w:vertAlign w:val="superscript"/>
        </w:rPr>
        <w:t>2</w:t>
      </w:r>
      <w:r w:rsidR="005E7F3A" w:rsidRPr="0019606E">
        <w:rPr>
          <w:rFonts w:ascii="宋体" w:hAnsi="宋体"/>
        </w:rPr>
        <w:t>, 23.2 psi)</w:t>
      </w:r>
      <w:r w:rsidR="005E7F3A" w:rsidRPr="0019606E">
        <w:rPr>
          <w:rFonts w:ascii="宋体" w:hAnsi="宋体" w:hint="eastAsia"/>
        </w:rPr>
        <w:t>的气体，保证管口位置不漏气，将加水口放入水中静置</w:t>
      </w:r>
      <w:r w:rsidR="005E7F3A" w:rsidRPr="0019606E">
        <w:rPr>
          <w:rFonts w:ascii="宋体" w:hAnsi="宋体"/>
        </w:rPr>
        <w:t>10s</w:t>
      </w:r>
      <w:r w:rsidR="005E7F3A" w:rsidRPr="0019606E">
        <w:rPr>
          <w:rFonts w:ascii="宋体" w:hAnsi="宋体" w:hint="eastAsia"/>
        </w:rPr>
        <w:t>观察是否有气泡。</w:t>
      </w:r>
    </w:p>
    <w:p w14:paraId="58F5123E" w14:textId="77777777" w:rsidR="005E7F3A" w:rsidRPr="0019606E" w:rsidRDefault="005E7F3A" w:rsidP="005E7F3A">
      <w:pPr>
        <w:pStyle w:val="4"/>
        <w:rPr>
          <w:rFonts w:ascii="宋体" w:eastAsia="宋体" w:hAnsi="宋体"/>
          <w:szCs w:val="20"/>
        </w:rPr>
      </w:pPr>
      <w:bookmarkStart w:id="370" w:name="_Toc183849912"/>
      <w:bookmarkStart w:id="371" w:name="_Toc221464266"/>
      <w:r w:rsidRPr="0019606E">
        <w:rPr>
          <w:rFonts w:ascii="宋体" w:eastAsia="宋体" w:hAnsi="宋体"/>
          <w:szCs w:val="20"/>
        </w:rPr>
        <w:t>2.2</w:t>
      </w:r>
      <w:r w:rsidRPr="0019606E">
        <w:rPr>
          <w:rFonts w:ascii="宋体" w:eastAsia="宋体" w:hAnsi="宋体" w:hint="eastAsia"/>
          <w:szCs w:val="20"/>
        </w:rPr>
        <w:t>卸</w:t>
      </w:r>
      <w:r w:rsidRPr="0019606E">
        <w:rPr>
          <w:rFonts w:ascii="宋体" w:eastAsia="宋体" w:hAnsi="宋体"/>
          <w:szCs w:val="20"/>
        </w:rPr>
        <w:t>压阀检查</w:t>
      </w:r>
      <w:bookmarkEnd w:id="370"/>
      <w:bookmarkEnd w:id="371"/>
    </w:p>
    <w:p w14:paraId="4CC9C657" w14:textId="77777777" w:rsidR="005E7F3A" w:rsidRPr="0019606E" w:rsidRDefault="005E7F3A" w:rsidP="005E7F3A">
      <w:pPr>
        <w:ind w:firstLineChars="213" w:firstLine="426"/>
        <w:rPr>
          <w:rFonts w:ascii="宋体" w:hAnsi="宋体"/>
        </w:rPr>
      </w:pPr>
      <w:r w:rsidRPr="0019606E">
        <w:rPr>
          <w:rFonts w:ascii="宋体" w:hAnsi="宋体" w:hint="eastAsia"/>
        </w:rPr>
        <w:t>往</w:t>
      </w:r>
      <w:r w:rsidRPr="0019606E">
        <w:rPr>
          <w:rFonts w:ascii="宋体" w:hAnsi="宋体"/>
        </w:rPr>
        <w:t>大管中</w:t>
      </w:r>
      <w:r w:rsidRPr="0019606E">
        <w:rPr>
          <w:rFonts w:ascii="宋体" w:hAnsi="宋体" w:hint="eastAsia"/>
        </w:rPr>
        <w:t>通</w:t>
      </w:r>
      <w:r w:rsidRPr="0019606E">
        <w:rPr>
          <w:rFonts w:ascii="宋体" w:hAnsi="宋体"/>
        </w:rPr>
        <w:t>入</w:t>
      </w:r>
      <w:r>
        <w:rPr>
          <w:rFonts w:ascii="宋体" w:hAnsi="宋体" w:hint="eastAsia"/>
        </w:rPr>
        <w:t>一次</w:t>
      </w:r>
      <w:r w:rsidRPr="0019606E">
        <w:rPr>
          <w:rFonts w:ascii="宋体" w:hAnsi="宋体" w:hint="eastAsia"/>
        </w:rPr>
        <w:t>1</w:t>
      </w:r>
      <w:r>
        <w:rPr>
          <w:rFonts w:ascii="宋体" w:hAnsi="宋体"/>
        </w:rPr>
        <w:t>00</w:t>
      </w:r>
      <w:r w:rsidRPr="0019606E">
        <w:rPr>
          <w:rFonts w:ascii="宋体" w:hAnsi="宋体" w:hint="eastAsia"/>
        </w:rPr>
        <w:t>kPa的</w:t>
      </w:r>
      <w:r w:rsidRPr="0019606E">
        <w:rPr>
          <w:rFonts w:ascii="宋体" w:hAnsi="宋体"/>
        </w:rPr>
        <w:t>压缩空气</w:t>
      </w:r>
      <w:r w:rsidRPr="0019606E">
        <w:rPr>
          <w:rFonts w:ascii="宋体" w:hAnsi="宋体" w:hint="eastAsia"/>
        </w:rPr>
        <w:t>，</w:t>
      </w:r>
      <w:r w:rsidRPr="0019606E">
        <w:rPr>
          <w:rFonts w:ascii="宋体" w:hAnsi="宋体"/>
        </w:rPr>
        <w:t>将加水口放入水中静置</w:t>
      </w:r>
      <w:r w:rsidRPr="0019606E">
        <w:rPr>
          <w:rFonts w:ascii="宋体" w:hAnsi="宋体" w:hint="eastAsia"/>
        </w:rPr>
        <w:t>10</w:t>
      </w:r>
      <w:r w:rsidRPr="0019606E">
        <w:rPr>
          <w:rFonts w:ascii="宋体" w:hAnsi="宋体"/>
        </w:rPr>
        <w:t>s</w:t>
      </w:r>
      <w:r w:rsidRPr="0019606E">
        <w:rPr>
          <w:rFonts w:ascii="宋体" w:hAnsi="宋体" w:hint="eastAsia"/>
        </w:rPr>
        <w:t>小管</w:t>
      </w:r>
      <w:r w:rsidRPr="0019606E">
        <w:rPr>
          <w:rFonts w:ascii="宋体" w:hAnsi="宋体"/>
        </w:rPr>
        <w:t>应无气泡，</w:t>
      </w:r>
      <w:r>
        <w:rPr>
          <w:rFonts w:ascii="宋体" w:hAnsi="宋体" w:hint="eastAsia"/>
        </w:rPr>
        <w:t>再</w:t>
      </w:r>
      <w:r w:rsidRPr="0019606E">
        <w:rPr>
          <w:rFonts w:ascii="宋体" w:hAnsi="宋体"/>
        </w:rPr>
        <w:t>将压缩空气提高到</w:t>
      </w:r>
      <w:r w:rsidRPr="0019606E">
        <w:rPr>
          <w:rFonts w:ascii="宋体" w:hAnsi="宋体" w:hint="eastAsia"/>
        </w:rPr>
        <w:t>1</w:t>
      </w:r>
      <w:r>
        <w:rPr>
          <w:rFonts w:ascii="宋体" w:hAnsi="宋体"/>
        </w:rPr>
        <w:t>1</w:t>
      </w:r>
      <w:r w:rsidRPr="0019606E">
        <w:rPr>
          <w:rFonts w:ascii="宋体" w:hAnsi="宋体" w:hint="eastAsia"/>
        </w:rPr>
        <w:t>0kPa应有</w:t>
      </w:r>
      <w:r w:rsidRPr="0019606E">
        <w:rPr>
          <w:rFonts w:ascii="宋体" w:hAnsi="宋体"/>
        </w:rPr>
        <w:t>气泡出现。</w:t>
      </w:r>
    </w:p>
    <w:p w14:paraId="73CACE12" w14:textId="77777777" w:rsidR="005E7F3A" w:rsidRPr="009520A3" w:rsidRDefault="005E7F3A" w:rsidP="00C50E7F">
      <w:pPr>
        <w:pStyle w:val="3"/>
      </w:pPr>
      <w:bookmarkStart w:id="372" w:name="_Toc183849913"/>
      <w:bookmarkStart w:id="373" w:name="_Toc221464267"/>
      <w:r w:rsidRPr="009520A3">
        <w:t>3</w:t>
      </w:r>
      <w:r w:rsidRPr="009520A3">
        <w:rPr>
          <w:rFonts w:hint="eastAsia"/>
        </w:rPr>
        <w:t>、副</w:t>
      </w:r>
      <w:r w:rsidRPr="009520A3">
        <w:t>水箱</w:t>
      </w:r>
      <w:bookmarkEnd w:id="372"/>
      <w:bookmarkEnd w:id="373"/>
    </w:p>
    <w:p w14:paraId="465079E8" w14:textId="77777777" w:rsidR="005E7F3A" w:rsidRDefault="005E7F3A" w:rsidP="005E7F3A">
      <w:pPr>
        <w:ind w:firstLineChars="213" w:firstLine="426"/>
      </w:pPr>
      <w:r>
        <w:rPr>
          <w:rFonts w:hint="eastAsia"/>
          <w:noProof/>
        </w:rPr>
        <w:drawing>
          <wp:anchor distT="0" distB="0" distL="114300" distR="114300" simplePos="0" relativeHeight="252534784" behindDoc="0" locked="0" layoutInCell="1" allowOverlap="1" wp14:anchorId="30CBC9EF" wp14:editId="248884C6">
            <wp:simplePos x="0" y="0"/>
            <wp:positionH relativeFrom="column">
              <wp:posOffset>1745418</wp:posOffset>
            </wp:positionH>
            <wp:positionV relativeFrom="paragraph">
              <wp:posOffset>65429</wp:posOffset>
            </wp:positionV>
            <wp:extent cx="1439545" cy="1439545"/>
            <wp:effectExtent l="0" t="0" r="8255" b="8255"/>
            <wp:wrapSquare wrapText="bothSides"/>
            <wp:docPr id="12568898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Pr>
          <w:rFonts w:hint="eastAsia"/>
        </w:rPr>
        <w:t>先</w:t>
      </w:r>
      <w:r>
        <w:t>检查</w:t>
      </w:r>
      <w:r>
        <w:rPr>
          <w:rFonts w:hint="eastAsia"/>
        </w:rPr>
        <w:t>胶</w:t>
      </w:r>
      <w:r>
        <w:t>盖是否</w:t>
      </w:r>
      <w:r>
        <w:rPr>
          <w:rFonts w:hint="eastAsia"/>
        </w:rPr>
        <w:t>老化</w:t>
      </w:r>
      <w:r>
        <w:t>龟</w:t>
      </w:r>
      <w:r>
        <w:rPr>
          <w:rFonts w:hint="eastAsia"/>
        </w:rPr>
        <w:t>裂</w:t>
      </w:r>
      <w:r>
        <w:t>，如有则</w:t>
      </w:r>
      <w:r>
        <w:rPr>
          <w:rFonts w:hint="eastAsia"/>
        </w:rPr>
        <w:t>需</w:t>
      </w:r>
      <w:r>
        <w:t>更换。如</w:t>
      </w:r>
      <w:r>
        <w:rPr>
          <w:rFonts w:hint="eastAsia"/>
        </w:rPr>
        <w:t>外观</w:t>
      </w:r>
      <w:r>
        <w:t>良好再进行气密性检查。</w:t>
      </w:r>
    </w:p>
    <w:p w14:paraId="18618C61" w14:textId="77777777" w:rsidR="005E7F3A" w:rsidRDefault="005E7F3A" w:rsidP="005E7F3A">
      <w:pPr>
        <w:ind w:firstLineChars="213" w:firstLine="426"/>
      </w:pPr>
      <w:r>
        <w:rPr>
          <w:rFonts w:hint="eastAsia"/>
        </w:rPr>
        <w:t>封</w:t>
      </w:r>
      <w:r>
        <w:t>堵好两个小的</w:t>
      </w:r>
      <w:r>
        <w:rPr>
          <w:rFonts w:hint="eastAsia"/>
        </w:rPr>
        <w:t>出水</w:t>
      </w:r>
      <w:r>
        <w:t>口，将</w:t>
      </w:r>
      <w:r>
        <w:rPr>
          <w:rFonts w:hint="eastAsia"/>
        </w:rPr>
        <w:t>水</w:t>
      </w:r>
      <w:r>
        <w:t>箱黑色胶盖打开</w:t>
      </w:r>
      <w:r>
        <w:rPr>
          <w:rFonts w:hint="eastAsia"/>
        </w:rPr>
        <w:t>做气</w:t>
      </w:r>
      <w:r>
        <w:t>密性检查。</w:t>
      </w:r>
    </w:p>
    <w:p w14:paraId="71532992" w14:textId="77777777" w:rsidR="005E7F3A" w:rsidRPr="00620C25" w:rsidRDefault="005E7F3A" w:rsidP="005E7F3A">
      <w:pPr>
        <w:ind w:firstLineChars="213" w:firstLine="426"/>
      </w:pPr>
      <w:r>
        <w:rPr>
          <w:rFonts w:hint="eastAsia"/>
        </w:rPr>
        <w:t>继续</w:t>
      </w:r>
      <w:r>
        <w:t>封堵好小的出水口，往副水箱中倒</w:t>
      </w:r>
      <w:r>
        <w:rPr>
          <w:rFonts w:hint="eastAsia"/>
        </w:rPr>
        <w:t>满</w:t>
      </w:r>
      <w:r>
        <w:t>水</w:t>
      </w:r>
      <w:r>
        <w:rPr>
          <w:rFonts w:hint="eastAsia"/>
        </w:rPr>
        <w:t>后</w:t>
      </w:r>
      <w:r>
        <w:t>将副水箱倒置，观察水箱</w:t>
      </w:r>
      <w:r>
        <w:rPr>
          <w:rFonts w:hint="eastAsia"/>
        </w:rPr>
        <w:t>胶</w:t>
      </w:r>
      <w:r>
        <w:t>盖是否渗水，</w:t>
      </w:r>
      <w:r>
        <w:rPr>
          <w:rFonts w:hint="eastAsia"/>
        </w:rPr>
        <w:t>若</w:t>
      </w:r>
      <w:r>
        <w:t>有渗出则为不合格。</w:t>
      </w:r>
      <w:r>
        <w:rPr>
          <w:rFonts w:hint="eastAsia"/>
        </w:rPr>
        <w:t>作</w:t>
      </w:r>
      <w:r>
        <w:t>完密封性检查后将水倒出，</w:t>
      </w:r>
      <w:r>
        <w:rPr>
          <w:rFonts w:hint="eastAsia"/>
        </w:rPr>
        <w:t>取下</w:t>
      </w:r>
      <w:r>
        <w:t>堵头让副水箱自然晾干或用吹尘</w:t>
      </w:r>
      <w:r>
        <w:rPr>
          <w:rFonts w:hint="eastAsia"/>
        </w:rPr>
        <w:t>枪</w:t>
      </w:r>
      <w:r>
        <w:t>吹</w:t>
      </w:r>
      <w:r>
        <w:rPr>
          <w:rFonts w:hint="eastAsia"/>
        </w:rPr>
        <w:t>干</w:t>
      </w:r>
      <w:r>
        <w:t>。</w:t>
      </w:r>
    </w:p>
    <w:p w14:paraId="1E6EB90E" w14:textId="0418CFAE" w:rsidR="005E7F3A" w:rsidRDefault="00C6694A" w:rsidP="00C50E7F">
      <w:pPr>
        <w:pStyle w:val="3"/>
      </w:pPr>
      <w:bookmarkStart w:id="374" w:name="_Toc183849914"/>
      <w:bookmarkStart w:id="375" w:name="_Toc221464268"/>
      <w:r>
        <w:rPr>
          <w:rFonts w:ascii="宋体" w:hAnsi="宋体" w:hint="eastAsia"/>
          <w:noProof/>
          <w:snapToGrid/>
          <w:szCs w:val="20"/>
        </w:rPr>
        <w:drawing>
          <wp:anchor distT="0" distB="0" distL="114300" distR="114300" simplePos="0" relativeHeight="252554240" behindDoc="0" locked="0" layoutInCell="1" allowOverlap="1" wp14:anchorId="0F17C1BB" wp14:editId="676A2B82">
            <wp:simplePos x="0" y="0"/>
            <wp:positionH relativeFrom="column">
              <wp:posOffset>2361977</wp:posOffset>
            </wp:positionH>
            <wp:positionV relativeFrom="paragraph">
              <wp:posOffset>8238</wp:posOffset>
            </wp:positionV>
            <wp:extent cx="1080000" cy="1080000"/>
            <wp:effectExtent l="0" t="0" r="6350" b="6350"/>
            <wp:wrapSquare wrapText="bothSides"/>
            <wp:docPr id="383450384" name="图片 38345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69" name="图片 383450369"/>
                    <pic:cNvPicPr/>
                  </pic:nvPicPr>
                  <pic:blipFill rotWithShape="1">
                    <a:blip r:embed="rId327" cstate="print">
                      <a:extLst>
                        <a:ext uri="{28A0092B-C50C-407E-A947-70E740481C1C}">
                          <a14:useLocalDpi xmlns:a14="http://schemas.microsoft.com/office/drawing/2010/main" val="0"/>
                        </a:ext>
                      </a:extLst>
                    </a:blip>
                    <a:srcRect l="14918" t="11475" r="6806" b="10248"/>
                    <a:stretch/>
                  </pic:blipFill>
                  <pic:spPr bwMode="auto">
                    <a:xfrm>
                      <a:off x="0" y="0"/>
                      <a:ext cx="1080000" cy="1080000"/>
                    </a:xfrm>
                    <a:prstGeom prst="rect">
                      <a:avLst/>
                    </a:prstGeom>
                    <a:ln>
                      <a:noFill/>
                    </a:ln>
                    <a:extLst>
                      <a:ext uri="{53640926-AAD7-44D8-BBD7-CCE9431645EC}">
                        <a14:shadowObscured xmlns:a14="http://schemas.microsoft.com/office/drawing/2010/main"/>
                      </a:ext>
                    </a:extLst>
                  </pic:spPr>
                </pic:pic>
              </a:graphicData>
            </a:graphic>
          </wp:anchor>
        </w:drawing>
      </w:r>
      <w:r w:rsidR="005E7F3A" w:rsidRPr="009520A3">
        <w:rPr>
          <w:rFonts w:hint="eastAsia"/>
        </w:rPr>
        <w:t>4、油冷器</w:t>
      </w:r>
      <w:bookmarkEnd w:id="374"/>
      <w:bookmarkEnd w:id="375"/>
    </w:p>
    <w:p w14:paraId="18BE2109" w14:textId="432F2E87" w:rsidR="005E7F3A" w:rsidRPr="00C8534A" w:rsidRDefault="005E7F3A" w:rsidP="005E7F3A">
      <w:pPr>
        <w:pStyle w:val="4"/>
        <w:rPr>
          <w:rFonts w:ascii="宋体" w:eastAsia="宋体" w:hAnsi="宋体"/>
          <w:szCs w:val="20"/>
        </w:rPr>
      </w:pPr>
      <w:bookmarkStart w:id="376" w:name="_Toc183849915"/>
      <w:bookmarkStart w:id="377" w:name="_Toc221464269"/>
      <w:r w:rsidRPr="00C8534A">
        <w:rPr>
          <w:rFonts w:ascii="宋体" w:eastAsia="宋体" w:hAnsi="宋体" w:hint="eastAsia"/>
          <w:szCs w:val="20"/>
        </w:rPr>
        <w:t>4</w:t>
      </w:r>
      <w:r w:rsidRPr="00C8534A">
        <w:rPr>
          <w:rFonts w:ascii="宋体" w:eastAsia="宋体" w:hAnsi="宋体"/>
          <w:szCs w:val="20"/>
        </w:rPr>
        <w:t>.1</w:t>
      </w:r>
      <w:r w:rsidRPr="00C8534A">
        <w:rPr>
          <w:rFonts w:ascii="宋体" w:eastAsia="宋体" w:hAnsi="宋体" w:hint="eastAsia"/>
          <w:szCs w:val="20"/>
        </w:rPr>
        <w:t>气密性检查</w:t>
      </w:r>
      <w:bookmarkEnd w:id="376"/>
      <w:bookmarkEnd w:id="377"/>
    </w:p>
    <w:p w14:paraId="51060CAB" w14:textId="77777777" w:rsidR="005E7F3A" w:rsidRPr="00994DFD" w:rsidRDefault="005E7F3A" w:rsidP="005E7F3A">
      <w:pPr>
        <w:rPr>
          <w:rFonts w:ascii="宋体" w:hAnsi="宋体"/>
        </w:rPr>
      </w:pPr>
      <w:r>
        <w:rPr>
          <w:rFonts w:hint="eastAsia"/>
        </w:rPr>
        <w:t xml:space="preserve"> </w:t>
      </w:r>
      <w:r>
        <w:t xml:space="preserve">   </w:t>
      </w:r>
      <w:r w:rsidRPr="00D7183B">
        <w:rPr>
          <w:rFonts w:ascii="宋体" w:hAnsi="宋体" w:hint="eastAsia"/>
        </w:rPr>
        <w:t>检查</w:t>
      </w:r>
      <w:r w:rsidRPr="00D7183B">
        <w:rPr>
          <w:rFonts w:ascii="宋体" w:hAnsi="宋体"/>
        </w:rPr>
        <w:t>缓冲胶是否老化龟裂。</w:t>
      </w:r>
    </w:p>
    <w:p w14:paraId="7020D103" w14:textId="34D5E792" w:rsidR="005E7F3A" w:rsidRDefault="005E7F3A" w:rsidP="005E7F3A">
      <w:pPr>
        <w:ind w:firstLine="405"/>
        <w:rPr>
          <w:rFonts w:ascii="宋体" w:hAnsi="宋体"/>
        </w:rPr>
      </w:pPr>
      <w:r>
        <w:rPr>
          <w:rFonts w:hint="eastAsia"/>
        </w:rPr>
        <w:t>堵住油冷器接头的任意一端接头，从另一侧接头通入压强为2</w:t>
      </w:r>
      <w:r>
        <w:t>00</w:t>
      </w:r>
      <w:r w:rsidRPr="00C8534A">
        <w:rPr>
          <w:rFonts w:ascii="宋体" w:hAnsi="宋体" w:hint="eastAsia"/>
        </w:rPr>
        <w:t xml:space="preserve"> </w:t>
      </w:r>
      <w:r w:rsidRPr="00D7183B">
        <w:rPr>
          <w:rFonts w:ascii="宋体" w:hAnsi="宋体" w:hint="eastAsia"/>
        </w:rPr>
        <w:t>k</w:t>
      </w:r>
      <w:r w:rsidRPr="00D7183B">
        <w:rPr>
          <w:rFonts w:ascii="宋体" w:hAnsi="宋体"/>
        </w:rPr>
        <w:t>Pa</w:t>
      </w:r>
      <w:r>
        <w:rPr>
          <w:rFonts w:ascii="宋体" w:hAnsi="宋体" w:hint="eastAsia"/>
        </w:rPr>
        <w:t>的压缩空气，需保证管口位置不漏气。</w:t>
      </w:r>
    </w:p>
    <w:p w14:paraId="35FF5893" w14:textId="77777777" w:rsidR="005E7F3A" w:rsidRDefault="005E7F3A" w:rsidP="005E7F3A">
      <w:pPr>
        <w:pStyle w:val="4"/>
        <w:rPr>
          <w:rFonts w:ascii="宋体" w:eastAsia="宋体" w:hAnsi="宋体"/>
          <w:szCs w:val="20"/>
        </w:rPr>
      </w:pPr>
      <w:bookmarkStart w:id="378" w:name="_Toc183849916"/>
      <w:bookmarkStart w:id="379" w:name="_Toc221464270"/>
      <w:r w:rsidRPr="00C84177">
        <w:rPr>
          <w:rFonts w:ascii="宋体" w:eastAsia="宋体" w:hAnsi="宋体"/>
          <w:szCs w:val="20"/>
        </w:rPr>
        <w:t>4.2</w:t>
      </w:r>
      <w:r w:rsidRPr="00C84177">
        <w:rPr>
          <w:rFonts w:ascii="宋体" w:eastAsia="宋体" w:hAnsi="宋体" w:hint="eastAsia"/>
          <w:szCs w:val="20"/>
        </w:rPr>
        <w:t>通气性检查</w:t>
      </w:r>
      <w:bookmarkEnd w:id="378"/>
      <w:bookmarkEnd w:id="379"/>
    </w:p>
    <w:p w14:paraId="1FF5DC3E" w14:textId="77777777" w:rsidR="005E7F3A" w:rsidRDefault="005E7F3A" w:rsidP="005E7F3A">
      <w:pPr>
        <w:ind w:firstLine="405"/>
      </w:pPr>
      <w:r>
        <w:rPr>
          <w:rFonts w:hint="eastAsia"/>
        </w:rPr>
        <w:t>从一侧的接头吹气，检查另一侧接头是否有气吹出，</w:t>
      </w:r>
      <w:r w:rsidRPr="00C84177">
        <w:rPr>
          <w:rFonts w:hint="eastAsia"/>
        </w:rPr>
        <w:t>有气吹出则正常，否则为堵塞不良</w:t>
      </w:r>
      <w:r>
        <w:rPr>
          <w:rFonts w:hint="eastAsia"/>
        </w:rPr>
        <w:t>。</w:t>
      </w:r>
    </w:p>
    <w:p w14:paraId="360EEC06" w14:textId="77777777" w:rsidR="005E7F3A" w:rsidRPr="00D7183B" w:rsidRDefault="005E7F3A" w:rsidP="005E7F3A">
      <w:pPr>
        <w:ind w:firstLineChars="213" w:firstLine="426"/>
        <w:rPr>
          <w:rFonts w:ascii="宋体" w:hAnsi="宋体"/>
        </w:rPr>
      </w:pPr>
      <w:r w:rsidRPr="00D7183B">
        <w:rPr>
          <w:rFonts w:ascii="宋体" w:hAnsi="宋体" w:hint="eastAsia"/>
        </w:rPr>
        <w:t>可</w:t>
      </w:r>
      <w:r w:rsidRPr="00D7183B">
        <w:rPr>
          <w:rFonts w:ascii="宋体" w:hAnsi="宋体"/>
        </w:rPr>
        <w:t>用气压较低的压缩空气从背面远距离吹向水箱，清理表面的异物。或</w:t>
      </w:r>
      <w:r w:rsidRPr="00D7183B">
        <w:rPr>
          <w:rFonts w:ascii="宋体" w:hAnsi="宋体" w:hint="eastAsia"/>
        </w:rPr>
        <w:t>用</w:t>
      </w:r>
      <w:r w:rsidRPr="00D7183B">
        <w:rPr>
          <w:rFonts w:ascii="宋体" w:hAnsi="宋体"/>
        </w:rPr>
        <w:t>压力较低的水枪远距离喷淋散热片，清理表面的异物。</w:t>
      </w:r>
    </w:p>
    <w:p w14:paraId="7581702D" w14:textId="66E9F62A" w:rsidR="005E7F3A" w:rsidRDefault="005E7F3A" w:rsidP="00C50E7F">
      <w:pPr>
        <w:pStyle w:val="3"/>
      </w:pPr>
      <w:bookmarkStart w:id="380" w:name="_Toc183849917"/>
      <w:bookmarkStart w:id="381" w:name="_Toc221464271"/>
      <w:r w:rsidRPr="00C84177">
        <w:rPr>
          <w:rFonts w:hint="eastAsia"/>
        </w:rPr>
        <w:t>5</w:t>
      </w:r>
      <w:r w:rsidR="00A41E24" w:rsidRPr="009520A3">
        <w:rPr>
          <w:rFonts w:hint="eastAsia"/>
        </w:rPr>
        <w:t>、</w:t>
      </w:r>
      <w:r w:rsidRPr="00C84177">
        <w:rPr>
          <w:rFonts w:hint="eastAsia"/>
        </w:rPr>
        <w:t>节温器</w:t>
      </w:r>
      <w:bookmarkEnd w:id="380"/>
      <w:bookmarkEnd w:id="381"/>
    </w:p>
    <w:p w14:paraId="01B971ED" w14:textId="77777777" w:rsidR="005E7F3A" w:rsidRDefault="005E7F3A" w:rsidP="005E7F3A">
      <w:pPr>
        <w:pStyle w:val="4"/>
        <w:rPr>
          <w:rFonts w:ascii="宋体" w:eastAsia="宋体" w:hAnsi="宋体"/>
          <w:szCs w:val="20"/>
        </w:rPr>
      </w:pPr>
      <w:bookmarkStart w:id="382" w:name="_Toc183849918"/>
      <w:bookmarkStart w:id="383" w:name="_Toc221464272"/>
      <w:r>
        <w:rPr>
          <w:noProof/>
          <w:snapToGrid/>
        </w:rPr>
        <w:drawing>
          <wp:anchor distT="0" distB="0" distL="114300" distR="114300" simplePos="0" relativeHeight="252528640" behindDoc="0" locked="0" layoutInCell="1" allowOverlap="1" wp14:anchorId="494F7030" wp14:editId="078FC40C">
            <wp:simplePos x="0" y="0"/>
            <wp:positionH relativeFrom="column">
              <wp:posOffset>1924685</wp:posOffset>
            </wp:positionH>
            <wp:positionV relativeFrom="paragraph">
              <wp:posOffset>165735</wp:posOffset>
            </wp:positionV>
            <wp:extent cx="1386840" cy="1457960"/>
            <wp:effectExtent l="0" t="0" r="3810" b="8890"/>
            <wp:wrapSquare wrapText="bothSides"/>
            <wp:docPr id="1568447084" name="图片 156844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冷却系统配件-节温器.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386840" cy="1457960"/>
                    </a:xfrm>
                    <a:prstGeom prst="rect">
                      <a:avLst/>
                    </a:prstGeom>
                  </pic:spPr>
                </pic:pic>
              </a:graphicData>
            </a:graphic>
            <wp14:sizeRelH relativeFrom="margin">
              <wp14:pctWidth>0</wp14:pctWidth>
            </wp14:sizeRelH>
            <wp14:sizeRelV relativeFrom="margin">
              <wp14:pctHeight>0</wp14:pctHeight>
            </wp14:sizeRelV>
          </wp:anchor>
        </w:drawing>
      </w:r>
      <w:r w:rsidRPr="006032DC">
        <w:rPr>
          <w:rFonts w:ascii="宋体" w:eastAsia="宋体" w:hAnsi="宋体" w:hint="eastAsia"/>
          <w:szCs w:val="20"/>
        </w:rPr>
        <w:t>5</w:t>
      </w:r>
      <w:r w:rsidRPr="006032DC">
        <w:rPr>
          <w:rFonts w:ascii="宋体" w:eastAsia="宋体" w:hAnsi="宋体"/>
          <w:szCs w:val="20"/>
        </w:rPr>
        <w:t>.1</w:t>
      </w:r>
      <w:r w:rsidRPr="006032DC">
        <w:rPr>
          <w:rFonts w:ascii="宋体" w:eastAsia="宋体" w:hAnsi="宋体" w:hint="eastAsia"/>
          <w:szCs w:val="20"/>
        </w:rPr>
        <w:t>节温器的检查</w:t>
      </w:r>
      <w:bookmarkEnd w:id="382"/>
      <w:bookmarkEnd w:id="383"/>
    </w:p>
    <w:p w14:paraId="42544313" w14:textId="77777777" w:rsidR="005E7F3A" w:rsidRPr="00A63F27" w:rsidRDefault="005E7F3A" w:rsidP="005E7F3A">
      <w:pPr>
        <w:ind w:firstLineChars="213" w:firstLine="426"/>
        <w:rPr>
          <w:rFonts w:ascii="宋体" w:hAnsi="宋体"/>
        </w:rPr>
      </w:pPr>
      <w:r w:rsidRPr="00A63F27">
        <w:rPr>
          <w:rFonts w:ascii="宋体" w:hAnsi="宋体" w:hint="eastAsia"/>
        </w:rPr>
        <w:t>检查</w:t>
      </w:r>
      <w:r w:rsidRPr="00A63F27">
        <w:rPr>
          <w:rFonts w:ascii="宋体" w:hAnsi="宋体"/>
        </w:rPr>
        <w:t>外观是否有破损渗</w:t>
      </w:r>
      <w:r w:rsidRPr="00A63F27">
        <w:rPr>
          <w:rFonts w:ascii="宋体" w:hAnsi="宋体" w:hint="eastAsia"/>
        </w:rPr>
        <w:t>漏；</w:t>
      </w:r>
    </w:p>
    <w:p w14:paraId="359E0FAA" w14:textId="77777777" w:rsidR="005E7F3A" w:rsidRPr="00A63F27" w:rsidRDefault="005E7F3A" w:rsidP="005E7F3A">
      <w:pPr>
        <w:ind w:firstLineChars="213" w:firstLine="426"/>
        <w:rPr>
          <w:rFonts w:ascii="宋体" w:hAnsi="宋体"/>
        </w:rPr>
      </w:pPr>
      <w:r w:rsidRPr="00A63F27">
        <w:rPr>
          <w:rFonts w:ascii="宋体" w:hAnsi="宋体" w:hint="eastAsia"/>
        </w:rPr>
        <w:t>简易</w:t>
      </w:r>
      <w:r w:rsidRPr="00A63F27">
        <w:rPr>
          <w:rFonts w:ascii="宋体" w:hAnsi="宋体"/>
        </w:rPr>
        <w:t>的测试方法</w:t>
      </w:r>
      <w:r w:rsidRPr="00A63F27">
        <w:rPr>
          <w:rFonts w:ascii="宋体" w:hAnsi="宋体" w:hint="eastAsia"/>
        </w:rPr>
        <w:t>（</w:t>
      </w:r>
      <w:r w:rsidRPr="00A63F27">
        <w:rPr>
          <w:rFonts w:ascii="宋体" w:hAnsi="宋体"/>
        </w:rPr>
        <w:t>在整车上做测试</w:t>
      </w:r>
      <w:r w:rsidRPr="00A63F27">
        <w:rPr>
          <w:rFonts w:ascii="宋体" w:hAnsi="宋体" w:hint="eastAsia"/>
        </w:rPr>
        <w:t>）</w:t>
      </w:r>
      <w:r w:rsidRPr="00A63F27">
        <w:rPr>
          <w:rFonts w:ascii="宋体" w:hAnsi="宋体"/>
        </w:rPr>
        <w:t>：</w:t>
      </w:r>
    </w:p>
    <w:p w14:paraId="0BCBBC7C" w14:textId="77777777" w:rsidR="005E7F3A" w:rsidRPr="00A63F27" w:rsidRDefault="005E7F3A" w:rsidP="005E7F3A">
      <w:pPr>
        <w:rPr>
          <w:rFonts w:ascii="宋体" w:hAnsi="宋体"/>
        </w:rPr>
      </w:pPr>
      <w:r w:rsidRPr="00A63F27">
        <w:rPr>
          <w:rFonts w:ascii="宋体" w:hAnsi="宋体" w:hint="eastAsia"/>
        </w:rPr>
        <w:t>冷车</w:t>
      </w:r>
      <w:r w:rsidRPr="00A63F27">
        <w:rPr>
          <w:rFonts w:ascii="宋体" w:hAnsi="宋体"/>
        </w:rPr>
        <w:t>启动后，马上打开</w:t>
      </w:r>
      <w:r w:rsidRPr="00A63F27">
        <w:rPr>
          <w:rFonts w:ascii="宋体" w:hAnsi="宋体" w:hint="eastAsia"/>
        </w:rPr>
        <w:t>加水</w:t>
      </w:r>
      <w:r w:rsidRPr="00A63F27">
        <w:rPr>
          <w:rFonts w:ascii="宋体" w:hAnsi="宋体"/>
        </w:rPr>
        <w:t>口盖</w:t>
      </w:r>
      <w:r w:rsidRPr="00A63F27">
        <w:rPr>
          <w:rFonts w:ascii="宋体" w:hAnsi="宋体" w:hint="eastAsia"/>
        </w:rPr>
        <w:t>若液</w:t>
      </w:r>
      <w:r w:rsidRPr="00A63F27">
        <w:rPr>
          <w:rFonts w:ascii="宋体" w:hAnsi="宋体"/>
        </w:rPr>
        <w:t>面</w:t>
      </w:r>
      <w:r w:rsidRPr="00A63F27">
        <w:rPr>
          <w:rFonts w:ascii="宋体" w:hAnsi="宋体" w:hint="eastAsia"/>
        </w:rPr>
        <w:t>无</w:t>
      </w:r>
      <w:r w:rsidRPr="00A63F27">
        <w:rPr>
          <w:rFonts w:ascii="宋体" w:hAnsi="宋体"/>
        </w:rPr>
        <w:t>波动则</w:t>
      </w:r>
      <w:r w:rsidRPr="00A63F27">
        <w:rPr>
          <w:rFonts w:ascii="宋体" w:hAnsi="宋体" w:hint="eastAsia"/>
        </w:rPr>
        <w:t>节</w:t>
      </w:r>
      <w:r w:rsidRPr="00A63F27">
        <w:rPr>
          <w:rFonts w:ascii="宋体" w:hAnsi="宋体"/>
        </w:rPr>
        <w:t>温器正常，否则</w:t>
      </w:r>
      <w:r w:rsidRPr="00A63F27">
        <w:rPr>
          <w:rFonts w:ascii="宋体" w:hAnsi="宋体" w:hint="eastAsia"/>
        </w:rPr>
        <w:t>异常</w:t>
      </w:r>
      <w:r w:rsidRPr="00A63F27">
        <w:rPr>
          <w:rFonts w:ascii="宋体" w:hAnsi="宋体"/>
        </w:rPr>
        <w:t>。</w:t>
      </w:r>
      <w:r w:rsidRPr="00A63F27">
        <w:rPr>
          <w:rFonts w:ascii="宋体" w:hAnsi="宋体" w:hint="eastAsia"/>
        </w:rPr>
        <w:t>检</w:t>
      </w:r>
      <w:r w:rsidRPr="00A63F27">
        <w:rPr>
          <w:rFonts w:ascii="宋体" w:hAnsi="宋体"/>
        </w:rPr>
        <w:t>在</w:t>
      </w:r>
      <w:r w:rsidRPr="00A63F27">
        <w:rPr>
          <w:rFonts w:ascii="宋体" w:hAnsi="宋体" w:hint="eastAsia"/>
        </w:rPr>
        <w:t>水温</w:t>
      </w:r>
      <w:r w:rsidRPr="00A63F27">
        <w:rPr>
          <w:rFonts w:ascii="宋体" w:hAnsi="宋体"/>
        </w:rPr>
        <w:t>低于80</w:t>
      </w:r>
      <w:r w:rsidRPr="00A63F27">
        <w:rPr>
          <w:rFonts w:ascii="宋体" w:hAnsi="宋体" w:hint="eastAsia"/>
        </w:rPr>
        <w:t>℃时节</w:t>
      </w:r>
      <w:r w:rsidRPr="00A63F27">
        <w:rPr>
          <w:rFonts w:ascii="宋体" w:hAnsi="宋体"/>
        </w:rPr>
        <w:t>温器应处于阀门关闭状态，高于初开温度时膨胀</w:t>
      </w:r>
      <w:r w:rsidRPr="00A63F27">
        <w:rPr>
          <w:rFonts w:ascii="宋体" w:hAnsi="宋体" w:hint="eastAsia"/>
        </w:rPr>
        <w:t>筒</w:t>
      </w:r>
      <w:r w:rsidRPr="00A63F27">
        <w:rPr>
          <w:rFonts w:ascii="宋体" w:hAnsi="宋体"/>
        </w:rPr>
        <w:t>膨胀</w:t>
      </w:r>
      <w:r w:rsidRPr="00A63F27">
        <w:rPr>
          <w:rFonts w:ascii="宋体" w:hAnsi="宋体" w:hint="eastAsia"/>
        </w:rPr>
        <w:t>阀门</w:t>
      </w:r>
      <w:r w:rsidRPr="00A63F27">
        <w:rPr>
          <w:rFonts w:ascii="宋体" w:hAnsi="宋体"/>
        </w:rPr>
        <w:t>逐渐打开，散热器内循环冷却液开始流动。</w:t>
      </w:r>
    </w:p>
    <w:p w14:paraId="220A9EB7" w14:textId="77777777" w:rsidR="005E7F3A" w:rsidRPr="00A63F27" w:rsidRDefault="005E7F3A" w:rsidP="005E7F3A">
      <w:pPr>
        <w:ind w:firstLineChars="200" w:firstLine="400"/>
        <w:rPr>
          <w:rFonts w:ascii="宋体" w:hAnsi="宋体"/>
        </w:rPr>
      </w:pPr>
      <w:r w:rsidRPr="00A63F27">
        <w:rPr>
          <w:rFonts w:ascii="宋体" w:hAnsi="宋体"/>
        </w:rPr>
        <w:t>待温度上升后再检查</w:t>
      </w:r>
      <w:r w:rsidRPr="00A63F27">
        <w:rPr>
          <w:rFonts w:ascii="宋体" w:hAnsi="宋体" w:hint="eastAsia"/>
        </w:rPr>
        <w:t>小</w:t>
      </w:r>
      <w:r w:rsidRPr="00A63F27">
        <w:rPr>
          <w:rFonts w:ascii="宋体" w:hAnsi="宋体"/>
        </w:rPr>
        <w:t>水箱进水管应能明显感受到水流流动的迹象</w:t>
      </w:r>
      <w:r w:rsidRPr="00A63F27">
        <w:rPr>
          <w:rFonts w:ascii="宋体" w:hAnsi="宋体" w:hint="eastAsia"/>
        </w:rPr>
        <w:t>或</w:t>
      </w:r>
      <w:r w:rsidRPr="00A63F27">
        <w:rPr>
          <w:rFonts w:ascii="宋体" w:hAnsi="宋体"/>
        </w:rPr>
        <w:t>能感受到管壁温度，否则</w:t>
      </w:r>
      <w:r w:rsidRPr="00A63F27">
        <w:rPr>
          <w:rFonts w:ascii="宋体" w:hAnsi="宋体" w:hint="eastAsia"/>
        </w:rPr>
        <w:t>水泵</w:t>
      </w:r>
      <w:r w:rsidRPr="00A63F27">
        <w:rPr>
          <w:rFonts w:ascii="宋体" w:hAnsi="宋体"/>
        </w:rPr>
        <w:t>或水路堵塞。</w:t>
      </w:r>
    </w:p>
    <w:p w14:paraId="0C7798C4" w14:textId="77777777" w:rsidR="005E7F3A" w:rsidRPr="00A63F27" w:rsidRDefault="005E7F3A" w:rsidP="005E7F3A">
      <w:pPr>
        <w:ind w:firstLineChars="213" w:firstLine="426"/>
        <w:rPr>
          <w:rFonts w:ascii="宋体" w:hAnsi="宋体"/>
        </w:rPr>
      </w:pPr>
      <w:r w:rsidRPr="00A63F27">
        <w:rPr>
          <w:rFonts w:ascii="宋体" w:hAnsi="宋体" w:hint="eastAsia"/>
        </w:rPr>
        <w:t>温度达到</w:t>
      </w:r>
      <w:r>
        <w:rPr>
          <w:rFonts w:ascii="宋体" w:hAnsi="宋体"/>
        </w:rPr>
        <w:t>90</w:t>
      </w:r>
      <w:r w:rsidRPr="00A63F27">
        <w:rPr>
          <w:rFonts w:ascii="宋体" w:hAnsi="宋体" w:hint="eastAsia"/>
        </w:rPr>
        <w:t>℃后</w:t>
      </w:r>
      <w:r w:rsidRPr="00A63F27">
        <w:rPr>
          <w:rFonts w:ascii="宋体" w:hAnsi="宋体"/>
        </w:rPr>
        <w:t>升温速度变慢，则节温器工作正常。</w:t>
      </w:r>
      <w:r w:rsidRPr="00A63F27">
        <w:rPr>
          <w:rFonts w:ascii="宋体" w:hAnsi="宋体" w:hint="eastAsia"/>
        </w:rPr>
        <w:t>若</w:t>
      </w:r>
      <w:r w:rsidRPr="00A63F27">
        <w:rPr>
          <w:rFonts w:ascii="宋体" w:hAnsi="宋体"/>
        </w:rPr>
        <w:t>水</w:t>
      </w:r>
      <w:r w:rsidRPr="00A63F27">
        <w:rPr>
          <w:rFonts w:ascii="宋体" w:hAnsi="宋体" w:hint="eastAsia"/>
        </w:rPr>
        <w:t>温</w:t>
      </w:r>
      <w:r w:rsidRPr="00A63F27">
        <w:rPr>
          <w:rFonts w:ascii="宋体" w:hAnsi="宋体"/>
        </w:rPr>
        <w:t>一直升高很快，</w:t>
      </w:r>
      <w:r w:rsidRPr="00A63F27">
        <w:rPr>
          <w:rFonts w:ascii="宋体" w:hAnsi="宋体" w:hint="eastAsia"/>
        </w:rPr>
        <w:t>，</w:t>
      </w:r>
      <w:r w:rsidRPr="00A63F27">
        <w:rPr>
          <w:rFonts w:ascii="宋体" w:hAnsi="宋体"/>
        </w:rPr>
        <w:t>当内压达到</w:t>
      </w:r>
      <w:r w:rsidRPr="00A63F27">
        <w:rPr>
          <w:rFonts w:ascii="宋体" w:hAnsi="宋体" w:hint="eastAsia"/>
        </w:rPr>
        <w:t>一</w:t>
      </w:r>
      <w:r w:rsidRPr="00A63F27">
        <w:rPr>
          <w:rFonts w:ascii="宋体" w:hAnsi="宋体"/>
        </w:rPr>
        <w:t>定程度时沸水</w:t>
      </w:r>
      <w:r w:rsidRPr="00A63F27">
        <w:rPr>
          <w:rFonts w:ascii="宋体" w:hAnsi="宋体" w:hint="eastAsia"/>
        </w:rPr>
        <w:t>突然</w:t>
      </w:r>
      <w:r w:rsidRPr="00A63F27">
        <w:rPr>
          <w:rFonts w:ascii="宋体" w:hAnsi="宋体"/>
        </w:rPr>
        <w:t>溢出则表明</w:t>
      </w:r>
      <w:r w:rsidRPr="00A63F27">
        <w:rPr>
          <w:rFonts w:ascii="宋体" w:hAnsi="宋体" w:hint="eastAsia"/>
        </w:rPr>
        <w:t>阀门</w:t>
      </w:r>
      <w:r w:rsidRPr="00A63F27">
        <w:rPr>
          <w:rFonts w:ascii="宋体" w:hAnsi="宋体"/>
        </w:rPr>
        <w:t>有卡</w:t>
      </w:r>
      <w:r w:rsidRPr="00A63F27">
        <w:rPr>
          <w:rFonts w:ascii="宋体" w:hAnsi="宋体" w:hint="eastAsia"/>
        </w:rPr>
        <w:t>滞</w:t>
      </w:r>
      <w:r w:rsidRPr="00A63F27">
        <w:rPr>
          <w:rFonts w:ascii="宋体" w:hAnsi="宋体"/>
        </w:rPr>
        <w:t>。</w:t>
      </w:r>
    </w:p>
    <w:p w14:paraId="632C5937" w14:textId="77777777" w:rsidR="005E7F3A" w:rsidRDefault="005E7F3A" w:rsidP="005E7F3A">
      <w:pPr>
        <w:ind w:firstLineChars="213" w:firstLine="426"/>
      </w:pPr>
      <w:r w:rsidRPr="00A63F27">
        <w:rPr>
          <w:rFonts w:ascii="宋体" w:hAnsi="宋体" w:hint="eastAsia"/>
        </w:rPr>
        <w:t>有卡</w:t>
      </w:r>
      <w:r w:rsidRPr="00A63F27">
        <w:rPr>
          <w:rFonts w:ascii="宋体" w:hAnsi="宋体"/>
        </w:rPr>
        <w:t>滞或</w:t>
      </w:r>
      <w:r w:rsidRPr="00A63F27">
        <w:rPr>
          <w:rFonts w:ascii="宋体" w:hAnsi="宋体" w:hint="eastAsia"/>
        </w:rPr>
        <w:t>关闭</w:t>
      </w:r>
      <w:r w:rsidRPr="00A63F27">
        <w:rPr>
          <w:rFonts w:ascii="宋体" w:hAnsi="宋体"/>
        </w:rPr>
        <w:t>不严时可</w:t>
      </w:r>
      <w:r w:rsidRPr="00A63F27">
        <w:rPr>
          <w:rFonts w:ascii="宋体" w:hAnsi="宋体" w:hint="eastAsia"/>
        </w:rPr>
        <w:t>先</w:t>
      </w:r>
      <w:r w:rsidRPr="00A63F27">
        <w:rPr>
          <w:rFonts w:ascii="宋体" w:hAnsi="宋体"/>
        </w:rPr>
        <w:t>拆下清洗或修复，否则应</w:t>
      </w:r>
      <w:r>
        <w:t>更换。</w:t>
      </w:r>
    </w:p>
    <w:p w14:paraId="37676DCB" w14:textId="77777777" w:rsidR="005E7F3A" w:rsidRDefault="005E7F3A" w:rsidP="005E7F3A">
      <w:pPr>
        <w:pStyle w:val="4"/>
        <w:rPr>
          <w:rFonts w:ascii="宋体" w:eastAsia="宋体" w:hAnsi="宋体"/>
          <w:szCs w:val="20"/>
        </w:rPr>
      </w:pPr>
      <w:bookmarkStart w:id="384" w:name="_Toc183849919"/>
      <w:bookmarkStart w:id="385" w:name="_Toc221464273"/>
      <w:r w:rsidRPr="006032DC">
        <w:rPr>
          <w:rFonts w:ascii="宋体" w:eastAsia="宋体" w:hAnsi="宋体"/>
          <w:szCs w:val="20"/>
        </w:rPr>
        <w:t>5.2</w:t>
      </w:r>
      <w:r w:rsidRPr="006032DC">
        <w:rPr>
          <w:rFonts w:ascii="宋体" w:eastAsia="宋体" w:hAnsi="宋体" w:hint="eastAsia"/>
          <w:szCs w:val="20"/>
        </w:rPr>
        <w:t>故障现象</w:t>
      </w:r>
      <w:bookmarkEnd w:id="384"/>
      <w:bookmarkEnd w:id="385"/>
    </w:p>
    <w:p w14:paraId="15EBE448" w14:textId="77777777" w:rsidR="005E7F3A" w:rsidRDefault="005E7F3A" w:rsidP="005E7F3A">
      <w:pPr>
        <w:ind w:firstLineChars="213" w:firstLine="426"/>
      </w:pPr>
      <w:r>
        <w:rPr>
          <w:rFonts w:hint="eastAsia"/>
        </w:rPr>
        <w:t>当出现水温表指示高，发动机温度</w:t>
      </w:r>
      <w:r>
        <w:t>过</w:t>
      </w:r>
      <w:r>
        <w:rPr>
          <w:rFonts w:hint="eastAsia"/>
        </w:rPr>
        <w:t>热，但水箱内冷却液温度</w:t>
      </w:r>
      <w:r>
        <w:t>不</w:t>
      </w:r>
      <w:r>
        <w:rPr>
          <w:rFonts w:hint="eastAsia"/>
        </w:rPr>
        <w:t>高，用手触摸散热器时并不烫手，小水箱风扇转动正常。表明大循环不通或受阻，可初步判断为节温器异常。</w:t>
      </w:r>
    </w:p>
    <w:p w14:paraId="15A16857" w14:textId="77777777" w:rsidR="005E7F3A" w:rsidRDefault="005E7F3A" w:rsidP="005E7F3A">
      <w:pPr>
        <w:ind w:firstLineChars="213" w:firstLine="426"/>
      </w:pPr>
      <w:r>
        <w:rPr>
          <w:rFonts w:hint="eastAsia"/>
        </w:rPr>
        <w:t>节温器异常一般有两种情况：</w:t>
      </w:r>
    </w:p>
    <w:p w14:paraId="6C2C7E56" w14:textId="77777777" w:rsidR="005E7F3A" w:rsidRDefault="005E7F3A" w:rsidP="005E7F3A">
      <w:pPr>
        <w:ind w:firstLineChars="213" w:firstLine="426"/>
      </w:pPr>
      <w:r>
        <w:t>a</w:t>
      </w:r>
      <w:r>
        <w:rPr>
          <w:rFonts w:hint="eastAsia"/>
        </w:rPr>
        <w:t>.主阀门长期处于关闭状态，无论水温高低冷却液均按小循环路线进行循环，导致发动机过热。</w:t>
      </w:r>
    </w:p>
    <w:p w14:paraId="01F793F2" w14:textId="77777777" w:rsidR="005E7F3A" w:rsidRPr="00F079F9" w:rsidRDefault="005E7F3A" w:rsidP="005E7F3A">
      <w:pPr>
        <w:ind w:firstLineChars="213" w:firstLine="426"/>
      </w:pPr>
      <w:r>
        <w:t>b.</w:t>
      </w:r>
      <w:r>
        <w:rPr>
          <w:rFonts w:hint="eastAsia"/>
        </w:rPr>
        <w:t>主阀门长期处于开启状态，表现现象为启动时水温上升缓慢，尤其是在冬季，冷却</w:t>
      </w:r>
      <w:r>
        <w:t>液温度上升慢使发动机不在正常温度下工作，</w:t>
      </w:r>
      <w:r>
        <w:rPr>
          <w:rFonts w:hint="eastAsia"/>
        </w:rPr>
        <w:t>使发动机温度过低。</w:t>
      </w:r>
    </w:p>
    <w:p w14:paraId="11F35135" w14:textId="77777777" w:rsidR="005E7F3A" w:rsidRDefault="005E7F3A" w:rsidP="00C50E7F">
      <w:pPr>
        <w:pStyle w:val="3"/>
      </w:pPr>
      <w:bookmarkStart w:id="386" w:name="_Toc183849920"/>
      <w:bookmarkStart w:id="387" w:name="_Toc221464274"/>
      <w:r w:rsidRPr="00FF1964">
        <w:rPr>
          <w:rFonts w:hint="eastAsia"/>
        </w:rPr>
        <w:lastRenderedPageBreak/>
        <w:t>6、水管</w:t>
      </w:r>
      <w:bookmarkEnd w:id="386"/>
      <w:bookmarkEnd w:id="387"/>
    </w:p>
    <w:p w14:paraId="1D59FE9F" w14:textId="5E4F8F06" w:rsidR="006F12ED" w:rsidRDefault="005E7F3A" w:rsidP="006F12ED">
      <w:pPr>
        <w:ind w:firstLineChars="213" w:firstLine="426"/>
      </w:pPr>
      <w:r>
        <w:t xml:space="preserve"> </w:t>
      </w:r>
      <w:r>
        <w:rPr>
          <w:rFonts w:hint="eastAsia"/>
        </w:rPr>
        <w:t>检查</w:t>
      </w:r>
      <w:r>
        <w:t>各水管表面是否有裂痕、</w:t>
      </w:r>
      <w:r>
        <w:rPr>
          <w:rFonts w:hint="eastAsia"/>
        </w:rPr>
        <w:t>鼓</w:t>
      </w:r>
      <w:r>
        <w:t>包</w:t>
      </w:r>
      <w:r>
        <w:rPr>
          <w:rFonts w:hint="eastAsia"/>
        </w:rPr>
        <w:t>等</w:t>
      </w:r>
      <w:r>
        <w:t>不良现象。将</w:t>
      </w:r>
      <w:r>
        <w:rPr>
          <w:rFonts w:hint="eastAsia"/>
        </w:rPr>
        <w:t>水管</w:t>
      </w:r>
      <w:r>
        <w:t>一端堵住，另一端通气并将水管放入水口，检查是否有气泡产生，若有则需更换。</w:t>
      </w:r>
    </w:p>
    <w:p w14:paraId="2D2EC86A" w14:textId="77777777" w:rsidR="0036566C" w:rsidRDefault="0036566C" w:rsidP="006F12ED">
      <w:pPr>
        <w:ind w:firstLineChars="213" w:firstLine="426"/>
      </w:pPr>
    </w:p>
    <w:p w14:paraId="6FF12831" w14:textId="18C66EAC" w:rsidR="006F12ED" w:rsidRDefault="006F12ED" w:rsidP="006F12ED">
      <w:pPr>
        <w:pStyle w:val="3"/>
      </w:pPr>
      <w:bookmarkStart w:id="388" w:name="_Toc183849921"/>
      <w:bookmarkStart w:id="389" w:name="_Toc221464275"/>
      <w:r w:rsidRPr="00FF1964">
        <w:rPr>
          <w:rFonts w:hint="eastAsia"/>
        </w:rPr>
        <w:t>7、油管</w:t>
      </w:r>
      <w:bookmarkEnd w:id="388"/>
      <w:bookmarkEnd w:id="389"/>
    </w:p>
    <w:p w14:paraId="039397AE" w14:textId="6C515170" w:rsidR="0004289D" w:rsidRDefault="006F12ED" w:rsidP="0004289D">
      <w:pPr>
        <w:ind w:firstLineChars="213" w:firstLine="426"/>
      </w:pPr>
      <w:r>
        <w:rPr>
          <w:rFonts w:hint="eastAsia"/>
        </w:rPr>
        <w:t>使用堵头将油管一</w:t>
      </w:r>
      <w:r w:rsidR="0004289D">
        <w:rPr>
          <w:rFonts w:hint="eastAsia"/>
        </w:rPr>
        <w:t>端堵住，往另一端通入水压1</w:t>
      </w:r>
      <w:r w:rsidR="0004289D">
        <w:t>960</w:t>
      </w:r>
      <w:r w:rsidR="0004289D" w:rsidRPr="00FF1964">
        <w:rPr>
          <w:rFonts w:ascii="宋体" w:hAnsi="宋体" w:hint="eastAsia"/>
        </w:rPr>
        <w:t xml:space="preserve"> </w:t>
      </w:r>
      <w:r w:rsidR="0004289D" w:rsidRPr="0019606E">
        <w:rPr>
          <w:rFonts w:ascii="宋体" w:hAnsi="宋体" w:hint="eastAsia"/>
        </w:rPr>
        <w:t>k</w:t>
      </w:r>
      <w:r w:rsidR="0004289D" w:rsidRPr="0019606E">
        <w:rPr>
          <w:rFonts w:ascii="宋体" w:hAnsi="宋体"/>
        </w:rPr>
        <w:t>Pa</w:t>
      </w:r>
      <w:r w:rsidR="0004289D">
        <w:rPr>
          <w:rFonts w:ascii="宋体" w:hAnsi="宋体" w:hint="eastAsia"/>
        </w:rPr>
        <w:t>的水流</w:t>
      </w:r>
      <w:r w:rsidR="0004289D">
        <w:rPr>
          <w:rFonts w:hint="eastAsia"/>
        </w:rPr>
        <w:t>或者气压为</w:t>
      </w:r>
      <w:r w:rsidR="0004289D" w:rsidRPr="00FF1964">
        <w:t>980kPa</w:t>
      </w:r>
      <w:r w:rsidR="0004289D">
        <w:rPr>
          <w:rFonts w:hint="eastAsia"/>
        </w:rPr>
        <w:t>压缩空气，检查1分钟内有无泄漏。有泄漏则表明油管需要更换。</w:t>
      </w:r>
    </w:p>
    <w:p w14:paraId="06AE3525" w14:textId="77777777" w:rsidR="0004289D" w:rsidRDefault="0004289D" w:rsidP="0004289D">
      <w:pPr>
        <w:ind w:firstLineChars="213" w:firstLine="426"/>
      </w:pPr>
    </w:p>
    <w:p w14:paraId="1A4A7AA3" w14:textId="12860464" w:rsidR="0004289D" w:rsidRDefault="0004289D" w:rsidP="0004289D">
      <w:pPr>
        <w:pStyle w:val="2"/>
      </w:pPr>
      <w:bookmarkStart w:id="390" w:name="_Toc221464276"/>
      <w:r w:rsidRPr="000F0AAB">
        <w:rPr>
          <w:rFonts w:hint="eastAsia"/>
        </w:rPr>
        <w:t>进气系统</w:t>
      </w:r>
      <w:bookmarkEnd w:id="390"/>
    </w:p>
    <w:p w14:paraId="5F7B5944" w14:textId="77777777" w:rsidR="0033651B" w:rsidRDefault="0033651B" w:rsidP="0033651B">
      <w:pPr>
        <w:pStyle w:val="3"/>
      </w:pPr>
      <w:bookmarkStart w:id="391" w:name="_Toc221464277"/>
      <w:r>
        <w:rPr>
          <w:rFonts w:hint="eastAsia"/>
        </w:rPr>
        <w:t>进气系统</w:t>
      </w:r>
      <w:r w:rsidRPr="00716386">
        <w:rPr>
          <w:rFonts w:hint="eastAsia"/>
        </w:rPr>
        <w:t>的拆卸</w:t>
      </w:r>
      <w:bookmarkEnd w:id="391"/>
    </w:p>
    <w:p w14:paraId="00C63632" w14:textId="77777777" w:rsidR="0033651B" w:rsidRDefault="0033651B" w:rsidP="0033651B">
      <w:pPr>
        <w:ind w:firstLineChars="213" w:firstLine="426"/>
      </w:pPr>
      <w:r>
        <w:rPr>
          <w:rFonts w:hint="eastAsia"/>
        </w:rPr>
        <w:t>a.参考《更换火花塞》的步骤将整个空滤器拆下。</w:t>
      </w:r>
    </w:p>
    <w:p w14:paraId="4F19C9A5" w14:textId="5441AE69" w:rsidR="0033651B" w:rsidRDefault="0033651B" w:rsidP="00DA2383">
      <w:pPr>
        <w:jc w:val="center"/>
      </w:pPr>
      <w:r>
        <w:rPr>
          <w:rFonts w:hint="eastAsia"/>
          <w:noProof/>
          <w:snapToGrid/>
        </w:rPr>
        <w:drawing>
          <wp:inline distT="0" distB="0" distL="0" distR="0" wp14:anchorId="6DE63A5C" wp14:editId="3459C4B2">
            <wp:extent cx="2879090" cy="1730018"/>
            <wp:effectExtent l="0" t="0" r="0" b="381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3507" name="图片 179013507"/>
                    <pic:cNvPicPr/>
                  </pic:nvPicPr>
                  <pic:blipFill rotWithShape="1">
                    <a:blip r:embed="rId329" cstate="print">
                      <a:extLst>
                        <a:ext uri="{28A0092B-C50C-407E-A947-70E740481C1C}">
                          <a14:useLocalDpi xmlns:a14="http://schemas.microsoft.com/office/drawing/2010/main" val="0"/>
                        </a:ext>
                      </a:extLst>
                    </a:blip>
                    <a:srcRect t="2475"/>
                    <a:stretch>
                      <a:fillRect/>
                    </a:stretch>
                  </pic:blipFill>
                  <pic:spPr bwMode="auto">
                    <a:xfrm>
                      <a:off x="0" y="0"/>
                      <a:ext cx="2880000" cy="1730565"/>
                    </a:xfrm>
                    <a:prstGeom prst="rect">
                      <a:avLst/>
                    </a:prstGeom>
                    <a:ln>
                      <a:noFill/>
                    </a:ln>
                    <a:extLst>
                      <a:ext uri="{53640926-AAD7-44D8-BBD7-CCE9431645EC}">
                        <a14:shadowObscured xmlns:a14="http://schemas.microsoft.com/office/drawing/2010/main"/>
                      </a:ext>
                    </a:extLst>
                  </pic:spPr>
                </pic:pic>
              </a:graphicData>
            </a:graphic>
          </wp:inline>
        </w:drawing>
      </w:r>
    </w:p>
    <w:p w14:paraId="76CCD772" w14:textId="77777777" w:rsidR="0036566C" w:rsidRDefault="0036566C" w:rsidP="00DA2383">
      <w:pPr>
        <w:jc w:val="center"/>
      </w:pPr>
    </w:p>
    <w:p w14:paraId="2B59A299" w14:textId="426017AB" w:rsidR="0033651B" w:rsidRPr="00E07E99" w:rsidRDefault="0033651B" w:rsidP="0036566C">
      <w:pPr>
        <w:pStyle w:val="3"/>
      </w:pPr>
      <w:bookmarkStart w:id="392" w:name="_Toc221464278"/>
      <w:r>
        <w:rPr>
          <w:rFonts w:hint="eastAsia"/>
        </w:rPr>
        <w:t>碳罐的</w:t>
      </w:r>
      <w:r w:rsidRPr="00E07E99">
        <w:rPr>
          <w:rFonts w:hint="eastAsia"/>
        </w:rPr>
        <w:t>拆卸</w:t>
      </w:r>
      <w:bookmarkEnd w:id="392"/>
    </w:p>
    <w:p w14:paraId="28BF9CDA" w14:textId="77777777" w:rsidR="0033651B" w:rsidRDefault="0033651B" w:rsidP="0033651B">
      <w:pPr>
        <w:ind w:firstLineChars="213" w:firstLine="426"/>
        <w:rPr>
          <w:rFonts w:ascii="宋体" w:hAnsi="宋体"/>
        </w:rPr>
      </w:pPr>
      <w:r w:rsidRPr="003C11EF">
        <w:rPr>
          <w:rFonts w:ascii="宋体" w:hAnsi="宋体" w:hint="eastAsia"/>
        </w:rPr>
        <w:t>a.</w:t>
      </w:r>
      <w:r>
        <w:rPr>
          <w:rFonts w:ascii="宋体" w:hAnsi="宋体" w:hint="eastAsia"/>
        </w:rPr>
        <w:t>使用5</w:t>
      </w:r>
      <w:r>
        <w:rPr>
          <w:rFonts w:ascii="宋体" w:hAnsi="宋体"/>
        </w:rPr>
        <w:t>#</w:t>
      </w:r>
      <w:r>
        <w:rPr>
          <w:rFonts w:ascii="宋体" w:hAnsi="宋体" w:hint="eastAsia"/>
        </w:rPr>
        <w:t>内六角拆下2颗固定碳罐的M</w:t>
      </w:r>
      <w:r>
        <w:rPr>
          <w:rFonts w:ascii="宋体" w:hAnsi="宋体"/>
        </w:rPr>
        <w:t>6</w:t>
      </w:r>
      <w:r>
        <w:rPr>
          <w:rFonts w:ascii="宋体" w:hAnsi="宋体" w:hint="eastAsia"/>
        </w:rPr>
        <w:t>×</w:t>
      </w:r>
      <w:r>
        <w:rPr>
          <w:rFonts w:ascii="宋体" w:hAnsi="宋体"/>
        </w:rPr>
        <w:t>16</w:t>
      </w:r>
      <w:r>
        <w:rPr>
          <w:rFonts w:ascii="宋体" w:hAnsi="宋体" w:hint="eastAsia"/>
        </w:rPr>
        <w:t>的螺栓</w:t>
      </w:r>
      <w:r w:rsidRPr="00331214">
        <w:rPr>
          <w:rFonts w:ascii="宋体" w:hAnsi="宋体" w:hint="eastAsia"/>
        </w:rPr>
        <w:t>⑴</w:t>
      </w:r>
      <w:r w:rsidRPr="003C11EF">
        <w:rPr>
          <w:rFonts w:ascii="宋体" w:hAnsi="宋体" w:hint="eastAsia"/>
        </w:rPr>
        <w:t>。</w:t>
      </w:r>
    </w:p>
    <w:p w14:paraId="59F125CB" w14:textId="77777777" w:rsidR="0033651B" w:rsidRPr="00331214" w:rsidRDefault="0033651B" w:rsidP="00DA2383">
      <w:pPr>
        <w:jc w:val="center"/>
        <w:rPr>
          <w:rFonts w:ascii="宋体" w:hAnsi="宋体"/>
        </w:rPr>
      </w:pPr>
      <w:r>
        <w:rPr>
          <w:rFonts w:ascii="宋体" w:hAnsi="宋体" w:hint="eastAsia"/>
          <w:noProof/>
          <w:snapToGrid/>
        </w:rPr>
        <w:drawing>
          <wp:inline distT="0" distB="0" distL="0" distR="0" wp14:anchorId="72DBC271" wp14:editId="73BF6AD3">
            <wp:extent cx="2880000" cy="1750375"/>
            <wp:effectExtent l="0" t="0" r="0" b="254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08246" name="图片 746908246"/>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880000" cy="1750375"/>
                    </a:xfrm>
                    <a:prstGeom prst="rect">
                      <a:avLst/>
                    </a:prstGeom>
                  </pic:spPr>
                </pic:pic>
              </a:graphicData>
            </a:graphic>
          </wp:inline>
        </w:drawing>
      </w:r>
    </w:p>
    <w:p w14:paraId="1343CB58" w14:textId="77777777" w:rsidR="0033651B" w:rsidRDefault="0033651B" w:rsidP="0033651B">
      <w:pPr>
        <w:ind w:firstLine="405"/>
        <w:rPr>
          <w:rFonts w:ascii="宋体" w:hAnsi="宋体"/>
        </w:rPr>
      </w:pPr>
      <w:r w:rsidRPr="003C11EF">
        <w:rPr>
          <w:rFonts w:ascii="宋体" w:hAnsi="宋体"/>
        </w:rPr>
        <w:t>b.</w:t>
      </w:r>
      <w:r>
        <w:rPr>
          <w:rFonts w:ascii="宋体" w:hAnsi="宋体" w:hint="eastAsia"/>
        </w:rPr>
        <w:t>然后从碳罐电磁阀上找到碳罐的通气管</w:t>
      </w:r>
      <w:r w:rsidRPr="00331214">
        <w:rPr>
          <w:rFonts w:ascii="宋体" w:hAnsi="宋体" w:hint="eastAsia"/>
        </w:rPr>
        <w:t>⑵</w:t>
      </w:r>
      <w:r>
        <w:rPr>
          <w:rFonts w:ascii="宋体" w:hAnsi="宋体" w:hint="eastAsia"/>
        </w:rPr>
        <w:t>并拔出，取出碳罐。</w:t>
      </w:r>
    </w:p>
    <w:p w14:paraId="2ADCA658" w14:textId="77777777" w:rsidR="0033651B" w:rsidRDefault="0033651B" w:rsidP="00DA2383">
      <w:pPr>
        <w:jc w:val="center"/>
      </w:pPr>
      <w:r>
        <w:rPr>
          <w:rFonts w:hint="eastAsia"/>
          <w:noProof/>
          <w:snapToGrid/>
        </w:rPr>
        <w:drawing>
          <wp:inline distT="0" distB="0" distL="0" distR="0" wp14:anchorId="11721193" wp14:editId="6018DDB0">
            <wp:extent cx="2880000" cy="1740048"/>
            <wp:effectExtent l="0" t="0" r="0" b="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74755" name="图片 1653074755"/>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880000" cy="1740048"/>
                    </a:xfrm>
                    <a:prstGeom prst="rect">
                      <a:avLst/>
                    </a:prstGeom>
                  </pic:spPr>
                </pic:pic>
              </a:graphicData>
            </a:graphic>
          </wp:inline>
        </w:drawing>
      </w:r>
    </w:p>
    <w:p w14:paraId="0767B08E" w14:textId="77777777" w:rsidR="0033651B" w:rsidRDefault="0033651B" w:rsidP="0033651B">
      <w:pPr>
        <w:pStyle w:val="2"/>
      </w:pPr>
      <w:bookmarkStart w:id="393" w:name="_Toc221464279"/>
      <w:r>
        <w:rPr>
          <w:rFonts w:hint="eastAsia"/>
        </w:rPr>
        <w:t>空滤器系统配件</w:t>
      </w:r>
      <w:bookmarkEnd w:id="393"/>
    </w:p>
    <w:p w14:paraId="2FECF2A1" w14:textId="77777777" w:rsidR="0033651B" w:rsidRDefault="0033651B" w:rsidP="0033651B">
      <w:pPr>
        <w:pStyle w:val="3"/>
        <w:rPr>
          <w:bCs/>
        </w:rPr>
      </w:pPr>
      <w:bookmarkStart w:id="394" w:name="_Toc221464280"/>
      <w:r>
        <w:rPr>
          <w:rFonts w:hint="eastAsia"/>
        </w:rPr>
        <w:t>1、</w:t>
      </w:r>
      <w:r w:rsidRPr="00C3009C">
        <w:rPr>
          <w:rFonts w:hint="eastAsia"/>
        </w:rPr>
        <w:t>碳罐</w:t>
      </w:r>
      <w:bookmarkEnd w:id="394"/>
    </w:p>
    <w:p w14:paraId="3024E96C" w14:textId="77777777" w:rsidR="0033651B" w:rsidRPr="001A6FFD" w:rsidRDefault="0033651B" w:rsidP="0033651B">
      <w:pPr>
        <w:ind w:firstLineChars="195" w:firstLine="390"/>
        <w:rPr>
          <w:rFonts w:ascii="宋体" w:hAnsi="宋体"/>
          <w:noProof/>
        </w:rPr>
      </w:pPr>
      <w:r w:rsidRPr="001A6FFD">
        <w:rPr>
          <w:rFonts w:ascii="宋体" w:hAnsi="宋体" w:hint="eastAsia"/>
        </w:rPr>
        <w:t>检查碳罐上的吸附管、脱附管以及负压管是否有老化现象。查看吸附管和脱附管长久在汽油的侵蚀下是否出现</w:t>
      </w:r>
      <w:r w:rsidRPr="001A6FFD">
        <w:rPr>
          <w:rFonts w:ascii="宋体" w:hAnsi="宋体" w:hint="eastAsia"/>
          <w:noProof/>
        </w:rPr>
        <w:t>硬化情况。</w:t>
      </w:r>
    </w:p>
    <w:p w14:paraId="131BB365" w14:textId="77777777" w:rsidR="0033651B" w:rsidRPr="001A6FFD" w:rsidRDefault="0033651B" w:rsidP="0033651B">
      <w:pPr>
        <w:ind w:firstLineChars="195" w:firstLine="390"/>
        <w:rPr>
          <w:rFonts w:ascii="宋体" w:hAnsi="宋体"/>
        </w:rPr>
      </w:pPr>
      <w:r>
        <w:rPr>
          <w:rFonts w:ascii="宋体" w:hAnsi="宋体"/>
          <w:noProof/>
          <w:snapToGrid/>
        </w:rPr>
        <w:drawing>
          <wp:anchor distT="0" distB="0" distL="114300" distR="114300" simplePos="0" relativeHeight="252565504" behindDoc="1" locked="0" layoutInCell="1" allowOverlap="1" wp14:anchorId="722E829F" wp14:editId="7D55F89B">
            <wp:simplePos x="0" y="0"/>
            <wp:positionH relativeFrom="column">
              <wp:posOffset>1155263</wp:posOffset>
            </wp:positionH>
            <wp:positionV relativeFrom="paragraph">
              <wp:posOffset>197485</wp:posOffset>
            </wp:positionV>
            <wp:extent cx="2308225" cy="2249805"/>
            <wp:effectExtent l="0" t="0" r="0" b="0"/>
            <wp:wrapTight wrapText="bothSides">
              <wp:wrapPolygon edited="0">
                <wp:start x="0" y="0"/>
                <wp:lineTo x="0" y="21399"/>
                <wp:lineTo x="21392" y="21399"/>
                <wp:lineTo x="21392" y="0"/>
                <wp:lineTo x="0" y="0"/>
              </wp:wrapPolygon>
            </wp:wrapTight>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308225" cy="2249805"/>
                    </a:xfrm>
                    <a:prstGeom prst="rect">
                      <a:avLst/>
                    </a:prstGeom>
                  </pic:spPr>
                </pic:pic>
              </a:graphicData>
            </a:graphic>
            <wp14:sizeRelH relativeFrom="page">
              <wp14:pctWidth>0</wp14:pctWidth>
            </wp14:sizeRelH>
            <wp14:sizeRelV relativeFrom="page">
              <wp14:pctHeight>0</wp14:pctHeight>
            </wp14:sizeRelV>
          </wp:anchor>
        </w:drawing>
      </w:r>
      <w:r w:rsidRPr="001A6FFD">
        <w:rPr>
          <w:rFonts w:ascii="宋体" w:hAnsi="宋体" w:hint="eastAsia"/>
        </w:rPr>
        <w:t>将碳罐上的吸附管、脱附管全部拆下，并使用对应的封头将管的一端堵住，从另一端通入1</w:t>
      </w:r>
      <w:r w:rsidRPr="001A6FFD">
        <w:rPr>
          <w:rFonts w:ascii="宋体" w:hAnsi="宋体"/>
        </w:rPr>
        <w:t>0-20kP</w:t>
      </w:r>
      <w:r w:rsidRPr="001A6FFD">
        <w:rPr>
          <w:rFonts w:ascii="宋体" w:hAnsi="宋体" w:hint="eastAsia"/>
        </w:rPr>
        <w:t>a气压的压缩空气，然后放入水中1</w:t>
      </w:r>
      <w:r w:rsidRPr="001A6FFD">
        <w:rPr>
          <w:rFonts w:ascii="宋体" w:hAnsi="宋体"/>
        </w:rPr>
        <w:t>0</w:t>
      </w:r>
      <w:r w:rsidRPr="001A6FFD">
        <w:rPr>
          <w:rFonts w:ascii="宋体" w:hAnsi="宋体" w:hint="eastAsia"/>
        </w:rPr>
        <w:t>秒检查橡胶管有无漏气。</w:t>
      </w:r>
    </w:p>
    <w:p w14:paraId="28BDF765" w14:textId="452514EE" w:rsidR="0033651B" w:rsidRDefault="0033651B" w:rsidP="0033651B">
      <w:pPr>
        <w:ind w:firstLineChars="195" w:firstLine="390"/>
        <w:rPr>
          <w:rFonts w:ascii="宋体" w:hAnsi="宋体"/>
        </w:rPr>
      </w:pPr>
      <w:r w:rsidRPr="001A6FFD">
        <w:rPr>
          <w:rFonts w:ascii="宋体" w:hAnsi="宋体" w:hint="eastAsia"/>
        </w:rPr>
        <w:t>拆下碳罐上的吸附管、脱附管以及负压管后检查所有出口是否有碳粉飘落，若有极少部分碳粉飞出为正常，若有大量碳粉掉落则需要更换碳罐。</w:t>
      </w:r>
    </w:p>
    <w:p w14:paraId="3AA0BAF7" w14:textId="77777777" w:rsidR="0036566C" w:rsidRDefault="0036566C" w:rsidP="0033651B">
      <w:pPr>
        <w:ind w:firstLineChars="195" w:firstLine="390"/>
        <w:rPr>
          <w:rFonts w:ascii="宋体" w:hAnsi="宋体"/>
        </w:rPr>
      </w:pPr>
    </w:p>
    <w:p w14:paraId="1AC89F08" w14:textId="77777777" w:rsidR="0033651B" w:rsidRDefault="0033651B" w:rsidP="0033651B">
      <w:pPr>
        <w:pStyle w:val="3"/>
      </w:pPr>
      <w:bookmarkStart w:id="395" w:name="_Toc221464281"/>
      <w:r>
        <w:rPr>
          <w:rFonts w:hint="eastAsia"/>
          <w:noProof/>
          <w:snapToGrid/>
        </w:rPr>
        <w:drawing>
          <wp:anchor distT="0" distB="0" distL="114300" distR="114300" simplePos="0" relativeHeight="252563456" behindDoc="0" locked="0" layoutInCell="1" allowOverlap="1" wp14:anchorId="662F5368" wp14:editId="409FBBC9">
            <wp:simplePos x="0" y="0"/>
            <wp:positionH relativeFrom="column">
              <wp:posOffset>1831975</wp:posOffset>
            </wp:positionH>
            <wp:positionV relativeFrom="paragraph">
              <wp:posOffset>94318</wp:posOffset>
            </wp:positionV>
            <wp:extent cx="1276350" cy="1187450"/>
            <wp:effectExtent l="0" t="0" r="0" b="0"/>
            <wp:wrapSquare wrapText="bothSides"/>
            <wp:docPr id="383450386" name="图片 38345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进气系统配件-YH二次补气阀.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276350" cy="118745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2、</w:t>
      </w:r>
      <w:r w:rsidRPr="004177A2">
        <w:t>YH二次补气阀</w:t>
      </w:r>
      <w:bookmarkEnd w:id="395"/>
    </w:p>
    <w:p w14:paraId="1D89B85F" w14:textId="77777777" w:rsidR="0033651B" w:rsidRDefault="0033651B" w:rsidP="0033651B">
      <w:pPr>
        <w:ind w:firstLineChars="200" w:firstLine="400"/>
      </w:pPr>
      <w:r>
        <w:rPr>
          <w:rFonts w:hint="eastAsia"/>
        </w:rPr>
        <w:t>使用万用表检测补气阀上面接头的针脚，检测电阻值是否是</w:t>
      </w:r>
      <w:r w:rsidRPr="007C652F">
        <w:t>20±2Ω</w:t>
      </w:r>
      <w:r>
        <w:rPr>
          <w:rFonts w:hint="eastAsia"/>
        </w:rPr>
        <w:t>；电阻值超过这个范围则需要进行更换补气阀。</w:t>
      </w:r>
    </w:p>
    <w:p w14:paraId="1A189EF4" w14:textId="0350011B" w:rsidR="0033651B" w:rsidRDefault="0033651B" w:rsidP="001502D8">
      <w:pPr>
        <w:ind w:firstLineChars="200" w:firstLine="400"/>
      </w:pPr>
      <w:r>
        <w:rPr>
          <w:rFonts w:hint="eastAsia"/>
        </w:rPr>
        <w:t>使用吹气枪对补气阀上面的一个管口进行吹气，检测另一个管口是否有气体喷出。</w:t>
      </w:r>
    </w:p>
    <w:p w14:paraId="2F4720DB" w14:textId="77777777" w:rsidR="0036566C" w:rsidRDefault="0036566C" w:rsidP="001502D8">
      <w:pPr>
        <w:ind w:firstLineChars="200" w:firstLine="400"/>
      </w:pPr>
    </w:p>
    <w:p w14:paraId="3D96C311" w14:textId="77777777" w:rsidR="0033651B" w:rsidRDefault="0033651B" w:rsidP="0033651B">
      <w:pPr>
        <w:pStyle w:val="3"/>
      </w:pPr>
      <w:bookmarkStart w:id="396" w:name="_Toc221464282"/>
      <w:r>
        <w:t>3</w:t>
      </w:r>
      <w:r>
        <w:rPr>
          <w:rFonts w:hint="eastAsia"/>
        </w:rPr>
        <w:t>、</w:t>
      </w:r>
      <w:r w:rsidRPr="00E878D3">
        <w:rPr>
          <w:rFonts w:hint="eastAsia"/>
        </w:rPr>
        <w:t>连接管类</w:t>
      </w:r>
      <w:bookmarkEnd w:id="396"/>
    </w:p>
    <w:p w14:paraId="5BC64781" w14:textId="4A8FDBE4" w:rsidR="0033651B" w:rsidRDefault="0033651B" w:rsidP="0033651B">
      <w:pPr>
        <w:ind w:firstLineChars="195" w:firstLine="390"/>
      </w:pPr>
      <w:r>
        <w:rPr>
          <w:rFonts w:hint="eastAsia"/>
        </w:rPr>
        <w:t>检查</w:t>
      </w:r>
      <w:r>
        <w:t>各</w:t>
      </w:r>
      <w:r>
        <w:rPr>
          <w:rFonts w:hint="eastAsia"/>
        </w:rPr>
        <w:t>连接</w:t>
      </w:r>
      <w:r>
        <w:t>管表面是否有裂痕、</w:t>
      </w:r>
      <w:r>
        <w:rPr>
          <w:rFonts w:hint="eastAsia"/>
        </w:rPr>
        <w:t>鼓</w:t>
      </w:r>
      <w:r>
        <w:t>包</w:t>
      </w:r>
      <w:r>
        <w:rPr>
          <w:rFonts w:hint="eastAsia"/>
        </w:rPr>
        <w:t>等</w:t>
      </w:r>
      <w:r>
        <w:t>不良现象。将</w:t>
      </w:r>
      <w:r>
        <w:rPr>
          <w:rFonts w:hint="eastAsia"/>
        </w:rPr>
        <w:t>连接管</w:t>
      </w:r>
      <w:r>
        <w:t>一端堵住，另一端通气并将</w:t>
      </w:r>
      <w:r>
        <w:rPr>
          <w:rFonts w:hint="eastAsia"/>
        </w:rPr>
        <w:t>连接</w:t>
      </w:r>
      <w:r>
        <w:t>管放入水口，检查是否有气泡产生，若有则需更换。</w:t>
      </w:r>
    </w:p>
    <w:p w14:paraId="0BF39A90" w14:textId="77777777" w:rsidR="0036566C" w:rsidRDefault="0036566C" w:rsidP="0033651B">
      <w:pPr>
        <w:ind w:firstLineChars="195" w:firstLine="390"/>
      </w:pPr>
    </w:p>
    <w:p w14:paraId="60B20205" w14:textId="77777777" w:rsidR="0033651B" w:rsidRDefault="0033651B" w:rsidP="0033651B">
      <w:pPr>
        <w:pStyle w:val="3"/>
      </w:pPr>
      <w:bookmarkStart w:id="397" w:name="_Toc221464283"/>
      <w:r>
        <w:t>4</w:t>
      </w:r>
      <w:r>
        <w:rPr>
          <w:rFonts w:hint="eastAsia"/>
        </w:rPr>
        <w:t>、</w:t>
      </w:r>
      <w:r w:rsidRPr="00E878D3">
        <w:rPr>
          <w:rFonts w:hint="eastAsia"/>
        </w:rPr>
        <w:t>空滤器壳体</w:t>
      </w:r>
      <w:bookmarkEnd w:id="397"/>
    </w:p>
    <w:p w14:paraId="280451B6" w14:textId="77777777" w:rsidR="0033651B" w:rsidRDefault="0033651B" w:rsidP="0033651B">
      <w:pPr>
        <w:ind w:firstLineChars="200" w:firstLine="400"/>
      </w:pPr>
      <w:r>
        <w:rPr>
          <w:noProof/>
        </w:rPr>
        <w:drawing>
          <wp:anchor distT="0" distB="0" distL="114300" distR="114300" simplePos="0" relativeHeight="252564480" behindDoc="1" locked="0" layoutInCell="1" allowOverlap="1" wp14:anchorId="4AF3E34A" wp14:editId="09635C7C">
            <wp:simplePos x="0" y="0"/>
            <wp:positionH relativeFrom="column">
              <wp:posOffset>1742688</wp:posOffset>
            </wp:positionH>
            <wp:positionV relativeFrom="paragraph">
              <wp:posOffset>69487</wp:posOffset>
            </wp:positionV>
            <wp:extent cx="1469390" cy="1080135"/>
            <wp:effectExtent l="0" t="0" r="0" b="5715"/>
            <wp:wrapTight wrapText="bothSides">
              <wp:wrapPolygon edited="0">
                <wp:start x="0" y="0"/>
                <wp:lineTo x="0" y="21333"/>
                <wp:lineTo x="21283" y="21333"/>
                <wp:lineTo x="21283" y="0"/>
                <wp:lineTo x="0" y="0"/>
              </wp:wrapPolygon>
            </wp:wrapTight>
            <wp:docPr id="383450410" name="图片 38345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34">
                      <a:extLst>
                        <a:ext uri="{28A0092B-C50C-407E-A947-70E740481C1C}">
                          <a14:useLocalDpi xmlns:a14="http://schemas.microsoft.com/office/drawing/2010/main" val="0"/>
                        </a:ext>
                      </a:extLst>
                    </a:blip>
                    <a:srcRect l="9315" t="23283" r="9622" b="17108"/>
                    <a:stretch/>
                  </pic:blipFill>
                  <pic:spPr bwMode="auto">
                    <a:xfrm>
                      <a:off x="0" y="0"/>
                      <a:ext cx="1469390" cy="1080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检查壳体表面是否有破损或凹坑等缺陷，检查壳体上各类</w:t>
      </w:r>
      <w:r w:rsidRPr="00E878D3">
        <w:rPr>
          <w:rFonts w:hint="eastAsia"/>
        </w:rPr>
        <w:t>嵌件</w:t>
      </w:r>
      <w:r>
        <w:rPr>
          <w:rFonts w:hint="eastAsia"/>
        </w:rPr>
        <w:t>是否有脱落迹象、螺纹是否有滑牙情况等。</w:t>
      </w:r>
      <w:r>
        <w:rPr>
          <w:noProof/>
        </w:rPr>
        <w:drawing>
          <wp:inline distT="0" distB="0" distL="0" distR="0" wp14:anchorId="43DFC947" wp14:editId="7B398686">
            <wp:extent cx="1620982" cy="1154794"/>
            <wp:effectExtent l="0" t="0" r="0" b="7620"/>
            <wp:docPr id="383450411" name="图片 38345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2424" t="18068" r="2888" b="14476"/>
                    <a:stretch/>
                  </pic:blipFill>
                  <pic:spPr bwMode="auto">
                    <a:xfrm>
                      <a:off x="0" y="0"/>
                      <a:ext cx="1630169" cy="1161339"/>
                    </a:xfrm>
                    <a:prstGeom prst="rect">
                      <a:avLst/>
                    </a:prstGeom>
                    <a:noFill/>
                    <a:ln>
                      <a:noFill/>
                    </a:ln>
                    <a:extLst>
                      <a:ext uri="{53640926-AAD7-44D8-BBD7-CCE9431645EC}">
                        <a14:shadowObscured xmlns:a14="http://schemas.microsoft.com/office/drawing/2010/main"/>
                      </a:ext>
                    </a:extLst>
                  </pic:spPr>
                </pic:pic>
              </a:graphicData>
            </a:graphic>
          </wp:inline>
        </w:drawing>
      </w:r>
    </w:p>
    <w:p w14:paraId="48BF6911" w14:textId="77777777" w:rsidR="0033651B" w:rsidRDefault="0033651B" w:rsidP="0033651B">
      <w:pPr>
        <w:widowControl/>
        <w:adjustRightInd/>
        <w:snapToGrid/>
      </w:pPr>
      <w:r>
        <w:br w:type="page"/>
      </w:r>
    </w:p>
    <w:p w14:paraId="6F29F64C" w14:textId="77777777" w:rsidR="005E7F3A" w:rsidRDefault="005E7F3A" w:rsidP="005E7F3A">
      <w:pPr>
        <w:sectPr w:rsidR="005E7F3A" w:rsidSect="005E7F3A">
          <w:footerReference w:type="default" r:id="rId336"/>
          <w:type w:val="continuous"/>
          <w:pgSz w:w="11906" w:h="16838" w:code="9"/>
          <w:pgMar w:top="720" w:right="720" w:bottom="720" w:left="720" w:header="567" w:footer="567" w:gutter="0"/>
          <w:cols w:num="2" w:sep="1" w:space="425"/>
          <w:docGrid w:type="lines" w:linePitch="312"/>
        </w:sectPr>
      </w:pPr>
    </w:p>
    <w:p w14:paraId="05D65F1D" w14:textId="77777777" w:rsidR="005E7F3A" w:rsidRDefault="005E7F3A" w:rsidP="005E7F3A">
      <w:pPr>
        <w:ind w:firstLineChars="200" w:firstLine="400"/>
        <w:sectPr w:rsidR="005E7F3A" w:rsidSect="005E7F3A">
          <w:type w:val="continuous"/>
          <w:pgSz w:w="11906" w:h="16838"/>
          <w:pgMar w:top="720" w:right="720" w:bottom="720" w:left="720" w:header="567" w:footer="567" w:gutter="0"/>
          <w:cols w:num="2" w:sep="1" w:space="425"/>
          <w:docGrid w:type="lines" w:linePitch="312"/>
        </w:sectPr>
      </w:pPr>
    </w:p>
    <w:p w14:paraId="4FDD93F2" w14:textId="54F68234" w:rsidR="00DC2C23" w:rsidRDefault="00DC2C23" w:rsidP="000D313C">
      <w:pPr>
        <w:pStyle w:val="1"/>
      </w:pPr>
      <w:bookmarkStart w:id="398" w:name="_八、制动系统"/>
      <w:bookmarkStart w:id="399" w:name="_Toc221464284"/>
      <w:bookmarkEnd w:id="398"/>
      <w:r>
        <w:rPr>
          <w:rFonts w:hint="eastAsia"/>
        </w:rPr>
        <w:t>八</w:t>
      </w:r>
      <w:r>
        <w:t>、</w:t>
      </w:r>
      <w:r>
        <w:rPr>
          <w:rFonts w:hint="eastAsia"/>
        </w:rPr>
        <w:t>制动系统</w:t>
      </w:r>
      <w:bookmarkEnd w:id="399"/>
    </w:p>
    <w:p w14:paraId="4C71E87E" w14:textId="1EE2AA70" w:rsidR="009F37E6" w:rsidRDefault="00DC2C23" w:rsidP="003A2C1A">
      <w:pPr>
        <w:pStyle w:val="2"/>
      </w:pPr>
      <w:bookmarkStart w:id="400" w:name="_Toc221464285"/>
      <w:r w:rsidRPr="00D4217F">
        <w:rPr>
          <w:rFonts w:hint="eastAsia"/>
        </w:rPr>
        <w:t>服务前</w:t>
      </w:r>
      <w:r w:rsidRPr="00D4217F">
        <w:t>须知</w:t>
      </w:r>
      <w:bookmarkEnd w:id="400"/>
    </w:p>
    <w:p w14:paraId="4101ECED" w14:textId="46EE5041" w:rsidR="00DC2C23" w:rsidRDefault="00B44F15" w:rsidP="00DC2C23">
      <w:r>
        <w:t>1</w:t>
      </w:r>
      <w:r w:rsidR="00DC2C23">
        <w:rPr>
          <w:rFonts w:hint="eastAsia"/>
        </w:rPr>
        <w:t>、本</w:t>
      </w:r>
      <w:r w:rsidR="00DC2C23">
        <w:t>章节的内容需要有一定</w:t>
      </w:r>
      <w:r w:rsidR="00DC2C23">
        <w:rPr>
          <w:rFonts w:hint="eastAsia"/>
        </w:rPr>
        <w:t>维修</w:t>
      </w:r>
      <w:r w:rsidR="00DC2C23">
        <w:t>经验</w:t>
      </w:r>
      <w:r w:rsidR="00DC2C23">
        <w:rPr>
          <w:rFonts w:hint="eastAsia"/>
        </w:rPr>
        <w:t>，建议</w:t>
      </w:r>
      <w:r w:rsidR="00DC2C23">
        <w:t>到有维修资质的维修单</w:t>
      </w:r>
      <w:r w:rsidR="00DC2C23">
        <w:rPr>
          <w:rFonts w:hint="eastAsia"/>
        </w:rPr>
        <w:t>位</w:t>
      </w:r>
      <w:r w:rsidR="00DC2C23">
        <w:t>进行</w:t>
      </w:r>
      <w:r w:rsidR="00DC2C23">
        <w:rPr>
          <w:rFonts w:hint="eastAsia"/>
        </w:rPr>
        <w:t>检查</w:t>
      </w:r>
      <w:r w:rsidR="00DC2C23">
        <w:t>或维修。</w:t>
      </w:r>
    </w:p>
    <w:p w14:paraId="01EB2841" w14:textId="482B1114" w:rsidR="00DC2C23" w:rsidRDefault="00B44F15" w:rsidP="00DC2C23">
      <w:r>
        <w:t>2</w:t>
      </w:r>
      <w:r w:rsidR="00DC2C23">
        <w:rPr>
          <w:rFonts w:hint="eastAsia"/>
        </w:rPr>
        <w:t>、经常吸入</w:t>
      </w:r>
      <w:r w:rsidR="00DC2C23">
        <w:t>制动片产生的粉尘</w:t>
      </w:r>
      <w:r w:rsidR="00DC2C23">
        <w:rPr>
          <w:rFonts w:hint="eastAsia"/>
        </w:rPr>
        <w:t>，</w:t>
      </w:r>
      <w:r w:rsidR="00DC2C23">
        <w:t>无论成分如何都可能对健康有一定影响。</w:t>
      </w:r>
      <w:r w:rsidR="00DC2C23">
        <w:rPr>
          <w:rFonts w:hint="eastAsia"/>
        </w:rPr>
        <w:t>应避免</w:t>
      </w:r>
      <w:r w:rsidR="00DC2C23">
        <w:t>吸入粉尘颗粒。</w:t>
      </w:r>
    </w:p>
    <w:p w14:paraId="3573FC29" w14:textId="0E8CA2BE" w:rsidR="00DC2C23" w:rsidRDefault="00B44F15" w:rsidP="00DC2C23">
      <w:r>
        <w:t>3</w:t>
      </w:r>
      <w:r w:rsidR="00DC2C23">
        <w:rPr>
          <w:rFonts w:hint="eastAsia"/>
        </w:rPr>
        <w:t>、切勿使用</w:t>
      </w:r>
      <w:r w:rsidR="00DC2C23">
        <w:t>吹尘枪或毛刷清洗制动总成，应使用真空吸尘器。</w:t>
      </w:r>
    </w:p>
    <w:p w14:paraId="3D9D93BA" w14:textId="6EE844B9" w:rsidR="00DC2C23" w:rsidRDefault="00B44F15" w:rsidP="00DC2C23">
      <w:r>
        <w:t>4</w:t>
      </w:r>
      <w:r w:rsidR="00DC2C23">
        <w:rPr>
          <w:rFonts w:hint="eastAsia"/>
        </w:rPr>
        <w:t>、应</w:t>
      </w:r>
      <w:r w:rsidR="00DC2C23">
        <w:t>避免制动液滴落到覆盖件</w:t>
      </w:r>
      <w:r w:rsidR="00DC2C23">
        <w:rPr>
          <w:rFonts w:hint="eastAsia"/>
        </w:rPr>
        <w:t>漆面或</w:t>
      </w:r>
      <w:r w:rsidR="00DC2C23">
        <w:t>零</w:t>
      </w:r>
      <w:r w:rsidR="00DC2C23">
        <w:rPr>
          <w:rFonts w:hint="eastAsia"/>
        </w:rPr>
        <w:t>部</w:t>
      </w:r>
      <w:r w:rsidR="00DC2C23">
        <w:t>件表面，如不小心</w:t>
      </w:r>
      <w:r w:rsidR="00DC2C23">
        <w:rPr>
          <w:rFonts w:hint="eastAsia"/>
        </w:rPr>
        <w:t>溅</w:t>
      </w:r>
      <w:r w:rsidR="00DC2C23">
        <w:t>到需立即用</w:t>
      </w:r>
      <w:r w:rsidR="00DC2C23">
        <w:rPr>
          <w:rFonts w:hint="eastAsia"/>
        </w:rPr>
        <w:t>清</w:t>
      </w:r>
      <w:r w:rsidR="00DC2C23">
        <w:t>水冲洗</w:t>
      </w:r>
      <w:r w:rsidR="00DC2C23">
        <w:rPr>
          <w:rFonts w:hint="eastAsia"/>
        </w:rPr>
        <w:t>。</w:t>
      </w:r>
    </w:p>
    <w:p w14:paraId="61392773" w14:textId="0D147D12" w:rsidR="00DC2C23" w:rsidRDefault="00B44F15" w:rsidP="00DC2C23">
      <w:r>
        <w:t>5</w:t>
      </w:r>
      <w:r w:rsidR="00DC2C23">
        <w:rPr>
          <w:rFonts w:hint="eastAsia"/>
        </w:rPr>
        <w:t>、</w:t>
      </w:r>
      <w:r w:rsidR="00DC2C23">
        <w:t>拆卸</w:t>
      </w:r>
      <w:r w:rsidR="00DC2C23">
        <w:rPr>
          <w:rFonts w:hint="eastAsia"/>
        </w:rPr>
        <w:t>前</w:t>
      </w:r>
      <w:r w:rsidR="00DC2C23">
        <w:t>碟刹主泵和后碟刹主泵时应保证油杯中的制动液</w:t>
      </w:r>
      <w:r w:rsidR="00DC2C23">
        <w:rPr>
          <w:rFonts w:hint="eastAsia"/>
        </w:rPr>
        <w:t>处于</w:t>
      </w:r>
      <w:r w:rsidR="00DC2C23">
        <w:t>水平</w:t>
      </w:r>
      <w:r w:rsidR="00DC2C23">
        <w:rPr>
          <w:rFonts w:hint="eastAsia"/>
        </w:rPr>
        <w:t>位置</w:t>
      </w:r>
      <w:r w:rsidR="00DC2C23">
        <w:t>。</w:t>
      </w:r>
      <w:r w:rsidR="00DC2C23">
        <w:rPr>
          <w:rFonts w:hint="eastAsia"/>
        </w:rPr>
        <w:t>切勿</w:t>
      </w:r>
      <w:r w:rsidR="00DC2C23">
        <w:t>倒</w:t>
      </w:r>
      <w:r w:rsidR="00DC2C23">
        <w:rPr>
          <w:rFonts w:hint="eastAsia"/>
        </w:rPr>
        <w:t>置以</w:t>
      </w:r>
      <w:r w:rsidR="00DC2C23">
        <w:t>免空</w:t>
      </w:r>
      <w:r w:rsidR="00DC2C23">
        <w:rPr>
          <w:rFonts w:hint="eastAsia"/>
        </w:rPr>
        <w:t>气</w:t>
      </w:r>
      <w:r w:rsidR="00DC2C23">
        <w:t>进入，影响制动效果，严重时可能会导致制动失效造成人身伤害。</w:t>
      </w:r>
    </w:p>
    <w:p w14:paraId="68AB61A8" w14:textId="5FC0F8E9" w:rsidR="00DC2C23" w:rsidRDefault="00B44F15" w:rsidP="00DC2C23">
      <w:r>
        <w:t>6</w:t>
      </w:r>
      <w:r w:rsidR="00DC2C23">
        <w:rPr>
          <w:rFonts w:hint="eastAsia"/>
        </w:rPr>
        <w:t>、更换</w:t>
      </w:r>
      <w:r w:rsidR="00DC2C23">
        <w:t>制动液和排空气的步骤是相同的，详细步骤见《</w:t>
      </w:r>
      <w:r w:rsidR="00DC2C23">
        <w:rPr>
          <w:rFonts w:hint="eastAsia"/>
        </w:rPr>
        <w:t>维护</w:t>
      </w:r>
      <w:r w:rsidR="00DC2C23">
        <w:t>》</w:t>
      </w:r>
      <w:r w:rsidR="00DC2C23">
        <w:rPr>
          <w:rFonts w:hint="eastAsia"/>
        </w:rPr>
        <w:t>一</w:t>
      </w:r>
      <w:r w:rsidR="00DC2C23">
        <w:t>章中制动液一节。</w:t>
      </w:r>
    </w:p>
    <w:p w14:paraId="11CE660A" w14:textId="6FE51600" w:rsidR="00DC2C23" w:rsidRDefault="00B44F15" w:rsidP="00DC2C23">
      <w:r>
        <w:t>7</w:t>
      </w:r>
      <w:r w:rsidR="00DC2C23">
        <w:rPr>
          <w:rFonts w:hint="eastAsia"/>
        </w:rPr>
        <w:t>、</w:t>
      </w:r>
      <w:r w:rsidR="00DC2C23">
        <w:t>制动片或制动盘</w:t>
      </w:r>
      <w:r w:rsidR="00DC2C23">
        <w:rPr>
          <w:rFonts w:hint="eastAsia"/>
        </w:rPr>
        <w:t>有</w:t>
      </w:r>
      <w:r w:rsidR="00DC2C23">
        <w:t>油污时会降低制动力，应更换受污染的制动片，可用</w:t>
      </w:r>
      <w:r w:rsidR="00DC2C23">
        <w:rPr>
          <w:rFonts w:hint="eastAsia"/>
        </w:rPr>
        <w:t>质量</w:t>
      </w:r>
      <w:r w:rsidR="00DC2C23">
        <w:t>好的去油污的</w:t>
      </w:r>
      <w:r w:rsidR="00DC2C23">
        <w:rPr>
          <w:rFonts w:hint="eastAsia"/>
        </w:rPr>
        <w:t>清</w:t>
      </w:r>
      <w:r w:rsidR="00DC2C23">
        <w:t>洁剂去除制动盘的油污。</w:t>
      </w:r>
    </w:p>
    <w:p w14:paraId="362D58B6" w14:textId="2AECC91E" w:rsidR="00DC2C23" w:rsidRDefault="00B44F15" w:rsidP="00DC2C23">
      <w:r>
        <w:t>8</w:t>
      </w:r>
      <w:r w:rsidR="00DC2C23">
        <w:rPr>
          <w:rFonts w:hint="eastAsia"/>
        </w:rPr>
        <w:t>、</w:t>
      </w:r>
      <w:r w:rsidR="00DC2C23">
        <w:t>拆开主泵油杯盖后应防止灰尘、水等进入。</w:t>
      </w:r>
    </w:p>
    <w:p w14:paraId="04B1181C" w14:textId="19770FC0" w:rsidR="00DC2C23" w:rsidRPr="00E33455" w:rsidRDefault="00B44F15" w:rsidP="00DC2C23">
      <w:r>
        <w:t>9</w:t>
      </w:r>
      <w:r w:rsidR="00DC2C23">
        <w:rPr>
          <w:rFonts w:hint="eastAsia"/>
        </w:rPr>
        <w:t>、</w:t>
      </w:r>
      <w:r w:rsidR="00DC2C23">
        <w:t>维护制动系统后</w:t>
      </w:r>
      <w:r w:rsidR="00DC2C23">
        <w:rPr>
          <w:rFonts w:hint="eastAsia"/>
        </w:rPr>
        <w:t>如需</w:t>
      </w:r>
      <w:r w:rsidR="00DC2C23">
        <w:t>添加制动液，必须使用新拆封的</w:t>
      </w:r>
      <w:r w:rsidR="00DC2C23">
        <w:rPr>
          <w:rFonts w:hint="eastAsia"/>
        </w:rPr>
        <w:t>DOT4制动</w:t>
      </w:r>
      <w:r w:rsidR="00DC2C23">
        <w:t>液。</w:t>
      </w:r>
      <w:r w:rsidR="00DC2C23">
        <w:rPr>
          <w:rFonts w:hint="eastAsia"/>
        </w:rPr>
        <w:t>禁止</w:t>
      </w:r>
      <w:r w:rsidR="00DC2C23">
        <w:t>跟其它制动液</w:t>
      </w:r>
      <w:r w:rsidR="00DC2C23">
        <w:rPr>
          <w:rFonts w:hint="eastAsia"/>
        </w:rPr>
        <w:t>混用</w:t>
      </w:r>
      <w:r w:rsidR="00DC2C23">
        <w:t>。</w:t>
      </w:r>
    </w:p>
    <w:p w14:paraId="18F6A36B" w14:textId="2E7D44EA" w:rsidR="00DC2C23" w:rsidRDefault="00DC2C23" w:rsidP="00DC2C23">
      <w:r>
        <w:rPr>
          <w:rFonts w:hint="eastAsia"/>
        </w:rPr>
        <w:t>1</w:t>
      </w:r>
      <w:r w:rsidR="00B44F15">
        <w:t>0</w:t>
      </w:r>
      <w:r>
        <w:rPr>
          <w:rFonts w:hint="eastAsia"/>
        </w:rPr>
        <w:t>、</w:t>
      </w:r>
      <w:r>
        <w:t>整车通电时切换拔掉</w:t>
      </w:r>
      <w:r>
        <w:rPr>
          <w:rFonts w:hint="eastAsia"/>
        </w:rPr>
        <w:t>ABS液</w:t>
      </w:r>
      <w:r>
        <w:t>控单元的插头，过高的电压可能会损坏液控单元。维护</w:t>
      </w:r>
      <w:r>
        <w:rPr>
          <w:rFonts w:hint="eastAsia"/>
        </w:rPr>
        <w:t>前</w:t>
      </w:r>
      <w:r>
        <w:t>必须整车断电。</w:t>
      </w:r>
    </w:p>
    <w:p w14:paraId="48E81105" w14:textId="1B66BD14" w:rsidR="00DC2C23" w:rsidRDefault="0000191E" w:rsidP="00DC2C23">
      <w:r>
        <w:rPr>
          <w:noProof/>
        </w:rPr>
        <w:drawing>
          <wp:anchor distT="0" distB="0" distL="114300" distR="114300" simplePos="0" relativeHeight="252247040" behindDoc="0" locked="0" layoutInCell="1" allowOverlap="1" wp14:anchorId="702BA70D" wp14:editId="660F30FF">
            <wp:simplePos x="0" y="0"/>
            <wp:positionH relativeFrom="column">
              <wp:posOffset>1149350</wp:posOffset>
            </wp:positionH>
            <wp:positionV relativeFrom="paragraph">
              <wp:posOffset>144780</wp:posOffset>
            </wp:positionV>
            <wp:extent cx="359410" cy="259080"/>
            <wp:effectExtent l="0" t="0" r="2540" b="7620"/>
            <wp:wrapNone/>
            <wp:docPr id="26549" name="图片 2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DC2C23">
        <w:rPr>
          <w:rFonts w:hint="eastAsia"/>
        </w:rPr>
        <w:t>1</w:t>
      </w:r>
      <w:r w:rsidR="00B44F15">
        <w:t>1</w:t>
      </w:r>
      <w:r w:rsidR="00DC2C23">
        <w:rPr>
          <w:rFonts w:hint="eastAsia"/>
        </w:rPr>
        <w:t>、液</w:t>
      </w:r>
      <w:r w:rsidR="00DC2C23">
        <w:t>控单元属于精密零件，</w:t>
      </w:r>
      <w:r w:rsidR="00DC2C23">
        <w:rPr>
          <w:rFonts w:hint="eastAsia"/>
        </w:rPr>
        <w:t>非</w:t>
      </w:r>
      <w:r w:rsidR="00DC2C23">
        <w:t>专业人员禁止拆解</w:t>
      </w:r>
      <w:r w:rsidR="00DC2C23">
        <w:rPr>
          <w:rFonts w:hint="eastAsia"/>
        </w:rPr>
        <w:t>。</w:t>
      </w:r>
    </w:p>
    <w:p w14:paraId="09E1BBCB" w14:textId="0DFF41EC" w:rsidR="00DC2C23" w:rsidRDefault="00DC2C23" w:rsidP="00DC2C23">
      <w:r>
        <w:t>1</w:t>
      </w:r>
      <w:r w:rsidR="00B44F15">
        <w:t>2</w:t>
      </w:r>
      <w:r>
        <w:rPr>
          <w:rFonts w:hint="eastAsia"/>
        </w:rPr>
        <w:t>、如</w:t>
      </w:r>
      <w:r>
        <w:t>步骤</w:t>
      </w:r>
      <w:r>
        <w:rPr>
          <w:rFonts w:hint="eastAsia"/>
        </w:rPr>
        <w:t>右侧</w:t>
      </w:r>
      <w:r>
        <w:t>有“</w:t>
      </w:r>
      <w:r w:rsidR="002078C7">
        <w:t xml:space="preserve">      </w:t>
      </w:r>
      <w:r>
        <w:t>”</w:t>
      </w:r>
      <w:r>
        <w:rPr>
          <w:rFonts w:hint="eastAsia"/>
        </w:rPr>
        <w:t>符号</w:t>
      </w:r>
      <w:r>
        <w:t>的</w:t>
      </w:r>
      <w:r>
        <w:rPr>
          <w:rFonts w:hint="eastAsia"/>
        </w:rPr>
        <w:t>可点击快速</w:t>
      </w:r>
      <w:r>
        <w:t>跳转</w:t>
      </w:r>
      <w:r>
        <w:rPr>
          <w:rFonts w:hint="eastAsia"/>
        </w:rPr>
        <w:t>到</w:t>
      </w:r>
      <w:r>
        <w:t>对应步骤。</w:t>
      </w:r>
    </w:p>
    <w:p w14:paraId="33EE1F75" w14:textId="53374673" w:rsidR="00DC2C23" w:rsidRPr="00EC6428" w:rsidRDefault="00DC2C23" w:rsidP="00DC2C23"/>
    <w:tbl>
      <w:tblPr>
        <w:tblStyle w:val="a7"/>
        <w:tblW w:w="0" w:type="auto"/>
        <w:tblLook w:val="04A0" w:firstRow="1" w:lastRow="0" w:firstColumn="1" w:lastColumn="0" w:noHBand="0" w:noVBand="1"/>
      </w:tblPr>
      <w:tblGrid>
        <w:gridCol w:w="3230"/>
        <w:gridCol w:w="3230"/>
      </w:tblGrid>
      <w:tr w:rsidR="00400B39" w14:paraId="145C9311" w14:textId="1780D752" w:rsidTr="00614530">
        <w:tc>
          <w:tcPr>
            <w:tcW w:w="3230" w:type="dxa"/>
            <w:vAlign w:val="center"/>
          </w:tcPr>
          <w:p w14:paraId="57E5578D" w14:textId="77777777" w:rsidR="00400B39" w:rsidRDefault="00400B39" w:rsidP="00400B39">
            <w:pPr>
              <w:jc w:val="center"/>
            </w:pPr>
            <w:r>
              <w:rPr>
                <w:rFonts w:hint="eastAsia"/>
              </w:rPr>
              <w:t>工具</w:t>
            </w:r>
          </w:p>
        </w:tc>
        <w:tc>
          <w:tcPr>
            <w:tcW w:w="3230" w:type="dxa"/>
          </w:tcPr>
          <w:p w14:paraId="44D11C63" w14:textId="103C2638" w:rsidR="00400B39" w:rsidRDefault="00400B39" w:rsidP="00400B39">
            <w:pPr>
              <w:jc w:val="center"/>
            </w:pPr>
            <w:r>
              <w:rPr>
                <w:rFonts w:hint="eastAsia"/>
              </w:rPr>
              <w:t>扭力扳手</w:t>
            </w:r>
          </w:p>
        </w:tc>
      </w:tr>
      <w:tr w:rsidR="00400B39" w14:paraId="383FA3D0" w14:textId="253AD344" w:rsidTr="00614530">
        <w:trPr>
          <w:trHeight w:val="2654"/>
        </w:trPr>
        <w:tc>
          <w:tcPr>
            <w:tcW w:w="3230" w:type="dxa"/>
          </w:tcPr>
          <w:p w14:paraId="3E82BAA8" w14:textId="77777777" w:rsidR="00400B39" w:rsidRDefault="00400B39" w:rsidP="00400B39">
            <w:pPr>
              <w:jc w:val="center"/>
              <w:rPr>
                <w:noProof/>
                <w:snapToGrid/>
              </w:rPr>
            </w:pPr>
            <w:r w:rsidRPr="00CC32BE">
              <w:rPr>
                <w:b/>
                <w:noProof/>
              </w:rPr>
              <w:drawing>
                <wp:anchor distT="0" distB="0" distL="114300" distR="114300" simplePos="0" relativeHeight="252512256" behindDoc="0" locked="0" layoutInCell="1" allowOverlap="1" wp14:anchorId="7C7C21CC" wp14:editId="6DCDAB75">
                  <wp:simplePos x="0" y="0"/>
                  <wp:positionH relativeFrom="column">
                    <wp:posOffset>142875</wp:posOffset>
                  </wp:positionH>
                  <wp:positionV relativeFrom="paragraph">
                    <wp:posOffset>23495</wp:posOffset>
                  </wp:positionV>
                  <wp:extent cx="1640563" cy="1625600"/>
                  <wp:effectExtent l="0" t="0" r="0" b="0"/>
                  <wp:wrapNone/>
                  <wp:docPr id="202345545" name="图片 2023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5CC78E40" w14:textId="6E92FE8B" w:rsidR="00400B39" w:rsidRPr="00CC32BE" w:rsidRDefault="00400B39" w:rsidP="00400B39">
            <w:pPr>
              <w:jc w:val="center"/>
              <w:rPr>
                <w:b/>
                <w:noProof/>
              </w:rPr>
            </w:pPr>
            <w:r>
              <w:rPr>
                <w:noProof/>
                <w:snapToGrid/>
              </w:rPr>
              <w:drawing>
                <wp:inline distT="0" distB="0" distL="0" distR="0" wp14:anchorId="183C1049" wp14:editId="79A5EEF8">
                  <wp:extent cx="1642905" cy="1642905"/>
                  <wp:effectExtent l="0" t="0" r="0" b="0"/>
                  <wp:docPr id="12628461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654930" cy="1654930"/>
                          </a:xfrm>
                          <a:prstGeom prst="rect">
                            <a:avLst/>
                          </a:prstGeom>
                        </pic:spPr>
                      </pic:pic>
                    </a:graphicData>
                  </a:graphic>
                </wp:inline>
              </w:drawing>
            </w:r>
          </w:p>
        </w:tc>
      </w:tr>
    </w:tbl>
    <w:p w14:paraId="513994A2" w14:textId="77777777" w:rsidR="00DC2C23" w:rsidRPr="00FC3315" w:rsidRDefault="00DC2C23" w:rsidP="00DC2C23"/>
    <w:p w14:paraId="2907EF7B" w14:textId="77777777" w:rsidR="00DC2C23" w:rsidRDefault="00DC2C23" w:rsidP="00DC2C23">
      <w:r>
        <w:rPr>
          <w:rFonts w:hint="eastAsia"/>
          <w:noProof/>
        </w:rPr>
        <w:drawing>
          <wp:inline distT="0" distB="0" distL="0" distR="0" wp14:anchorId="0B7A91AD" wp14:editId="0C93A8FD">
            <wp:extent cx="540000" cy="270000"/>
            <wp:effectExtent l="0" t="0" r="0" b="0"/>
            <wp:docPr id="26550" name="图片 2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307B195A" w14:textId="77777777" w:rsidR="00DC2C23" w:rsidRDefault="00DC2C23" w:rsidP="00DC2C23">
      <w:r>
        <w:rPr>
          <w:rFonts w:hint="eastAsia"/>
        </w:rPr>
        <w:t>●</w:t>
      </w:r>
      <w:r>
        <w:t>如误吞制动液，应立即联系中毒控制中心或医院；如误入眼睛，应用清水冲洗后立即就医。</w:t>
      </w:r>
    </w:p>
    <w:p w14:paraId="7D885919" w14:textId="77777777" w:rsidR="00DC2C23" w:rsidRDefault="00DC2C23" w:rsidP="00DC2C23">
      <w:r>
        <w:rPr>
          <w:rFonts w:hint="eastAsia"/>
        </w:rPr>
        <w:t>●</w:t>
      </w:r>
      <w:r>
        <w:t>制动液务必远离儿童和宠物。</w:t>
      </w:r>
    </w:p>
    <w:p w14:paraId="72CF1841" w14:textId="77777777" w:rsidR="00DC2C23" w:rsidRDefault="00DC2C23" w:rsidP="00DC2C23">
      <w:r>
        <w:rPr>
          <w:rFonts w:hint="eastAsia"/>
        </w:rPr>
        <w:t>●必须</w:t>
      </w:r>
      <w:r>
        <w:t>将车辆</w:t>
      </w:r>
      <w:r>
        <w:rPr>
          <w:rFonts w:hint="eastAsia"/>
        </w:rPr>
        <w:t>停</w:t>
      </w:r>
      <w:r>
        <w:t>放在平整的稳固的地面或升降台</w:t>
      </w:r>
      <w:r>
        <w:rPr>
          <w:rFonts w:hint="eastAsia"/>
        </w:rPr>
        <w:t>。</w:t>
      </w:r>
    </w:p>
    <w:p w14:paraId="0DE25F57" w14:textId="77777777" w:rsidR="00DC2C23" w:rsidRDefault="00DC2C23" w:rsidP="00DC2C23">
      <w:r>
        <w:rPr>
          <w:rFonts w:hint="eastAsia"/>
          <w:noProof/>
        </w:rPr>
        <w:drawing>
          <wp:inline distT="0" distB="0" distL="0" distR="0" wp14:anchorId="62BFDF9C" wp14:editId="17C6A337">
            <wp:extent cx="540000" cy="270000"/>
            <wp:effectExtent l="0" t="0" r="0" b="0"/>
            <wp:docPr id="26551" name="图片 2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0704B78" w14:textId="77777777" w:rsidR="00DC2C23" w:rsidRDefault="00DC2C23" w:rsidP="00DC2C23">
      <w:r>
        <w:rPr>
          <w:rFonts w:hint="eastAsia"/>
        </w:rPr>
        <w:t>●需</w:t>
      </w:r>
      <w:r>
        <w:t>佩戴好防护手套</w:t>
      </w:r>
      <w:r>
        <w:rPr>
          <w:rFonts w:hint="eastAsia"/>
        </w:rPr>
        <w:t>/穿</w:t>
      </w:r>
      <w:r>
        <w:t>防护服</w:t>
      </w:r>
      <w:r>
        <w:rPr>
          <w:rFonts w:hint="eastAsia"/>
        </w:rPr>
        <w:t>/防护</w:t>
      </w:r>
      <w:r>
        <w:t>眼罩</w:t>
      </w:r>
      <w:r>
        <w:rPr>
          <w:rFonts w:hint="eastAsia"/>
        </w:rPr>
        <w:t>/防护</w:t>
      </w:r>
      <w:r>
        <w:t>面具</w:t>
      </w:r>
      <w:r>
        <w:rPr>
          <w:rFonts w:hint="eastAsia"/>
        </w:rPr>
        <w:t>才能</w:t>
      </w:r>
      <w:r>
        <w:t>进行制动系统维护。</w:t>
      </w:r>
    </w:p>
    <w:p w14:paraId="2F0C23A5" w14:textId="77777777" w:rsidR="00DC2C23" w:rsidRDefault="00DC2C23" w:rsidP="00DC2C23">
      <w:r>
        <w:rPr>
          <w:rFonts w:hint="eastAsia"/>
        </w:rPr>
        <w:t>●</w:t>
      </w:r>
      <w:r w:rsidRPr="00523216">
        <w:t>严禁用高压水直接冲洗</w:t>
      </w:r>
      <w:r>
        <w:rPr>
          <w:rFonts w:hint="eastAsia"/>
        </w:rPr>
        <w:t>主泵</w:t>
      </w:r>
      <w:r w:rsidRPr="00523216">
        <w:t>。</w:t>
      </w:r>
    </w:p>
    <w:p w14:paraId="7FC03DBD" w14:textId="77777777" w:rsidR="00DC2C23" w:rsidRDefault="00DC2C23" w:rsidP="00DC2C23"/>
    <w:p w14:paraId="0D0D82D6" w14:textId="77777777" w:rsidR="00DC2C23" w:rsidRDefault="00DC2C23" w:rsidP="00DC2C23">
      <w:r>
        <w:br w:type="page"/>
      </w:r>
    </w:p>
    <w:p w14:paraId="5A60F2EE" w14:textId="77777777" w:rsidR="00DC2C23" w:rsidRPr="00E33455" w:rsidRDefault="00DC2C23" w:rsidP="00DC2C23">
      <w:pPr>
        <w:sectPr w:rsidR="00DC2C23" w:rsidRPr="00E33455" w:rsidSect="00836A8E">
          <w:footerReference w:type="default" r:id="rId337"/>
          <w:type w:val="continuous"/>
          <w:pgSz w:w="11906" w:h="16838"/>
          <w:pgMar w:top="720" w:right="720" w:bottom="720" w:left="720" w:header="567" w:footer="567" w:gutter="0"/>
          <w:cols w:space="425"/>
          <w:docGrid w:type="lines" w:linePitch="312"/>
        </w:sectPr>
      </w:pPr>
    </w:p>
    <w:p w14:paraId="54546E39" w14:textId="77777777" w:rsidR="00DC2C23" w:rsidRDefault="00DC2C23" w:rsidP="003A2C1A">
      <w:pPr>
        <w:pStyle w:val="2"/>
      </w:pPr>
      <w:bookmarkStart w:id="401" w:name="_Toc221464286"/>
      <w:r>
        <w:rPr>
          <w:rFonts w:hint="eastAsia"/>
        </w:rPr>
        <w:lastRenderedPageBreak/>
        <w:t>故障</w:t>
      </w:r>
      <w:r>
        <w:t>排除</w:t>
      </w:r>
      <w:bookmarkEnd w:id="401"/>
    </w:p>
    <w:p w14:paraId="461571C6" w14:textId="77777777" w:rsidR="00DC2C23" w:rsidRDefault="00DC2C23" w:rsidP="00C50E7F">
      <w:pPr>
        <w:pStyle w:val="3"/>
      </w:pPr>
      <w:bookmarkStart w:id="402" w:name="_Toc221464287"/>
      <w:r>
        <w:rPr>
          <w:rFonts w:hint="eastAsia"/>
        </w:rPr>
        <w:t>制动</w:t>
      </w:r>
      <w:r>
        <w:t>手柄</w:t>
      </w:r>
      <w:r>
        <w:rPr>
          <w:rFonts w:hint="eastAsia"/>
        </w:rPr>
        <w:t>软</w:t>
      </w:r>
      <w:bookmarkEnd w:id="402"/>
    </w:p>
    <w:p w14:paraId="3FBA9671" w14:textId="77777777" w:rsidR="00DC2C23" w:rsidRDefault="00DC2C23" w:rsidP="00DC2C23">
      <w:pPr>
        <w:ind w:firstLine="405"/>
      </w:pPr>
      <w:r>
        <w:rPr>
          <w:rFonts w:hint="eastAsia"/>
        </w:rPr>
        <w:t>a.制动系统</w:t>
      </w:r>
      <w:r>
        <w:t>油路进入空气</w:t>
      </w:r>
    </w:p>
    <w:p w14:paraId="742A3AE6" w14:textId="77777777" w:rsidR="00DC2C23" w:rsidRDefault="00DC2C23" w:rsidP="00DC2C23">
      <w:pPr>
        <w:ind w:firstLine="405"/>
      </w:pPr>
      <w:r>
        <w:rPr>
          <w:rFonts w:hint="eastAsia"/>
        </w:rPr>
        <w:t>b.制动</w:t>
      </w:r>
      <w:r>
        <w:t>液渗漏</w:t>
      </w:r>
    </w:p>
    <w:p w14:paraId="13227F32" w14:textId="77777777" w:rsidR="00DC2C23" w:rsidRDefault="00DC2C23" w:rsidP="00DC2C23">
      <w:pPr>
        <w:ind w:firstLine="405"/>
      </w:pPr>
      <w:r>
        <w:t>c.制动片或制动盘有油污</w:t>
      </w:r>
    </w:p>
    <w:p w14:paraId="2D765B89" w14:textId="77777777" w:rsidR="00DC2C23" w:rsidRDefault="00DC2C23" w:rsidP="00DC2C23">
      <w:pPr>
        <w:ind w:firstLine="405"/>
      </w:pPr>
      <w:r>
        <w:t>d.制动卡钳</w:t>
      </w:r>
      <w:r>
        <w:rPr>
          <w:rFonts w:hint="eastAsia"/>
        </w:rPr>
        <w:t>或碟</w:t>
      </w:r>
      <w:r>
        <w:t>动主泵活塞密封</w:t>
      </w:r>
      <w:r>
        <w:rPr>
          <w:rFonts w:hint="eastAsia"/>
        </w:rPr>
        <w:t>圈</w:t>
      </w:r>
      <w:r>
        <w:t>磨损</w:t>
      </w:r>
    </w:p>
    <w:p w14:paraId="30A25D5A" w14:textId="77777777" w:rsidR="00DC2C23" w:rsidRDefault="00DC2C23" w:rsidP="00DC2C23">
      <w:pPr>
        <w:ind w:firstLine="405"/>
      </w:pPr>
      <w:r>
        <w:t>e.制动片或制动盘磨损</w:t>
      </w:r>
    </w:p>
    <w:p w14:paraId="5FE42394" w14:textId="77777777" w:rsidR="00DC2C23" w:rsidRDefault="00DC2C23" w:rsidP="00DC2C23">
      <w:pPr>
        <w:ind w:firstLine="405"/>
      </w:pPr>
      <w:r>
        <w:t>f.</w:t>
      </w:r>
      <w:r>
        <w:rPr>
          <w:rFonts w:hint="eastAsia"/>
        </w:rPr>
        <w:t>碟刹卡钳</w:t>
      </w:r>
      <w:r>
        <w:t>有油污</w:t>
      </w:r>
    </w:p>
    <w:p w14:paraId="4E35D575" w14:textId="77777777" w:rsidR="00DC2C23" w:rsidRDefault="00DC2C23" w:rsidP="00DC2C23">
      <w:pPr>
        <w:ind w:firstLine="405"/>
      </w:pPr>
      <w:r>
        <w:t>g.</w:t>
      </w:r>
      <w:r>
        <w:rPr>
          <w:rFonts w:hint="eastAsia"/>
        </w:rPr>
        <w:t>碟刹</w:t>
      </w:r>
      <w:r>
        <w:t>主泵有油污</w:t>
      </w:r>
    </w:p>
    <w:p w14:paraId="024ACA8A" w14:textId="77777777" w:rsidR="00DC2C23" w:rsidRDefault="00DC2C23" w:rsidP="00DC2C23">
      <w:pPr>
        <w:ind w:firstLine="405"/>
      </w:pPr>
      <w:r>
        <w:rPr>
          <w:rFonts w:hint="eastAsia"/>
        </w:rPr>
        <w:t>h.碟刹</w:t>
      </w:r>
      <w:r>
        <w:t>卡钳滑动</w:t>
      </w:r>
      <w:r>
        <w:rPr>
          <w:rFonts w:hint="eastAsia"/>
        </w:rPr>
        <w:t>不</w:t>
      </w:r>
      <w:r>
        <w:t>灵活</w:t>
      </w:r>
    </w:p>
    <w:p w14:paraId="0A48CC3B" w14:textId="77777777" w:rsidR="00DC2C23" w:rsidRDefault="00DC2C23" w:rsidP="00DC2C23">
      <w:pPr>
        <w:ind w:firstLine="405"/>
      </w:pPr>
      <w:r>
        <w:rPr>
          <w:rFonts w:hint="eastAsia"/>
        </w:rPr>
        <w:t>i.制动</w:t>
      </w:r>
      <w:r>
        <w:t>液不足</w:t>
      </w:r>
    </w:p>
    <w:p w14:paraId="25CF9A7A" w14:textId="77777777" w:rsidR="00DC2C23" w:rsidRDefault="00DC2C23" w:rsidP="00DC2C23">
      <w:pPr>
        <w:ind w:firstLine="405"/>
      </w:pPr>
      <w:r>
        <w:t>j.</w:t>
      </w:r>
      <w:r>
        <w:rPr>
          <w:rFonts w:hint="eastAsia"/>
        </w:rPr>
        <w:t>制动</w:t>
      </w:r>
      <w:r>
        <w:t>油路</w:t>
      </w:r>
      <w:r>
        <w:rPr>
          <w:rFonts w:hint="eastAsia"/>
        </w:rPr>
        <w:t>不</w:t>
      </w:r>
      <w:r>
        <w:t>畅通</w:t>
      </w:r>
    </w:p>
    <w:p w14:paraId="2865F6C8" w14:textId="77777777" w:rsidR="00DC2C23" w:rsidRDefault="00DC2C23" w:rsidP="00DC2C23">
      <w:pPr>
        <w:ind w:firstLine="405"/>
      </w:pPr>
      <w:r>
        <w:t>k.</w:t>
      </w:r>
      <w:r>
        <w:rPr>
          <w:rFonts w:hint="eastAsia"/>
        </w:rPr>
        <w:t>制动</w:t>
      </w:r>
      <w:r>
        <w:t>盘扭曲</w:t>
      </w:r>
      <w:r>
        <w:rPr>
          <w:rFonts w:hint="eastAsia"/>
        </w:rPr>
        <w:t>、</w:t>
      </w:r>
      <w:r>
        <w:t>变形</w:t>
      </w:r>
    </w:p>
    <w:p w14:paraId="6AB91149" w14:textId="77777777" w:rsidR="00DC2C23" w:rsidRDefault="00DC2C23" w:rsidP="00DC2C23">
      <w:pPr>
        <w:ind w:firstLine="405"/>
      </w:pPr>
      <w:r>
        <w:t>l.碟刹</w:t>
      </w:r>
      <w:r>
        <w:rPr>
          <w:rFonts w:hint="eastAsia"/>
        </w:rPr>
        <w:t>卡钳</w:t>
      </w:r>
      <w:r>
        <w:t>活塞</w:t>
      </w:r>
      <w:r>
        <w:rPr>
          <w:rFonts w:hint="eastAsia"/>
        </w:rPr>
        <w:t>磨损</w:t>
      </w:r>
      <w:r>
        <w:t>、</w:t>
      </w:r>
      <w:r>
        <w:rPr>
          <w:rFonts w:hint="eastAsia"/>
        </w:rPr>
        <w:t>粘滞</w:t>
      </w:r>
    </w:p>
    <w:p w14:paraId="58D90FAC" w14:textId="6ABBFCA2" w:rsidR="00DC2C23" w:rsidRDefault="00DC2C23" w:rsidP="00DC2C23">
      <w:pPr>
        <w:ind w:firstLine="405"/>
      </w:pPr>
      <w:r>
        <w:t>m.碟刹主泵活塞</w:t>
      </w:r>
      <w:r>
        <w:rPr>
          <w:rFonts w:hint="eastAsia"/>
        </w:rPr>
        <w:t>磨损</w:t>
      </w:r>
      <w:r>
        <w:t>、</w:t>
      </w:r>
      <w:r>
        <w:rPr>
          <w:rFonts w:hint="eastAsia"/>
        </w:rPr>
        <w:t>粘滞</w:t>
      </w:r>
    </w:p>
    <w:p w14:paraId="48D7BD8D" w14:textId="77777777" w:rsidR="00B939C8" w:rsidRDefault="00B939C8" w:rsidP="00DC2C23">
      <w:pPr>
        <w:ind w:firstLine="405"/>
      </w:pPr>
    </w:p>
    <w:p w14:paraId="1A3B1C18" w14:textId="77777777" w:rsidR="00DC2C23" w:rsidRDefault="00DC2C23" w:rsidP="00C50E7F">
      <w:pPr>
        <w:pStyle w:val="3"/>
      </w:pPr>
      <w:bookmarkStart w:id="403" w:name="_Toc221464288"/>
      <w:r>
        <w:rPr>
          <w:rFonts w:hint="eastAsia"/>
        </w:rPr>
        <w:t>制动</w:t>
      </w:r>
      <w:r>
        <w:t>手柄硬</w:t>
      </w:r>
      <w:bookmarkEnd w:id="403"/>
    </w:p>
    <w:p w14:paraId="68B179B1" w14:textId="77777777" w:rsidR="00DC2C23" w:rsidRDefault="00DC2C23" w:rsidP="00DC2C23">
      <w:pPr>
        <w:ind w:firstLine="405"/>
      </w:pPr>
      <w:r>
        <w:rPr>
          <w:rFonts w:hint="eastAsia"/>
        </w:rPr>
        <w:t>a.</w:t>
      </w:r>
      <w:r>
        <w:t>制动油路堵塞</w:t>
      </w:r>
    </w:p>
    <w:p w14:paraId="7B96653F" w14:textId="77777777" w:rsidR="00DC2C23" w:rsidRDefault="00DC2C23" w:rsidP="00DC2C23">
      <w:pPr>
        <w:ind w:firstLine="405"/>
      </w:pPr>
      <w:r>
        <w:t>b.碟刹</w:t>
      </w:r>
      <w:r>
        <w:rPr>
          <w:rFonts w:hint="eastAsia"/>
        </w:rPr>
        <w:t>卡钳</w:t>
      </w:r>
      <w:r>
        <w:t>活塞</w:t>
      </w:r>
      <w:r>
        <w:rPr>
          <w:rFonts w:hint="eastAsia"/>
        </w:rPr>
        <w:t>磨损</w:t>
      </w:r>
      <w:r>
        <w:t>、</w:t>
      </w:r>
      <w:r>
        <w:rPr>
          <w:rFonts w:hint="eastAsia"/>
        </w:rPr>
        <w:t>粘滞</w:t>
      </w:r>
    </w:p>
    <w:p w14:paraId="53B71BF2" w14:textId="77777777" w:rsidR="00DC2C23" w:rsidRDefault="00DC2C23" w:rsidP="00DC2C23">
      <w:pPr>
        <w:ind w:firstLine="405"/>
      </w:pPr>
      <w:r>
        <w:t>c.碟刹主泵活塞</w:t>
      </w:r>
      <w:r>
        <w:rPr>
          <w:rFonts w:hint="eastAsia"/>
        </w:rPr>
        <w:t>磨损</w:t>
      </w:r>
      <w:r>
        <w:t>、</w:t>
      </w:r>
      <w:r>
        <w:rPr>
          <w:rFonts w:hint="eastAsia"/>
        </w:rPr>
        <w:t>粘滞</w:t>
      </w:r>
    </w:p>
    <w:p w14:paraId="32B7E8B5" w14:textId="77777777" w:rsidR="00DC2C23" w:rsidRDefault="00DC2C23" w:rsidP="00DC2C23">
      <w:pPr>
        <w:ind w:firstLine="405"/>
      </w:pPr>
      <w:r>
        <w:t>d.</w:t>
      </w:r>
      <w:r>
        <w:rPr>
          <w:rFonts w:hint="eastAsia"/>
        </w:rPr>
        <w:t>碟刹</w:t>
      </w:r>
      <w:r>
        <w:t>卡钳</w:t>
      </w:r>
      <w:r>
        <w:rPr>
          <w:rFonts w:hint="eastAsia"/>
        </w:rPr>
        <w:t>不能</w:t>
      </w:r>
      <w:r>
        <w:t>正常滑动</w:t>
      </w:r>
    </w:p>
    <w:p w14:paraId="546740C5" w14:textId="494360AE" w:rsidR="00DC2C23" w:rsidRDefault="00DC2C23" w:rsidP="00DC2C23">
      <w:pPr>
        <w:ind w:firstLine="405"/>
      </w:pPr>
      <w:r>
        <w:rPr>
          <w:rFonts w:hint="eastAsia"/>
        </w:rPr>
        <w:t>e.</w:t>
      </w:r>
      <w:r>
        <w:t>制动卡钳</w:t>
      </w:r>
      <w:r>
        <w:rPr>
          <w:rFonts w:hint="eastAsia"/>
        </w:rPr>
        <w:t>或碟</w:t>
      </w:r>
      <w:r>
        <w:t>动主泵活塞密封</w:t>
      </w:r>
      <w:r>
        <w:rPr>
          <w:rFonts w:hint="eastAsia"/>
        </w:rPr>
        <w:t>圈</w:t>
      </w:r>
      <w:r>
        <w:t>磨损</w:t>
      </w:r>
    </w:p>
    <w:p w14:paraId="38E0CC4D" w14:textId="77777777" w:rsidR="00B939C8" w:rsidRPr="00FB3396" w:rsidRDefault="00B939C8" w:rsidP="00DC2C23">
      <w:pPr>
        <w:ind w:firstLine="405"/>
      </w:pPr>
    </w:p>
    <w:p w14:paraId="182C9751" w14:textId="77777777" w:rsidR="00DC2C23" w:rsidRDefault="00DC2C23" w:rsidP="003A2C1A">
      <w:pPr>
        <w:pStyle w:val="2"/>
      </w:pPr>
      <w:bookmarkStart w:id="404" w:name="_Toc221464289"/>
      <w:r>
        <w:t>拆解</w:t>
      </w:r>
      <w:r>
        <w:rPr>
          <w:rFonts w:hint="eastAsia"/>
        </w:rPr>
        <w:t>碟</w:t>
      </w:r>
      <w:r>
        <w:t>刹车主泵和卡钳</w:t>
      </w:r>
      <w:bookmarkEnd w:id="404"/>
    </w:p>
    <w:p w14:paraId="01B5B86D" w14:textId="77777777" w:rsidR="00DC2C23" w:rsidRDefault="00DC2C23" w:rsidP="00DC2C23">
      <w:r w:rsidRPr="0002659A">
        <w:rPr>
          <w:rFonts w:hint="eastAsia"/>
          <w:b/>
        </w:rPr>
        <w:t>注意：</w:t>
      </w:r>
    </w:p>
    <w:p w14:paraId="3370D157" w14:textId="77777777" w:rsidR="00DC2C23" w:rsidRDefault="00DC2C23" w:rsidP="00DC2C23">
      <w:r>
        <w:rPr>
          <w:rFonts w:hint="eastAsia"/>
        </w:rPr>
        <w:t>●关于</w:t>
      </w:r>
      <w:r>
        <w:t>防护</w:t>
      </w:r>
      <w:r>
        <w:rPr>
          <w:rFonts w:hint="eastAsia"/>
        </w:rPr>
        <w:t>措施</w:t>
      </w:r>
      <w:r>
        <w:t>和制动液危害前面已经有说明，此处不再复述。</w:t>
      </w:r>
    </w:p>
    <w:p w14:paraId="0A1BC2BD" w14:textId="77777777" w:rsidR="00DC2C23" w:rsidRDefault="00DC2C23" w:rsidP="00DC2C23">
      <w:r>
        <w:rPr>
          <w:rFonts w:hint="eastAsia"/>
        </w:rPr>
        <w:t>●拆</w:t>
      </w:r>
      <w:r>
        <w:t>卸卡钳</w:t>
      </w:r>
      <w:r>
        <w:rPr>
          <w:rFonts w:hint="eastAsia"/>
        </w:rPr>
        <w:t>、</w:t>
      </w:r>
      <w:r>
        <w:t>主泵处</w:t>
      </w:r>
      <w:r>
        <w:rPr>
          <w:rFonts w:hint="eastAsia"/>
        </w:rPr>
        <w:t>制动</w:t>
      </w:r>
      <w:r>
        <w:t>软管处的</w:t>
      </w:r>
      <w:r w:rsidRPr="00310266">
        <w:rPr>
          <w:rFonts w:asciiTheme="minorEastAsia" w:eastAsiaTheme="minorEastAsia" w:hAnsiTheme="minorEastAsia" w:hint="eastAsia"/>
          <w:color w:val="000000"/>
          <w:szCs w:val="20"/>
        </w:rPr>
        <w:t>φ15</w:t>
      </w:r>
      <w:r>
        <w:rPr>
          <w:rFonts w:asciiTheme="minorEastAsia" w:eastAsiaTheme="minorEastAsia" w:hAnsiTheme="minorEastAsia" w:hint="eastAsia"/>
          <w:color w:val="000000"/>
          <w:szCs w:val="20"/>
        </w:rPr>
        <w:t>×</w:t>
      </w:r>
      <w:r w:rsidRPr="00310266">
        <w:rPr>
          <w:rFonts w:asciiTheme="minorEastAsia" w:eastAsiaTheme="minorEastAsia" w:hAnsiTheme="minorEastAsia" w:hint="eastAsia"/>
          <w:color w:val="000000"/>
          <w:szCs w:val="20"/>
        </w:rPr>
        <w:t>φ10.2</w:t>
      </w:r>
      <w:r>
        <w:rPr>
          <w:rFonts w:asciiTheme="minorEastAsia" w:eastAsiaTheme="minorEastAsia" w:hAnsiTheme="minorEastAsia" w:hint="eastAsia"/>
          <w:color w:val="000000"/>
          <w:szCs w:val="20"/>
        </w:rPr>
        <w:t>×</w:t>
      </w:r>
      <w:r w:rsidRPr="00310266">
        <w:rPr>
          <w:rFonts w:asciiTheme="minorEastAsia" w:eastAsiaTheme="minorEastAsia" w:hAnsiTheme="minorEastAsia" w:hint="eastAsia"/>
          <w:color w:val="000000"/>
          <w:szCs w:val="20"/>
        </w:rPr>
        <w:t>1.5</w:t>
      </w:r>
      <w:r>
        <w:t>铜垫必须换新，以免渗漏。</w:t>
      </w:r>
      <w:r w:rsidRPr="00555E48">
        <w:rPr>
          <w:rFonts w:hint="eastAsia"/>
        </w:rPr>
        <w:t>碟刹油管螺栓</w:t>
      </w:r>
      <w:r>
        <w:rPr>
          <w:rFonts w:hint="eastAsia"/>
        </w:rPr>
        <w:t>与</w:t>
      </w:r>
      <w:r>
        <w:t>铜</w:t>
      </w:r>
      <w:r>
        <w:rPr>
          <w:rFonts w:hint="eastAsia"/>
        </w:rPr>
        <w:t>垫结合</w:t>
      </w:r>
      <w:r>
        <w:t>的表面如无划伤可重复使用。</w:t>
      </w:r>
    </w:p>
    <w:p w14:paraId="660A85C1" w14:textId="77777777" w:rsidR="00DC2C23" w:rsidRDefault="00DC2C23" w:rsidP="00DC2C23">
      <w:r>
        <w:rPr>
          <w:rFonts w:hint="eastAsia"/>
        </w:rPr>
        <w:t>●拆解</w:t>
      </w:r>
      <w:r>
        <w:t>主泵和卡钳需要较高的动手能力，</w:t>
      </w:r>
      <w:r>
        <w:rPr>
          <w:rFonts w:hint="eastAsia"/>
        </w:rPr>
        <w:t>建议</w:t>
      </w:r>
      <w:r>
        <w:t>由专业的人员或</w:t>
      </w:r>
      <w:r>
        <w:rPr>
          <w:rFonts w:hint="eastAsia"/>
        </w:rPr>
        <w:t>维修</w:t>
      </w:r>
      <w:r>
        <w:t>单位</w:t>
      </w:r>
      <w:r>
        <w:rPr>
          <w:rFonts w:hint="eastAsia"/>
        </w:rPr>
        <w:t>进行</w:t>
      </w:r>
      <w:r>
        <w:t>。</w:t>
      </w:r>
      <w:r>
        <w:rPr>
          <w:rFonts w:hint="eastAsia"/>
        </w:rPr>
        <w:t>更换</w:t>
      </w:r>
      <w:r>
        <w:t>下来的废制动液应</w:t>
      </w:r>
      <w:r>
        <w:rPr>
          <w:rFonts w:hint="eastAsia"/>
        </w:rPr>
        <w:t>交由</w:t>
      </w:r>
      <w:r>
        <w:t>专业单位回收并妥善处置</w:t>
      </w:r>
      <w:r>
        <w:rPr>
          <w:rFonts w:hint="eastAsia"/>
        </w:rPr>
        <w:t>。</w:t>
      </w:r>
    </w:p>
    <w:p w14:paraId="3CBA26B0" w14:textId="77777777" w:rsidR="00DC2C23" w:rsidRDefault="00DC2C23" w:rsidP="00DC2C23">
      <w:r>
        <w:rPr>
          <w:rFonts w:hint="eastAsia"/>
        </w:rPr>
        <w:t>●因</w:t>
      </w:r>
      <w:r>
        <w:t>人为拆卸或装配不当造成的后果由该操作人员负责，</w:t>
      </w:r>
      <w:r>
        <w:rPr>
          <w:rFonts w:hint="eastAsia"/>
        </w:rPr>
        <w:t>并且</w:t>
      </w:r>
      <w:r>
        <w:t>不</w:t>
      </w:r>
      <w:r>
        <w:rPr>
          <w:rFonts w:hint="eastAsia"/>
        </w:rPr>
        <w:t>在</w:t>
      </w:r>
      <w:r>
        <w:t>三包范围。</w:t>
      </w:r>
    </w:p>
    <w:p w14:paraId="4C6B0527" w14:textId="0F7F42D4" w:rsidR="00DC2C23" w:rsidRDefault="00DC2C23" w:rsidP="00DC2C23">
      <w:r>
        <w:rPr>
          <w:rFonts w:hint="eastAsia"/>
        </w:rPr>
        <w:t>●应</w:t>
      </w:r>
      <w:r>
        <w:t>在干燥、</w:t>
      </w:r>
      <w:r>
        <w:rPr>
          <w:rFonts w:hint="eastAsia"/>
        </w:rPr>
        <w:t>少</w:t>
      </w:r>
      <w:r>
        <w:t>尘或无尘的环境下</w:t>
      </w:r>
      <w:r>
        <w:rPr>
          <w:rFonts w:hint="eastAsia"/>
        </w:rPr>
        <w:t>操作。</w:t>
      </w:r>
    </w:p>
    <w:p w14:paraId="203387A0" w14:textId="77777777" w:rsidR="00B939C8" w:rsidRPr="00DF73E6" w:rsidRDefault="00B939C8" w:rsidP="00DC2C23"/>
    <w:p w14:paraId="40B1937E" w14:textId="77777777" w:rsidR="00DC2C23" w:rsidRDefault="00DC2C23" w:rsidP="00C50E7F">
      <w:pPr>
        <w:pStyle w:val="3"/>
      </w:pPr>
      <w:bookmarkStart w:id="405" w:name="_Toc221464290"/>
      <w:r>
        <w:rPr>
          <w:rFonts w:hint="eastAsia"/>
        </w:rPr>
        <w:t>拆</w:t>
      </w:r>
      <w:r>
        <w:t>解前</w:t>
      </w:r>
      <w:r>
        <w:rPr>
          <w:rFonts w:hint="eastAsia"/>
        </w:rPr>
        <w:t>碟</w:t>
      </w:r>
      <w:r>
        <w:t>刹主泵</w:t>
      </w:r>
      <w:bookmarkEnd w:id="405"/>
    </w:p>
    <w:p w14:paraId="4742C2AA" w14:textId="77777777" w:rsidR="00C7703D" w:rsidRDefault="00C7703D" w:rsidP="00C7703D">
      <w:pPr>
        <w:ind w:firstLineChars="213" w:firstLine="426"/>
      </w:pPr>
      <w:r>
        <w:t>a</w:t>
      </w:r>
      <w:r>
        <w:rPr>
          <w:rFonts w:hint="eastAsia"/>
        </w:rPr>
        <w:t>.抓牢</w:t>
      </w:r>
      <w:r>
        <w:t>前刹主泵后</w:t>
      </w:r>
      <w:r>
        <w:rPr>
          <w:rFonts w:hint="eastAsia"/>
        </w:rPr>
        <w:t>用</w:t>
      </w:r>
      <w:r>
        <w:t>8</w:t>
      </w:r>
      <w:r>
        <w:rPr>
          <w:rFonts w:hint="eastAsia"/>
        </w:rPr>
        <w:t>#套筒</w:t>
      </w:r>
      <w:r>
        <w:t>拆下</w:t>
      </w:r>
      <w:r>
        <w:rPr>
          <w:rFonts w:hint="eastAsia"/>
        </w:rPr>
        <w:t>2颗</w:t>
      </w:r>
      <w:r>
        <w:t>螺</w:t>
      </w:r>
      <w:r>
        <w:rPr>
          <w:rFonts w:hint="eastAsia"/>
        </w:rPr>
        <w:t>栓，</w:t>
      </w:r>
      <w:r>
        <w:t>将</w:t>
      </w:r>
      <w:r>
        <w:rPr>
          <w:rFonts w:hint="eastAsia"/>
        </w:rPr>
        <w:t>前碟刹半</w:t>
      </w:r>
      <w:r>
        <w:t>盖</w:t>
      </w:r>
      <w:r>
        <w:rPr>
          <w:rFonts w:hint="eastAsia"/>
        </w:rPr>
        <w:t>和前刹主泵分开</w:t>
      </w:r>
      <w:r>
        <w:t>。</w:t>
      </w:r>
    </w:p>
    <w:p w14:paraId="6732C893" w14:textId="30676996" w:rsidR="00C7703D" w:rsidRPr="008249AE" w:rsidRDefault="00177CE1" w:rsidP="00C7703D">
      <w:pPr>
        <w:jc w:val="center"/>
      </w:pPr>
      <w:r>
        <w:rPr>
          <w:noProof/>
          <w:snapToGrid/>
        </w:rPr>
        <w:drawing>
          <wp:inline distT="0" distB="0" distL="0" distR="0" wp14:anchorId="0A4A748A" wp14:editId="65658BD3">
            <wp:extent cx="2880000" cy="1852992"/>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8" name="1.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880000" cy="1852992"/>
                    </a:xfrm>
                    <a:prstGeom prst="rect">
                      <a:avLst/>
                    </a:prstGeom>
                  </pic:spPr>
                </pic:pic>
              </a:graphicData>
            </a:graphic>
          </wp:inline>
        </w:drawing>
      </w:r>
    </w:p>
    <w:p w14:paraId="75B4C40A" w14:textId="77777777" w:rsidR="00177CE1" w:rsidRDefault="00177CE1" w:rsidP="00177CE1">
      <w:pPr>
        <w:ind w:firstLineChars="213" w:firstLine="426"/>
      </w:pPr>
      <w:r>
        <w:t>b</w:t>
      </w:r>
      <w:r>
        <w:rPr>
          <w:rFonts w:hint="eastAsia"/>
        </w:rPr>
        <w:t>.将前刹</w:t>
      </w:r>
      <w:r>
        <w:t>主泵</w:t>
      </w:r>
      <w:r>
        <w:rPr>
          <w:rFonts w:hint="eastAsia"/>
        </w:rPr>
        <w:t>倾斜</w:t>
      </w:r>
      <w:r>
        <w:t>让螺栓</w:t>
      </w:r>
      <w:r>
        <w:rPr>
          <w:rFonts w:hint="eastAsia"/>
        </w:rPr>
        <w:t>朝上</w:t>
      </w:r>
      <w:r>
        <w:t>，</w:t>
      </w:r>
      <w:r>
        <w:rPr>
          <w:rFonts w:hint="eastAsia"/>
        </w:rPr>
        <w:t>佩戴</w:t>
      </w:r>
      <w:r>
        <w:t>好防水手套后用</w:t>
      </w:r>
      <w:r>
        <w:rPr>
          <w:rFonts w:hint="eastAsia"/>
        </w:rPr>
        <w:t>12</w:t>
      </w:r>
      <w:r>
        <w:t>#套筒拆下螺栓</w:t>
      </w:r>
      <w:r>
        <w:rPr>
          <w:rFonts w:hint="eastAsia"/>
        </w:rPr>
        <w:t>，</w:t>
      </w:r>
      <w:r>
        <w:t>取下铜</w:t>
      </w:r>
      <w:r>
        <w:rPr>
          <w:rFonts w:hint="eastAsia"/>
        </w:rPr>
        <w:t>垫后</w:t>
      </w:r>
      <w:r>
        <w:t>移开</w:t>
      </w:r>
      <w:r>
        <w:rPr>
          <w:rFonts w:hint="eastAsia"/>
        </w:rPr>
        <w:t>FMC-HU油管</w:t>
      </w:r>
      <w:r>
        <w:t>，将主泵内的制动液倒出。螺栓</w:t>
      </w:r>
      <w:r>
        <w:rPr>
          <w:rFonts w:hint="eastAsia"/>
        </w:rPr>
        <w:t>标准</w:t>
      </w:r>
      <w:r>
        <w:t>扭力：32</w:t>
      </w:r>
      <w:r>
        <w:rPr>
          <w:rFonts w:hint="eastAsia"/>
        </w:rPr>
        <w:t>N.m(</w:t>
      </w:r>
      <w:r>
        <w:t>3.3</w:t>
      </w:r>
      <w:r w:rsidRPr="003C1166">
        <w:rPr>
          <w:rFonts w:hint="eastAsia"/>
        </w:rPr>
        <w:t xml:space="preserve"> </w:t>
      </w:r>
      <w:r>
        <w:rPr>
          <w:rFonts w:hint="eastAsia"/>
        </w:rPr>
        <w:t>kgf.m，</w:t>
      </w:r>
      <w:r>
        <w:t>24 lbf.ft</w:t>
      </w:r>
      <w:r>
        <w:rPr>
          <w:rFonts w:hint="eastAsia"/>
        </w:rPr>
        <w:t>)。</w:t>
      </w:r>
    </w:p>
    <w:p w14:paraId="20720662" w14:textId="19FCDE44" w:rsidR="00DC2C23" w:rsidRDefault="00177CE1" w:rsidP="00DC2C23">
      <w:pPr>
        <w:jc w:val="center"/>
      </w:pPr>
      <w:r>
        <w:rPr>
          <w:noProof/>
          <w:snapToGrid/>
        </w:rPr>
        <w:drawing>
          <wp:inline distT="0" distB="0" distL="0" distR="0" wp14:anchorId="14E78BAE" wp14:editId="071B972C">
            <wp:extent cx="2878634" cy="1795141"/>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jpg"/>
                    <pic:cNvPicPr/>
                  </pic:nvPicPr>
                  <pic:blipFill rotWithShape="1">
                    <a:blip r:embed="rId339" cstate="print">
                      <a:extLst>
                        <a:ext uri="{28A0092B-C50C-407E-A947-70E740481C1C}">
                          <a14:useLocalDpi xmlns:a14="http://schemas.microsoft.com/office/drawing/2010/main" val="0"/>
                        </a:ext>
                      </a:extLst>
                    </a:blip>
                    <a:srcRect t="13197" b="2301"/>
                    <a:stretch/>
                  </pic:blipFill>
                  <pic:spPr bwMode="auto">
                    <a:xfrm>
                      <a:off x="0" y="0"/>
                      <a:ext cx="2880000" cy="1795993"/>
                    </a:xfrm>
                    <a:prstGeom prst="rect">
                      <a:avLst/>
                    </a:prstGeom>
                    <a:ln>
                      <a:noFill/>
                    </a:ln>
                    <a:extLst>
                      <a:ext uri="{53640926-AAD7-44D8-BBD7-CCE9431645EC}">
                        <a14:shadowObscured xmlns:a14="http://schemas.microsoft.com/office/drawing/2010/main"/>
                      </a:ext>
                    </a:extLst>
                  </pic:spPr>
                </pic:pic>
              </a:graphicData>
            </a:graphic>
          </wp:inline>
        </w:drawing>
      </w:r>
    </w:p>
    <w:p w14:paraId="516B9F2A" w14:textId="72CD59A0" w:rsidR="00DC2C23" w:rsidRDefault="00C7703D" w:rsidP="00DC2C23">
      <w:pPr>
        <w:ind w:firstLineChars="213" w:firstLine="426"/>
      </w:pPr>
      <w:r>
        <w:t>c</w:t>
      </w:r>
      <w:r w:rsidR="00DC2C23">
        <w:rPr>
          <w:rFonts w:hint="eastAsia"/>
        </w:rPr>
        <w:t>.参照</w:t>
      </w:r>
      <w:r w:rsidR="00DC2C23">
        <w:t>添加制动液</w:t>
      </w:r>
      <w:r w:rsidR="00DC2C23">
        <w:rPr>
          <w:rFonts w:hint="eastAsia"/>
        </w:rPr>
        <w:t>步骤</w:t>
      </w:r>
      <w:r w:rsidR="00DC2C23">
        <w:t>拆除上盖；</w:t>
      </w:r>
      <w:r w:rsidR="00DC2C23">
        <w:rPr>
          <w:rFonts w:hint="eastAsia"/>
        </w:rPr>
        <w:t>参照</w:t>
      </w:r>
      <w:r w:rsidR="00DC2C23">
        <w:t>“</w:t>
      </w:r>
      <w:r w:rsidR="00DC2C23">
        <w:rPr>
          <w:rFonts w:hint="eastAsia"/>
        </w:rPr>
        <w:t>维修</w:t>
      </w:r>
      <w:r w:rsidR="00DC2C23">
        <w:t>”</w:t>
      </w:r>
      <w:r w:rsidR="00DC2C23">
        <w:rPr>
          <w:rFonts w:hint="eastAsia"/>
        </w:rPr>
        <w:t>中的检查</w:t>
      </w:r>
      <w:r w:rsidR="00DC2C23">
        <w:t>刹车配件拆</w:t>
      </w:r>
      <w:r w:rsidR="00DC2C23">
        <w:rPr>
          <w:rFonts w:hint="eastAsia"/>
        </w:rPr>
        <w:t>除</w:t>
      </w:r>
      <w:r w:rsidR="00DC2C23">
        <w:t>刹车开关和制动手柄</w:t>
      </w:r>
      <w:r w:rsidR="00DC2C23">
        <w:rPr>
          <w:rFonts w:hint="eastAsia"/>
        </w:rPr>
        <w:t>。</w:t>
      </w:r>
    </w:p>
    <w:p w14:paraId="37D5903D" w14:textId="19DEEED5" w:rsidR="00DC2C23" w:rsidRPr="0089127F" w:rsidRDefault="00C7703D" w:rsidP="00DC2C23">
      <w:pPr>
        <w:ind w:firstLineChars="213" w:firstLine="426"/>
        <w:rPr>
          <w:b/>
        </w:rPr>
      </w:pPr>
      <w:r>
        <w:t>d</w:t>
      </w:r>
      <w:r w:rsidR="00EF0207">
        <w:rPr>
          <w:rFonts w:hint="eastAsia"/>
        </w:rPr>
        <w:t>.</w:t>
      </w:r>
      <w:r w:rsidR="00DC2C23">
        <w:t>油孔堵塞可</w:t>
      </w:r>
      <w:r w:rsidR="00DC2C23">
        <w:rPr>
          <w:rFonts w:hint="eastAsia"/>
        </w:rPr>
        <w:t>用吹</w:t>
      </w:r>
      <w:r w:rsidR="00DC2C23">
        <w:t>尘枪</w:t>
      </w:r>
      <w:r w:rsidR="00DC2C23">
        <w:rPr>
          <w:rFonts w:hint="eastAsia"/>
        </w:rPr>
        <w:t>或细</w:t>
      </w:r>
      <w:r w:rsidR="00DC2C23">
        <w:t>小的针状工具</w:t>
      </w:r>
      <w:r w:rsidR="00DC2C23">
        <w:rPr>
          <w:rFonts w:hint="eastAsia"/>
        </w:rPr>
        <w:t>疏通。</w:t>
      </w:r>
      <w:r w:rsidR="00DC2C23">
        <w:t>分解后使用不掉毛的</w:t>
      </w:r>
      <w:r w:rsidR="00DC2C23">
        <w:rPr>
          <w:rFonts w:hint="eastAsia"/>
        </w:rPr>
        <w:t>软毛</w:t>
      </w:r>
      <w:r w:rsidR="00DC2C23">
        <w:t>刷将所有零件清理干净</w:t>
      </w:r>
      <w:r w:rsidR="00DC2C23" w:rsidRPr="00730C71">
        <w:rPr>
          <w:rFonts w:hint="eastAsia"/>
        </w:rPr>
        <w:t>。</w:t>
      </w:r>
      <w:r w:rsidR="00DC2C23" w:rsidRPr="00582BE6">
        <w:rPr>
          <w:rFonts w:hint="eastAsia"/>
        </w:rPr>
        <w:t>不建议使用吹尘枪吹干</w:t>
      </w:r>
      <w:r w:rsidR="00DC2C23">
        <w:rPr>
          <w:rFonts w:hint="eastAsia"/>
        </w:rPr>
        <w:t>，</w:t>
      </w:r>
      <w:r w:rsidR="0089127F">
        <w:rPr>
          <w:rFonts w:hint="eastAsia"/>
        </w:rPr>
        <w:t>水气分离不彻底</w:t>
      </w:r>
      <w:r w:rsidR="00DC2C23">
        <w:t>或过滤效果差的空气压缩机</w:t>
      </w:r>
      <w:r w:rsidR="00DC2C23">
        <w:rPr>
          <w:rFonts w:hint="eastAsia"/>
        </w:rPr>
        <w:t>可能</w:t>
      </w:r>
      <w:r w:rsidR="00DC2C23">
        <w:t>会通过吹尘枪</w:t>
      </w:r>
      <w:r w:rsidR="00DC2C23" w:rsidRPr="00582BE6">
        <w:rPr>
          <w:rFonts w:hint="eastAsia"/>
        </w:rPr>
        <w:t>将灰尘</w:t>
      </w:r>
      <w:r w:rsidR="00DC2C23">
        <w:rPr>
          <w:rFonts w:hint="eastAsia"/>
        </w:rPr>
        <w:t>、</w:t>
      </w:r>
      <w:r w:rsidR="00DC2C23">
        <w:t>水气</w:t>
      </w:r>
      <w:r w:rsidR="00DC2C23" w:rsidRPr="00582BE6">
        <w:rPr>
          <w:rFonts w:hint="eastAsia"/>
        </w:rPr>
        <w:t>或其它杂物吹入已经清</w:t>
      </w:r>
      <w:r w:rsidR="0089127F">
        <w:rPr>
          <w:rFonts w:hint="eastAsia"/>
        </w:rPr>
        <w:t>洁</w:t>
      </w:r>
      <w:r w:rsidR="00DC2C23" w:rsidRPr="00582BE6">
        <w:rPr>
          <w:rFonts w:hint="eastAsia"/>
        </w:rPr>
        <w:t>过的主泵壳体内</w:t>
      </w:r>
      <w:r w:rsidR="00DC2C23">
        <w:rPr>
          <w:rFonts w:hint="eastAsia"/>
        </w:rPr>
        <w:t>；</w:t>
      </w:r>
      <w:r w:rsidR="00DC2C23" w:rsidRPr="00582BE6">
        <w:rPr>
          <w:rFonts w:hint="eastAsia"/>
        </w:rPr>
        <w:t>可使用真空度高的吸尘器。</w:t>
      </w:r>
      <w:r w:rsidR="00DC2C23">
        <w:t>活塞</w:t>
      </w:r>
      <w:r w:rsidR="00DC2C23">
        <w:rPr>
          <w:rFonts w:hint="eastAsia"/>
        </w:rPr>
        <w:t>组件</w:t>
      </w:r>
      <w:r w:rsidR="00DC2C23">
        <w:t>和弹簧装配前可涂抹少量</w:t>
      </w:r>
      <w:r w:rsidR="00DC2C23">
        <w:rPr>
          <w:rFonts w:hint="eastAsia"/>
        </w:rPr>
        <w:t>DOT4制动</w:t>
      </w:r>
      <w:r w:rsidR="00DC2C23">
        <w:t>液</w:t>
      </w:r>
      <w:r w:rsidR="00DC2C23">
        <w:rPr>
          <w:rFonts w:hint="eastAsia"/>
        </w:rPr>
        <w:t>，</w:t>
      </w:r>
      <w:r w:rsidR="00DC2C23">
        <w:t>不能涂润滑油、</w:t>
      </w:r>
      <w:r w:rsidR="00DC2C23">
        <w:rPr>
          <w:rFonts w:hint="eastAsia"/>
        </w:rPr>
        <w:t>润滑</w:t>
      </w:r>
      <w:r w:rsidR="00DC2C23">
        <w:t>脂或防锈油之类</w:t>
      </w:r>
      <w:r w:rsidR="00DC2C23">
        <w:rPr>
          <w:rFonts w:hint="eastAsia"/>
        </w:rPr>
        <w:t>的</w:t>
      </w:r>
      <w:r w:rsidR="00DC2C23">
        <w:t>其它润滑材料。</w:t>
      </w:r>
      <w:r w:rsidR="0089127F" w:rsidRPr="00A400DF">
        <w:rPr>
          <w:rFonts w:hint="eastAsia"/>
        </w:rPr>
        <w:t>不能使用柴油或煤油清洗主泵内部。</w:t>
      </w:r>
    </w:p>
    <w:p w14:paraId="170B3D98" w14:textId="108B4152" w:rsidR="00DC2C23" w:rsidRDefault="00C7703D" w:rsidP="00DC2C23">
      <w:pPr>
        <w:ind w:firstLineChars="213" w:firstLine="426"/>
      </w:pPr>
      <w:r>
        <w:t>e</w:t>
      </w:r>
      <w:r w:rsidR="00DC2C23">
        <w:rPr>
          <w:rFonts w:hint="eastAsia"/>
        </w:rPr>
        <w:t>.参照前面</w:t>
      </w:r>
      <w:r w:rsidR="00DC2C23">
        <w:t>润滑手柄活动部位的要求涂抹适量高真空硅脂</w:t>
      </w:r>
      <w:r w:rsidR="00DC2C23">
        <w:rPr>
          <w:rFonts w:hint="eastAsia"/>
        </w:rPr>
        <w:t>在</w:t>
      </w:r>
      <w:r w:rsidR="00DC2C23">
        <w:t>手柄螺栓与活塞组件外端。</w:t>
      </w:r>
      <w:r w:rsidR="00DC2C23">
        <w:rPr>
          <w:rFonts w:hint="eastAsia"/>
        </w:rPr>
        <w:t>参照拆卸</w:t>
      </w:r>
      <w:r w:rsidR="00DC2C23">
        <w:t>步骤装回</w:t>
      </w:r>
      <w:r w:rsidR="00DC2C23">
        <w:rPr>
          <w:rFonts w:hint="eastAsia"/>
        </w:rPr>
        <w:t>,</w:t>
      </w:r>
      <w:r w:rsidR="00DC2C23">
        <w:t>并按前面步骤进行添加</w:t>
      </w:r>
      <w:r w:rsidR="00DC2C23">
        <w:rPr>
          <w:rFonts w:hint="eastAsia"/>
        </w:rPr>
        <w:t>新开</w:t>
      </w:r>
      <w:r w:rsidR="00DC2C23">
        <w:t>封的制动液和</w:t>
      </w:r>
      <w:r w:rsidR="00DC2C23">
        <w:rPr>
          <w:rFonts w:hint="eastAsia"/>
        </w:rPr>
        <w:t>进行</w:t>
      </w:r>
      <w:r w:rsidR="00DC2C23">
        <w:t>排气</w:t>
      </w:r>
      <w:r w:rsidR="00DC2C23">
        <w:rPr>
          <w:rFonts w:hint="eastAsia"/>
        </w:rPr>
        <w:t>操作</w:t>
      </w:r>
      <w:r w:rsidR="00DC2C23">
        <w:t>。</w:t>
      </w:r>
      <w:r w:rsidR="00DC2C23">
        <w:rPr>
          <w:rFonts w:hint="eastAsia"/>
        </w:rPr>
        <w:t>注意</w:t>
      </w:r>
      <w:r w:rsidR="00DC2C23">
        <w:t>铜垫</w:t>
      </w:r>
      <w:r w:rsidR="00DC2C23">
        <w:rPr>
          <w:rFonts w:hint="eastAsia"/>
        </w:rPr>
        <w:t>需</w:t>
      </w:r>
      <w:r w:rsidR="00DC2C23">
        <w:t>换新</w:t>
      </w:r>
      <w:r w:rsidR="00DC2C23">
        <w:rPr>
          <w:rFonts w:hint="eastAsia"/>
        </w:rPr>
        <w:t>件</w:t>
      </w:r>
      <w:r w:rsidR="00DC2C23">
        <w:t>防止渗漏</w:t>
      </w:r>
      <w:r w:rsidR="00DC2C23">
        <w:rPr>
          <w:rFonts w:hint="eastAsia"/>
        </w:rPr>
        <w:t>。装配完成</w:t>
      </w:r>
      <w:r w:rsidR="00DC2C23">
        <w:t>后需确认制动已恢复才能驾驶车辆。</w:t>
      </w:r>
    </w:p>
    <w:p w14:paraId="49559791" w14:textId="77777777" w:rsidR="00B939C8" w:rsidRDefault="00B939C8" w:rsidP="00DC2C23">
      <w:pPr>
        <w:ind w:firstLineChars="213" w:firstLine="426"/>
      </w:pPr>
    </w:p>
    <w:p w14:paraId="2546A3FF" w14:textId="77777777" w:rsidR="00DC2C23" w:rsidRDefault="00DC2C23" w:rsidP="00C50E7F">
      <w:pPr>
        <w:pStyle w:val="3"/>
      </w:pPr>
      <w:bookmarkStart w:id="406" w:name="_Toc221464291"/>
      <w:r>
        <w:rPr>
          <w:rFonts w:hint="eastAsia"/>
        </w:rPr>
        <w:t>拆解</w:t>
      </w:r>
      <w:r>
        <w:t>后</w:t>
      </w:r>
      <w:r>
        <w:rPr>
          <w:rFonts w:hint="eastAsia"/>
        </w:rPr>
        <w:t>碟</w:t>
      </w:r>
      <w:r>
        <w:t>刹主泵</w:t>
      </w:r>
      <w:bookmarkEnd w:id="406"/>
    </w:p>
    <w:p w14:paraId="42F1BA27" w14:textId="77777777" w:rsidR="00177CE1" w:rsidRDefault="00177CE1" w:rsidP="00177CE1">
      <w:pPr>
        <w:ind w:firstLineChars="200" w:firstLine="400"/>
      </w:pPr>
      <w:r>
        <w:rPr>
          <w:rFonts w:hint="eastAsia"/>
        </w:rPr>
        <w:t>a.使用T</w:t>
      </w:r>
      <w:r>
        <w:t>45</w:t>
      </w:r>
      <w:r>
        <w:rPr>
          <w:rFonts w:hint="eastAsia"/>
        </w:rPr>
        <w:t>带孔梅花扳手拆下两颗M</w:t>
      </w:r>
      <w:r>
        <w:t>8</w:t>
      </w:r>
      <w:r>
        <w:rPr>
          <w:rFonts w:hint="eastAsia"/>
        </w:rPr>
        <w:t>梅花槽带柱盘头螺栓</w:t>
      </w:r>
      <w:r w:rsidRPr="00DD2BA4">
        <w:rPr>
          <w:rFonts w:hint="eastAsia"/>
        </w:rPr>
        <w:t>⑵</w:t>
      </w:r>
      <w:r>
        <w:t>，</w:t>
      </w:r>
      <w:r>
        <w:rPr>
          <w:rFonts w:hint="eastAsia"/>
        </w:rPr>
        <w:t>使用</w:t>
      </w:r>
      <w:r>
        <w:t>T25</w:t>
      </w:r>
      <w:r w:rsidRPr="009168B9">
        <w:t>梅花扳手</w:t>
      </w:r>
      <w:r>
        <w:rPr>
          <w:rFonts w:hint="eastAsia"/>
        </w:rPr>
        <w:t>拆下固定刹车油壶的M</w:t>
      </w:r>
      <w:r>
        <w:t>6</w:t>
      </w:r>
      <w:r>
        <w:rPr>
          <w:rFonts w:asciiTheme="minorEastAsia" w:eastAsiaTheme="minorEastAsia" w:hAnsiTheme="minorEastAsia" w:hint="eastAsia"/>
          <w:color w:val="000000"/>
          <w:szCs w:val="20"/>
        </w:rPr>
        <w:t>×1</w:t>
      </w:r>
      <w:r>
        <w:rPr>
          <w:rFonts w:asciiTheme="minorEastAsia" w:eastAsiaTheme="minorEastAsia" w:hAnsiTheme="minorEastAsia"/>
          <w:color w:val="000000"/>
          <w:szCs w:val="20"/>
        </w:rPr>
        <w:t>6</w:t>
      </w:r>
      <w:r>
        <w:rPr>
          <w:rFonts w:hint="eastAsia"/>
        </w:rPr>
        <w:t>螺栓</w:t>
      </w:r>
      <w:r w:rsidRPr="00DD2BA4">
        <w:rPr>
          <w:rFonts w:hint="eastAsia"/>
        </w:rPr>
        <w:t>⑶</w:t>
      </w:r>
      <w:r>
        <w:rPr>
          <w:rFonts w:hint="eastAsia"/>
        </w:rPr>
        <w:t>并固定好，</w:t>
      </w:r>
      <w:r>
        <w:t>取出后刹</w:t>
      </w:r>
      <w:r>
        <w:rPr>
          <w:rFonts w:hint="eastAsia"/>
        </w:rPr>
        <w:t>主泵与前右脚踏板支架</w:t>
      </w:r>
      <w:r>
        <w:t>。</w:t>
      </w:r>
    </w:p>
    <w:p w14:paraId="6D4CBF3F" w14:textId="4FCA6230" w:rsidR="00C7703D" w:rsidRDefault="00177CE1" w:rsidP="00C7703D">
      <w:pPr>
        <w:jc w:val="center"/>
      </w:pPr>
      <w:r>
        <w:rPr>
          <w:noProof/>
          <w:snapToGrid/>
        </w:rPr>
        <w:drawing>
          <wp:inline distT="0" distB="0" distL="0" distR="0" wp14:anchorId="2225A6B4" wp14:editId="6F9296D6">
            <wp:extent cx="2878395" cy="1760956"/>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2" name="3.jpg"/>
                    <pic:cNvPicPr/>
                  </pic:nvPicPr>
                  <pic:blipFill rotWithShape="1">
                    <a:blip r:embed="rId340" cstate="print">
                      <a:extLst>
                        <a:ext uri="{28A0092B-C50C-407E-A947-70E740481C1C}">
                          <a14:useLocalDpi xmlns:a14="http://schemas.microsoft.com/office/drawing/2010/main" val="0"/>
                        </a:ext>
                      </a:extLst>
                    </a:blip>
                    <a:srcRect t="2132" b="2247"/>
                    <a:stretch/>
                  </pic:blipFill>
                  <pic:spPr bwMode="auto">
                    <a:xfrm>
                      <a:off x="0" y="0"/>
                      <a:ext cx="2880000" cy="1761938"/>
                    </a:xfrm>
                    <a:prstGeom prst="rect">
                      <a:avLst/>
                    </a:prstGeom>
                    <a:ln>
                      <a:noFill/>
                    </a:ln>
                    <a:extLst>
                      <a:ext uri="{53640926-AAD7-44D8-BBD7-CCE9431645EC}">
                        <a14:shadowObscured xmlns:a14="http://schemas.microsoft.com/office/drawing/2010/main"/>
                      </a:ext>
                    </a:extLst>
                  </pic:spPr>
                </pic:pic>
              </a:graphicData>
            </a:graphic>
          </wp:inline>
        </w:drawing>
      </w:r>
    </w:p>
    <w:p w14:paraId="758E986F" w14:textId="77777777" w:rsidR="00177CE1" w:rsidRDefault="00177CE1" w:rsidP="00177CE1">
      <w:pPr>
        <w:ind w:firstLineChars="213" w:firstLine="426"/>
      </w:pPr>
      <w:r>
        <w:t>b</w:t>
      </w:r>
      <w:r>
        <w:rPr>
          <w:rFonts w:hint="eastAsia"/>
        </w:rPr>
        <w:t>.用</w:t>
      </w:r>
      <w:r>
        <w:t>8</w:t>
      </w:r>
      <w:r>
        <w:rPr>
          <w:rFonts w:hint="eastAsia"/>
        </w:rPr>
        <w:t>#套筒</w:t>
      </w:r>
      <w:r>
        <w:t>拆下后</w:t>
      </w:r>
      <w:r>
        <w:rPr>
          <w:rFonts w:hint="eastAsia"/>
        </w:rPr>
        <w:t>刹</w:t>
      </w:r>
      <w:r>
        <w:t>开关</w:t>
      </w:r>
      <w:r>
        <w:rPr>
          <w:rFonts w:hint="eastAsia"/>
        </w:rPr>
        <w:t>支架上的</w:t>
      </w:r>
      <w:r>
        <w:t>两颗螺栓</w:t>
      </w:r>
      <w:r>
        <w:rPr>
          <w:rFonts w:hint="eastAsia"/>
        </w:rPr>
        <w:t>和后刹主泵固定在后刹踏板后段的插销</w:t>
      </w:r>
      <w:r>
        <w:t>，</w:t>
      </w:r>
      <w:r>
        <w:rPr>
          <w:rFonts w:hint="eastAsia"/>
        </w:rPr>
        <w:t>佩戴</w:t>
      </w:r>
      <w:r>
        <w:t>好防水手套后用</w:t>
      </w:r>
      <w:r>
        <w:rPr>
          <w:rFonts w:hint="eastAsia"/>
        </w:rPr>
        <w:t>12</w:t>
      </w:r>
      <w:r>
        <w:t>#套筒拆下</w:t>
      </w:r>
      <w:r>
        <w:rPr>
          <w:rFonts w:hint="eastAsia"/>
        </w:rPr>
        <w:t>碟刹</w:t>
      </w:r>
      <w:r>
        <w:t>油管螺栓</w:t>
      </w:r>
      <w:r>
        <w:rPr>
          <w:rFonts w:hint="eastAsia"/>
        </w:rPr>
        <w:t>，</w:t>
      </w:r>
      <w:r>
        <w:t>取下铜</w:t>
      </w:r>
      <w:r>
        <w:rPr>
          <w:rFonts w:hint="eastAsia"/>
        </w:rPr>
        <w:t>垫后</w:t>
      </w:r>
      <w:r>
        <w:t>移开R</w:t>
      </w:r>
      <w:r>
        <w:rPr>
          <w:rFonts w:hint="eastAsia"/>
        </w:rPr>
        <w:t>MC-HU油管</w:t>
      </w:r>
      <w:r>
        <w:t>，将主泵内的制动液倒出。</w:t>
      </w:r>
      <w:r>
        <w:rPr>
          <w:rFonts w:hint="eastAsia"/>
        </w:rPr>
        <w:t>碟刹油管</w:t>
      </w:r>
      <w:r>
        <w:t>螺栓</w:t>
      </w:r>
      <w:r>
        <w:rPr>
          <w:rFonts w:hint="eastAsia"/>
        </w:rPr>
        <w:t>标准</w:t>
      </w:r>
      <w:r>
        <w:t>扭力：32</w:t>
      </w:r>
      <w:r>
        <w:rPr>
          <w:rFonts w:hint="eastAsia"/>
        </w:rPr>
        <w:t>N.m(</w:t>
      </w:r>
      <w:r>
        <w:t>3.3</w:t>
      </w:r>
      <w:r w:rsidRPr="003C1166">
        <w:rPr>
          <w:rFonts w:hint="eastAsia"/>
        </w:rPr>
        <w:t xml:space="preserve"> </w:t>
      </w:r>
      <w:r>
        <w:rPr>
          <w:rFonts w:hint="eastAsia"/>
        </w:rPr>
        <w:t>kgf.m，</w:t>
      </w:r>
      <w:r>
        <w:t>24 lbf.ft</w:t>
      </w:r>
      <w:r>
        <w:rPr>
          <w:rFonts w:hint="eastAsia"/>
        </w:rPr>
        <w:t>)。</w:t>
      </w:r>
    </w:p>
    <w:p w14:paraId="4C2D32CD" w14:textId="7B1CAA61" w:rsidR="00B939C8" w:rsidRPr="00B82606" w:rsidRDefault="00704299" w:rsidP="00704299">
      <w:pPr>
        <w:jc w:val="center"/>
      </w:pPr>
      <w:r>
        <w:rPr>
          <w:noProof/>
          <w:snapToGrid/>
        </w:rPr>
        <w:drawing>
          <wp:inline distT="0" distB="0" distL="0" distR="0" wp14:anchorId="6418A38D" wp14:editId="18C66935">
            <wp:extent cx="2878347" cy="1722213"/>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jpg"/>
                    <pic:cNvPicPr/>
                  </pic:nvPicPr>
                  <pic:blipFill rotWithShape="1">
                    <a:blip r:embed="rId341" cstate="print">
                      <a:extLst>
                        <a:ext uri="{28A0092B-C50C-407E-A947-70E740481C1C}">
                          <a14:useLocalDpi xmlns:a14="http://schemas.microsoft.com/office/drawing/2010/main" val="0"/>
                        </a:ext>
                      </a:extLst>
                    </a:blip>
                    <a:srcRect t="11470" b="8109"/>
                    <a:stretch/>
                  </pic:blipFill>
                  <pic:spPr bwMode="auto">
                    <a:xfrm>
                      <a:off x="0" y="0"/>
                      <a:ext cx="2880000" cy="1723202"/>
                    </a:xfrm>
                    <a:prstGeom prst="rect">
                      <a:avLst/>
                    </a:prstGeom>
                    <a:ln>
                      <a:noFill/>
                    </a:ln>
                    <a:extLst>
                      <a:ext uri="{53640926-AAD7-44D8-BBD7-CCE9431645EC}">
                        <a14:shadowObscured xmlns:a14="http://schemas.microsoft.com/office/drawing/2010/main"/>
                      </a:ext>
                    </a:extLst>
                  </pic:spPr>
                </pic:pic>
              </a:graphicData>
            </a:graphic>
          </wp:inline>
        </w:drawing>
      </w:r>
    </w:p>
    <w:p w14:paraId="51EB7E8F" w14:textId="77777777" w:rsidR="00DC2C23" w:rsidRDefault="00DC2C23" w:rsidP="00C50E7F">
      <w:pPr>
        <w:pStyle w:val="3"/>
      </w:pPr>
      <w:bookmarkStart w:id="407" w:name="_Toc221464292"/>
      <w:r>
        <w:rPr>
          <w:rFonts w:hint="eastAsia"/>
        </w:rPr>
        <w:lastRenderedPageBreak/>
        <w:t>拆解</w:t>
      </w:r>
      <w:r>
        <w:t>前</w:t>
      </w:r>
      <w:r>
        <w:rPr>
          <w:rFonts w:hint="eastAsia"/>
        </w:rPr>
        <w:t>碟</w:t>
      </w:r>
      <w:r>
        <w:t>刹卡钳</w:t>
      </w:r>
      <w:bookmarkEnd w:id="407"/>
    </w:p>
    <w:p w14:paraId="142B07B0" w14:textId="77777777" w:rsidR="00C7703D" w:rsidRDefault="00C7703D" w:rsidP="00C7703D">
      <w:pPr>
        <w:ind w:firstLineChars="213" w:firstLine="426"/>
      </w:pPr>
      <w:r>
        <w:rPr>
          <w:rFonts w:hint="eastAsia"/>
        </w:rPr>
        <w:t>a</w:t>
      </w:r>
      <w:r>
        <w:t>.</w:t>
      </w:r>
      <w:r>
        <w:rPr>
          <w:rFonts w:hint="eastAsia"/>
        </w:rPr>
        <w:t>前左</w:t>
      </w:r>
      <w:r>
        <w:t>卡钳的</w:t>
      </w:r>
      <w:r>
        <w:rPr>
          <w:rFonts w:hint="eastAsia"/>
        </w:rPr>
        <w:t>拆解</w:t>
      </w:r>
      <w:r>
        <w:t>方法和前</w:t>
      </w:r>
      <w:r>
        <w:rPr>
          <w:rFonts w:hint="eastAsia"/>
        </w:rPr>
        <w:t>右</w:t>
      </w:r>
      <w:r>
        <w:t>卡钳</w:t>
      </w:r>
      <w:r>
        <w:rPr>
          <w:rFonts w:hint="eastAsia"/>
        </w:rPr>
        <w:t>类似</w:t>
      </w:r>
      <w:r>
        <w:t>，以前</w:t>
      </w:r>
      <w:r>
        <w:rPr>
          <w:rFonts w:hint="eastAsia"/>
        </w:rPr>
        <w:t>右</w:t>
      </w:r>
      <w:r>
        <w:t>卡钳</w:t>
      </w:r>
      <w:r>
        <w:rPr>
          <w:rFonts w:hint="eastAsia"/>
        </w:rPr>
        <w:t>拆解</w:t>
      </w:r>
      <w:r>
        <w:t>为例</w:t>
      </w:r>
      <w:r>
        <w:rPr>
          <w:rFonts w:hint="eastAsia"/>
        </w:rPr>
        <w:t>。</w:t>
      </w:r>
    </w:p>
    <w:p w14:paraId="51D29785" w14:textId="77777777" w:rsidR="00C7703D" w:rsidRDefault="00C7703D" w:rsidP="00C7703D">
      <w:pPr>
        <w:ind w:firstLineChars="213" w:firstLine="426"/>
      </w:pPr>
      <w:r>
        <w:rPr>
          <w:rFonts w:hint="eastAsia"/>
        </w:rPr>
        <w:t>先</w:t>
      </w:r>
      <w:r>
        <w:t>用</w:t>
      </w:r>
      <w:r>
        <w:rPr>
          <w:rFonts w:hint="eastAsia"/>
        </w:rPr>
        <w:t>1</w:t>
      </w:r>
      <w:r>
        <w:t>4#</w:t>
      </w:r>
      <w:r>
        <w:rPr>
          <w:rFonts w:hint="eastAsia"/>
        </w:rPr>
        <w:t>将油管螺栓（箭头所示）拧松动无渗漏即可。再用8#内六角</w:t>
      </w:r>
      <w:r>
        <w:t>拆下</w:t>
      </w:r>
      <w:r>
        <w:rPr>
          <w:rFonts w:hint="eastAsia"/>
        </w:rPr>
        <w:t>2颗螺栓（圆圈所示）</w:t>
      </w:r>
      <w:r>
        <w:t>，</w:t>
      </w:r>
      <w:r>
        <w:rPr>
          <w:rFonts w:hint="eastAsia"/>
        </w:rPr>
        <w:t>该螺栓</w:t>
      </w:r>
      <w:r>
        <w:t>的标准</w:t>
      </w:r>
      <w:r>
        <w:rPr>
          <w:rFonts w:hint="eastAsia"/>
        </w:rPr>
        <w:t>扭力</w:t>
      </w:r>
      <w:r>
        <w:t>：45±5N.m(4.6±0.5 kgf.m,33±4 lbf.ft)</w:t>
      </w:r>
      <w:r>
        <w:rPr>
          <w:rFonts w:hint="eastAsia"/>
        </w:rPr>
        <w:t>。拆下卡钳</w:t>
      </w:r>
      <w:r>
        <w:t>后切勿</w:t>
      </w:r>
      <w:r>
        <w:rPr>
          <w:rFonts w:hint="eastAsia"/>
        </w:rPr>
        <w:t>操作</w:t>
      </w:r>
      <w:r>
        <w:t>制动手柄。</w:t>
      </w:r>
    </w:p>
    <w:p w14:paraId="170BA615" w14:textId="4B909E23" w:rsidR="00C7703D" w:rsidRDefault="00704299" w:rsidP="00C7703D">
      <w:pPr>
        <w:spacing w:line="360" w:lineRule="auto"/>
        <w:jc w:val="center"/>
      </w:pPr>
      <w:r>
        <w:rPr>
          <w:noProof/>
          <w:snapToGrid/>
        </w:rPr>
        <w:drawing>
          <wp:inline distT="0" distB="0" distL="0" distR="0" wp14:anchorId="060F93C3" wp14:editId="1EA45AA9">
            <wp:extent cx="2880000" cy="1693440"/>
            <wp:effectExtent l="0" t="0" r="0" b="254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5.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880000" cy="1693440"/>
                    </a:xfrm>
                    <a:prstGeom prst="rect">
                      <a:avLst/>
                    </a:prstGeom>
                  </pic:spPr>
                </pic:pic>
              </a:graphicData>
            </a:graphic>
          </wp:inline>
        </w:drawing>
      </w:r>
    </w:p>
    <w:p w14:paraId="34EF2229" w14:textId="77777777" w:rsidR="00C7703D" w:rsidRDefault="00C7703D" w:rsidP="00C7703D">
      <w:pPr>
        <w:ind w:firstLineChars="200" w:firstLine="400"/>
      </w:pPr>
      <w:r>
        <w:rPr>
          <w:rFonts w:hint="eastAsia"/>
        </w:rPr>
        <w:t>b</w:t>
      </w:r>
      <w:r>
        <w:t>.</w:t>
      </w:r>
      <w:r>
        <w:rPr>
          <w:rFonts w:hint="eastAsia"/>
        </w:rPr>
        <w:t>前碟刹卡钳</w:t>
      </w:r>
      <w:r>
        <w:t>分解</w:t>
      </w:r>
    </w:p>
    <w:p w14:paraId="245DBF6B" w14:textId="47144DB3" w:rsidR="00DC2C23" w:rsidRDefault="00704299" w:rsidP="00DC2C23">
      <w:pPr>
        <w:jc w:val="center"/>
      </w:pPr>
      <w:r>
        <w:rPr>
          <w:noProof/>
          <w:snapToGrid/>
        </w:rPr>
        <w:drawing>
          <wp:inline distT="0" distB="0" distL="0" distR="0" wp14:anchorId="70F5A3EA" wp14:editId="1A9E4AAF">
            <wp:extent cx="2880000" cy="1782720"/>
            <wp:effectExtent l="0" t="0" r="0" b="825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6.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880000" cy="1782720"/>
                    </a:xfrm>
                    <a:prstGeom prst="rect">
                      <a:avLst/>
                    </a:prstGeom>
                  </pic:spPr>
                </pic:pic>
              </a:graphicData>
            </a:graphic>
          </wp:inline>
        </w:drawing>
      </w:r>
    </w:p>
    <w:p w14:paraId="3B8541AA" w14:textId="77777777" w:rsidR="00DC2C23" w:rsidRDefault="00DC2C23" w:rsidP="00DC2C23">
      <w:r>
        <w:rPr>
          <w:rFonts w:hint="eastAsia"/>
        </w:rPr>
        <w:t xml:space="preserve">1-螺栓 </w:t>
      </w:r>
      <w:r>
        <w:t>2-</w:t>
      </w:r>
      <w:r>
        <w:rPr>
          <w:rFonts w:hint="eastAsia"/>
        </w:rPr>
        <w:t xml:space="preserve">卡簧 </w:t>
      </w:r>
      <w:r>
        <w:t>3-</w:t>
      </w:r>
      <w:r>
        <w:rPr>
          <w:rFonts w:hint="eastAsia"/>
        </w:rPr>
        <w:t xml:space="preserve">卡钳内侧壳体 </w:t>
      </w:r>
      <w:r>
        <w:t>4-</w:t>
      </w:r>
      <w:r>
        <w:rPr>
          <w:rFonts w:hint="eastAsia"/>
        </w:rPr>
        <w:t>φ3</w:t>
      </w:r>
      <w:r>
        <w:t>0</w:t>
      </w:r>
      <w:r>
        <w:rPr>
          <w:rFonts w:hint="eastAsia"/>
        </w:rPr>
        <w:t xml:space="preserve">油封 </w:t>
      </w:r>
      <w:r>
        <w:t>5-</w:t>
      </w:r>
      <w:r>
        <w:rPr>
          <w:rFonts w:hint="eastAsia"/>
        </w:rPr>
        <w:t>φ3</w:t>
      </w:r>
      <w:r>
        <w:t>0</w:t>
      </w:r>
      <w:r>
        <w:rPr>
          <w:rFonts w:hint="eastAsia"/>
        </w:rPr>
        <w:t xml:space="preserve">防尘封 </w:t>
      </w:r>
      <w:r>
        <w:t>6-</w:t>
      </w:r>
      <w:r>
        <w:rPr>
          <w:rFonts w:hint="eastAsia"/>
        </w:rPr>
        <w:t>φ3</w:t>
      </w:r>
      <w:r>
        <w:t>0</w:t>
      </w:r>
      <w:r>
        <w:rPr>
          <w:rFonts w:hint="eastAsia"/>
        </w:rPr>
        <w:t xml:space="preserve">活塞 </w:t>
      </w:r>
      <w:r>
        <w:t>7-</w:t>
      </w:r>
      <w:r>
        <w:rPr>
          <w:rFonts w:hint="eastAsia"/>
        </w:rPr>
        <w:t xml:space="preserve">制动片 </w:t>
      </w:r>
      <w:r>
        <w:t>8-</w:t>
      </w:r>
      <w:r>
        <w:rPr>
          <w:rFonts w:hint="eastAsia"/>
        </w:rPr>
        <w:t xml:space="preserve">制动片弹簧片 </w:t>
      </w:r>
      <w:r>
        <w:t>9-</w:t>
      </w:r>
      <w:r>
        <w:rPr>
          <w:rFonts w:hint="eastAsia"/>
        </w:rPr>
        <w:t xml:space="preserve">卡钳外侧壳体 </w:t>
      </w:r>
      <w:r>
        <w:t>10-</w:t>
      </w:r>
      <w:r>
        <w:rPr>
          <w:rFonts w:hint="eastAsia"/>
        </w:rPr>
        <w:t xml:space="preserve">销轴 </w:t>
      </w:r>
      <w:r>
        <w:t>11-</w:t>
      </w:r>
      <w:r>
        <w:rPr>
          <w:rFonts w:hint="eastAsia"/>
        </w:rPr>
        <w:t>φ3</w:t>
      </w:r>
      <w:r>
        <w:t>4</w:t>
      </w:r>
      <w:r>
        <w:rPr>
          <w:rFonts w:hint="eastAsia"/>
        </w:rPr>
        <w:t xml:space="preserve">油封 </w:t>
      </w:r>
      <w:r>
        <w:t>12-</w:t>
      </w:r>
      <w:r>
        <w:rPr>
          <w:rFonts w:hint="eastAsia"/>
        </w:rPr>
        <w:t>φ3</w:t>
      </w:r>
      <w:r>
        <w:t>4</w:t>
      </w:r>
      <w:r>
        <w:rPr>
          <w:rFonts w:hint="eastAsia"/>
        </w:rPr>
        <w:t xml:space="preserve">防尘封 </w:t>
      </w:r>
      <w:r>
        <w:t>13-</w:t>
      </w:r>
      <w:r>
        <w:rPr>
          <w:rFonts w:hint="eastAsia"/>
        </w:rPr>
        <w:t>φ3</w:t>
      </w:r>
      <w:r>
        <w:t>4</w:t>
      </w:r>
      <w:r>
        <w:rPr>
          <w:rFonts w:hint="eastAsia"/>
        </w:rPr>
        <w:t>活塞</w:t>
      </w:r>
    </w:p>
    <w:p w14:paraId="0234EFC7" w14:textId="77777777" w:rsidR="00DC2C23" w:rsidRDefault="00DC2C23" w:rsidP="00DC2C23">
      <w:pPr>
        <w:ind w:firstLineChars="213" w:firstLine="426"/>
      </w:pPr>
      <w:r>
        <w:rPr>
          <w:rFonts w:hint="eastAsia"/>
        </w:rPr>
        <w:t>可</w:t>
      </w:r>
      <w:r>
        <w:t>用吹尘枪从油</w:t>
      </w:r>
      <w:r>
        <w:rPr>
          <w:rFonts w:hint="eastAsia"/>
        </w:rPr>
        <w:t>口</w:t>
      </w:r>
      <w:r>
        <w:t>处吹入压缩空气将活塞吹出</w:t>
      </w:r>
      <w:r>
        <w:rPr>
          <w:rFonts w:hint="eastAsia"/>
        </w:rPr>
        <w:t>。</w:t>
      </w:r>
      <w:r>
        <w:t>注意</w:t>
      </w:r>
      <w:r>
        <w:rPr>
          <w:rFonts w:hint="eastAsia"/>
        </w:rPr>
        <w:t>在</w:t>
      </w:r>
      <w:r>
        <w:t>活塞处</w:t>
      </w:r>
      <w:r>
        <w:rPr>
          <w:rFonts w:hint="eastAsia"/>
        </w:rPr>
        <w:t>放</w:t>
      </w:r>
      <w:r>
        <w:t>置毛巾或其它软质的</w:t>
      </w:r>
      <w:r>
        <w:rPr>
          <w:rFonts w:hint="eastAsia"/>
        </w:rPr>
        <w:t>材</w:t>
      </w:r>
      <w:r>
        <w:t>料，防止活塞</w:t>
      </w:r>
      <w:r>
        <w:rPr>
          <w:rFonts w:hint="eastAsia"/>
        </w:rPr>
        <w:t>因</w:t>
      </w:r>
      <w:r>
        <w:t>碰撞造成损伤</w:t>
      </w:r>
      <w:r>
        <w:rPr>
          <w:rFonts w:hint="eastAsia"/>
        </w:rPr>
        <w:t>；</w:t>
      </w:r>
      <w:r>
        <w:t>并且吹尘枪需远离卡钳本体，距离过</w:t>
      </w:r>
      <w:r>
        <w:rPr>
          <w:rFonts w:hint="eastAsia"/>
        </w:rPr>
        <w:t>近时</w:t>
      </w:r>
      <w:r>
        <w:t>容易造成活塞突然飞出造成损伤</w:t>
      </w:r>
      <w:r>
        <w:rPr>
          <w:rFonts w:hint="eastAsia"/>
        </w:rPr>
        <w:t>。检查</w:t>
      </w:r>
      <w:r>
        <w:t>活塞和</w:t>
      </w:r>
      <w:r>
        <w:rPr>
          <w:rFonts w:hint="eastAsia"/>
        </w:rPr>
        <w:t>卡钳</w:t>
      </w:r>
      <w:r>
        <w:t>油缸是否有划伤、损伤</w:t>
      </w:r>
      <w:r>
        <w:rPr>
          <w:rFonts w:hint="eastAsia"/>
        </w:rPr>
        <w:t>、</w:t>
      </w:r>
      <w:r>
        <w:t>凹坑等。检查</w:t>
      </w:r>
      <w:r>
        <w:rPr>
          <w:rFonts w:hint="eastAsia"/>
        </w:rPr>
        <w:t>销轴是否</w:t>
      </w:r>
      <w:r>
        <w:t>变形。</w:t>
      </w:r>
    </w:p>
    <w:p w14:paraId="43DF50AD" w14:textId="77777777" w:rsidR="00DC2C23" w:rsidRDefault="00DC2C23" w:rsidP="00DC2C23"/>
    <w:p w14:paraId="6926DD35" w14:textId="77777777" w:rsidR="00DC2C23" w:rsidRDefault="00DC2C23" w:rsidP="00DC2C23">
      <w:r w:rsidRPr="0002659A">
        <w:rPr>
          <w:rFonts w:hint="eastAsia"/>
          <w:b/>
        </w:rPr>
        <w:t>注意：</w:t>
      </w:r>
    </w:p>
    <w:p w14:paraId="13011B5D" w14:textId="77777777" w:rsidR="00DC2C23" w:rsidRDefault="00DC2C23" w:rsidP="00DC2C23">
      <w:r>
        <w:rPr>
          <w:rFonts w:hint="eastAsia"/>
        </w:rPr>
        <w:t>●箭头</w:t>
      </w:r>
      <w:r>
        <w:t>指示的两处销轴表面涂抹</w:t>
      </w:r>
      <w:r>
        <w:rPr>
          <w:rFonts w:hint="eastAsia"/>
        </w:rPr>
        <w:t>硅</w:t>
      </w:r>
      <w:r>
        <w:t>润滑脂</w:t>
      </w:r>
      <w:r>
        <w:rPr>
          <w:rFonts w:hint="eastAsia"/>
        </w:rPr>
        <w:t>。</w:t>
      </w:r>
    </w:p>
    <w:p w14:paraId="2C8381D9" w14:textId="77777777" w:rsidR="00DC2C23" w:rsidRDefault="00DC2C23" w:rsidP="00DC2C23">
      <w:r>
        <w:rPr>
          <w:rFonts w:hint="eastAsia"/>
        </w:rPr>
        <w:t>●</w:t>
      </w:r>
      <w:r>
        <w:t>油封和防尘封拆卸后应换新件</w:t>
      </w:r>
      <w:r>
        <w:rPr>
          <w:rFonts w:hint="eastAsia"/>
        </w:rPr>
        <w:t>，油封和</w:t>
      </w:r>
      <w:r>
        <w:t>活塞装配前涂抹</w:t>
      </w:r>
      <w:r>
        <w:rPr>
          <w:rFonts w:hint="eastAsia"/>
        </w:rPr>
        <w:t>DOT4制动</w:t>
      </w:r>
      <w:r>
        <w:t>液，防尘封</w:t>
      </w:r>
      <w:r>
        <w:rPr>
          <w:rFonts w:hint="eastAsia"/>
        </w:rPr>
        <w:t>外</w:t>
      </w:r>
      <w:r>
        <w:t>圈涂抹硅</w:t>
      </w:r>
      <w:r>
        <w:rPr>
          <w:rFonts w:hint="eastAsia"/>
        </w:rPr>
        <w:t>润滑</w:t>
      </w:r>
      <w:r>
        <w:t>脂</w:t>
      </w:r>
      <w:r>
        <w:rPr>
          <w:rFonts w:hint="eastAsia"/>
        </w:rPr>
        <w:t>。</w:t>
      </w:r>
    </w:p>
    <w:p w14:paraId="4C192B1D" w14:textId="77777777" w:rsidR="00DC2C23" w:rsidRDefault="00DC2C23" w:rsidP="00DC2C23">
      <w:r>
        <w:rPr>
          <w:rFonts w:hint="eastAsia"/>
        </w:rPr>
        <w:t>●卡钳</w:t>
      </w:r>
      <w:r>
        <w:t>销轴螺纹处涂抹螺纹紧固胶，扭力：22</w:t>
      </w:r>
      <w:r>
        <w:rPr>
          <w:rFonts w:hint="eastAsia"/>
        </w:rPr>
        <w:t>N.m(</w:t>
      </w:r>
      <w:r>
        <w:t>2.2</w:t>
      </w:r>
      <w:r w:rsidRPr="003C1166">
        <w:rPr>
          <w:rFonts w:hint="eastAsia"/>
        </w:rPr>
        <w:t xml:space="preserve"> </w:t>
      </w:r>
      <w:r>
        <w:rPr>
          <w:rFonts w:hint="eastAsia"/>
        </w:rPr>
        <w:t>kgf.m，</w:t>
      </w:r>
      <w:r>
        <w:t>16 lbf.ft</w:t>
      </w:r>
      <w:r>
        <w:rPr>
          <w:rFonts w:hint="eastAsia"/>
        </w:rPr>
        <w:t>)。</w:t>
      </w:r>
    </w:p>
    <w:p w14:paraId="7C97C3BC" w14:textId="77777777" w:rsidR="00DC2C23" w:rsidRDefault="00DC2C23" w:rsidP="00DC2C23">
      <w:r>
        <w:rPr>
          <w:rFonts w:hint="eastAsia"/>
        </w:rPr>
        <w:t>●放气</w:t>
      </w:r>
      <w:r>
        <w:t>嘴扭力：</w:t>
      </w:r>
      <w:r>
        <w:rPr>
          <w:rFonts w:hint="eastAsia"/>
        </w:rPr>
        <w:t>7～9N.m(</w:t>
      </w:r>
      <w:r>
        <w:t>0.7</w:t>
      </w:r>
      <w:r>
        <w:rPr>
          <w:rFonts w:hint="eastAsia"/>
        </w:rPr>
        <w:t>～0.9</w:t>
      </w:r>
      <w:r w:rsidRPr="003C1166">
        <w:rPr>
          <w:rFonts w:hint="eastAsia"/>
        </w:rPr>
        <w:t xml:space="preserve"> </w:t>
      </w:r>
      <w:r>
        <w:rPr>
          <w:rFonts w:hint="eastAsia"/>
        </w:rPr>
        <w:t>kgf.m，</w:t>
      </w:r>
      <w:r>
        <w:t>5</w:t>
      </w:r>
      <w:r>
        <w:rPr>
          <w:rFonts w:hint="eastAsia"/>
        </w:rPr>
        <w:t>～7</w:t>
      </w:r>
      <w:r>
        <w:t xml:space="preserve"> lbf.ft</w:t>
      </w:r>
      <w:r>
        <w:rPr>
          <w:rFonts w:hint="eastAsia"/>
        </w:rPr>
        <w:t>)。</w:t>
      </w:r>
    </w:p>
    <w:p w14:paraId="653CF915" w14:textId="77777777" w:rsidR="00DC2C23" w:rsidRDefault="00DC2C23" w:rsidP="00DC2C23">
      <w:r>
        <w:rPr>
          <w:rFonts w:hint="eastAsia"/>
        </w:rPr>
        <w:t>●活塞</w:t>
      </w:r>
      <w:r>
        <w:t>开口端应朝向卡钳安装板，</w:t>
      </w:r>
      <w:r>
        <w:rPr>
          <w:rFonts w:hint="eastAsia"/>
        </w:rPr>
        <w:t>切勿</w:t>
      </w:r>
      <w:r>
        <w:t>装反。</w:t>
      </w:r>
    </w:p>
    <w:p w14:paraId="6F2C8925" w14:textId="77777777" w:rsidR="00DC2C23" w:rsidRDefault="00DC2C23" w:rsidP="00DC2C23">
      <w:r>
        <w:rPr>
          <w:rFonts w:hint="eastAsia"/>
        </w:rPr>
        <w:t>●若</w:t>
      </w:r>
      <w:r>
        <w:t>活塞表面有轻微生锈可用</w:t>
      </w:r>
      <w:r>
        <w:rPr>
          <w:rFonts w:hint="eastAsia"/>
        </w:rPr>
        <w:t>2000目</w:t>
      </w:r>
      <w:r>
        <w:t>细砂纸打磨掉。</w:t>
      </w:r>
    </w:p>
    <w:p w14:paraId="1A964D93" w14:textId="28707E48" w:rsidR="00DC2C23" w:rsidRDefault="00DC2C23" w:rsidP="00DC2C23">
      <w:pPr>
        <w:ind w:firstLineChars="213" w:firstLine="426"/>
      </w:pPr>
      <w:r>
        <w:rPr>
          <w:noProof/>
        </w:rPr>
        <w:drawing>
          <wp:anchor distT="0" distB="0" distL="114300" distR="114300" simplePos="0" relativeHeight="252250112" behindDoc="1" locked="0" layoutInCell="1" allowOverlap="1" wp14:anchorId="0C31C04D" wp14:editId="3E819F47">
            <wp:simplePos x="0" y="0"/>
            <wp:positionH relativeFrom="column">
              <wp:posOffset>2670885</wp:posOffset>
            </wp:positionH>
            <wp:positionV relativeFrom="paragraph">
              <wp:posOffset>209616</wp:posOffset>
            </wp:positionV>
            <wp:extent cx="359410" cy="259080"/>
            <wp:effectExtent l="0" t="0" r="2540" b="7620"/>
            <wp:wrapTight wrapText="bothSides">
              <wp:wrapPolygon edited="0">
                <wp:start x="0" y="0"/>
                <wp:lineTo x="0" y="20647"/>
                <wp:lineTo x="20608" y="20647"/>
                <wp:lineTo x="20608" y="0"/>
                <wp:lineTo x="0" y="0"/>
              </wp:wrapPolygon>
            </wp:wrapTight>
            <wp:docPr id="26559" name="图片 26559">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9" name="图片 26559">
                      <a:hlinkClick r:id="rId344"/>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7053FB">
        <w:rPr>
          <w:rFonts w:hint="eastAsia"/>
          <w:noProof/>
        </w:rPr>
        <w:t>c</w:t>
      </w:r>
      <w:r>
        <w:rPr>
          <w:rFonts w:hint="eastAsia"/>
        </w:rPr>
        <w:t>.参照</w:t>
      </w:r>
      <w:r>
        <w:t>拆卸步骤将所有零部件恢复并参照更换前碟刹制动液的步骤添加新的</w:t>
      </w:r>
      <w:r>
        <w:rPr>
          <w:rFonts w:hint="eastAsia"/>
        </w:rPr>
        <w:t>DOT4制动液</w:t>
      </w:r>
      <w:r>
        <w:t>，在确认制动恢复后才能驾驶车辆。</w:t>
      </w:r>
    </w:p>
    <w:p w14:paraId="0009DB32" w14:textId="77777777" w:rsidR="00B939C8" w:rsidRPr="00B82606" w:rsidRDefault="00B939C8" w:rsidP="00DC2C23">
      <w:pPr>
        <w:ind w:firstLineChars="213" w:firstLine="426"/>
      </w:pPr>
    </w:p>
    <w:p w14:paraId="132AC112" w14:textId="77777777" w:rsidR="00DC2C23" w:rsidRDefault="00DC2C23" w:rsidP="00C50E7F">
      <w:pPr>
        <w:pStyle w:val="3"/>
      </w:pPr>
      <w:bookmarkStart w:id="408" w:name="_Toc221464293"/>
      <w:r>
        <w:rPr>
          <w:rFonts w:hint="eastAsia"/>
        </w:rPr>
        <w:t>拆解</w:t>
      </w:r>
      <w:r>
        <w:t>后</w:t>
      </w:r>
      <w:r>
        <w:rPr>
          <w:rFonts w:hint="eastAsia"/>
        </w:rPr>
        <w:t>碟</w:t>
      </w:r>
      <w:r>
        <w:t>刹卡钳</w:t>
      </w:r>
      <w:bookmarkEnd w:id="408"/>
    </w:p>
    <w:p w14:paraId="7F1AC632" w14:textId="77777777" w:rsidR="00C7703D" w:rsidRDefault="00C7703D" w:rsidP="00C7703D">
      <w:pPr>
        <w:ind w:firstLineChars="213" w:firstLine="426"/>
      </w:pPr>
      <w:r>
        <w:rPr>
          <w:rFonts w:hint="eastAsia"/>
        </w:rPr>
        <w:t>a.卡钳底部</w:t>
      </w:r>
      <w:r>
        <w:t>放置好接油盘，</w:t>
      </w:r>
      <w:r w:rsidRPr="00135DA2">
        <w:rPr>
          <w:rFonts w:hint="eastAsia"/>
        </w:rPr>
        <w:t>佩戴好防水手套后用</w:t>
      </w:r>
      <w:r w:rsidRPr="00135DA2">
        <w:t>12#套筒</w:t>
      </w:r>
      <w:r>
        <w:rPr>
          <w:rFonts w:hint="eastAsia"/>
        </w:rPr>
        <w:t>松开</w:t>
      </w:r>
      <w:r w:rsidRPr="00135DA2">
        <w:t>螺栓，</w:t>
      </w:r>
      <w:r>
        <w:rPr>
          <w:rFonts w:hint="eastAsia"/>
        </w:rPr>
        <w:t>取下铜</w:t>
      </w:r>
      <w:r>
        <w:t>垫，</w:t>
      </w:r>
      <w:r>
        <w:rPr>
          <w:rFonts w:hint="eastAsia"/>
        </w:rPr>
        <w:t>将RC-HU油管</w:t>
      </w:r>
      <w:r>
        <w:t>移开。参照</w:t>
      </w:r>
      <w:r>
        <w:rPr>
          <w:rFonts w:hint="eastAsia"/>
        </w:rPr>
        <w:t>添加</w:t>
      </w:r>
      <w:r>
        <w:t>后碟刹主泵制动液的步骤拆下主泵上盖加速制动液排出。螺栓</w:t>
      </w:r>
      <w:r>
        <w:rPr>
          <w:rFonts w:hint="eastAsia"/>
        </w:rPr>
        <w:t>标准</w:t>
      </w:r>
      <w:r>
        <w:t>扭力：32</w:t>
      </w:r>
      <w:r>
        <w:rPr>
          <w:rFonts w:hint="eastAsia"/>
        </w:rPr>
        <w:t>N.m(</w:t>
      </w:r>
      <w:r>
        <w:t>3.3</w:t>
      </w:r>
      <w:r w:rsidRPr="003C1166">
        <w:rPr>
          <w:rFonts w:hint="eastAsia"/>
        </w:rPr>
        <w:t xml:space="preserve"> </w:t>
      </w:r>
      <w:r>
        <w:rPr>
          <w:rFonts w:hint="eastAsia"/>
        </w:rPr>
        <w:t>kgf.m，</w:t>
      </w:r>
      <w:r>
        <w:t>24 lbf.ft</w:t>
      </w:r>
      <w:r>
        <w:rPr>
          <w:rFonts w:hint="eastAsia"/>
        </w:rPr>
        <w:t>)。</w:t>
      </w:r>
    </w:p>
    <w:p w14:paraId="4132774E" w14:textId="77777777" w:rsidR="00C7703D" w:rsidRDefault="00C7703D" w:rsidP="00DA2383">
      <w:pPr>
        <w:jc w:val="center"/>
      </w:pPr>
      <w:r>
        <w:rPr>
          <w:noProof/>
          <w:snapToGrid/>
        </w:rPr>
        <w:drawing>
          <wp:inline distT="0" distB="0" distL="0" distR="0" wp14:anchorId="4817D103" wp14:editId="2162134A">
            <wp:extent cx="2880000" cy="2012544"/>
            <wp:effectExtent l="0" t="0" r="0" b="698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880000" cy="2012544"/>
                    </a:xfrm>
                    <a:prstGeom prst="rect">
                      <a:avLst/>
                    </a:prstGeom>
                  </pic:spPr>
                </pic:pic>
              </a:graphicData>
            </a:graphic>
          </wp:inline>
        </w:drawing>
      </w:r>
    </w:p>
    <w:p w14:paraId="2574AAAF" w14:textId="3DEA1717" w:rsidR="00DC2C23" w:rsidRDefault="00DC2C23" w:rsidP="00DC2C23">
      <w:pPr>
        <w:ind w:firstLineChars="213" w:firstLine="426"/>
      </w:pPr>
      <w:r>
        <w:t>b.</w:t>
      </w:r>
      <w:r w:rsidR="00A34474">
        <w:rPr>
          <w:rFonts w:hint="eastAsia"/>
        </w:rPr>
        <w:t>参照拆后轮和更换制动版的</w:t>
      </w:r>
      <w:r>
        <w:t>步骤将</w:t>
      </w:r>
      <w:r>
        <w:rPr>
          <w:rFonts w:hint="eastAsia"/>
        </w:rPr>
        <w:t>后卡钳</w:t>
      </w:r>
      <w:r>
        <w:t>和制动片先拆下。</w:t>
      </w:r>
    </w:p>
    <w:p w14:paraId="07C4C156" w14:textId="71E9F389" w:rsidR="00DC2C23" w:rsidRDefault="00A34474" w:rsidP="00DC2C23">
      <w:pPr>
        <w:ind w:firstLineChars="213" w:firstLine="426"/>
      </w:pPr>
      <w:r>
        <w:t>c</w:t>
      </w:r>
      <w:r w:rsidR="00DC2C23">
        <w:rPr>
          <w:rFonts w:hint="eastAsia"/>
        </w:rPr>
        <w:t>.</w:t>
      </w:r>
      <w:r w:rsidR="00DC2C23">
        <w:t>拆解后碟刹</w:t>
      </w:r>
      <w:r w:rsidR="00DC2C23">
        <w:rPr>
          <w:rFonts w:hint="eastAsia"/>
        </w:rPr>
        <w:t>卡钳</w:t>
      </w:r>
    </w:p>
    <w:p w14:paraId="2239B7D7" w14:textId="63A9B8FF" w:rsidR="00DC2C23" w:rsidRDefault="00DC2C23" w:rsidP="00DC2C23">
      <w:pPr>
        <w:ind w:firstLineChars="213" w:firstLine="426"/>
      </w:pPr>
      <w:r>
        <w:rPr>
          <w:rFonts w:hint="eastAsia"/>
        </w:rPr>
        <w:t>可</w:t>
      </w:r>
      <w:r>
        <w:t>参照前面拆解前碟刹卡钳活塞的步骤</w:t>
      </w:r>
      <w:r>
        <w:rPr>
          <w:rFonts w:hint="eastAsia"/>
        </w:rPr>
        <w:t>拆卸</w:t>
      </w:r>
      <w:r>
        <w:t>后碟刹卡钳活塞。</w:t>
      </w:r>
      <w:r>
        <w:rPr>
          <w:rFonts w:hint="eastAsia"/>
        </w:rPr>
        <w:t>检查</w:t>
      </w:r>
      <w:r>
        <w:t>活塞和</w:t>
      </w:r>
      <w:r>
        <w:rPr>
          <w:rFonts w:hint="eastAsia"/>
        </w:rPr>
        <w:t>卡钳</w:t>
      </w:r>
      <w:r>
        <w:t>油缸是否有划伤、损伤</w:t>
      </w:r>
      <w:r>
        <w:rPr>
          <w:rFonts w:hint="eastAsia"/>
        </w:rPr>
        <w:t>、</w:t>
      </w:r>
      <w:r>
        <w:t>凹坑等。检查</w:t>
      </w:r>
      <w:r>
        <w:rPr>
          <w:rFonts w:hint="eastAsia"/>
        </w:rPr>
        <w:t>销轴是否</w:t>
      </w:r>
      <w:r>
        <w:t>变形。装配</w:t>
      </w:r>
      <w:r>
        <w:rPr>
          <w:rFonts w:hint="eastAsia"/>
        </w:rPr>
        <w:t>应</w:t>
      </w:r>
      <w:r>
        <w:t>注意的地方详见前面</w:t>
      </w:r>
      <w:r>
        <w:rPr>
          <w:rFonts w:hint="eastAsia"/>
        </w:rPr>
        <w:t>叙述</w:t>
      </w:r>
      <w:r>
        <w:t>，此处不再重复。</w:t>
      </w:r>
    </w:p>
    <w:p w14:paraId="1B4E8468" w14:textId="7FB73F08" w:rsidR="00DC2C23" w:rsidRDefault="00A34474" w:rsidP="00DC2C23">
      <w:pPr>
        <w:jc w:val="center"/>
      </w:pPr>
      <w:r>
        <w:rPr>
          <w:noProof/>
          <w:snapToGrid/>
        </w:rPr>
        <w:drawing>
          <wp:inline distT="0" distB="0" distL="0" distR="0" wp14:anchorId="33FA0866" wp14:editId="2550F723">
            <wp:extent cx="2880000" cy="2043648"/>
            <wp:effectExtent l="0" t="0" r="0" b="0"/>
            <wp:docPr id="26482" name="图片 2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2" name="拆后刹卡钳-1 拷贝.jp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880000" cy="2043648"/>
                    </a:xfrm>
                    <a:prstGeom prst="rect">
                      <a:avLst/>
                    </a:prstGeom>
                  </pic:spPr>
                </pic:pic>
              </a:graphicData>
            </a:graphic>
          </wp:inline>
        </w:drawing>
      </w:r>
    </w:p>
    <w:p w14:paraId="2E3A4055" w14:textId="0EB36E28" w:rsidR="00DC2C23" w:rsidRDefault="00DC2C23" w:rsidP="00DC2C23">
      <w:pPr>
        <w:jc w:val="center"/>
      </w:pPr>
      <w:r>
        <w:rPr>
          <w:rFonts w:hint="eastAsia"/>
        </w:rPr>
        <w:t>1-卡钳</w:t>
      </w:r>
      <w:r>
        <w:t>安装板销轴</w:t>
      </w:r>
      <w:r>
        <w:rPr>
          <w:rFonts w:hint="eastAsia"/>
        </w:rPr>
        <w:t xml:space="preserve">胶帽 </w:t>
      </w:r>
      <w:r w:rsidR="00326106">
        <w:t>2</w:t>
      </w:r>
      <w:r>
        <w:rPr>
          <w:rFonts w:hint="eastAsia"/>
        </w:rPr>
        <w:t xml:space="preserve">-弹力卡片 </w:t>
      </w:r>
      <w:r w:rsidR="00326106">
        <w:t>3</w:t>
      </w:r>
      <w:r>
        <w:rPr>
          <w:rFonts w:hint="eastAsia"/>
        </w:rPr>
        <w:t>-下滑动</w:t>
      </w:r>
      <w:r>
        <w:t>轴</w:t>
      </w:r>
      <w:r>
        <w:rPr>
          <w:rFonts w:hint="eastAsia"/>
        </w:rPr>
        <w:t xml:space="preserve"> </w:t>
      </w:r>
      <w:r w:rsidR="00326106">
        <w:t>4</w:t>
      </w:r>
      <w:r>
        <w:rPr>
          <w:rFonts w:hint="eastAsia"/>
        </w:rPr>
        <w:t xml:space="preserve">-活塞 </w:t>
      </w:r>
      <w:r w:rsidR="00326106">
        <w:t>5</w:t>
      </w:r>
      <w:r>
        <w:rPr>
          <w:rFonts w:hint="eastAsia"/>
        </w:rPr>
        <w:t>-卡钳</w:t>
      </w:r>
      <w:r>
        <w:t>安装板</w:t>
      </w:r>
      <w:r>
        <w:rPr>
          <w:rFonts w:hint="eastAsia"/>
        </w:rPr>
        <w:t xml:space="preserve"> </w:t>
      </w:r>
      <w:r w:rsidR="00326106">
        <w:t>6</w:t>
      </w:r>
      <w:r>
        <w:rPr>
          <w:rFonts w:hint="eastAsia"/>
        </w:rPr>
        <w:t xml:space="preserve">-卡片 </w:t>
      </w:r>
      <w:r w:rsidR="00326106">
        <w:t>7</w:t>
      </w:r>
      <w:r>
        <w:rPr>
          <w:rFonts w:hint="eastAsia"/>
        </w:rPr>
        <w:t>-卡钳</w:t>
      </w:r>
      <w:r>
        <w:t>销轴胶帽</w:t>
      </w:r>
      <w:r>
        <w:rPr>
          <w:rFonts w:hint="eastAsia"/>
        </w:rPr>
        <w:t xml:space="preserve"> </w:t>
      </w:r>
      <w:r w:rsidR="00326106">
        <w:t>8</w:t>
      </w:r>
      <w:r>
        <w:rPr>
          <w:rFonts w:hint="eastAsia"/>
        </w:rPr>
        <w:t xml:space="preserve">-防尘封 </w:t>
      </w:r>
      <w:r w:rsidR="00326106">
        <w:t>9</w:t>
      </w:r>
      <w:r>
        <w:rPr>
          <w:rFonts w:hint="eastAsia"/>
        </w:rPr>
        <w:t>-上滑动</w:t>
      </w:r>
      <w:r>
        <w:t>轴</w:t>
      </w:r>
      <w:r>
        <w:rPr>
          <w:rFonts w:hint="eastAsia"/>
        </w:rPr>
        <w:t xml:space="preserve"> 1</w:t>
      </w:r>
      <w:r w:rsidR="00326106">
        <w:t>0</w:t>
      </w:r>
      <w:r>
        <w:rPr>
          <w:rFonts w:hint="eastAsia"/>
        </w:rPr>
        <w:t>-油封 1</w:t>
      </w:r>
      <w:r w:rsidR="00326106">
        <w:t>1</w:t>
      </w:r>
      <w:r>
        <w:rPr>
          <w:rFonts w:hint="eastAsia"/>
        </w:rPr>
        <w:t>-放气</w:t>
      </w:r>
      <w:r>
        <w:t>嘴</w:t>
      </w:r>
      <w:r>
        <w:rPr>
          <w:rFonts w:hint="eastAsia"/>
        </w:rPr>
        <w:t xml:space="preserve"> 1</w:t>
      </w:r>
      <w:r w:rsidR="00326106">
        <w:t>2</w:t>
      </w:r>
      <w:r>
        <w:rPr>
          <w:rFonts w:hint="eastAsia"/>
        </w:rPr>
        <w:t>-放气</w:t>
      </w:r>
      <w:r>
        <w:t>嘴胶帽</w:t>
      </w:r>
      <w:r>
        <w:rPr>
          <w:rFonts w:hint="eastAsia"/>
        </w:rPr>
        <w:t xml:space="preserve"> 1</w:t>
      </w:r>
      <w:r w:rsidR="00326106">
        <w:t>3</w:t>
      </w:r>
      <w:r>
        <w:rPr>
          <w:rFonts w:hint="eastAsia"/>
        </w:rPr>
        <w:t>-卡钳</w:t>
      </w:r>
      <w:r>
        <w:t>壳体</w:t>
      </w:r>
      <w:r>
        <w:rPr>
          <w:rFonts w:hint="eastAsia"/>
        </w:rPr>
        <w:t xml:space="preserve"> </w:t>
      </w:r>
    </w:p>
    <w:p w14:paraId="2713CBF2" w14:textId="3FF00CE5" w:rsidR="00B939C8" w:rsidRDefault="00B939C8" w:rsidP="008C216D"/>
    <w:p w14:paraId="0BC2B959" w14:textId="77777777" w:rsidR="00DC2C23" w:rsidRDefault="00DC2C23" w:rsidP="00DC2C23">
      <w:r w:rsidRPr="0002659A">
        <w:rPr>
          <w:rFonts w:hint="eastAsia"/>
          <w:b/>
        </w:rPr>
        <w:t>注意：</w:t>
      </w:r>
    </w:p>
    <w:p w14:paraId="484D5536" w14:textId="77777777" w:rsidR="00DC2C23" w:rsidRDefault="00DC2C23" w:rsidP="00DC2C23">
      <w:r>
        <w:rPr>
          <w:rFonts w:hint="eastAsia"/>
        </w:rPr>
        <w:t>●箭头</w:t>
      </w:r>
      <w:r>
        <w:t>指示的销轴</w:t>
      </w:r>
      <w:r>
        <w:rPr>
          <w:rFonts w:hint="eastAsia"/>
        </w:rPr>
        <w:t>和</w:t>
      </w:r>
      <w:r>
        <w:t>衬套的表面涂抹</w:t>
      </w:r>
      <w:r>
        <w:rPr>
          <w:rFonts w:hint="eastAsia"/>
        </w:rPr>
        <w:t>硅</w:t>
      </w:r>
      <w:r>
        <w:t>润滑脂</w:t>
      </w:r>
      <w:r>
        <w:rPr>
          <w:rFonts w:hint="eastAsia"/>
        </w:rPr>
        <w:t>。</w:t>
      </w:r>
    </w:p>
    <w:p w14:paraId="59CAD634" w14:textId="77777777" w:rsidR="00DC2C23" w:rsidRDefault="00DC2C23" w:rsidP="00DC2C23">
      <w:r>
        <w:rPr>
          <w:rFonts w:hint="eastAsia"/>
        </w:rPr>
        <w:t>●</w:t>
      </w:r>
      <w:r>
        <w:t>油封和防尘封拆卸后应换新件</w:t>
      </w:r>
      <w:r>
        <w:rPr>
          <w:rFonts w:hint="eastAsia"/>
        </w:rPr>
        <w:t>，油封和</w:t>
      </w:r>
      <w:r>
        <w:t>活塞装配前涂抹</w:t>
      </w:r>
      <w:r>
        <w:rPr>
          <w:rFonts w:hint="eastAsia"/>
        </w:rPr>
        <w:t>DOT4制动</w:t>
      </w:r>
      <w:r>
        <w:t>液，防尘封</w:t>
      </w:r>
      <w:r>
        <w:rPr>
          <w:rFonts w:hint="eastAsia"/>
        </w:rPr>
        <w:t>外</w:t>
      </w:r>
      <w:r>
        <w:t>圈涂抹硅</w:t>
      </w:r>
      <w:r>
        <w:rPr>
          <w:rFonts w:hint="eastAsia"/>
        </w:rPr>
        <w:t>润滑</w:t>
      </w:r>
      <w:r>
        <w:t>脂</w:t>
      </w:r>
      <w:r>
        <w:rPr>
          <w:rFonts w:hint="eastAsia"/>
        </w:rPr>
        <w:t>。</w:t>
      </w:r>
    </w:p>
    <w:p w14:paraId="55885DB5" w14:textId="77777777" w:rsidR="00DC2C23" w:rsidRDefault="00DC2C23" w:rsidP="00DC2C23">
      <w:r>
        <w:rPr>
          <w:rFonts w:hint="eastAsia"/>
        </w:rPr>
        <w:t>●卡钳</w:t>
      </w:r>
      <w:r>
        <w:t>销轴螺纹处涂抹螺纹紧固胶，扭力：27</w:t>
      </w:r>
      <w:r>
        <w:rPr>
          <w:rFonts w:hint="eastAsia"/>
        </w:rPr>
        <w:t>N.m(</w:t>
      </w:r>
      <w:r>
        <w:t>2.8</w:t>
      </w:r>
      <w:r w:rsidRPr="003C1166">
        <w:rPr>
          <w:rFonts w:hint="eastAsia"/>
        </w:rPr>
        <w:t xml:space="preserve"> </w:t>
      </w:r>
      <w:r>
        <w:rPr>
          <w:rFonts w:hint="eastAsia"/>
        </w:rPr>
        <w:t>kgf.m，</w:t>
      </w:r>
      <w:r>
        <w:t>20 lbf.ft</w:t>
      </w:r>
      <w:r>
        <w:rPr>
          <w:rFonts w:hint="eastAsia"/>
        </w:rPr>
        <w:t>)。</w:t>
      </w:r>
    </w:p>
    <w:p w14:paraId="6B7FDA45" w14:textId="77777777" w:rsidR="00DC2C23" w:rsidRDefault="00DC2C23" w:rsidP="00DC2C23">
      <w:r>
        <w:rPr>
          <w:rFonts w:hint="eastAsia"/>
        </w:rPr>
        <w:t>●放气</w:t>
      </w:r>
      <w:r>
        <w:t>嘴扭力：</w:t>
      </w:r>
      <w:r>
        <w:rPr>
          <w:rFonts w:hint="eastAsia"/>
        </w:rPr>
        <w:t>7～9N.m(</w:t>
      </w:r>
      <w:r>
        <w:t>0.7</w:t>
      </w:r>
      <w:r>
        <w:rPr>
          <w:rFonts w:hint="eastAsia"/>
        </w:rPr>
        <w:t>～0.9</w:t>
      </w:r>
      <w:r w:rsidRPr="003C1166">
        <w:rPr>
          <w:rFonts w:hint="eastAsia"/>
        </w:rPr>
        <w:t xml:space="preserve"> </w:t>
      </w:r>
      <w:r>
        <w:rPr>
          <w:rFonts w:hint="eastAsia"/>
        </w:rPr>
        <w:t>kgf.m，</w:t>
      </w:r>
      <w:r>
        <w:t>5</w:t>
      </w:r>
      <w:r>
        <w:rPr>
          <w:rFonts w:hint="eastAsia"/>
        </w:rPr>
        <w:t>～7</w:t>
      </w:r>
      <w:r>
        <w:t xml:space="preserve"> lbf.ft</w:t>
      </w:r>
      <w:r>
        <w:rPr>
          <w:rFonts w:hint="eastAsia"/>
        </w:rPr>
        <w:t>)。</w:t>
      </w:r>
    </w:p>
    <w:p w14:paraId="22E56A07" w14:textId="77777777" w:rsidR="00DC2C23" w:rsidRDefault="00DC2C23" w:rsidP="00DC2C23">
      <w:r>
        <w:rPr>
          <w:rFonts w:hint="eastAsia"/>
        </w:rPr>
        <w:t>●活塞</w:t>
      </w:r>
      <w:r>
        <w:t>开口端应朝向卡钳安装板，</w:t>
      </w:r>
      <w:r>
        <w:rPr>
          <w:rFonts w:hint="eastAsia"/>
        </w:rPr>
        <w:t>切勿</w:t>
      </w:r>
      <w:r>
        <w:t>装反。</w:t>
      </w:r>
    </w:p>
    <w:p w14:paraId="562143D1" w14:textId="3D83D15D" w:rsidR="00DC2C23" w:rsidRDefault="00DC2C23" w:rsidP="00DC2C23">
      <w:r>
        <w:rPr>
          <w:rFonts w:hint="eastAsia"/>
        </w:rPr>
        <w:t>●若</w:t>
      </w:r>
      <w:r>
        <w:t>活塞表面有轻微生锈可用</w:t>
      </w:r>
      <w:r>
        <w:rPr>
          <w:rFonts w:hint="eastAsia"/>
        </w:rPr>
        <w:t>2000目</w:t>
      </w:r>
      <w:r>
        <w:t>细砂纸打磨掉。</w:t>
      </w:r>
    </w:p>
    <w:p w14:paraId="0503BD72" w14:textId="77777777" w:rsidR="00B939C8" w:rsidRDefault="00B939C8" w:rsidP="00DC2C23"/>
    <w:p w14:paraId="3504012D" w14:textId="77777777" w:rsidR="00DC2C23" w:rsidRDefault="00DC2C23" w:rsidP="003A2C1A">
      <w:pPr>
        <w:pStyle w:val="2"/>
      </w:pPr>
      <w:bookmarkStart w:id="409" w:name="_Toc221464294"/>
      <w:r>
        <w:rPr>
          <w:rFonts w:hint="eastAsia"/>
        </w:rPr>
        <w:t>制动</w:t>
      </w:r>
      <w:r>
        <w:t>软管</w:t>
      </w:r>
      <w:r>
        <w:rPr>
          <w:rFonts w:hint="eastAsia"/>
        </w:rPr>
        <w:t>和</w:t>
      </w:r>
      <w:r>
        <w:t>轮速传感器</w:t>
      </w:r>
      <w:bookmarkEnd w:id="409"/>
    </w:p>
    <w:p w14:paraId="75ADF290" w14:textId="77777777" w:rsidR="00DC2C23" w:rsidRDefault="00DC2C23" w:rsidP="00C50E7F">
      <w:pPr>
        <w:pStyle w:val="3"/>
      </w:pPr>
      <w:bookmarkStart w:id="410" w:name="_Toc221464295"/>
      <w:r>
        <w:rPr>
          <w:rFonts w:hint="eastAsia"/>
        </w:rPr>
        <w:t>轮速</w:t>
      </w:r>
      <w:r>
        <w:t>传感器</w:t>
      </w:r>
      <w:r>
        <w:rPr>
          <w:rFonts w:hint="eastAsia"/>
        </w:rPr>
        <w:t>与</w:t>
      </w:r>
      <w:r>
        <w:t>感应齿圈间隙检查</w:t>
      </w:r>
      <w:bookmarkEnd w:id="410"/>
    </w:p>
    <w:p w14:paraId="2D3F68A3" w14:textId="77777777" w:rsidR="00DC2C23" w:rsidRDefault="00DC2C23" w:rsidP="00DC2C23">
      <w:pPr>
        <w:rPr>
          <w:b/>
        </w:rPr>
      </w:pPr>
      <w:r w:rsidRPr="0002659A">
        <w:rPr>
          <w:rFonts w:hint="eastAsia"/>
          <w:b/>
        </w:rPr>
        <w:t>注意：</w:t>
      </w:r>
    </w:p>
    <w:p w14:paraId="749E0576" w14:textId="77777777" w:rsidR="00DC2C23" w:rsidRDefault="00DC2C23" w:rsidP="00DC2C23">
      <w:r>
        <w:rPr>
          <w:rFonts w:hint="eastAsia"/>
        </w:rPr>
        <w:t>●需将</w:t>
      </w:r>
      <w:r>
        <w:t>车辆停放在稳固的升降平台或</w:t>
      </w:r>
      <w:r>
        <w:rPr>
          <w:rFonts w:hint="eastAsia"/>
        </w:rPr>
        <w:t>水平</w:t>
      </w:r>
      <w:r>
        <w:t>且平整地面</w:t>
      </w:r>
      <w:r>
        <w:rPr>
          <w:rFonts w:hint="eastAsia"/>
        </w:rPr>
        <w:t>。</w:t>
      </w:r>
    </w:p>
    <w:p w14:paraId="6D446E4F" w14:textId="1CC96881" w:rsidR="00DC2C23" w:rsidRDefault="00DC2C23" w:rsidP="00DC2C23">
      <w:pPr>
        <w:ind w:firstLineChars="213" w:firstLine="426"/>
      </w:pPr>
      <w:r>
        <w:t>将车辆停放稳固</w:t>
      </w:r>
      <w:r>
        <w:rPr>
          <w:rFonts w:hint="eastAsia"/>
        </w:rPr>
        <w:t>，</w:t>
      </w:r>
      <w:r>
        <w:t>让后轮悬空。</w:t>
      </w:r>
    </w:p>
    <w:p w14:paraId="7548C302" w14:textId="77777777" w:rsidR="00DC2C23" w:rsidRDefault="00DC2C23" w:rsidP="00DC2C23">
      <w:pPr>
        <w:ind w:firstLineChars="213" w:firstLine="426"/>
      </w:pPr>
      <w:r>
        <w:rPr>
          <w:rFonts w:hint="eastAsia"/>
        </w:rPr>
        <w:t>用</w:t>
      </w:r>
      <w:r>
        <w:t>塞尺检查轮速传感器与</w:t>
      </w:r>
      <w:r>
        <w:rPr>
          <w:rFonts w:hint="eastAsia"/>
        </w:rPr>
        <w:t>ABS感应</w:t>
      </w:r>
      <w:r>
        <w:t>齿圈的间隙是否在</w:t>
      </w:r>
      <w:r>
        <w:rPr>
          <w:rFonts w:hint="eastAsia"/>
        </w:rPr>
        <w:t>0.4-1.2mm(0.02-0.05in)。</w:t>
      </w:r>
    </w:p>
    <w:p w14:paraId="036E1CBD" w14:textId="63276B15" w:rsidR="00DC2C23" w:rsidRDefault="00DC2C23" w:rsidP="00DC2C23">
      <w:pPr>
        <w:ind w:firstLineChars="213" w:firstLine="426"/>
      </w:pPr>
      <w:r>
        <w:rPr>
          <w:rFonts w:hint="eastAsia"/>
        </w:rPr>
        <w:t>如果</w:t>
      </w:r>
      <w:r>
        <w:t>间隙不在规定</w:t>
      </w:r>
      <w:r>
        <w:rPr>
          <w:rFonts w:hint="eastAsia"/>
        </w:rPr>
        <w:t>范围</w:t>
      </w:r>
      <w:r>
        <w:t>内则需检查轮速传感器是否</w:t>
      </w:r>
      <w:r>
        <w:lastRenderedPageBreak/>
        <w:t>损坏，</w:t>
      </w:r>
      <w:r>
        <w:rPr>
          <w:rFonts w:hint="eastAsia"/>
        </w:rPr>
        <w:t>ABS感应</w:t>
      </w:r>
      <w:r>
        <w:t>齿圈是否松动</w:t>
      </w:r>
      <w:r w:rsidR="00326106">
        <w:rPr>
          <w:rFonts w:hint="eastAsia"/>
        </w:rPr>
        <w:t>或变形</w:t>
      </w:r>
      <w:r>
        <w:rPr>
          <w:rFonts w:hint="eastAsia"/>
        </w:rPr>
        <w:t>。前</w:t>
      </w:r>
      <w:r>
        <w:t>轮需检查前</w:t>
      </w:r>
      <w:r w:rsidR="00326106">
        <w:rPr>
          <w:rFonts w:hint="eastAsia"/>
        </w:rPr>
        <w:t>右减震底筒</w:t>
      </w:r>
      <w:r>
        <w:rPr>
          <w:rFonts w:hint="eastAsia"/>
        </w:rPr>
        <w:t>安装</w:t>
      </w:r>
      <w:r>
        <w:t>传感器的</w:t>
      </w:r>
      <w:r>
        <w:rPr>
          <w:rFonts w:hint="eastAsia"/>
        </w:rPr>
        <w:t>位置是</w:t>
      </w:r>
      <w:r>
        <w:t>否变形，后轮则检查</w:t>
      </w:r>
      <w:r w:rsidR="00326106">
        <w:rPr>
          <w:rFonts w:hint="eastAsia"/>
        </w:rPr>
        <w:t>卡钳安装板</w:t>
      </w:r>
      <w:r>
        <w:t>是否变</w:t>
      </w:r>
      <w:r>
        <w:rPr>
          <w:rFonts w:hint="eastAsia"/>
        </w:rPr>
        <w:t>形和</w:t>
      </w:r>
      <w:r>
        <w:t>后轮螺母是否松动。</w:t>
      </w:r>
    </w:p>
    <w:p w14:paraId="48358FCE" w14:textId="0B0F63A6" w:rsidR="00C7703D" w:rsidRDefault="008C216D" w:rsidP="00C7703D">
      <w:pPr>
        <w:jc w:val="center"/>
      </w:pPr>
      <w:r>
        <w:rPr>
          <w:noProof/>
          <w:snapToGrid/>
        </w:rPr>
        <w:drawing>
          <wp:inline distT="0" distB="0" distL="0" distR="0" wp14:anchorId="686E853C" wp14:editId="72FA35E5">
            <wp:extent cx="2880000" cy="1827648"/>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880000" cy="1827648"/>
                    </a:xfrm>
                    <a:prstGeom prst="rect">
                      <a:avLst/>
                    </a:prstGeom>
                  </pic:spPr>
                </pic:pic>
              </a:graphicData>
            </a:graphic>
          </wp:inline>
        </w:drawing>
      </w:r>
    </w:p>
    <w:p w14:paraId="49DAB976" w14:textId="77777777" w:rsidR="00C7703D" w:rsidRDefault="00C7703D" w:rsidP="00C7703D">
      <w:pPr>
        <w:jc w:val="center"/>
      </w:pPr>
      <w:r>
        <w:rPr>
          <w:rFonts w:hint="eastAsia"/>
        </w:rPr>
        <w:t>前</w:t>
      </w:r>
      <w:r>
        <w:t>轮</w:t>
      </w:r>
    </w:p>
    <w:p w14:paraId="6709C5B9" w14:textId="748A17FE" w:rsidR="00C7703D" w:rsidRDefault="008C216D" w:rsidP="00C7703D">
      <w:pPr>
        <w:jc w:val="center"/>
      </w:pPr>
      <w:r>
        <w:rPr>
          <w:noProof/>
          <w:snapToGrid/>
        </w:rPr>
        <w:drawing>
          <wp:inline distT="0" distB="0" distL="0" distR="0" wp14:anchorId="70C772BE" wp14:editId="2E89CC73">
            <wp:extent cx="2880000" cy="1784448"/>
            <wp:effectExtent l="0" t="0" r="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880000" cy="1784448"/>
                    </a:xfrm>
                    <a:prstGeom prst="rect">
                      <a:avLst/>
                    </a:prstGeom>
                  </pic:spPr>
                </pic:pic>
              </a:graphicData>
            </a:graphic>
          </wp:inline>
        </w:drawing>
      </w:r>
    </w:p>
    <w:p w14:paraId="096FF2DC" w14:textId="7B877E06" w:rsidR="00DC2C23" w:rsidRDefault="00DC2C23" w:rsidP="00DC2C23">
      <w:pPr>
        <w:jc w:val="center"/>
      </w:pPr>
      <w:r>
        <w:rPr>
          <w:rFonts w:hint="eastAsia"/>
        </w:rPr>
        <w:t>后</w:t>
      </w:r>
      <w:r>
        <w:t>轮</w:t>
      </w:r>
    </w:p>
    <w:p w14:paraId="17FAB48D" w14:textId="77777777" w:rsidR="00B939C8" w:rsidRDefault="00B939C8" w:rsidP="00DC2C23">
      <w:pPr>
        <w:jc w:val="center"/>
      </w:pPr>
    </w:p>
    <w:p w14:paraId="26C4A090" w14:textId="77777777" w:rsidR="00DC2C23" w:rsidRPr="00BE1755" w:rsidRDefault="00DC2C23" w:rsidP="00C50E7F">
      <w:pPr>
        <w:pStyle w:val="3"/>
      </w:pPr>
      <w:bookmarkStart w:id="411" w:name="_Toc221464296"/>
      <w:r>
        <w:rPr>
          <w:rFonts w:hint="eastAsia"/>
        </w:rPr>
        <w:t>拆</w:t>
      </w:r>
      <w:r>
        <w:t>制动软管和轮速传感器</w:t>
      </w:r>
      <w:bookmarkEnd w:id="411"/>
    </w:p>
    <w:p w14:paraId="60508875" w14:textId="77777777" w:rsidR="00DC2C23" w:rsidRDefault="00DC2C23" w:rsidP="00DC2C23">
      <w:r w:rsidRPr="0002659A">
        <w:rPr>
          <w:rFonts w:hint="eastAsia"/>
          <w:b/>
        </w:rPr>
        <w:t>注意：</w:t>
      </w:r>
    </w:p>
    <w:p w14:paraId="0C8FC9AC" w14:textId="77777777" w:rsidR="00DC2C23" w:rsidRDefault="00DC2C23" w:rsidP="00DC2C23">
      <w:r>
        <w:rPr>
          <w:rFonts w:hint="eastAsia"/>
        </w:rPr>
        <w:t>●应</w:t>
      </w:r>
      <w:r>
        <w:t>根据维护保养表定期检查制动软管是否正常。</w:t>
      </w:r>
    </w:p>
    <w:p w14:paraId="033884CF" w14:textId="77777777" w:rsidR="00DC2C23" w:rsidRDefault="00DC2C23" w:rsidP="00DC2C23">
      <w:r>
        <w:rPr>
          <w:rFonts w:hint="eastAsia"/>
        </w:rPr>
        <w:t>●拆卸</w:t>
      </w:r>
      <w:r>
        <w:t>制动软管前应将制动液</w:t>
      </w:r>
      <w:r w:rsidRPr="007B699A">
        <w:rPr>
          <w:rFonts w:hint="eastAsia"/>
        </w:rPr>
        <w:t>排</w:t>
      </w:r>
      <w:r>
        <w:t>出后再操作。</w:t>
      </w:r>
    </w:p>
    <w:p w14:paraId="2A4BAAF4" w14:textId="77777777" w:rsidR="00DC2C23" w:rsidRDefault="00DC2C23" w:rsidP="00DC2C23">
      <w:r>
        <w:rPr>
          <w:rFonts w:hint="eastAsia"/>
        </w:rPr>
        <w:t>●拆卸</w:t>
      </w:r>
      <w:r>
        <w:t>软管前先将前和后碟刹主泵上盖拆下，从前</w:t>
      </w:r>
      <w:r>
        <w:rPr>
          <w:rFonts w:hint="eastAsia"/>
        </w:rPr>
        <w:t>和</w:t>
      </w:r>
      <w:r>
        <w:t>后碟刹卡钳</w:t>
      </w:r>
      <w:r>
        <w:rPr>
          <w:rFonts w:hint="eastAsia"/>
        </w:rPr>
        <w:t>处松开碟刹</w:t>
      </w:r>
      <w:r>
        <w:t>油管螺栓，将制动液排</w:t>
      </w:r>
      <w:r>
        <w:rPr>
          <w:rFonts w:hint="eastAsia"/>
        </w:rPr>
        <w:t>出</w:t>
      </w:r>
      <w:r>
        <w:t>。</w:t>
      </w:r>
    </w:p>
    <w:p w14:paraId="33EA1D7F" w14:textId="77777777" w:rsidR="00DC2C23" w:rsidRDefault="00DC2C23" w:rsidP="00DC2C23">
      <w:r>
        <w:rPr>
          <w:rFonts w:hint="eastAsia"/>
        </w:rPr>
        <w:t>●</w:t>
      </w:r>
      <w:r>
        <w:t>排出的废制动液需妥善处理</w:t>
      </w:r>
      <w:r>
        <w:rPr>
          <w:rFonts w:hint="eastAsia"/>
        </w:rPr>
        <w:t>，禁止</w:t>
      </w:r>
      <w:r>
        <w:t>继续使用。禁止</w:t>
      </w:r>
      <w:r>
        <w:rPr>
          <w:rFonts w:hint="eastAsia"/>
        </w:rPr>
        <w:t>随意</w:t>
      </w:r>
      <w:r>
        <w:t>倾倒</w:t>
      </w:r>
      <w:r>
        <w:rPr>
          <w:rFonts w:hint="eastAsia"/>
        </w:rPr>
        <w:t>污染</w:t>
      </w:r>
      <w:r>
        <w:t>环境；或随意放置</w:t>
      </w:r>
      <w:r>
        <w:rPr>
          <w:rFonts w:hint="eastAsia"/>
        </w:rPr>
        <w:t>等。应交由有</w:t>
      </w:r>
      <w:r>
        <w:t>资质的回收单位妥善处置。</w:t>
      </w:r>
    </w:p>
    <w:p w14:paraId="377A6D39" w14:textId="77777777" w:rsidR="00DC2C23" w:rsidRDefault="00DC2C23" w:rsidP="006818C0">
      <w:pPr>
        <w:pStyle w:val="4"/>
      </w:pPr>
      <w:bookmarkStart w:id="412" w:name="_Toc221464297"/>
      <w:r>
        <w:rPr>
          <w:rFonts w:hint="eastAsia"/>
        </w:rPr>
        <w:t>放出制动</w:t>
      </w:r>
      <w:r>
        <w:t>液</w:t>
      </w:r>
      <w:bookmarkEnd w:id="412"/>
    </w:p>
    <w:p w14:paraId="6EBD069C" w14:textId="53998DF8" w:rsidR="00DC2C23" w:rsidRPr="00B5547F" w:rsidRDefault="00DC2C23" w:rsidP="00DC2C23">
      <w:pPr>
        <w:ind w:firstLineChars="213" w:firstLine="426"/>
      </w:pPr>
      <w:r>
        <w:rPr>
          <w:noProof/>
        </w:rPr>
        <w:drawing>
          <wp:anchor distT="0" distB="0" distL="114300" distR="114300" simplePos="0" relativeHeight="252249088" behindDoc="0" locked="0" layoutInCell="1" allowOverlap="1" wp14:anchorId="0D7663FD" wp14:editId="6FD7A27E">
            <wp:simplePos x="0" y="0"/>
            <wp:positionH relativeFrom="column">
              <wp:align>right</wp:align>
            </wp:positionH>
            <wp:positionV relativeFrom="paragraph">
              <wp:posOffset>632460</wp:posOffset>
            </wp:positionV>
            <wp:extent cx="359410" cy="259080"/>
            <wp:effectExtent l="0" t="0" r="2540" b="7620"/>
            <wp:wrapSquare wrapText="bothSides"/>
            <wp:docPr id="26566" name="图片 26566">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6" name="图片 26566">
                      <a:hlinkClick r:id="rId349"/>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Pr="00B5547F">
        <w:rPr>
          <w:rFonts w:hint="eastAsia"/>
        </w:rPr>
        <w:t>a.</w:t>
      </w:r>
      <w:r w:rsidRPr="00B5547F">
        <w:t>先</w:t>
      </w:r>
      <w:r w:rsidRPr="00B5547F">
        <w:rPr>
          <w:rFonts w:hint="eastAsia"/>
        </w:rPr>
        <w:t>参照前面步骤</w:t>
      </w:r>
      <w:r>
        <w:rPr>
          <w:rFonts w:hint="eastAsia"/>
        </w:rPr>
        <w:t>，</w:t>
      </w:r>
      <w:r w:rsidRPr="00B5547F">
        <w:rPr>
          <w:rFonts w:hint="eastAsia"/>
        </w:rPr>
        <w:t>在前、</w:t>
      </w:r>
      <w:r w:rsidRPr="00B5547F">
        <w:t>后卡钳</w:t>
      </w:r>
      <w:r w:rsidRPr="00B5547F">
        <w:rPr>
          <w:rFonts w:hint="eastAsia"/>
        </w:rPr>
        <w:t>处放</w:t>
      </w:r>
      <w:r w:rsidRPr="00B5547F">
        <w:t>置接油盘后将</w:t>
      </w:r>
      <w:r w:rsidRPr="00B5547F">
        <w:rPr>
          <w:rFonts w:hint="eastAsia"/>
        </w:rPr>
        <w:t>碟刹</w:t>
      </w:r>
      <w:r w:rsidRPr="00B5547F">
        <w:t>油管螺栓和铜</w:t>
      </w:r>
      <w:r w:rsidRPr="00B5547F">
        <w:rPr>
          <w:rFonts w:hint="eastAsia"/>
        </w:rPr>
        <w:t>垫</w:t>
      </w:r>
      <w:r w:rsidRPr="00B5547F">
        <w:t>先行拆下</w:t>
      </w:r>
      <w:r w:rsidRPr="00B5547F">
        <w:rPr>
          <w:rFonts w:hint="eastAsia"/>
        </w:rPr>
        <w:t>将</w:t>
      </w:r>
      <w:r w:rsidRPr="00B5547F">
        <w:t>制动</w:t>
      </w:r>
      <w:r w:rsidRPr="00B5547F">
        <w:rPr>
          <w:rFonts w:hint="eastAsia"/>
        </w:rPr>
        <w:t>液</w:t>
      </w:r>
      <w:r w:rsidRPr="00B5547F">
        <w:t>排到接油盘中，</w:t>
      </w:r>
      <w:r w:rsidRPr="00B5547F">
        <w:rPr>
          <w:rFonts w:hint="eastAsia"/>
        </w:rPr>
        <w:t>再</w:t>
      </w:r>
      <w:r w:rsidRPr="00B5547F">
        <w:t>参照</w:t>
      </w:r>
      <w:r w:rsidRPr="00B5547F">
        <w:rPr>
          <w:rFonts w:hint="eastAsia"/>
        </w:rPr>
        <w:t>前</w:t>
      </w:r>
      <w:r w:rsidRPr="00B5547F">
        <w:t>、后碟刹主泵添加制动液步骤将</w:t>
      </w:r>
      <w:r w:rsidRPr="00B5547F">
        <w:rPr>
          <w:rFonts w:hint="eastAsia"/>
        </w:rPr>
        <w:t>主</w:t>
      </w:r>
      <w:r w:rsidRPr="00B5547F">
        <w:t>泵上盖拆下加速制动液排</w:t>
      </w:r>
      <w:r w:rsidRPr="00B5547F">
        <w:rPr>
          <w:rFonts w:hint="eastAsia"/>
        </w:rPr>
        <w:t>出</w:t>
      </w:r>
      <w:r w:rsidRPr="00B5547F">
        <w:t>。</w:t>
      </w:r>
      <w:r w:rsidRPr="00B5547F">
        <w:rPr>
          <w:rFonts w:hint="eastAsia"/>
        </w:rPr>
        <w:t>将</w:t>
      </w:r>
      <w:r w:rsidRPr="00B5547F">
        <w:t>前、后碟刹主泵处的碟</w:t>
      </w:r>
      <w:r w:rsidRPr="00B5547F">
        <w:rPr>
          <w:rFonts w:hint="eastAsia"/>
        </w:rPr>
        <w:t>刹</w:t>
      </w:r>
      <w:r w:rsidRPr="00B5547F">
        <w:t>油管螺栓和铜垫拆下。此</w:t>
      </w:r>
      <w:r w:rsidRPr="00B5547F">
        <w:rPr>
          <w:rFonts w:hint="eastAsia"/>
        </w:rPr>
        <w:t>处</w:t>
      </w:r>
      <w:r w:rsidRPr="00B5547F">
        <w:t>仅讲解</w:t>
      </w:r>
      <w:r w:rsidRPr="00B5547F">
        <w:rPr>
          <w:rFonts w:hint="eastAsia"/>
        </w:rPr>
        <w:t>制动</w:t>
      </w:r>
      <w:r w:rsidRPr="00B5547F">
        <w:t>软管的拆卸步骤。</w:t>
      </w:r>
    </w:p>
    <w:p w14:paraId="68F58E5B" w14:textId="63C39F53" w:rsidR="00087B45" w:rsidRDefault="00DC2C23" w:rsidP="00087B45">
      <w:pPr>
        <w:ind w:firstLineChars="213" w:firstLine="426"/>
        <w:rPr>
          <w:smallCaps/>
        </w:rPr>
      </w:pPr>
      <w:r>
        <w:t>b.</w:t>
      </w:r>
      <w:r>
        <w:rPr>
          <w:rFonts w:hint="eastAsia"/>
        </w:rPr>
        <w:t>参考“拆覆盖件</w:t>
      </w:r>
      <w:r>
        <w:t>”</w:t>
      </w:r>
      <w:r>
        <w:rPr>
          <w:rFonts w:hint="eastAsia"/>
        </w:rPr>
        <w:t>章节</w:t>
      </w:r>
      <w:r>
        <w:t>，将</w:t>
      </w:r>
      <w:r w:rsidR="00E37730">
        <w:rPr>
          <w:rFonts w:hint="eastAsia"/>
        </w:rPr>
        <w:t>头部总成、</w:t>
      </w:r>
      <w:r>
        <w:rPr>
          <w:rFonts w:hint="eastAsia"/>
        </w:rPr>
        <w:t>坐垫</w:t>
      </w:r>
      <w:r>
        <w:t>、油箱拆下。</w:t>
      </w:r>
      <w:r>
        <w:rPr>
          <w:rFonts w:hint="eastAsia"/>
        </w:rPr>
        <w:t>按</w:t>
      </w:r>
      <w:r>
        <w:t>下箭头指示的卡扣，将</w:t>
      </w:r>
      <w:r>
        <w:rPr>
          <w:rFonts w:hint="eastAsia"/>
        </w:rPr>
        <w:t>插头</w:t>
      </w:r>
      <w:r>
        <w:t>推杆按箭头指示方向转动，将插头拔下。为</w:t>
      </w:r>
      <w:r>
        <w:rPr>
          <w:rFonts w:hint="eastAsia"/>
        </w:rPr>
        <w:t>了</w:t>
      </w:r>
      <w:r>
        <w:t>防止</w:t>
      </w:r>
      <w:r>
        <w:rPr>
          <w:rFonts w:hint="eastAsia"/>
        </w:rPr>
        <w:t>下</w:t>
      </w:r>
      <w:r>
        <w:t>一步拆</w:t>
      </w:r>
      <w:r>
        <w:rPr>
          <w:rFonts w:hint="eastAsia"/>
        </w:rPr>
        <w:t>软管</w:t>
      </w:r>
      <w:r>
        <w:t>时残留的</w:t>
      </w:r>
      <w:r>
        <w:rPr>
          <w:rFonts w:hint="eastAsia"/>
        </w:rPr>
        <w:t>制动</w:t>
      </w:r>
      <w:r>
        <w:t>液进入插头内，可用耐油的</w:t>
      </w:r>
      <w:r>
        <w:rPr>
          <w:rFonts w:hint="eastAsia"/>
        </w:rPr>
        <w:t>薄膜塑料</w:t>
      </w:r>
      <w:r>
        <w:t>袋</w:t>
      </w:r>
      <w:r>
        <w:rPr>
          <w:rFonts w:hint="eastAsia"/>
        </w:rPr>
        <w:t>将液</w:t>
      </w:r>
      <w:r>
        <w:t>控单元</w:t>
      </w:r>
      <w:r>
        <w:rPr>
          <w:rFonts w:hint="eastAsia"/>
        </w:rPr>
        <w:t>插头</w:t>
      </w:r>
      <w:r>
        <w:t>处</w:t>
      </w:r>
      <w:r>
        <w:rPr>
          <w:rFonts w:hint="eastAsia"/>
        </w:rPr>
        <w:t>包裹</w:t>
      </w:r>
      <w:r>
        <w:rPr>
          <w:rFonts w:hint="eastAsia"/>
          <w:smallCaps/>
        </w:rPr>
        <w:t>好。</w:t>
      </w:r>
    </w:p>
    <w:p w14:paraId="62C4299D" w14:textId="77777777" w:rsidR="00087B45" w:rsidRPr="00087B45" w:rsidRDefault="00087B45" w:rsidP="00087B45">
      <w:pPr>
        <w:ind w:firstLineChars="213" w:firstLine="426"/>
        <w:rPr>
          <w:smallCaps/>
        </w:rPr>
      </w:pPr>
    </w:p>
    <w:p w14:paraId="562408A4" w14:textId="7FBFA9B9" w:rsidR="00DC2C23" w:rsidRDefault="008C216D" w:rsidP="00DC2C23">
      <w:pPr>
        <w:spacing w:line="360" w:lineRule="auto"/>
        <w:jc w:val="center"/>
        <w:rPr>
          <w:smallCaps/>
        </w:rPr>
      </w:pPr>
      <w:r>
        <w:rPr>
          <w:noProof/>
          <w:snapToGrid/>
        </w:rPr>
        <w:drawing>
          <wp:inline distT="0" distB="0" distL="0" distR="0" wp14:anchorId="76DF1950" wp14:editId="67DAFCAF">
            <wp:extent cx="2880000" cy="183744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880000" cy="1837440"/>
                    </a:xfrm>
                    <a:prstGeom prst="rect">
                      <a:avLst/>
                    </a:prstGeom>
                  </pic:spPr>
                </pic:pic>
              </a:graphicData>
            </a:graphic>
          </wp:inline>
        </w:drawing>
      </w:r>
    </w:p>
    <w:p w14:paraId="3F6C57BE" w14:textId="77777777" w:rsidR="00DC2C23" w:rsidRDefault="00DC2C23" w:rsidP="00DC2C23">
      <w:pPr>
        <w:jc w:val="center"/>
        <w:rPr>
          <w:smallCaps/>
        </w:rPr>
      </w:pPr>
      <w:r>
        <w:rPr>
          <w:rFonts w:hint="eastAsia"/>
          <w:smallCaps/>
        </w:rPr>
        <w:t>FMC-HU：</w:t>
      </w:r>
      <w:r>
        <w:rPr>
          <w:smallCaps/>
        </w:rPr>
        <w:t>前碟刹</w:t>
      </w:r>
      <w:r>
        <w:rPr>
          <w:rFonts w:hint="eastAsia"/>
          <w:smallCaps/>
        </w:rPr>
        <w:t>主</w:t>
      </w:r>
      <w:r>
        <w:rPr>
          <w:smallCaps/>
        </w:rPr>
        <w:t>泵</w:t>
      </w:r>
      <w:r>
        <w:rPr>
          <w:rFonts w:hint="eastAsia"/>
          <w:smallCaps/>
        </w:rPr>
        <w:t>-液</w:t>
      </w:r>
      <w:r>
        <w:rPr>
          <w:smallCaps/>
        </w:rPr>
        <w:t>控单元</w:t>
      </w:r>
    </w:p>
    <w:p w14:paraId="3A6ED789" w14:textId="77777777" w:rsidR="00DC2C23" w:rsidRDefault="00DC2C23" w:rsidP="00DC2C23">
      <w:pPr>
        <w:jc w:val="center"/>
        <w:rPr>
          <w:smallCaps/>
        </w:rPr>
      </w:pPr>
      <w:r>
        <w:rPr>
          <w:smallCaps/>
        </w:rPr>
        <w:t>FC-HU</w:t>
      </w:r>
      <w:r>
        <w:rPr>
          <w:rFonts w:hint="eastAsia"/>
          <w:smallCaps/>
        </w:rPr>
        <w:t>：</w:t>
      </w:r>
      <w:r>
        <w:rPr>
          <w:smallCaps/>
        </w:rPr>
        <w:t>前碟刹</w:t>
      </w:r>
      <w:r>
        <w:rPr>
          <w:rFonts w:hint="eastAsia"/>
          <w:smallCaps/>
        </w:rPr>
        <w:t>卡钳-液</w:t>
      </w:r>
      <w:r>
        <w:rPr>
          <w:smallCaps/>
        </w:rPr>
        <w:t>控单元</w:t>
      </w:r>
    </w:p>
    <w:p w14:paraId="494F6F7F" w14:textId="77777777" w:rsidR="00DC2C23" w:rsidRDefault="00DC2C23" w:rsidP="00DC2C23">
      <w:pPr>
        <w:jc w:val="center"/>
        <w:rPr>
          <w:smallCaps/>
        </w:rPr>
      </w:pPr>
      <w:r>
        <w:rPr>
          <w:smallCaps/>
        </w:rPr>
        <w:t>R</w:t>
      </w:r>
      <w:r>
        <w:rPr>
          <w:rFonts w:hint="eastAsia"/>
          <w:smallCaps/>
        </w:rPr>
        <w:t>MC-HU：后</w:t>
      </w:r>
      <w:r>
        <w:rPr>
          <w:smallCaps/>
        </w:rPr>
        <w:t>碟刹</w:t>
      </w:r>
      <w:r>
        <w:rPr>
          <w:rFonts w:hint="eastAsia"/>
          <w:smallCaps/>
        </w:rPr>
        <w:t>主</w:t>
      </w:r>
      <w:r>
        <w:rPr>
          <w:smallCaps/>
        </w:rPr>
        <w:t>泵</w:t>
      </w:r>
      <w:r>
        <w:rPr>
          <w:rFonts w:hint="eastAsia"/>
          <w:smallCaps/>
        </w:rPr>
        <w:t>-液</w:t>
      </w:r>
      <w:r>
        <w:rPr>
          <w:smallCaps/>
        </w:rPr>
        <w:t>控单元</w:t>
      </w:r>
    </w:p>
    <w:p w14:paraId="077534FB" w14:textId="77777777" w:rsidR="00DC2C23" w:rsidRPr="00D03B80" w:rsidRDefault="00DC2C23" w:rsidP="00DC2C23">
      <w:pPr>
        <w:jc w:val="center"/>
        <w:rPr>
          <w:smallCaps/>
        </w:rPr>
      </w:pPr>
      <w:r>
        <w:rPr>
          <w:smallCaps/>
        </w:rPr>
        <w:t>RC-HU</w:t>
      </w:r>
      <w:r>
        <w:rPr>
          <w:rFonts w:hint="eastAsia"/>
          <w:smallCaps/>
        </w:rPr>
        <w:t>：后</w:t>
      </w:r>
      <w:r>
        <w:rPr>
          <w:smallCaps/>
        </w:rPr>
        <w:t>碟刹</w:t>
      </w:r>
      <w:r>
        <w:rPr>
          <w:rFonts w:hint="eastAsia"/>
          <w:smallCaps/>
        </w:rPr>
        <w:t>卡</w:t>
      </w:r>
      <w:r>
        <w:rPr>
          <w:smallCaps/>
        </w:rPr>
        <w:t>钳</w:t>
      </w:r>
      <w:r>
        <w:rPr>
          <w:rFonts w:hint="eastAsia"/>
          <w:smallCaps/>
        </w:rPr>
        <w:t>-液</w:t>
      </w:r>
      <w:r>
        <w:rPr>
          <w:smallCaps/>
        </w:rPr>
        <w:t>控单元</w:t>
      </w:r>
    </w:p>
    <w:p w14:paraId="367E2C7E" w14:textId="39034F9E" w:rsidR="00DC2C23" w:rsidRDefault="00DC2C23" w:rsidP="00DC2C23">
      <w:pPr>
        <w:ind w:firstLineChars="213" w:firstLine="426"/>
      </w:pPr>
      <w:r>
        <w:rPr>
          <w:rFonts w:hint="eastAsia"/>
          <w:smallCaps/>
        </w:rPr>
        <w:t>可</w:t>
      </w:r>
      <w:r>
        <w:rPr>
          <w:smallCaps/>
        </w:rPr>
        <w:t>用耐油塑料袋或塑料</w:t>
      </w:r>
      <w:r>
        <w:rPr>
          <w:rFonts w:hint="eastAsia"/>
          <w:smallCaps/>
        </w:rPr>
        <w:t>薄膜放</w:t>
      </w:r>
      <w:r>
        <w:rPr>
          <w:smallCaps/>
        </w:rPr>
        <w:t>入液控单元</w:t>
      </w:r>
      <w:r>
        <w:rPr>
          <w:rFonts w:hint="eastAsia"/>
          <w:smallCaps/>
        </w:rPr>
        <w:t>底部周围</w:t>
      </w:r>
      <w:r>
        <w:rPr>
          <w:smallCaps/>
        </w:rPr>
        <w:t>，并用胶带固定好，防止松开油管螺母接头时残留的制动液滴落到零部件上。</w:t>
      </w:r>
      <w:r>
        <w:rPr>
          <w:rFonts w:hint="eastAsia"/>
          <w:smallCaps/>
        </w:rPr>
        <w:t>用1</w:t>
      </w:r>
      <w:r>
        <w:rPr>
          <w:smallCaps/>
        </w:rPr>
        <w:t>2#开口扳手逆时针分别松开液控单元处的</w:t>
      </w:r>
      <w:r>
        <w:rPr>
          <w:rFonts w:hint="eastAsia"/>
          <w:smallCaps/>
        </w:rPr>
        <w:t>油管</w:t>
      </w:r>
      <w:r>
        <w:rPr>
          <w:smallCaps/>
        </w:rPr>
        <w:t>螺</w:t>
      </w:r>
      <w:r>
        <w:rPr>
          <w:rFonts w:hint="eastAsia"/>
          <w:smallCaps/>
        </w:rPr>
        <w:t>栓</w:t>
      </w:r>
      <w:r>
        <w:rPr>
          <w:smallCaps/>
        </w:rPr>
        <w:t>。</w:t>
      </w:r>
      <w:r>
        <w:rPr>
          <w:rFonts w:hint="eastAsia"/>
        </w:rPr>
        <w:t>螺栓为2</w:t>
      </w:r>
      <w:r>
        <w:t>1</w:t>
      </w:r>
      <w:r>
        <w:rPr>
          <w:rFonts w:hint="eastAsia"/>
        </w:rPr>
        <w:t>N.m（</w:t>
      </w:r>
      <w:r>
        <w:t xml:space="preserve">2.1 </w:t>
      </w:r>
      <w:r w:rsidRPr="00854776">
        <w:t>kgf.m,</w:t>
      </w:r>
      <w:r>
        <w:t>15</w:t>
      </w:r>
      <w:r w:rsidRPr="00854776">
        <w:t xml:space="preserve"> lbf.ft</w:t>
      </w:r>
      <w:r>
        <w:rPr>
          <w:rFonts w:hint="eastAsia"/>
        </w:rPr>
        <w:t>）。用</w:t>
      </w:r>
      <w:r>
        <w:t>干净的无纺布将残留的制动液擦拭干净，注意需作好防护措施和防止滴落到覆盖件或线缆接头。</w:t>
      </w:r>
    </w:p>
    <w:p w14:paraId="4F122BED" w14:textId="77777777" w:rsidR="00B939C8" w:rsidRDefault="00B939C8" w:rsidP="00DC2C23">
      <w:pPr>
        <w:ind w:firstLineChars="213" w:firstLine="426"/>
        <w:rPr>
          <w:smallCaps/>
        </w:rPr>
      </w:pPr>
    </w:p>
    <w:p w14:paraId="029A6F41" w14:textId="268F40EB" w:rsidR="00C7703D" w:rsidRDefault="00DC2C23" w:rsidP="00123A5A">
      <w:pPr>
        <w:pStyle w:val="4"/>
      </w:pPr>
      <w:bookmarkStart w:id="413" w:name="_Toc221464298"/>
      <w:r>
        <w:rPr>
          <w:rFonts w:hint="eastAsia"/>
        </w:rPr>
        <w:t>FMC-HU和</w:t>
      </w:r>
      <w:r>
        <w:t>F</w:t>
      </w:r>
      <w:r>
        <w:rPr>
          <w:rFonts w:hint="eastAsia"/>
        </w:rPr>
        <w:t>C-HU、轮速</w:t>
      </w:r>
      <w:r>
        <w:t>传感器（</w:t>
      </w:r>
      <w:r>
        <w:rPr>
          <w:rFonts w:hint="eastAsia"/>
        </w:rPr>
        <w:t>前轮</w:t>
      </w:r>
      <w:r>
        <w:t>）</w:t>
      </w:r>
      <w:bookmarkEnd w:id="413"/>
    </w:p>
    <w:p w14:paraId="08D5F19A" w14:textId="77777777" w:rsidR="008C216D" w:rsidRDefault="008C216D" w:rsidP="008C216D">
      <w:pPr>
        <w:ind w:firstLineChars="213" w:firstLine="426"/>
      </w:pPr>
      <w:r>
        <w:t>a.</w:t>
      </w:r>
      <w:r>
        <w:rPr>
          <w:rFonts w:hint="eastAsia"/>
        </w:rPr>
        <w:t>用T</w:t>
      </w:r>
      <w:r>
        <w:t>25</w:t>
      </w:r>
      <w:r>
        <w:rPr>
          <w:rFonts w:hint="eastAsia"/>
        </w:rPr>
        <w:t>梅花扳手拆下如下图所示的两颗螺栓后，取下下联板盖板盖前部。</w:t>
      </w:r>
    </w:p>
    <w:p w14:paraId="25AD697E" w14:textId="102B421E" w:rsidR="00C7703D" w:rsidRDefault="008C216D" w:rsidP="00C7703D">
      <w:pPr>
        <w:jc w:val="center"/>
      </w:pPr>
      <w:r>
        <w:rPr>
          <w:rFonts w:hint="eastAsia"/>
          <w:noProof/>
          <w:snapToGrid/>
        </w:rPr>
        <w:drawing>
          <wp:inline distT="0" distB="0" distL="0" distR="0" wp14:anchorId="66942208" wp14:editId="5BEA8264">
            <wp:extent cx="2880000" cy="1796544"/>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880000" cy="1796544"/>
                    </a:xfrm>
                    <a:prstGeom prst="rect">
                      <a:avLst/>
                    </a:prstGeom>
                  </pic:spPr>
                </pic:pic>
              </a:graphicData>
            </a:graphic>
          </wp:inline>
        </w:drawing>
      </w:r>
    </w:p>
    <w:p w14:paraId="45200E48" w14:textId="77777777" w:rsidR="008C216D" w:rsidRDefault="008C216D" w:rsidP="008C216D">
      <w:pPr>
        <w:ind w:firstLineChars="213" w:firstLine="426"/>
      </w:pPr>
      <w:r>
        <w:t>b</w:t>
      </w:r>
      <w:r>
        <w:rPr>
          <w:rFonts w:hint="eastAsia"/>
        </w:rPr>
        <w:t>.用</w:t>
      </w:r>
      <w:r w:rsidRPr="009168B9">
        <w:t>T30梅花扳手或8</w:t>
      </w:r>
      <w:r>
        <w:rPr>
          <w:rFonts w:hint="eastAsia"/>
        </w:rPr>
        <w:t>#</w:t>
      </w:r>
      <w:r w:rsidRPr="009168B9">
        <w:t>套筒</w:t>
      </w:r>
      <w:r>
        <w:rPr>
          <w:rFonts w:hint="eastAsia"/>
        </w:rPr>
        <w:t>拆下两颗M</w:t>
      </w:r>
      <w:r>
        <w:t>6</w:t>
      </w:r>
      <w:r>
        <w:rPr>
          <w:rFonts w:hint="eastAsia"/>
        </w:rPr>
        <w:t>螺栓，</w:t>
      </w:r>
      <w:r>
        <w:t>将</w:t>
      </w:r>
      <w:r>
        <w:rPr>
          <w:rFonts w:hint="eastAsia"/>
        </w:rPr>
        <w:t>FMC-HU软管、前进制动双通接头固定支架、FC</w:t>
      </w:r>
      <w:r>
        <w:t>-HU</w:t>
      </w:r>
      <w:r>
        <w:rPr>
          <w:rFonts w:hint="eastAsia"/>
        </w:rPr>
        <w:t>软管松开，在拆下液控单元的软管连接处后，顺着车架将软管取出。</w:t>
      </w:r>
    </w:p>
    <w:p w14:paraId="04B01E28" w14:textId="41A641A9" w:rsidR="00C7703D" w:rsidRPr="0031673F" w:rsidRDefault="008C216D" w:rsidP="008C216D">
      <w:pPr>
        <w:jc w:val="center"/>
      </w:pPr>
      <w:r>
        <w:rPr>
          <w:noProof/>
          <w:snapToGrid/>
        </w:rPr>
        <w:drawing>
          <wp:inline distT="0" distB="0" distL="0" distR="0" wp14:anchorId="5654DEF1" wp14:editId="10F9B033">
            <wp:extent cx="2880000" cy="1819008"/>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4" name="7.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880000" cy="1819008"/>
                    </a:xfrm>
                    <a:prstGeom prst="rect">
                      <a:avLst/>
                    </a:prstGeom>
                  </pic:spPr>
                </pic:pic>
              </a:graphicData>
            </a:graphic>
          </wp:inline>
        </w:drawing>
      </w:r>
    </w:p>
    <w:p w14:paraId="5267DEFA" w14:textId="412FEE1E" w:rsidR="008C216D" w:rsidRPr="00923BA3" w:rsidRDefault="008C216D" w:rsidP="008C216D">
      <w:pPr>
        <w:ind w:firstLineChars="213" w:firstLine="426"/>
      </w:pPr>
      <w:r>
        <w:rPr>
          <w:rFonts w:hint="eastAsia"/>
        </w:rPr>
        <w:t>c.用</w:t>
      </w:r>
      <w:r w:rsidRPr="009168B9">
        <w:t>T30梅花扳手或8</w:t>
      </w:r>
      <w:r>
        <w:rPr>
          <w:rFonts w:hint="eastAsia"/>
        </w:rPr>
        <w:t>#</w:t>
      </w:r>
      <w:r w:rsidRPr="009168B9">
        <w:t>套筒</w:t>
      </w:r>
      <w:r>
        <w:rPr>
          <w:rFonts w:hint="eastAsia"/>
        </w:rPr>
        <w:t>，拆下如下两颗螺栓，拆下前制动软管定向上支架，并在车架内拔出前轮轮速传感器插口。详细请参考空滤器总成拆卸步骤，取下空滤器后方可找到固定在右车架上的插口</w:t>
      </w:r>
      <w:r>
        <w:t>。</w:t>
      </w:r>
      <w:r>
        <w:rPr>
          <w:rFonts w:hint="eastAsia"/>
        </w:rPr>
        <w:t>按下防松插口即可拔出。</w:t>
      </w:r>
    </w:p>
    <w:p w14:paraId="4FF8DC25" w14:textId="3481CE4F" w:rsidR="00C7703D" w:rsidRDefault="008C216D" w:rsidP="00C7703D">
      <w:pPr>
        <w:jc w:val="center"/>
      </w:pPr>
      <w:r>
        <w:rPr>
          <w:noProof/>
          <w:snapToGrid/>
        </w:rPr>
        <w:lastRenderedPageBreak/>
        <w:drawing>
          <wp:inline distT="0" distB="0" distL="0" distR="0" wp14:anchorId="7BD0ECA3" wp14:editId="191314BD">
            <wp:extent cx="2880000" cy="1537920"/>
            <wp:effectExtent l="0" t="0" r="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880000" cy="1537920"/>
                    </a:xfrm>
                    <a:prstGeom prst="rect">
                      <a:avLst/>
                    </a:prstGeom>
                  </pic:spPr>
                </pic:pic>
              </a:graphicData>
            </a:graphic>
          </wp:inline>
        </w:drawing>
      </w:r>
    </w:p>
    <w:p w14:paraId="72D47141" w14:textId="69BB2919" w:rsidR="005B0317" w:rsidRDefault="005B0317" w:rsidP="00C7703D">
      <w:pPr>
        <w:jc w:val="center"/>
      </w:pPr>
      <w:r>
        <w:rPr>
          <w:noProof/>
          <w:snapToGrid/>
        </w:rPr>
        <w:drawing>
          <wp:inline distT="0" distB="0" distL="0" distR="0" wp14:anchorId="4C248603" wp14:editId="30360A71">
            <wp:extent cx="2879284" cy="1549021"/>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2.jpg"/>
                    <pic:cNvPicPr/>
                  </pic:nvPicPr>
                  <pic:blipFill rotWithShape="1">
                    <a:blip r:embed="rId354" cstate="print">
                      <a:extLst>
                        <a:ext uri="{28A0092B-C50C-407E-A947-70E740481C1C}">
                          <a14:useLocalDpi xmlns:a14="http://schemas.microsoft.com/office/drawing/2010/main" val="0"/>
                        </a:ext>
                      </a:extLst>
                    </a:blip>
                    <a:srcRect b="4374"/>
                    <a:stretch/>
                  </pic:blipFill>
                  <pic:spPr bwMode="auto">
                    <a:xfrm>
                      <a:off x="0" y="0"/>
                      <a:ext cx="2880000" cy="1549406"/>
                    </a:xfrm>
                    <a:prstGeom prst="rect">
                      <a:avLst/>
                    </a:prstGeom>
                    <a:ln>
                      <a:noFill/>
                    </a:ln>
                    <a:extLst>
                      <a:ext uri="{53640926-AAD7-44D8-BBD7-CCE9431645EC}">
                        <a14:shadowObscured xmlns:a14="http://schemas.microsoft.com/office/drawing/2010/main"/>
                      </a:ext>
                    </a:extLst>
                  </pic:spPr>
                </pic:pic>
              </a:graphicData>
            </a:graphic>
          </wp:inline>
        </w:drawing>
      </w:r>
    </w:p>
    <w:p w14:paraId="70033FE8" w14:textId="4564916C" w:rsidR="008C216D" w:rsidRDefault="008C216D" w:rsidP="008C216D">
      <w:pPr>
        <w:ind w:firstLineChars="213" w:firstLine="426"/>
      </w:pPr>
      <w:r>
        <w:t>d</w:t>
      </w:r>
      <w:r>
        <w:rPr>
          <w:rFonts w:hint="eastAsia"/>
        </w:rPr>
        <w:t>.解开右车架内的双孔管夹</w:t>
      </w:r>
      <w:r>
        <w:t>，</w:t>
      </w:r>
      <w:r>
        <w:rPr>
          <w:rFonts w:hint="eastAsia"/>
        </w:rPr>
        <w:t>将</w:t>
      </w:r>
      <w:r>
        <w:t>两根油管从前面抽出。</w:t>
      </w:r>
    </w:p>
    <w:p w14:paraId="3E2BC85B" w14:textId="6E1BC004" w:rsidR="008C216D" w:rsidRDefault="008C216D" w:rsidP="008C216D">
      <w:pPr>
        <w:jc w:val="center"/>
      </w:pPr>
      <w:r>
        <w:rPr>
          <w:noProof/>
          <w:snapToGrid/>
        </w:rPr>
        <w:drawing>
          <wp:inline distT="0" distB="0" distL="0" distR="0" wp14:anchorId="39A24D11" wp14:editId="22736982">
            <wp:extent cx="2880000" cy="1590912"/>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0.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880000" cy="1590912"/>
                    </a:xfrm>
                    <a:prstGeom prst="rect">
                      <a:avLst/>
                    </a:prstGeom>
                  </pic:spPr>
                </pic:pic>
              </a:graphicData>
            </a:graphic>
          </wp:inline>
        </w:drawing>
      </w:r>
    </w:p>
    <w:p w14:paraId="6020BBDC" w14:textId="2F552283" w:rsidR="008C216D" w:rsidRDefault="005B0317" w:rsidP="008C216D">
      <w:pPr>
        <w:ind w:firstLineChars="213" w:firstLine="426"/>
      </w:pPr>
      <w:r>
        <w:rPr>
          <w:rFonts w:hint="eastAsia"/>
        </w:rPr>
        <w:t>e</w:t>
      </w:r>
      <w:r w:rsidR="008C216D" w:rsidRPr="00C36F5A">
        <w:t>.</w:t>
      </w:r>
      <w:r w:rsidR="008C216D" w:rsidRPr="00C36F5A">
        <w:rPr>
          <w:rFonts w:hint="eastAsia"/>
        </w:rPr>
        <w:t>检查</w:t>
      </w:r>
      <w:r w:rsidR="008C216D" w:rsidRPr="00C36F5A">
        <w:t>线缆是否有破损现象</w:t>
      </w:r>
      <w:r w:rsidR="008C216D" w:rsidRPr="00C36F5A">
        <w:rPr>
          <w:rFonts w:hint="eastAsia"/>
        </w:rPr>
        <w:t>，</w:t>
      </w:r>
      <w:r w:rsidR="008C216D" w:rsidRPr="00C36F5A">
        <w:t>若有磨破</w:t>
      </w:r>
      <w:r w:rsidR="008C216D" w:rsidRPr="00C36F5A">
        <w:rPr>
          <w:rFonts w:hint="eastAsia"/>
        </w:rPr>
        <w:t>线缆</w:t>
      </w:r>
      <w:r w:rsidR="008C216D" w:rsidRPr="00C36F5A">
        <w:t>外皮</w:t>
      </w:r>
      <w:r w:rsidR="008C216D" w:rsidRPr="00C36F5A">
        <w:rPr>
          <w:rFonts w:hint="eastAsia"/>
        </w:rPr>
        <w:t>需</w:t>
      </w:r>
      <w:r w:rsidR="008C216D" w:rsidRPr="00C36F5A">
        <w:t>用电工胶布包裹好以免短路</w:t>
      </w:r>
      <w:r w:rsidR="008C216D" w:rsidRPr="00C36F5A">
        <w:rPr>
          <w:rFonts w:hint="eastAsia"/>
        </w:rPr>
        <w:t>造成</w:t>
      </w:r>
      <w:r w:rsidR="008C216D" w:rsidRPr="00C36F5A">
        <w:t>车辆故障。</w:t>
      </w:r>
    </w:p>
    <w:p w14:paraId="62D3E087" w14:textId="317363AA" w:rsidR="008C216D" w:rsidRDefault="005B0317" w:rsidP="008C216D">
      <w:pPr>
        <w:ind w:firstLineChars="213" w:firstLine="426"/>
      </w:pPr>
      <w:r>
        <w:t>f</w:t>
      </w:r>
      <w:r w:rsidR="008C216D">
        <w:t>.</w:t>
      </w:r>
      <w:r w:rsidR="008C216D">
        <w:rPr>
          <w:rFonts w:hint="eastAsia"/>
        </w:rPr>
        <w:t>检查取下</w:t>
      </w:r>
      <w:r w:rsidR="008C216D">
        <w:t>的软管</w:t>
      </w:r>
      <w:r w:rsidR="008C216D">
        <w:rPr>
          <w:rFonts w:hint="eastAsia"/>
        </w:rPr>
        <w:t>表面</w:t>
      </w:r>
      <w:r w:rsidR="008C216D">
        <w:t>是否有老化龟裂、破损</w:t>
      </w:r>
      <w:r w:rsidR="008C216D">
        <w:rPr>
          <w:rFonts w:hint="eastAsia"/>
        </w:rPr>
        <w:t>、</w:t>
      </w:r>
      <w:r w:rsidR="008C216D">
        <w:t>磨损等</w:t>
      </w:r>
      <w:r w:rsidR="008C216D">
        <w:rPr>
          <w:rFonts w:hint="eastAsia"/>
        </w:rPr>
        <w:t>不</w:t>
      </w:r>
      <w:r w:rsidR="008C216D">
        <w:t>良现象。</w:t>
      </w:r>
      <w:r w:rsidR="008C216D">
        <w:rPr>
          <w:rFonts w:hint="eastAsia"/>
        </w:rPr>
        <w:t>用</w:t>
      </w:r>
      <w:r w:rsidR="008C216D">
        <w:t>无纺布擦拭干净残留的制动液后用保鲜膜或塑料袋将软管两端面包好，防止异物进入。</w:t>
      </w:r>
      <w:r w:rsidR="008C216D">
        <w:rPr>
          <w:rFonts w:hint="eastAsia"/>
        </w:rPr>
        <w:t>检查</w:t>
      </w:r>
      <w:r w:rsidR="008C216D">
        <w:t>轮</w:t>
      </w:r>
      <w:r w:rsidR="008C216D">
        <w:rPr>
          <w:rFonts w:hint="eastAsia"/>
        </w:rPr>
        <w:t>速</w:t>
      </w:r>
      <w:r w:rsidR="008C216D">
        <w:t>传感器</w:t>
      </w:r>
      <w:r w:rsidR="008C216D">
        <w:rPr>
          <w:rFonts w:hint="eastAsia"/>
        </w:rPr>
        <w:t>线的线缆</w:t>
      </w:r>
      <w:r w:rsidR="008C216D">
        <w:t>外皮</w:t>
      </w:r>
      <w:r w:rsidR="008C216D">
        <w:rPr>
          <w:rFonts w:hint="eastAsia"/>
        </w:rPr>
        <w:t>是</w:t>
      </w:r>
      <w:r w:rsidR="008C216D">
        <w:t>否有破损，若有磨破外皮可用电工胶布粘</w:t>
      </w:r>
      <w:r w:rsidR="008C216D">
        <w:rPr>
          <w:rFonts w:hint="eastAsia"/>
        </w:rPr>
        <w:t>好</w:t>
      </w:r>
      <w:r w:rsidR="008C216D">
        <w:t>防止短路。</w:t>
      </w:r>
    </w:p>
    <w:p w14:paraId="5A853D42" w14:textId="77777777" w:rsidR="008C216D" w:rsidRPr="00171217" w:rsidRDefault="008C216D" w:rsidP="008C216D">
      <w:pPr>
        <w:ind w:firstLineChars="213" w:firstLine="426"/>
      </w:pPr>
    </w:p>
    <w:p w14:paraId="5ACDAB38" w14:textId="77777777" w:rsidR="00DC2C23" w:rsidRDefault="00DC2C23" w:rsidP="006818C0">
      <w:pPr>
        <w:pStyle w:val="4"/>
      </w:pPr>
      <w:bookmarkStart w:id="414" w:name="_Toc221464299"/>
      <w:r w:rsidRPr="0055476D">
        <w:t>RC-HU</w:t>
      </w:r>
      <w:r>
        <w:rPr>
          <w:rFonts w:hint="eastAsia"/>
        </w:rPr>
        <w:t>和RMC-HU、</w:t>
      </w:r>
      <w:r w:rsidRPr="0055476D">
        <w:rPr>
          <w:rFonts w:hint="eastAsia"/>
        </w:rPr>
        <w:t>轮速</w:t>
      </w:r>
      <w:r w:rsidRPr="0055476D">
        <w:t>传感器（</w:t>
      </w:r>
      <w:r>
        <w:rPr>
          <w:rFonts w:hint="eastAsia"/>
        </w:rPr>
        <w:t>后</w:t>
      </w:r>
      <w:r w:rsidRPr="0055476D">
        <w:rPr>
          <w:rFonts w:hint="eastAsia"/>
        </w:rPr>
        <w:t>轮</w:t>
      </w:r>
      <w:r w:rsidRPr="0055476D">
        <w:t>）</w:t>
      </w:r>
      <w:bookmarkEnd w:id="414"/>
    </w:p>
    <w:p w14:paraId="6BD27C43" w14:textId="77777777" w:rsidR="00C7703D" w:rsidRDefault="00C7703D" w:rsidP="00C7703D">
      <w:pPr>
        <w:ind w:firstLineChars="213" w:firstLine="426"/>
      </w:pPr>
      <w:r>
        <w:t>a</w:t>
      </w:r>
      <w:r>
        <w:rPr>
          <w:rFonts w:hint="eastAsia"/>
        </w:rPr>
        <w:t>.</w:t>
      </w:r>
      <w:r w:rsidRPr="00B21EF4">
        <w:rPr>
          <w:rFonts w:hint="eastAsia"/>
        </w:rPr>
        <w:t>主车架右侧</w:t>
      </w:r>
      <w:r>
        <w:rPr>
          <w:rFonts w:hint="eastAsia"/>
        </w:rPr>
        <w:t>液控单元</w:t>
      </w:r>
      <w:r w:rsidRPr="00B21EF4">
        <w:rPr>
          <w:rFonts w:hint="eastAsia"/>
        </w:rPr>
        <w:t>旁找到</w:t>
      </w:r>
      <w:r>
        <w:rPr>
          <w:rFonts w:hint="eastAsia"/>
        </w:rPr>
        <w:t>反扣魔术贴扎带，取出</w:t>
      </w:r>
      <w:r w:rsidRPr="00B21EF4">
        <w:rPr>
          <w:rFonts w:hint="eastAsia"/>
        </w:rPr>
        <w:t>并拔掉后轮轮速传感器插头。</w:t>
      </w:r>
    </w:p>
    <w:p w14:paraId="04F616D9" w14:textId="77777777" w:rsidR="00C7703D" w:rsidRDefault="00C7703D" w:rsidP="00C7703D">
      <w:pPr>
        <w:jc w:val="center"/>
      </w:pPr>
      <w:r>
        <w:rPr>
          <w:noProof/>
          <w:snapToGrid/>
        </w:rPr>
        <w:drawing>
          <wp:inline distT="0" distB="0" distL="0" distR="0" wp14:anchorId="2B826672" wp14:editId="7A062812">
            <wp:extent cx="2880000" cy="1575356"/>
            <wp:effectExtent l="0" t="0" r="0" b="6350"/>
            <wp:docPr id="16712" name="图片 1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 name="图片 16712"/>
                    <pic:cNvPicPr/>
                  </pic:nvPicPr>
                  <pic:blipFill rotWithShape="1">
                    <a:blip r:embed="rId356" cstate="print">
                      <a:extLst>
                        <a:ext uri="{28A0092B-C50C-407E-A947-70E740481C1C}">
                          <a14:useLocalDpi xmlns:a14="http://schemas.microsoft.com/office/drawing/2010/main" val="0"/>
                        </a:ext>
                      </a:extLst>
                    </a:blip>
                    <a:srcRect t="11354" b="15712"/>
                    <a:stretch/>
                  </pic:blipFill>
                  <pic:spPr bwMode="auto">
                    <a:xfrm>
                      <a:off x="0" y="0"/>
                      <a:ext cx="2880000" cy="1575356"/>
                    </a:xfrm>
                    <a:prstGeom prst="rect">
                      <a:avLst/>
                    </a:prstGeom>
                    <a:ln>
                      <a:noFill/>
                    </a:ln>
                    <a:extLst>
                      <a:ext uri="{53640926-AAD7-44D8-BBD7-CCE9431645EC}">
                        <a14:shadowObscured xmlns:a14="http://schemas.microsoft.com/office/drawing/2010/main"/>
                      </a:ext>
                    </a:extLst>
                  </pic:spPr>
                </pic:pic>
              </a:graphicData>
            </a:graphic>
          </wp:inline>
        </w:drawing>
      </w:r>
    </w:p>
    <w:p w14:paraId="70E95658" w14:textId="77777777" w:rsidR="00C7703D" w:rsidRPr="00145234" w:rsidRDefault="00C7703D" w:rsidP="00C7703D">
      <w:pPr>
        <w:ind w:firstLineChars="213" w:firstLine="426"/>
      </w:pPr>
      <w:r>
        <w:t>b</w:t>
      </w:r>
      <w:r>
        <w:rPr>
          <w:rFonts w:hint="eastAsia"/>
        </w:rPr>
        <w:t>.R</w:t>
      </w:r>
      <w:r>
        <w:t>M</w:t>
      </w:r>
      <w:r>
        <w:rPr>
          <w:rFonts w:hint="eastAsia"/>
        </w:rPr>
        <w:t>C-HU</w:t>
      </w:r>
      <w:r>
        <w:t>拆卸方法详见</w:t>
      </w:r>
      <w:r>
        <w:rPr>
          <w:rFonts w:hint="eastAsia"/>
        </w:rPr>
        <w:t>前面拆后</w:t>
      </w:r>
      <w:r>
        <w:t>碟刹卡钳一节。</w:t>
      </w:r>
      <w:r>
        <w:rPr>
          <w:rFonts w:hint="eastAsia"/>
        </w:rPr>
        <w:t>直接取出RMC-HU油管。将RC-HU油管和</w:t>
      </w:r>
      <w:r>
        <w:t>轮速传感器从</w:t>
      </w:r>
      <w:r>
        <w:rPr>
          <w:rFonts w:hint="eastAsia"/>
        </w:rPr>
        <w:t>三件</w:t>
      </w:r>
      <w:r>
        <w:t>油管</w:t>
      </w:r>
      <w:r>
        <w:rPr>
          <w:rFonts w:hint="eastAsia"/>
        </w:rPr>
        <w:t>夹</w:t>
      </w:r>
      <w:r>
        <w:t>中</w:t>
      </w:r>
      <w:r>
        <w:rPr>
          <w:rFonts w:hint="eastAsia"/>
        </w:rPr>
        <w:t>拔出</w:t>
      </w:r>
    </w:p>
    <w:p w14:paraId="42A25239" w14:textId="76B728C4" w:rsidR="00C7703D" w:rsidRDefault="008C216D" w:rsidP="00C7703D">
      <w:pPr>
        <w:jc w:val="center"/>
      </w:pPr>
      <w:r>
        <w:rPr>
          <w:noProof/>
          <w:snapToGrid/>
        </w:rPr>
        <w:drawing>
          <wp:inline distT="0" distB="0" distL="0" distR="0" wp14:anchorId="6BA3D186" wp14:editId="06A9F84C">
            <wp:extent cx="2880000" cy="1852992"/>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1" name="9.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2880000" cy="1852992"/>
                    </a:xfrm>
                    <a:prstGeom prst="rect">
                      <a:avLst/>
                    </a:prstGeom>
                  </pic:spPr>
                </pic:pic>
              </a:graphicData>
            </a:graphic>
          </wp:inline>
        </w:drawing>
      </w:r>
    </w:p>
    <w:p w14:paraId="677EB540" w14:textId="6839300B" w:rsidR="00DC2C23" w:rsidRDefault="00DC2C23" w:rsidP="00C7703D">
      <w:pPr>
        <w:ind w:firstLineChars="213" w:firstLine="426"/>
      </w:pPr>
      <w:r>
        <w:t>c</w:t>
      </w:r>
      <w:r>
        <w:rPr>
          <w:rFonts w:hint="eastAsia"/>
        </w:rPr>
        <w:t>.</w:t>
      </w:r>
      <w:r>
        <w:t>R</w:t>
      </w:r>
      <w:r>
        <w:rPr>
          <w:rFonts w:hint="eastAsia"/>
        </w:rPr>
        <w:t>C-HU和轮</w:t>
      </w:r>
      <w:r>
        <w:t>速传感器卡钳处的拆卸方法详见</w:t>
      </w:r>
      <w:r>
        <w:rPr>
          <w:rFonts w:hint="eastAsia"/>
        </w:rPr>
        <w:t>前面拆</w:t>
      </w:r>
      <w:r>
        <w:t>前碟刹卡钳一节。</w:t>
      </w:r>
    </w:p>
    <w:p w14:paraId="02FC48DF" w14:textId="055F3011" w:rsidR="00DC2C23" w:rsidRDefault="00DC2C23" w:rsidP="00DC2C23">
      <w:pPr>
        <w:ind w:firstLineChars="213" w:firstLine="426"/>
      </w:pPr>
      <w:r>
        <w:t>d</w:t>
      </w:r>
      <w:r>
        <w:rPr>
          <w:rFonts w:hint="eastAsia"/>
        </w:rPr>
        <w:t>.检查取下</w:t>
      </w:r>
      <w:r>
        <w:t>的软管</w:t>
      </w:r>
      <w:r>
        <w:rPr>
          <w:rFonts w:hint="eastAsia"/>
        </w:rPr>
        <w:t>表面</w:t>
      </w:r>
      <w:r>
        <w:t>是否有老化龟裂、破损</w:t>
      </w:r>
      <w:r>
        <w:rPr>
          <w:rFonts w:hint="eastAsia"/>
        </w:rPr>
        <w:t>、</w:t>
      </w:r>
      <w:r>
        <w:t>磨损等</w:t>
      </w:r>
      <w:r>
        <w:rPr>
          <w:rFonts w:hint="eastAsia"/>
        </w:rPr>
        <w:t>不</w:t>
      </w:r>
      <w:r>
        <w:t>良现象。</w:t>
      </w:r>
      <w:r>
        <w:rPr>
          <w:rFonts w:hint="eastAsia"/>
        </w:rPr>
        <w:t>用</w:t>
      </w:r>
      <w:r>
        <w:t>无纺布擦拭干净残留的制动液后用保鲜膜或塑料袋将软管两端面包好，防止异物进入。</w:t>
      </w:r>
      <w:r>
        <w:rPr>
          <w:rFonts w:hint="eastAsia"/>
        </w:rPr>
        <w:t>检查</w:t>
      </w:r>
      <w:r>
        <w:t>轮</w:t>
      </w:r>
      <w:r>
        <w:rPr>
          <w:rFonts w:hint="eastAsia"/>
        </w:rPr>
        <w:t>速</w:t>
      </w:r>
      <w:r>
        <w:t>传感器</w:t>
      </w:r>
      <w:r>
        <w:rPr>
          <w:rFonts w:hint="eastAsia"/>
        </w:rPr>
        <w:t>线的线缆</w:t>
      </w:r>
      <w:r>
        <w:t>外皮</w:t>
      </w:r>
      <w:r>
        <w:rPr>
          <w:rFonts w:hint="eastAsia"/>
        </w:rPr>
        <w:t>是</w:t>
      </w:r>
      <w:r>
        <w:t>否有破损，若有磨破外皮可用电工胶布粘</w:t>
      </w:r>
      <w:r>
        <w:rPr>
          <w:rFonts w:hint="eastAsia"/>
        </w:rPr>
        <w:t>好</w:t>
      </w:r>
      <w:r>
        <w:t>防止短路。</w:t>
      </w:r>
    </w:p>
    <w:p w14:paraId="2FC3B606" w14:textId="77777777" w:rsidR="00B939C8" w:rsidRDefault="00B939C8" w:rsidP="00DC2C23">
      <w:pPr>
        <w:ind w:firstLineChars="213" w:firstLine="426"/>
      </w:pPr>
    </w:p>
    <w:p w14:paraId="33D082B2" w14:textId="77777777" w:rsidR="00DC2C23" w:rsidRDefault="00DC2C23" w:rsidP="003A2C1A">
      <w:pPr>
        <w:pStyle w:val="2"/>
      </w:pPr>
      <w:bookmarkStart w:id="415" w:name="_Toc221464300"/>
      <w:r>
        <w:rPr>
          <w:rFonts w:hint="eastAsia"/>
        </w:rPr>
        <w:t>ABS系统</w:t>
      </w:r>
      <w:r>
        <w:t>布置</w:t>
      </w:r>
      <w:bookmarkEnd w:id="415"/>
    </w:p>
    <w:p w14:paraId="6132ACF2" w14:textId="2EB9DE72" w:rsidR="00DC2C23" w:rsidRDefault="008C216D" w:rsidP="00DC2C23">
      <w:pPr>
        <w:jc w:val="center"/>
      </w:pPr>
      <w:r>
        <w:rPr>
          <w:noProof/>
          <w:snapToGrid/>
        </w:rPr>
        <w:drawing>
          <wp:inline distT="0" distB="0" distL="0" distR="0" wp14:anchorId="2B97994D" wp14:editId="7100105B">
            <wp:extent cx="2880000" cy="1891008"/>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3" name="10.jp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880000" cy="1891008"/>
                    </a:xfrm>
                    <a:prstGeom prst="rect">
                      <a:avLst/>
                    </a:prstGeom>
                  </pic:spPr>
                </pic:pic>
              </a:graphicData>
            </a:graphic>
          </wp:inline>
        </w:drawing>
      </w:r>
    </w:p>
    <w:p w14:paraId="7021A849" w14:textId="5935C319" w:rsidR="00DC2C23" w:rsidRDefault="00DC2C23" w:rsidP="00DC2C23">
      <w:pPr>
        <w:jc w:val="center"/>
      </w:pPr>
      <w:r>
        <w:rPr>
          <w:rFonts w:hint="eastAsia"/>
        </w:rPr>
        <w:t>1-</w:t>
      </w:r>
      <w:r>
        <w:t>前轮</w:t>
      </w:r>
      <w:r>
        <w:rPr>
          <w:rFonts w:hint="eastAsia"/>
        </w:rPr>
        <w:t>轮速</w:t>
      </w:r>
      <w:r>
        <w:t>传感器</w:t>
      </w:r>
      <w:r>
        <w:rPr>
          <w:rFonts w:hint="eastAsia"/>
        </w:rPr>
        <w:t xml:space="preserve"> 2-ABS液</w:t>
      </w:r>
      <w:r>
        <w:t>控单元</w:t>
      </w:r>
      <w:r>
        <w:rPr>
          <w:rFonts w:hint="eastAsia"/>
        </w:rPr>
        <w:t xml:space="preserve"> 3-</w:t>
      </w:r>
      <w:r w:rsidR="00B95A5A">
        <w:rPr>
          <w:rFonts w:hint="eastAsia"/>
        </w:rPr>
        <w:t>后</w:t>
      </w:r>
      <w:r w:rsidR="00B95A5A">
        <w:t>轮</w:t>
      </w:r>
      <w:r w:rsidR="00B95A5A">
        <w:rPr>
          <w:rFonts w:hint="eastAsia"/>
        </w:rPr>
        <w:t>轮速</w:t>
      </w:r>
      <w:r w:rsidR="00B95A5A">
        <w:t>传感器</w:t>
      </w:r>
    </w:p>
    <w:p w14:paraId="7E8A8067" w14:textId="77777777" w:rsidR="00B939C8" w:rsidRDefault="00B939C8" w:rsidP="00DC2C23">
      <w:pPr>
        <w:jc w:val="center"/>
      </w:pPr>
    </w:p>
    <w:p w14:paraId="0CDBCBB6" w14:textId="77777777" w:rsidR="00DC2C23" w:rsidRDefault="00DC2C23" w:rsidP="003A2C1A">
      <w:pPr>
        <w:pStyle w:val="2"/>
      </w:pPr>
      <w:bookmarkStart w:id="416" w:name="_Toc221464301"/>
      <w:r>
        <w:rPr>
          <w:rFonts w:hint="eastAsia"/>
        </w:rPr>
        <w:t>ABS液</w:t>
      </w:r>
      <w:r>
        <w:t>控单元</w:t>
      </w:r>
      <w:bookmarkEnd w:id="416"/>
    </w:p>
    <w:p w14:paraId="6722B1D9" w14:textId="77777777" w:rsidR="00DC2C23" w:rsidRDefault="00DC2C23" w:rsidP="00DC2C23">
      <w:r w:rsidRPr="0002659A">
        <w:rPr>
          <w:rFonts w:hint="eastAsia"/>
          <w:b/>
        </w:rPr>
        <w:t>注意：</w:t>
      </w:r>
    </w:p>
    <w:p w14:paraId="390DBC88" w14:textId="77777777" w:rsidR="00DC2C23" w:rsidRDefault="00DC2C23" w:rsidP="00DC2C23">
      <w:r>
        <w:rPr>
          <w:rFonts w:hint="eastAsia"/>
        </w:rPr>
        <w:t>●拆</w:t>
      </w:r>
      <w:r>
        <w:t>液控单元前需先将蓄电池</w:t>
      </w:r>
      <w:r>
        <w:rPr>
          <w:rFonts w:hint="eastAsia"/>
        </w:rPr>
        <w:t>正</w:t>
      </w:r>
      <w:r>
        <w:t>、负极拆</w:t>
      </w:r>
      <w:r>
        <w:rPr>
          <w:rFonts w:hint="eastAsia"/>
        </w:rPr>
        <w:t>掉</w:t>
      </w:r>
      <w:r>
        <w:t>，防止误操作导致电器件</w:t>
      </w:r>
      <w:r>
        <w:rPr>
          <w:rFonts w:hint="eastAsia"/>
        </w:rPr>
        <w:t>损坏</w:t>
      </w:r>
      <w:r>
        <w:t>。</w:t>
      </w:r>
    </w:p>
    <w:p w14:paraId="5F067A0E" w14:textId="77777777" w:rsidR="00DC2C23" w:rsidRDefault="00DC2C23" w:rsidP="00DC2C23">
      <w:r>
        <w:rPr>
          <w:rFonts w:hint="eastAsia"/>
        </w:rPr>
        <w:t>●制动</w:t>
      </w:r>
      <w:r>
        <w:t>液有一定毒性，</w:t>
      </w:r>
      <w:r>
        <w:rPr>
          <w:rFonts w:hint="eastAsia"/>
        </w:rPr>
        <w:t>需做好</w:t>
      </w:r>
      <w:r>
        <w:t>防护。</w:t>
      </w:r>
      <w:r>
        <w:rPr>
          <w:rFonts w:hint="eastAsia"/>
        </w:rPr>
        <w:t>具体</w:t>
      </w:r>
      <w:r>
        <w:t>注意事项详见服务前须知。</w:t>
      </w:r>
    </w:p>
    <w:p w14:paraId="16856453" w14:textId="77777777" w:rsidR="00DC2C23" w:rsidRDefault="00DC2C23" w:rsidP="00DC2C23">
      <w:r>
        <w:rPr>
          <w:rFonts w:hint="eastAsia"/>
        </w:rPr>
        <w:t>●拆</w:t>
      </w:r>
      <w:r>
        <w:t>制动软管接头时注意不能掰弯或</w:t>
      </w:r>
      <w:r>
        <w:rPr>
          <w:rFonts w:hint="eastAsia"/>
        </w:rPr>
        <w:t>弯</w:t>
      </w:r>
      <w:r>
        <w:t>折。线缆</w:t>
      </w:r>
      <w:r>
        <w:rPr>
          <w:rFonts w:hint="eastAsia"/>
        </w:rPr>
        <w:t>接头</w:t>
      </w:r>
      <w:r>
        <w:t>有防脱卡扣，不</w:t>
      </w:r>
      <w:r>
        <w:rPr>
          <w:rFonts w:hint="eastAsia"/>
        </w:rPr>
        <w:t>能</w:t>
      </w:r>
      <w:r>
        <w:t>强行拔出。</w:t>
      </w:r>
      <w:r>
        <w:rPr>
          <w:rFonts w:hint="eastAsia"/>
        </w:rPr>
        <w:t>拆下</w:t>
      </w:r>
      <w:r>
        <w:t>软</w:t>
      </w:r>
      <w:r>
        <w:rPr>
          <w:rFonts w:hint="eastAsia"/>
        </w:rPr>
        <w:t>管</w:t>
      </w:r>
      <w:r>
        <w:t>后</w:t>
      </w:r>
      <w:r>
        <w:rPr>
          <w:rFonts w:hint="eastAsia"/>
        </w:rPr>
        <w:t>需</w:t>
      </w:r>
      <w:r>
        <w:t>防止异物进入。</w:t>
      </w:r>
    </w:p>
    <w:p w14:paraId="16667396" w14:textId="77777777" w:rsidR="00DC2C23" w:rsidRDefault="00DC2C23" w:rsidP="00DC2C23">
      <w:r>
        <w:rPr>
          <w:rFonts w:hint="eastAsia"/>
        </w:rPr>
        <w:t>●重新</w:t>
      </w:r>
      <w:r>
        <w:t>装配液控单元处的</w:t>
      </w:r>
      <w:r>
        <w:rPr>
          <w:rFonts w:hint="eastAsia"/>
        </w:rPr>
        <w:t>软管</w:t>
      </w:r>
      <w:r>
        <w:t>接头前需在螺纹处涂抹少量的制动液</w:t>
      </w:r>
      <w:r>
        <w:rPr>
          <w:rFonts w:hint="eastAsia"/>
        </w:rPr>
        <w:t>。</w:t>
      </w:r>
    </w:p>
    <w:p w14:paraId="736CF424" w14:textId="1B707790" w:rsidR="00DC2C23" w:rsidRDefault="00DC2C23" w:rsidP="00DC2C23">
      <w:r>
        <w:rPr>
          <w:rFonts w:hint="eastAsia"/>
        </w:rPr>
        <w:t>●更换</w:t>
      </w:r>
      <w:r>
        <w:t>新的液控单元后需</w:t>
      </w:r>
      <w:r>
        <w:rPr>
          <w:rFonts w:hint="eastAsia"/>
        </w:rPr>
        <w:t>重新</w:t>
      </w:r>
      <w:r>
        <w:t>添加制动液并</w:t>
      </w:r>
      <w:r>
        <w:rPr>
          <w:rFonts w:hint="eastAsia"/>
        </w:rPr>
        <w:t>排</w:t>
      </w:r>
      <w:r>
        <w:t>出空气，确保制动</w:t>
      </w:r>
      <w:r>
        <w:rPr>
          <w:rFonts w:hint="eastAsia"/>
        </w:rPr>
        <w:t>恢复</w:t>
      </w:r>
      <w:r>
        <w:t>正常后才能驾驶车</w:t>
      </w:r>
      <w:r>
        <w:rPr>
          <w:rFonts w:hint="eastAsia"/>
        </w:rPr>
        <w:t>辆</w:t>
      </w:r>
      <w:r>
        <w:t>。</w:t>
      </w:r>
    </w:p>
    <w:p w14:paraId="44A78B55" w14:textId="77777777" w:rsidR="00B939C8" w:rsidRPr="00607F17" w:rsidRDefault="00B939C8" w:rsidP="00DC2C23"/>
    <w:p w14:paraId="35DF0130" w14:textId="77777777" w:rsidR="00DC2C23" w:rsidRDefault="00DC2C23" w:rsidP="006818C0">
      <w:pPr>
        <w:pStyle w:val="4"/>
      </w:pPr>
      <w:bookmarkStart w:id="417" w:name="_Toc221464302"/>
      <w:r>
        <w:rPr>
          <w:rFonts w:hint="eastAsia"/>
        </w:rPr>
        <w:t>拆</w:t>
      </w:r>
      <w:r>
        <w:t>卸</w:t>
      </w:r>
      <w:bookmarkEnd w:id="417"/>
    </w:p>
    <w:p w14:paraId="537C768F" w14:textId="77777777" w:rsidR="00C7703D" w:rsidRDefault="00C7703D" w:rsidP="00C7703D">
      <w:pPr>
        <w:ind w:firstLineChars="213" w:firstLine="426"/>
      </w:pPr>
      <w:r>
        <w:rPr>
          <w:rFonts w:hint="eastAsia"/>
        </w:rPr>
        <w:t>a.取下前后坐垫，参考《更换高压油管》步骤，拆下油箱组件。参考《冷却系统及进气系统》，拆下空滤器总成</w:t>
      </w:r>
      <w:r>
        <w:t>。</w:t>
      </w:r>
    </w:p>
    <w:p w14:paraId="25943262" w14:textId="309AEA76" w:rsidR="00C7703D" w:rsidRDefault="008C216D" w:rsidP="0049459E">
      <w:pPr>
        <w:jc w:val="center"/>
      </w:pPr>
      <w:r>
        <w:rPr>
          <w:noProof/>
          <w:snapToGrid/>
        </w:rPr>
        <w:lastRenderedPageBreak/>
        <w:drawing>
          <wp:inline distT="0" distB="0" distL="0" distR="0" wp14:anchorId="422179EC" wp14:editId="194F3066">
            <wp:extent cx="2880000" cy="1865088"/>
            <wp:effectExtent l="0" t="0" r="0" b="1905"/>
            <wp:docPr id="383450404" name="图片 38345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4" name="11.jp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880000" cy="1865088"/>
                    </a:xfrm>
                    <a:prstGeom prst="rect">
                      <a:avLst/>
                    </a:prstGeom>
                  </pic:spPr>
                </pic:pic>
              </a:graphicData>
            </a:graphic>
          </wp:inline>
        </w:drawing>
      </w:r>
    </w:p>
    <w:p w14:paraId="1C984ED5" w14:textId="07FD9044" w:rsidR="00DC2C23" w:rsidRDefault="00DC2C23" w:rsidP="00DC2C23">
      <w:pPr>
        <w:ind w:firstLineChars="213" w:firstLine="426"/>
      </w:pPr>
      <w:r>
        <w:t>b</w:t>
      </w:r>
      <w:r>
        <w:rPr>
          <w:rFonts w:hint="eastAsia"/>
        </w:rPr>
        <w:t>.参照</w:t>
      </w:r>
      <w:r>
        <w:t>前面放</w:t>
      </w:r>
      <w:r>
        <w:rPr>
          <w:rFonts w:hint="eastAsia"/>
        </w:rPr>
        <w:t>出</w:t>
      </w:r>
      <w:r>
        <w:t>制动液</w:t>
      </w:r>
      <w:r>
        <w:rPr>
          <w:rFonts w:hint="eastAsia"/>
        </w:rPr>
        <w:t>的</w:t>
      </w:r>
      <w:r>
        <w:t>步骤，将</w:t>
      </w:r>
      <w:r>
        <w:rPr>
          <w:rFonts w:hint="eastAsia"/>
        </w:rPr>
        <w:t>4根</w:t>
      </w:r>
      <w:r>
        <w:t>软管接头拆下</w:t>
      </w:r>
      <w:r>
        <w:rPr>
          <w:rFonts w:hint="eastAsia"/>
        </w:rPr>
        <w:t>并</w:t>
      </w:r>
      <w:r>
        <w:t>将线缆接头拔下。</w:t>
      </w:r>
    </w:p>
    <w:p w14:paraId="1A150A23" w14:textId="4DF40E64" w:rsidR="00DC2C23" w:rsidRDefault="008C216D" w:rsidP="00DC2C23">
      <w:pPr>
        <w:jc w:val="center"/>
      </w:pPr>
      <w:r>
        <w:rPr>
          <w:noProof/>
          <w:snapToGrid/>
        </w:rPr>
        <w:drawing>
          <wp:inline distT="0" distB="0" distL="0" distR="0" wp14:anchorId="26D8F084" wp14:editId="6B8FB7CA">
            <wp:extent cx="2880000" cy="183744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880000" cy="1837440"/>
                    </a:xfrm>
                    <a:prstGeom prst="rect">
                      <a:avLst/>
                    </a:prstGeom>
                  </pic:spPr>
                </pic:pic>
              </a:graphicData>
            </a:graphic>
          </wp:inline>
        </w:drawing>
      </w:r>
    </w:p>
    <w:p w14:paraId="79D36E2A" w14:textId="25C87470" w:rsidR="00C7703D" w:rsidRDefault="00C7703D" w:rsidP="00C7703D">
      <w:pPr>
        <w:ind w:firstLineChars="213" w:firstLine="426"/>
      </w:pPr>
      <w:r>
        <w:t>c</w:t>
      </w:r>
      <w:r>
        <w:rPr>
          <w:rFonts w:hint="eastAsia"/>
        </w:rPr>
        <w:t>.使用</w:t>
      </w:r>
      <w:r w:rsidR="001043CF" w:rsidRPr="009168B9">
        <w:t>T30梅花扳手或8＃套筒</w:t>
      </w:r>
      <w:r>
        <w:t>拆下</w:t>
      </w:r>
      <w:r>
        <w:rPr>
          <w:rFonts w:hint="eastAsia"/>
        </w:rPr>
        <w:t>液控单元支架的2颗</w:t>
      </w:r>
      <w:r>
        <w:t>螺栓</w:t>
      </w:r>
      <w:r>
        <w:rPr>
          <w:rFonts w:hint="eastAsia"/>
        </w:rPr>
        <w:t>，</w:t>
      </w:r>
      <w:r>
        <w:t>将液控单元和支架组件</w:t>
      </w:r>
      <w:r>
        <w:rPr>
          <w:rFonts w:hint="eastAsia"/>
        </w:rPr>
        <w:t>从</w:t>
      </w:r>
      <w:r>
        <w:t>车上拆下。</w:t>
      </w:r>
    </w:p>
    <w:p w14:paraId="3F3638EB" w14:textId="570FEA49" w:rsidR="00C7703D" w:rsidRDefault="008C216D" w:rsidP="00C7703D">
      <w:pPr>
        <w:jc w:val="center"/>
      </w:pPr>
      <w:r>
        <w:rPr>
          <w:noProof/>
          <w:snapToGrid/>
        </w:rPr>
        <w:drawing>
          <wp:inline distT="0" distB="0" distL="0" distR="0" wp14:anchorId="189BDE92" wp14:editId="2EB637AB">
            <wp:extent cx="2880000" cy="1789632"/>
            <wp:effectExtent l="0" t="0" r="0" b="12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6" name="12.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880000" cy="1789632"/>
                    </a:xfrm>
                    <a:prstGeom prst="rect">
                      <a:avLst/>
                    </a:prstGeom>
                  </pic:spPr>
                </pic:pic>
              </a:graphicData>
            </a:graphic>
          </wp:inline>
        </w:drawing>
      </w:r>
    </w:p>
    <w:p w14:paraId="45433F49" w14:textId="233ECD5C" w:rsidR="00DC2C23" w:rsidRDefault="00D36885" w:rsidP="00DC2C23">
      <w:pPr>
        <w:ind w:firstLineChars="213" w:firstLine="426"/>
      </w:pPr>
      <w:r>
        <w:rPr>
          <w:rFonts w:hint="eastAsia"/>
        </w:rPr>
        <w:t>d</w:t>
      </w:r>
      <w:r w:rsidR="00DC2C23">
        <w:rPr>
          <w:rFonts w:hint="eastAsia"/>
        </w:rPr>
        <w:t>.抓</w:t>
      </w:r>
      <w:r w:rsidR="00DC2C23">
        <w:t>牢液控单元后用</w:t>
      </w:r>
      <w:r w:rsidR="00C36F5A">
        <w:t>T25</w:t>
      </w:r>
      <w:r w:rsidR="00C36F5A">
        <w:rPr>
          <w:rFonts w:hint="eastAsia"/>
        </w:rPr>
        <w:t>梅花扳手</w:t>
      </w:r>
      <w:r w:rsidR="00DC2C23">
        <w:t>拆下</w:t>
      </w:r>
      <w:r w:rsidR="00DC2C23">
        <w:rPr>
          <w:rFonts w:hint="eastAsia"/>
        </w:rPr>
        <w:t>两颗M</w:t>
      </w:r>
      <w:r w:rsidR="00DC2C23">
        <w:t>6</w:t>
      </w:r>
      <w:r w:rsidR="00DC2C23">
        <w:rPr>
          <w:rFonts w:hint="eastAsia"/>
        </w:rPr>
        <w:t>×1</w:t>
      </w:r>
      <w:r w:rsidR="00DC2C23">
        <w:t>6螺</w:t>
      </w:r>
      <w:r w:rsidR="00DC2C23">
        <w:rPr>
          <w:rFonts w:hint="eastAsia"/>
        </w:rPr>
        <w:t>栓，即可</w:t>
      </w:r>
      <w:r w:rsidR="00DC2C23">
        <w:t>将液控单元拆下。如</w:t>
      </w:r>
      <w:r w:rsidR="00DC2C23">
        <w:rPr>
          <w:rFonts w:hint="eastAsia"/>
        </w:rPr>
        <w:t>需</w:t>
      </w:r>
      <w:r w:rsidR="00DC2C23">
        <w:t>更换支架，则需将</w:t>
      </w:r>
      <w:r w:rsidR="00DC2C23">
        <w:rPr>
          <w:rFonts w:hint="eastAsia"/>
        </w:rPr>
        <w:t>翻</w:t>
      </w:r>
      <w:r w:rsidR="00DC2C23">
        <w:t>边衬套</w:t>
      </w:r>
      <w:r w:rsidR="00DC2C23">
        <w:rPr>
          <w:rFonts w:hint="eastAsia"/>
        </w:rPr>
        <w:t>和</w:t>
      </w:r>
      <w:r w:rsidR="00DC2C23">
        <w:t>缓冲胶</w:t>
      </w:r>
      <w:r w:rsidR="00DC2C23">
        <w:rPr>
          <w:rFonts w:hint="eastAsia"/>
        </w:rPr>
        <w:t>取下。</w:t>
      </w:r>
    </w:p>
    <w:p w14:paraId="3FDFB141" w14:textId="38659A0A" w:rsidR="00DC2C23" w:rsidRDefault="008C216D" w:rsidP="00DC2C23">
      <w:pPr>
        <w:jc w:val="center"/>
        <w:rPr>
          <w:sz w:val="18"/>
        </w:rPr>
      </w:pPr>
      <w:r>
        <w:rPr>
          <w:noProof/>
          <w:snapToGrid/>
          <w:sz w:val="18"/>
        </w:rPr>
        <w:drawing>
          <wp:inline distT="0" distB="0" distL="0" distR="0" wp14:anchorId="2CD35477" wp14:editId="425C231C">
            <wp:extent cx="2880000" cy="1734912"/>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jp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880000" cy="1734912"/>
                    </a:xfrm>
                    <a:prstGeom prst="rect">
                      <a:avLst/>
                    </a:prstGeom>
                  </pic:spPr>
                </pic:pic>
              </a:graphicData>
            </a:graphic>
          </wp:inline>
        </w:drawing>
      </w:r>
    </w:p>
    <w:p w14:paraId="0D1D97B7" w14:textId="77777777" w:rsidR="00DC2C23" w:rsidRPr="004F199D" w:rsidRDefault="00DC2C23" w:rsidP="00DC2C23">
      <w:pPr>
        <w:jc w:val="center"/>
        <w:rPr>
          <w:sz w:val="18"/>
        </w:rPr>
      </w:pPr>
    </w:p>
    <w:p w14:paraId="4351F6C3" w14:textId="77777777" w:rsidR="00DC2C23" w:rsidRDefault="00DC2C23" w:rsidP="00DC2C23">
      <w:pPr>
        <w:sectPr w:rsidR="00DC2C23" w:rsidSect="00836A8E">
          <w:type w:val="continuous"/>
          <w:pgSz w:w="11906" w:h="16838"/>
          <w:pgMar w:top="720" w:right="720" w:bottom="720" w:left="720" w:header="567" w:footer="567" w:gutter="0"/>
          <w:cols w:num="2" w:sep="1" w:space="466"/>
          <w:docGrid w:type="lines" w:linePitch="312"/>
        </w:sectPr>
      </w:pPr>
    </w:p>
    <w:p w14:paraId="4E13FF08" w14:textId="6D79A474" w:rsidR="007B1CD2" w:rsidRDefault="007B1CD2" w:rsidP="00DC2C23">
      <w:r>
        <w:br w:type="page"/>
      </w:r>
    </w:p>
    <w:p w14:paraId="3C943132" w14:textId="0FEDE9E6" w:rsidR="004932EC" w:rsidRDefault="004932EC" w:rsidP="000D313C">
      <w:pPr>
        <w:pStyle w:val="1"/>
      </w:pPr>
      <w:bookmarkStart w:id="418" w:name="_Toc221464303"/>
      <w:bookmarkStart w:id="419" w:name="_Toc75009100"/>
      <w:r>
        <w:rPr>
          <w:rFonts w:hint="eastAsia"/>
        </w:rPr>
        <w:lastRenderedPageBreak/>
        <w:t>九</w:t>
      </w:r>
      <w:r>
        <w:t>、</w:t>
      </w:r>
      <w:r>
        <w:rPr>
          <w:rFonts w:hint="eastAsia"/>
        </w:rPr>
        <w:t>蓄电池/充电系统</w:t>
      </w:r>
      <w:bookmarkEnd w:id="418"/>
    </w:p>
    <w:p w14:paraId="596D9CF7" w14:textId="77777777" w:rsidR="004932EC" w:rsidRPr="00D4217F" w:rsidRDefault="004932EC" w:rsidP="003A2C1A">
      <w:pPr>
        <w:pStyle w:val="2"/>
      </w:pPr>
      <w:bookmarkStart w:id="420" w:name="_Toc221464304"/>
      <w:r w:rsidRPr="00D4217F">
        <w:rPr>
          <w:rFonts w:hint="eastAsia"/>
        </w:rPr>
        <w:t>服务前</w:t>
      </w:r>
      <w:r w:rsidRPr="00D4217F">
        <w:t>须知</w:t>
      </w:r>
      <w:bookmarkEnd w:id="420"/>
    </w:p>
    <w:p w14:paraId="5D2B9183" w14:textId="77777777" w:rsidR="004932EC" w:rsidRDefault="004932EC" w:rsidP="004A1731">
      <w:r>
        <w:rPr>
          <w:rFonts w:hint="eastAsia"/>
        </w:rPr>
        <w:t>1、需妥善</w:t>
      </w:r>
      <w:r>
        <w:t>处理废弃的蓄电池，不</w:t>
      </w:r>
      <w:r>
        <w:rPr>
          <w:rFonts w:hint="eastAsia"/>
        </w:rPr>
        <w:t>要</w:t>
      </w:r>
      <w:r>
        <w:t>对环境造成污染。建议</w:t>
      </w:r>
      <w:r>
        <w:rPr>
          <w:rFonts w:hint="eastAsia"/>
        </w:rPr>
        <w:t>将</w:t>
      </w:r>
      <w:r>
        <w:t>废电池交由专业的回收机构进行回收</w:t>
      </w:r>
      <w:r>
        <w:rPr>
          <w:rFonts w:hint="eastAsia"/>
        </w:rPr>
        <w:t>。</w:t>
      </w:r>
    </w:p>
    <w:p w14:paraId="6B7A2A00" w14:textId="77777777" w:rsidR="004932EC" w:rsidRDefault="004932EC" w:rsidP="004A1731">
      <w:r>
        <w:t>2</w:t>
      </w:r>
      <w:r>
        <w:rPr>
          <w:rFonts w:hint="eastAsia"/>
        </w:rPr>
        <w:t>、禁止使用未</w:t>
      </w:r>
      <w:r>
        <w:t>经检验合格的充电器给蓄电池充电</w:t>
      </w:r>
      <w:r>
        <w:rPr>
          <w:rFonts w:hint="eastAsia"/>
        </w:rPr>
        <w:t>。</w:t>
      </w:r>
    </w:p>
    <w:p w14:paraId="48AA32EB" w14:textId="77777777" w:rsidR="004932EC" w:rsidRPr="007B1CD2" w:rsidRDefault="004932EC" w:rsidP="004A1731">
      <w:r>
        <w:rPr>
          <w:rFonts w:hint="eastAsia"/>
        </w:rPr>
        <w:t>3、</w:t>
      </w:r>
      <w:r>
        <w:t>当</w:t>
      </w:r>
      <w:r>
        <w:rPr>
          <w:rFonts w:hint="eastAsia"/>
        </w:rPr>
        <w:t>重新安装</w:t>
      </w:r>
      <w:r>
        <w:t>蓄电池</w:t>
      </w:r>
      <w:r>
        <w:rPr>
          <w:rFonts w:hint="eastAsia"/>
        </w:rPr>
        <w:t>、行驶</w:t>
      </w:r>
      <w:r>
        <w:t>过程中突然</w:t>
      </w:r>
      <w:r>
        <w:rPr>
          <w:rFonts w:hint="eastAsia"/>
        </w:rPr>
        <w:t>断电</w:t>
      </w:r>
      <w:r>
        <w:t>、怠速异常、重新</w:t>
      </w:r>
      <w:r>
        <w:rPr>
          <w:rFonts w:hint="eastAsia"/>
        </w:rPr>
        <w:t>插</w:t>
      </w:r>
      <w:r>
        <w:t>拔保险等情况时需对电喷系统进行复位。具体</w:t>
      </w:r>
      <w:r>
        <w:rPr>
          <w:rFonts w:hint="eastAsia"/>
        </w:rPr>
        <w:t>方法</w:t>
      </w:r>
      <w:r>
        <w:t>如下：</w:t>
      </w:r>
    </w:p>
    <w:p w14:paraId="122D9185" w14:textId="77777777" w:rsidR="00FC00C1" w:rsidRPr="007B1CD2" w:rsidRDefault="00FC00C1" w:rsidP="00C73256">
      <w:pPr>
        <w:ind w:firstLineChars="200" w:firstLine="400"/>
      </w:pPr>
      <w:r w:rsidRPr="007B1CD2">
        <w:rPr>
          <w:rFonts w:hint="eastAsia"/>
        </w:rPr>
        <w:t>打开电门锁开关和发动机熄火开关，空档捏离合启动发动机</w:t>
      </w:r>
      <w:r w:rsidRPr="007B1CD2">
        <w:t>60秒后，关掉发动机熄火开关，1 0秒后再次重复上述操作即可。</w:t>
      </w:r>
    </w:p>
    <w:p w14:paraId="231EE2CC" w14:textId="032088D2" w:rsidR="004932EC" w:rsidRDefault="004932EC" w:rsidP="00FC00C1">
      <w:r w:rsidRPr="007B1CD2">
        <w:rPr>
          <w:rFonts w:hint="eastAsia"/>
        </w:rPr>
        <w:t>4、</w:t>
      </w:r>
      <w:r w:rsidRPr="007B1CD2">
        <w:t>拆卸</w:t>
      </w:r>
      <w:r w:rsidRPr="007B1CD2">
        <w:rPr>
          <w:rFonts w:hint="eastAsia"/>
        </w:rPr>
        <w:t>蓄电池</w:t>
      </w:r>
      <w:r>
        <w:t>前应将车辆断电后</w:t>
      </w:r>
      <w:r>
        <w:rPr>
          <w:rFonts w:hint="eastAsia"/>
        </w:rPr>
        <w:t>才能</w:t>
      </w:r>
      <w:r>
        <w:t>进行。</w:t>
      </w:r>
    </w:p>
    <w:p w14:paraId="72EF7B61" w14:textId="06AF558D" w:rsidR="004932EC" w:rsidRDefault="004932EC" w:rsidP="004A1731">
      <w:r>
        <w:rPr>
          <w:rFonts w:hint="eastAsia"/>
        </w:rPr>
        <w:t>5、</w:t>
      </w:r>
      <w:r>
        <w:t>排查充电系统故障前应先检查蓄电池是否正常使用和维护。</w:t>
      </w:r>
      <w:r>
        <w:rPr>
          <w:rFonts w:hint="eastAsia"/>
        </w:rPr>
        <w:t>与</w:t>
      </w:r>
      <w:r>
        <w:t>车主</w:t>
      </w:r>
      <w:r>
        <w:rPr>
          <w:rFonts w:hint="eastAsia"/>
        </w:rPr>
        <w:t>确认是</w:t>
      </w:r>
      <w:r>
        <w:t>否经常</w:t>
      </w:r>
      <w:r>
        <w:rPr>
          <w:rFonts w:hint="eastAsia"/>
        </w:rPr>
        <w:t>使用</w:t>
      </w:r>
      <w:r>
        <w:t>大功率电器，或长时间不驾驶摩托车，</w:t>
      </w:r>
      <w:r>
        <w:rPr>
          <w:rFonts w:hint="eastAsia"/>
        </w:rPr>
        <w:t>或</w:t>
      </w:r>
      <w:r>
        <w:t>未启动车辆而</w:t>
      </w:r>
      <w:r>
        <w:rPr>
          <w:rFonts w:hint="eastAsia"/>
        </w:rPr>
        <w:t>长</w:t>
      </w:r>
      <w:r>
        <w:t>时间打开灯具。</w:t>
      </w:r>
    </w:p>
    <w:p w14:paraId="18280036" w14:textId="51A02F81" w:rsidR="00FE382C" w:rsidRDefault="004514A7" w:rsidP="004A1731">
      <w:r>
        <w:rPr>
          <w:noProof/>
        </w:rPr>
        <w:drawing>
          <wp:anchor distT="0" distB="0" distL="114300" distR="114300" simplePos="0" relativeHeight="251898880" behindDoc="0" locked="0" layoutInCell="1" allowOverlap="1" wp14:anchorId="2480E634" wp14:editId="41686C3B">
            <wp:simplePos x="0" y="0"/>
            <wp:positionH relativeFrom="column">
              <wp:posOffset>1079500</wp:posOffset>
            </wp:positionH>
            <wp:positionV relativeFrom="paragraph">
              <wp:posOffset>13173</wp:posOffset>
            </wp:positionV>
            <wp:extent cx="359410" cy="259080"/>
            <wp:effectExtent l="0" t="0" r="2540" b="7620"/>
            <wp:wrapNone/>
            <wp:docPr id="27006" name="图片 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FC3315">
        <w:t>6</w:t>
      </w:r>
      <w:r w:rsidR="00FC3315">
        <w:rPr>
          <w:rFonts w:hint="eastAsia"/>
        </w:rPr>
        <w:t>、</w:t>
      </w:r>
      <w:r w:rsidR="00FE382C">
        <w:rPr>
          <w:rFonts w:hint="eastAsia"/>
        </w:rPr>
        <w:t>如</w:t>
      </w:r>
      <w:r w:rsidR="00FE382C">
        <w:t>步骤</w:t>
      </w:r>
      <w:r w:rsidR="00FE382C">
        <w:rPr>
          <w:rFonts w:hint="eastAsia"/>
        </w:rPr>
        <w:t>右侧</w:t>
      </w:r>
      <w:r w:rsidR="00FE382C">
        <w:t>有“</w:t>
      </w:r>
      <w:r w:rsidR="00B939C8">
        <w:t xml:space="preserve">      </w:t>
      </w:r>
      <w:r w:rsidR="00FE382C">
        <w:t>”</w:t>
      </w:r>
      <w:r w:rsidR="00FE382C">
        <w:rPr>
          <w:rFonts w:hint="eastAsia"/>
        </w:rPr>
        <w:t>符号</w:t>
      </w:r>
      <w:r w:rsidR="00FE382C">
        <w:t>的</w:t>
      </w:r>
      <w:r w:rsidR="00FE382C">
        <w:rPr>
          <w:rFonts w:hint="eastAsia"/>
        </w:rPr>
        <w:t>可点击快速</w:t>
      </w:r>
      <w:r w:rsidR="00FE382C">
        <w:t>跳转</w:t>
      </w:r>
      <w:r w:rsidR="00FE382C">
        <w:rPr>
          <w:rFonts w:hint="eastAsia"/>
        </w:rPr>
        <w:t>到</w:t>
      </w:r>
      <w:r w:rsidR="00FE382C">
        <w:t>对应步骤。</w:t>
      </w:r>
    </w:p>
    <w:p w14:paraId="7B191D2A" w14:textId="435734FE" w:rsidR="00FC3315" w:rsidRPr="00FE382C" w:rsidRDefault="00FC3315" w:rsidP="004A1731"/>
    <w:tbl>
      <w:tblPr>
        <w:tblStyle w:val="a7"/>
        <w:tblW w:w="0" w:type="auto"/>
        <w:tblLook w:val="04A0" w:firstRow="1" w:lastRow="0" w:firstColumn="1" w:lastColumn="0" w:noHBand="0" w:noVBand="1"/>
      </w:tblPr>
      <w:tblGrid>
        <w:gridCol w:w="3230"/>
        <w:gridCol w:w="3230"/>
        <w:gridCol w:w="3230"/>
      </w:tblGrid>
      <w:tr w:rsidR="00400B39" w14:paraId="13F1CC03" w14:textId="261B96A7" w:rsidTr="00614530">
        <w:tc>
          <w:tcPr>
            <w:tcW w:w="3230" w:type="dxa"/>
            <w:vAlign w:val="center"/>
          </w:tcPr>
          <w:p w14:paraId="2B4ED4C3" w14:textId="77777777" w:rsidR="00400B39" w:rsidRDefault="00400B39" w:rsidP="00400B39">
            <w:pPr>
              <w:jc w:val="center"/>
            </w:pPr>
            <w:r>
              <w:rPr>
                <w:rFonts w:hint="eastAsia"/>
              </w:rPr>
              <w:t>工具</w:t>
            </w:r>
          </w:p>
        </w:tc>
        <w:tc>
          <w:tcPr>
            <w:tcW w:w="3230" w:type="dxa"/>
          </w:tcPr>
          <w:p w14:paraId="0A44FEDB" w14:textId="77777777" w:rsidR="00400B39" w:rsidRDefault="00400B39" w:rsidP="00400B39">
            <w:pPr>
              <w:jc w:val="center"/>
            </w:pPr>
            <w:r>
              <w:rPr>
                <w:rFonts w:hint="eastAsia"/>
              </w:rPr>
              <w:t>万用表</w:t>
            </w:r>
          </w:p>
        </w:tc>
        <w:tc>
          <w:tcPr>
            <w:tcW w:w="3230" w:type="dxa"/>
          </w:tcPr>
          <w:p w14:paraId="0B6F3AFF" w14:textId="174FB838" w:rsidR="00400B39" w:rsidRDefault="00400B39" w:rsidP="00400B39">
            <w:pPr>
              <w:jc w:val="center"/>
            </w:pPr>
            <w:r>
              <w:rPr>
                <w:rFonts w:hint="eastAsia"/>
              </w:rPr>
              <w:t>扭力扳手</w:t>
            </w:r>
          </w:p>
        </w:tc>
      </w:tr>
      <w:tr w:rsidR="00400B39" w:rsidRPr="00CC32BE" w14:paraId="0FD04D6A" w14:textId="4536F033" w:rsidTr="00614530">
        <w:trPr>
          <w:trHeight w:val="2654"/>
        </w:trPr>
        <w:tc>
          <w:tcPr>
            <w:tcW w:w="3230" w:type="dxa"/>
          </w:tcPr>
          <w:p w14:paraId="3E2C4843" w14:textId="77777777" w:rsidR="00400B39" w:rsidRDefault="00400B39" w:rsidP="00400B39">
            <w:pPr>
              <w:jc w:val="center"/>
              <w:rPr>
                <w:noProof/>
                <w:snapToGrid/>
              </w:rPr>
            </w:pPr>
            <w:r w:rsidRPr="00CC32BE">
              <w:rPr>
                <w:b/>
                <w:noProof/>
              </w:rPr>
              <w:drawing>
                <wp:anchor distT="0" distB="0" distL="114300" distR="114300" simplePos="0" relativeHeight="252516352" behindDoc="0" locked="0" layoutInCell="1" allowOverlap="1" wp14:anchorId="45369FD8" wp14:editId="38E66463">
                  <wp:simplePos x="0" y="0"/>
                  <wp:positionH relativeFrom="column">
                    <wp:posOffset>142875</wp:posOffset>
                  </wp:positionH>
                  <wp:positionV relativeFrom="paragraph">
                    <wp:posOffset>23495</wp:posOffset>
                  </wp:positionV>
                  <wp:extent cx="1640563" cy="1625600"/>
                  <wp:effectExtent l="0" t="0" r="0" b="0"/>
                  <wp:wrapNone/>
                  <wp:docPr id="322469745" name="图片 32246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43DCFC85" w14:textId="77777777" w:rsidR="00400B39" w:rsidRPr="00CC32BE" w:rsidRDefault="00400B39" w:rsidP="00400B39">
            <w:pPr>
              <w:jc w:val="center"/>
              <w:rPr>
                <w:b/>
                <w:noProof/>
              </w:rPr>
            </w:pPr>
            <w:r>
              <w:rPr>
                <w:noProof/>
              </w:rPr>
              <w:drawing>
                <wp:inline distT="0" distB="0" distL="0" distR="0" wp14:anchorId="7B21EE21" wp14:editId="5FB96425">
                  <wp:extent cx="1800000" cy="1671699"/>
                  <wp:effectExtent l="0" t="0" r="0" b="5080"/>
                  <wp:docPr id="1200984332" name="图片 120098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1063437263.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00000" cy="1671699"/>
                          </a:xfrm>
                          <a:prstGeom prst="rect">
                            <a:avLst/>
                          </a:prstGeom>
                        </pic:spPr>
                      </pic:pic>
                    </a:graphicData>
                  </a:graphic>
                </wp:inline>
              </w:drawing>
            </w:r>
          </w:p>
        </w:tc>
        <w:tc>
          <w:tcPr>
            <w:tcW w:w="3230" w:type="dxa"/>
          </w:tcPr>
          <w:p w14:paraId="67A9AAC5" w14:textId="685AE82D" w:rsidR="00400B39" w:rsidRDefault="00400B39" w:rsidP="00400B39">
            <w:pPr>
              <w:jc w:val="center"/>
              <w:rPr>
                <w:noProof/>
              </w:rPr>
            </w:pPr>
            <w:r>
              <w:rPr>
                <w:noProof/>
                <w:snapToGrid/>
              </w:rPr>
              <w:drawing>
                <wp:inline distT="0" distB="0" distL="0" distR="0" wp14:anchorId="0289EA28" wp14:editId="50286638">
                  <wp:extent cx="1642905" cy="1642905"/>
                  <wp:effectExtent l="0" t="0" r="0" b="0"/>
                  <wp:docPr id="7027312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654930" cy="1654930"/>
                          </a:xfrm>
                          <a:prstGeom prst="rect">
                            <a:avLst/>
                          </a:prstGeom>
                        </pic:spPr>
                      </pic:pic>
                    </a:graphicData>
                  </a:graphic>
                </wp:inline>
              </w:drawing>
            </w:r>
          </w:p>
        </w:tc>
      </w:tr>
    </w:tbl>
    <w:p w14:paraId="53C85917" w14:textId="08CFD35A" w:rsidR="00FC3315" w:rsidRPr="00FC3315" w:rsidRDefault="00FC3315" w:rsidP="004A1731"/>
    <w:p w14:paraId="685D3F2F" w14:textId="77777777" w:rsidR="004932EC" w:rsidRDefault="004932EC" w:rsidP="004A1731">
      <w:r>
        <w:rPr>
          <w:rFonts w:hint="eastAsia"/>
          <w:noProof/>
        </w:rPr>
        <w:drawing>
          <wp:inline distT="0" distB="0" distL="0" distR="0" wp14:anchorId="33460386" wp14:editId="3F67379B">
            <wp:extent cx="540000" cy="27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C4DCD28" w14:textId="77777777" w:rsidR="004932EC" w:rsidRDefault="004932EC" w:rsidP="004A1731">
      <w:r>
        <w:rPr>
          <w:rFonts w:hint="eastAsia"/>
        </w:rPr>
        <w:t>●当不能</w:t>
      </w:r>
      <w:r>
        <w:t>启动</w:t>
      </w:r>
      <w:r>
        <w:rPr>
          <w:rFonts w:hint="eastAsia"/>
        </w:rPr>
        <w:t>发动机</w:t>
      </w:r>
      <w:r>
        <w:t>时，切勿频繁按电</w:t>
      </w:r>
      <w:r>
        <w:rPr>
          <w:rFonts w:hint="eastAsia"/>
        </w:rPr>
        <w:t>启动</w:t>
      </w:r>
      <w:r>
        <w:t>按钮。</w:t>
      </w:r>
      <w:r>
        <w:rPr>
          <w:rFonts w:hint="eastAsia"/>
        </w:rPr>
        <w:t>频繁操作</w:t>
      </w:r>
      <w:r>
        <w:t>会导致起动电机过热</w:t>
      </w:r>
      <w:r>
        <w:rPr>
          <w:rFonts w:hint="eastAsia"/>
        </w:rPr>
        <w:t>或者</w:t>
      </w:r>
      <w:r>
        <w:t>损坏、</w:t>
      </w:r>
      <w:r>
        <w:rPr>
          <w:rFonts w:hint="eastAsia"/>
        </w:rPr>
        <w:t>淹</w:t>
      </w:r>
      <w:r>
        <w:t>缸、蓄电池馈电</w:t>
      </w:r>
      <w:r>
        <w:rPr>
          <w:rFonts w:hint="eastAsia"/>
        </w:rPr>
        <w:t>等</w:t>
      </w:r>
      <w:r>
        <w:t>。</w:t>
      </w:r>
    </w:p>
    <w:p w14:paraId="2FC464A1" w14:textId="77777777" w:rsidR="004932EC" w:rsidRDefault="004932EC" w:rsidP="004A1731">
      <w:r>
        <w:rPr>
          <w:rFonts w:hint="eastAsia"/>
        </w:rPr>
        <w:t>●车辆</w:t>
      </w:r>
      <w:r>
        <w:t>处于通</w:t>
      </w:r>
      <w:r>
        <w:rPr>
          <w:rFonts w:hint="eastAsia"/>
        </w:rPr>
        <w:t>电</w:t>
      </w:r>
      <w:r>
        <w:t>状态时，连接或拔掉插头可能会导致部分电器件损坏。</w:t>
      </w:r>
    </w:p>
    <w:p w14:paraId="1C5539F3" w14:textId="77777777" w:rsidR="004932EC" w:rsidRDefault="004932EC" w:rsidP="004A1731">
      <w:r>
        <w:rPr>
          <w:rFonts w:hint="eastAsia"/>
        </w:rPr>
        <w:t>●过度</w:t>
      </w:r>
      <w:r>
        <w:t>充电或充电不足，或长</w:t>
      </w:r>
      <w:r>
        <w:rPr>
          <w:rFonts w:hint="eastAsia"/>
        </w:rPr>
        <w:t>时间</w:t>
      </w:r>
      <w:r>
        <w:t>放电均</w:t>
      </w:r>
      <w:r>
        <w:rPr>
          <w:rFonts w:hint="eastAsia"/>
        </w:rPr>
        <w:t>可能</w:t>
      </w:r>
      <w:r>
        <w:t>导致蓄电池损坏。</w:t>
      </w:r>
    </w:p>
    <w:p w14:paraId="0C9CE15E" w14:textId="77777777" w:rsidR="004932EC" w:rsidRDefault="004932EC" w:rsidP="004A1731">
      <w:r>
        <w:br w:type="page"/>
      </w:r>
    </w:p>
    <w:p w14:paraId="7B73998E" w14:textId="12BF3491" w:rsidR="00FE3E2B" w:rsidRDefault="00FE3E2B" w:rsidP="003A2C1A">
      <w:pPr>
        <w:pStyle w:val="2"/>
      </w:pPr>
      <w:bookmarkStart w:id="421" w:name="_Toc221464305"/>
      <w:r>
        <w:rPr>
          <w:rFonts w:hint="eastAsia"/>
        </w:rPr>
        <w:lastRenderedPageBreak/>
        <w:t>故障</w:t>
      </w:r>
      <w:r>
        <w:t>排查</w:t>
      </w:r>
      <w:bookmarkEnd w:id="421"/>
      <w:r w:rsidR="001603A2">
        <w:t xml:space="preserve"> </w:t>
      </w:r>
    </w:p>
    <w:p w14:paraId="1CD6C8C9" w14:textId="673673E5" w:rsidR="00FE3E2B" w:rsidRDefault="00FE3E2B" w:rsidP="00FE3E2B">
      <w:r>
        <w:rPr>
          <w:rFonts w:hint="eastAsia"/>
        </w:rPr>
        <w:t>蓄电池</w:t>
      </w:r>
      <w:r>
        <w:t>损坏或</w:t>
      </w:r>
      <w:r>
        <w:rPr>
          <w:rFonts w:hint="eastAsia"/>
        </w:rPr>
        <w:t>衰减排查</w:t>
      </w:r>
      <w:r>
        <w:t>流程</w:t>
      </w:r>
    </w:p>
    <w:p w14:paraId="2F090969" w14:textId="436FCA1B" w:rsidR="00873A27" w:rsidRDefault="00E8199A" w:rsidP="00FE3E2B">
      <w:r>
        <w:object w:dxaOrig="11910" w:dyaOrig="10305" w14:anchorId="561DF34F">
          <v:shape id="_x0000_i1037" type="#_x0000_t75" style="width:525.95pt;height:453.5pt" o:ole="">
            <v:imagedata r:id="rId362" o:title=""/>
          </v:shape>
          <o:OLEObject Type="Embed" ProgID="Visio.Drawing.15" ShapeID="_x0000_i1037" DrawAspect="Content" ObjectID="_1839653535" r:id="rId363"/>
        </w:object>
      </w:r>
      <w:r w:rsidR="00873A27">
        <w:br w:type="page"/>
      </w:r>
    </w:p>
    <w:p w14:paraId="44CE98AB" w14:textId="3AB8521E" w:rsidR="00FE3E2B" w:rsidRDefault="00FE3E2B" w:rsidP="003A2C1A">
      <w:pPr>
        <w:pStyle w:val="2"/>
      </w:pPr>
      <w:bookmarkStart w:id="422" w:name="_Toc221464306"/>
      <w:r>
        <w:rPr>
          <w:rFonts w:hint="eastAsia"/>
        </w:rPr>
        <w:lastRenderedPageBreak/>
        <w:t>充电</w:t>
      </w:r>
      <w:r>
        <w:t>系统布局图</w:t>
      </w:r>
      <w:bookmarkEnd w:id="422"/>
    </w:p>
    <w:p w14:paraId="44C3B58F" w14:textId="7BBED9E3" w:rsidR="00FE3E2B" w:rsidRDefault="00034593" w:rsidP="00FE3E2B">
      <w:pPr>
        <w:jc w:val="center"/>
      </w:pPr>
      <w:r>
        <w:rPr>
          <w:rFonts w:hint="eastAsia"/>
          <w:noProof/>
          <w:snapToGrid/>
        </w:rPr>
        <w:drawing>
          <wp:inline distT="0" distB="0" distL="0" distR="0" wp14:anchorId="63B9DEE9" wp14:editId="52982ABC">
            <wp:extent cx="6480000" cy="2917715"/>
            <wp:effectExtent l="0" t="0" r="0" b="0"/>
            <wp:docPr id="19093770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77044" name="图片 1909377044"/>
                    <pic:cNvPicPr/>
                  </pic:nvPicPr>
                  <pic:blipFill rotWithShape="1">
                    <a:blip r:embed="rId364" cstate="print">
                      <a:extLst>
                        <a:ext uri="{28A0092B-C50C-407E-A947-70E740481C1C}">
                          <a14:useLocalDpi xmlns:a14="http://schemas.microsoft.com/office/drawing/2010/main" val="0"/>
                        </a:ext>
                      </a:extLst>
                    </a:blip>
                    <a:srcRect l="-17" t="10959" r="17" b="8993"/>
                    <a:stretch>
                      <a:fillRect/>
                    </a:stretch>
                  </pic:blipFill>
                  <pic:spPr bwMode="auto">
                    <a:xfrm>
                      <a:off x="0" y="0"/>
                      <a:ext cx="6480000" cy="2917715"/>
                    </a:xfrm>
                    <a:prstGeom prst="rect">
                      <a:avLst/>
                    </a:prstGeom>
                    <a:ln>
                      <a:noFill/>
                    </a:ln>
                    <a:extLst>
                      <a:ext uri="{53640926-AAD7-44D8-BBD7-CCE9431645EC}">
                        <a14:shadowObscured xmlns:a14="http://schemas.microsoft.com/office/drawing/2010/main"/>
                      </a:ext>
                    </a:extLst>
                  </pic:spPr>
                </pic:pic>
              </a:graphicData>
            </a:graphic>
          </wp:inline>
        </w:drawing>
      </w:r>
    </w:p>
    <w:p w14:paraId="2318F5D5" w14:textId="56A8D2E3" w:rsidR="00FE3E2B" w:rsidRDefault="00FE3E2B" w:rsidP="00FE3E2B">
      <w:pPr>
        <w:jc w:val="center"/>
      </w:pPr>
      <w:r>
        <w:rPr>
          <w:rFonts w:hint="eastAsia"/>
        </w:rPr>
        <w:t>1-</w:t>
      </w:r>
      <w:r w:rsidR="00D3593F">
        <w:rPr>
          <w:rFonts w:hint="eastAsia"/>
        </w:rPr>
        <w:t>启动继电器（4</w:t>
      </w:r>
      <w:r w:rsidR="00D3593F">
        <w:t>0A</w:t>
      </w:r>
      <w:r w:rsidR="00D3593F">
        <w:rPr>
          <w:rFonts w:hint="eastAsia"/>
        </w:rPr>
        <w:t>）</w:t>
      </w:r>
      <w:r>
        <w:rPr>
          <w:rFonts w:hint="eastAsia"/>
        </w:rPr>
        <w:t xml:space="preserve"> 2-</w:t>
      </w:r>
      <w:r w:rsidR="00D3593F">
        <w:t>保险</w:t>
      </w:r>
      <w:r w:rsidR="00D3593F">
        <w:rPr>
          <w:rFonts w:hint="eastAsia"/>
        </w:rPr>
        <w:t xml:space="preserve">盒 </w:t>
      </w:r>
      <w:r>
        <w:rPr>
          <w:rFonts w:hint="eastAsia"/>
        </w:rPr>
        <w:t>3-</w:t>
      </w:r>
      <w:r w:rsidR="00D3593F">
        <w:rPr>
          <w:rFonts w:hint="eastAsia"/>
        </w:rPr>
        <w:t>整</w:t>
      </w:r>
      <w:r w:rsidR="00D3593F">
        <w:t>流器</w:t>
      </w:r>
      <w:r>
        <w:rPr>
          <w:rFonts w:hint="eastAsia"/>
        </w:rPr>
        <w:t xml:space="preserve"> </w:t>
      </w:r>
      <w:r>
        <w:t>4</w:t>
      </w:r>
      <w:r>
        <w:rPr>
          <w:rFonts w:hint="eastAsia"/>
        </w:rPr>
        <w:t>-</w:t>
      </w:r>
      <w:r w:rsidR="00D3593F">
        <w:rPr>
          <w:rFonts w:hint="eastAsia"/>
        </w:rPr>
        <w:t>蓄电池</w:t>
      </w:r>
      <w:r w:rsidR="00E8199A">
        <w:rPr>
          <w:rFonts w:hint="eastAsia"/>
        </w:rPr>
        <w:t xml:space="preserve"> </w:t>
      </w:r>
      <w:r>
        <w:t>5</w:t>
      </w:r>
      <w:r>
        <w:rPr>
          <w:rFonts w:hint="eastAsia"/>
        </w:rPr>
        <w:t>-</w:t>
      </w:r>
      <w:r w:rsidR="00D3593F">
        <w:rPr>
          <w:rFonts w:hint="eastAsia"/>
        </w:rPr>
        <w:t xml:space="preserve">USB充电器（Type-C口） </w:t>
      </w:r>
      <w:r>
        <w:t>6</w:t>
      </w:r>
      <w:r>
        <w:rPr>
          <w:rFonts w:hint="eastAsia"/>
        </w:rPr>
        <w:t>-</w:t>
      </w:r>
      <w:r w:rsidR="00FB1147">
        <w:rPr>
          <w:rFonts w:hint="eastAsia"/>
        </w:rPr>
        <w:t>磁</w:t>
      </w:r>
      <w:r w:rsidR="00FB1147">
        <w:t>电机</w:t>
      </w:r>
    </w:p>
    <w:p w14:paraId="0F9BBFC7" w14:textId="77777777" w:rsidR="00FE3E2B" w:rsidRPr="00D3593F" w:rsidRDefault="00FE3E2B" w:rsidP="00FE3E2B">
      <w:pPr>
        <w:jc w:val="center"/>
      </w:pPr>
    </w:p>
    <w:p w14:paraId="6518EF23" w14:textId="77777777" w:rsidR="00FE3E2B" w:rsidRDefault="00FE3E2B" w:rsidP="003A2C1A">
      <w:pPr>
        <w:pStyle w:val="2"/>
      </w:pPr>
      <w:bookmarkStart w:id="423" w:name="_Toc221464307"/>
      <w:r>
        <w:rPr>
          <w:rFonts w:hint="eastAsia"/>
        </w:rPr>
        <w:t>电气</w:t>
      </w:r>
      <w:r>
        <w:t>原理图</w:t>
      </w:r>
      <w:bookmarkEnd w:id="423"/>
    </w:p>
    <w:p w14:paraId="089AF440" w14:textId="033E4995" w:rsidR="00FE3E2B" w:rsidRDefault="00EA7502" w:rsidP="00FE3E2B">
      <w:pPr>
        <w:jc w:val="center"/>
      </w:pPr>
      <w:r>
        <w:rPr>
          <w:rFonts w:hint="eastAsia"/>
        </w:rPr>
        <w:object w:dxaOrig="1126" w:dyaOrig="17655" w14:anchorId="146D0F8A">
          <v:shape id="_x0000_i1038" type="#_x0000_t75" style="width:540.95pt;height:203.85pt" o:ole="">
            <v:imagedata r:id="rId365" o:title="" croptop="15406f" cropbottom="32766f" cropleft="16657f" cropright="28236f"/>
          </v:shape>
          <o:OLEObject Type="Embed" ProgID="AutoCAD.Drawing.25" ShapeID="_x0000_i1038" DrawAspect="Content" ObjectID="_1839653536" r:id="rId366"/>
        </w:object>
      </w:r>
    </w:p>
    <w:p w14:paraId="278055D3" w14:textId="77777777" w:rsidR="00EA7502" w:rsidRDefault="00EA7502" w:rsidP="00FE3E2B">
      <w:pPr>
        <w:jc w:val="center"/>
      </w:pPr>
    </w:p>
    <w:tbl>
      <w:tblPr>
        <w:tblStyle w:val="a7"/>
        <w:tblW w:w="0" w:type="auto"/>
        <w:jc w:val="center"/>
        <w:tblLook w:val="04A0" w:firstRow="1" w:lastRow="0" w:firstColumn="1" w:lastColumn="0" w:noHBand="0" w:noVBand="1"/>
      </w:tblPr>
      <w:tblGrid>
        <w:gridCol w:w="896"/>
        <w:gridCol w:w="896"/>
        <w:gridCol w:w="696"/>
        <w:gridCol w:w="996"/>
      </w:tblGrid>
      <w:tr w:rsidR="00FE3E2B" w14:paraId="109EA09E" w14:textId="77777777" w:rsidTr="001E3135">
        <w:trPr>
          <w:jc w:val="center"/>
        </w:trPr>
        <w:tc>
          <w:tcPr>
            <w:tcW w:w="896" w:type="dxa"/>
          </w:tcPr>
          <w:p w14:paraId="3B98E942" w14:textId="77777777" w:rsidR="00FE3E2B" w:rsidRDefault="00FE3E2B" w:rsidP="001E3135">
            <w:pPr>
              <w:jc w:val="center"/>
            </w:pPr>
            <w:r>
              <w:rPr>
                <w:rFonts w:hint="eastAsia"/>
              </w:rPr>
              <w:t>字母</w:t>
            </w:r>
          </w:p>
        </w:tc>
        <w:tc>
          <w:tcPr>
            <w:tcW w:w="896" w:type="dxa"/>
          </w:tcPr>
          <w:p w14:paraId="743950AE" w14:textId="77777777" w:rsidR="00FE3E2B" w:rsidRDefault="00FE3E2B" w:rsidP="001E3135">
            <w:pPr>
              <w:jc w:val="center"/>
            </w:pPr>
            <w:r>
              <w:rPr>
                <w:rFonts w:hint="eastAsia"/>
              </w:rPr>
              <w:t>G</w:t>
            </w:r>
          </w:p>
        </w:tc>
        <w:tc>
          <w:tcPr>
            <w:tcW w:w="696" w:type="dxa"/>
          </w:tcPr>
          <w:p w14:paraId="55D91CE5" w14:textId="77777777" w:rsidR="00FE3E2B" w:rsidRDefault="00FE3E2B" w:rsidP="001E3135">
            <w:pPr>
              <w:jc w:val="center"/>
            </w:pPr>
            <w:r>
              <w:rPr>
                <w:rFonts w:hint="eastAsia"/>
              </w:rPr>
              <w:t>R</w:t>
            </w:r>
          </w:p>
        </w:tc>
        <w:tc>
          <w:tcPr>
            <w:tcW w:w="996" w:type="dxa"/>
          </w:tcPr>
          <w:p w14:paraId="0536566F" w14:textId="77777777" w:rsidR="00FE3E2B" w:rsidRDefault="00FE3E2B" w:rsidP="001E3135">
            <w:pPr>
              <w:jc w:val="center"/>
            </w:pPr>
            <w:r>
              <w:rPr>
                <w:rFonts w:hint="eastAsia"/>
              </w:rPr>
              <w:t>Y</w:t>
            </w:r>
          </w:p>
        </w:tc>
      </w:tr>
      <w:tr w:rsidR="00FE3E2B" w14:paraId="135A06CB" w14:textId="77777777" w:rsidTr="001E3135">
        <w:trPr>
          <w:jc w:val="center"/>
        </w:trPr>
        <w:tc>
          <w:tcPr>
            <w:tcW w:w="896" w:type="dxa"/>
          </w:tcPr>
          <w:p w14:paraId="30847B08" w14:textId="77777777" w:rsidR="00FE3E2B" w:rsidRDefault="00FE3E2B" w:rsidP="001E3135">
            <w:pPr>
              <w:jc w:val="center"/>
            </w:pPr>
            <w:r>
              <w:rPr>
                <w:rFonts w:hint="eastAsia"/>
              </w:rPr>
              <w:t>中</w:t>
            </w:r>
            <w:r>
              <w:t>文</w:t>
            </w:r>
          </w:p>
        </w:tc>
        <w:tc>
          <w:tcPr>
            <w:tcW w:w="896" w:type="dxa"/>
          </w:tcPr>
          <w:p w14:paraId="6570AD22" w14:textId="77777777" w:rsidR="00FE3E2B" w:rsidRDefault="00FE3E2B" w:rsidP="001E3135">
            <w:pPr>
              <w:jc w:val="center"/>
            </w:pPr>
            <w:r>
              <w:rPr>
                <w:rFonts w:hint="eastAsia"/>
              </w:rPr>
              <w:t>绿</w:t>
            </w:r>
          </w:p>
        </w:tc>
        <w:tc>
          <w:tcPr>
            <w:tcW w:w="696" w:type="dxa"/>
          </w:tcPr>
          <w:p w14:paraId="2EAED947" w14:textId="77777777" w:rsidR="00FE3E2B" w:rsidRDefault="00FE3E2B" w:rsidP="001E3135">
            <w:pPr>
              <w:jc w:val="center"/>
            </w:pPr>
            <w:r>
              <w:rPr>
                <w:rFonts w:hint="eastAsia"/>
              </w:rPr>
              <w:t>红</w:t>
            </w:r>
          </w:p>
        </w:tc>
        <w:tc>
          <w:tcPr>
            <w:tcW w:w="996" w:type="dxa"/>
          </w:tcPr>
          <w:p w14:paraId="04D2502A" w14:textId="77777777" w:rsidR="00FE3E2B" w:rsidRDefault="00FE3E2B" w:rsidP="001E3135">
            <w:pPr>
              <w:jc w:val="center"/>
            </w:pPr>
            <w:r>
              <w:rPr>
                <w:rFonts w:hint="eastAsia"/>
              </w:rPr>
              <w:t>黄</w:t>
            </w:r>
          </w:p>
        </w:tc>
      </w:tr>
      <w:tr w:rsidR="00FE3E2B" w14:paraId="1E445EDD" w14:textId="77777777" w:rsidTr="001E3135">
        <w:trPr>
          <w:jc w:val="center"/>
        </w:trPr>
        <w:tc>
          <w:tcPr>
            <w:tcW w:w="896" w:type="dxa"/>
          </w:tcPr>
          <w:p w14:paraId="7FC361AC" w14:textId="77777777" w:rsidR="00FE3E2B" w:rsidRDefault="00FE3E2B" w:rsidP="001E3135">
            <w:pPr>
              <w:jc w:val="center"/>
            </w:pPr>
            <w:r>
              <w:rPr>
                <w:rFonts w:hint="eastAsia"/>
              </w:rPr>
              <w:t>英文</w:t>
            </w:r>
          </w:p>
        </w:tc>
        <w:tc>
          <w:tcPr>
            <w:tcW w:w="896" w:type="dxa"/>
          </w:tcPr>
          <w:p w14:paraId="05871214" w14:textId="77777777" w:rsidR="00FE3E2B" w:rsidRDefault="00FE3E2B" w:rsidP="001E3135">
            <w:pPr>
              <w:jc w:val="center"/>
            </w:pPr>
            <w:r>
              <w:rPr>
                <w:rFonts w:hint="eastAsia"/>
              </w:rPr>
              <w:t>G</w:t>
            </w:r>
            <w:r>
              <w:t>reen</w:t>
            </w:r>
          </w:p>
        </w:tc>
        <w:tc>
          <w:tcPr>
            <w:tcW w:w="696" w:type="dxa"/>
          </w:tcPr>
          <w:p w14:paraId="29CD2FDB" w14:textId="77777777" w:rsidR="00FE3E2B" w:rsidRDefault="00FE3E2B" w:rsidP="001E3135">
            <w:pPr>
              <w:jc w:val="center"/>
            </w:pPr>
            <w:r>
              <w:rPr>
                <w:rFonts w:hint="eastAsia"/>
              </w:rPr>
              <w:t>Red</w:t>
            </w:r>
          </w:p>
        </w:tc>
        <w:tc>
          <w:tcPr>
            <w:tcW w:w="996" w:type="dxa"/>
          </w:tcPr>
          <w:p w14:paraId="3FB1ACF1" w14:textId="77777777" w:rsidR="00FE3E2B" w:rsidRDefault="00FE3E2B" w:rsidP="001E3135">
            <w:pPr>
              <w:jc w:val="center"/>
            </w:pPr>
            <w:r>
              <w:rPr>
                <w:rFonts w:hint="eastAsia"/>
              </w:rPr>
              <w:t>Yellow</w:t>
            </w:r>
          </w:p>
        </w:tc>
      </w:tr>
    </w:tbl>
    <w:p w14:paraId="2F4EF26F" w14:textId="658D9AE5" w:rsidR="00165564" w:rsidRDefault="00165564" w:rsidP="00FE3E2B">
      <w:pPr>
        <w:ind w:leftChars="-213" w:left="-426"/>
      </w:pPr>
      <w:r>
        <w:rPr>
          <w:rFonts w:hint="eastAsia"/>
        </w:rPr>
        <w:br w:type="page"/>
      </w:r>
    </w:p>
    <w:p w14:paraId="5ECCA194" w14:textId="77777777" w:rsidR="00FE3E2B" w:rsidRDefault="00FE3E2B" w:rsidP="003A2C1A">
      <w:pPr>
        <w:pStyle w:val="2"/>
        <w:sectPr w:rsidR="00FE3E2B" w:rsidSect="00836A8E">
          <w:footerReference w:type="default" r:id="rId367"/>
          <w:type w:val="continuous"/>
          <w:pgSz w:w="11906" w:h="16838"/>
          <w:pgMar w:top="720" w:right="720" w:bottom="720" w:left="720" w:header="567" w:footer="567" w:gutter="0"/>
          <w:cols w:space="720"/>
          <w:docGrid w:type="lines" w:linePitch="312"/>
        </w:sectPr>
      </w:pPr>
    </w:p>
    <w:p w14:paraId="6B5F9C21" w14:textId="77777777" w:rsidR="00FE3E2B" w:rsidRDefault="00FE3E2B" w:rsidP="003A2C1A">
      <w:pPr>
        <w:pStyle w:val="2"/>
      </w:pPr>
      <w:bookmarkStart w:id="424" w:name="_Toc221464308"/>
      <w:r>
        <w:rPr>
          <w:rFonts w:hint="eastAsia"/>
        </w:rPr>
        <w:lastRenderedPageBreak/>
        <w:t>蓄电池</w:t>
      </w:r>
      <w:r>
        <w:t>拆装</w:t>
      </w:r>
      <w:bookmarkEnd w:id="424"/>
    </w:p>
    <w:p w14:paraId="4DF5975F" w14:textId="77777777" w:rsidR="00FE3E2B" w:rsidRDefault="00FE3E2B" w:rsidP="00C50E7F">
      <w:pPr>
        <w:pStyle w:val="3"/>
      </w:pPr>
      <w:bookmarkStart w:id="425" w:name="_Toc221464309"/>
      <w:r>
        <w:rPr>
          <w:rFonts w:hint="eastAsia"/>
        </w:rPr>
        <w:t>1、</w:t>
      </w:r>
      <w:r>
        <w:t>拆卸</w:t>
      </w:r>
      <w:bookmarkEnd w:id="425"/>
    </w:p>
    <w:p w14:paraId="61BCFB3D" w14:textId="77777777" w:rsidR="00FE3E2B" w:rsidRDefault="00FE3E2B" w:rsidP="00FE3E2B">
      <w:r w:rsidRPr="0002659A">
        <w:rPr>
          <w:rFonts w:hint="eastAsia"/>
          <w:b/>
        </w:rPr>
        <w:t>注意：</w:t>
      </w:r>
    </w:p>
    <w:p w14:paraId="29FF4A4C" w14:textId="77777777" w:rsidR="00FE3E2B" w:rsidRDefault="00FE3E2B" w:rsidP="00FE3E2B">
      <w:r>
        <w:rPr>
          <w:rFonts w:hint="eastAsia"/>
        </w:rPr>
        <w:t>●拆蓄</w:t>
      </w:r>
      <w:r>
        <w:t>电池前必须整车断电</w:t>
      </w:r>
      <w:r>
        <w:rPr>
          <w:rFonts w:hint="eastAsia"/>
        </w:rPr>
        <w:t>。</w:t>
      </w:r>
    </w:p>
    <w:p w14:paraId="41D2181B" w14:textId="77777777" w:rsidR="00FE3E2B" w:rsidRDefault="00FE3E2B" w:rsidP="00FE3E2B">
      <w:r>
        <w:rPr>
          <w:rFonts w:hint="eastAsia"/>
        </w:rPr>
        <w:t>●必须先拆负极</w:t>
      </w:r>
      <w:r>
        <w:t>，再拆正极。安装</w:t>
      </w:r>
      <w:r>
        <w:rPr>
          <w:rFonts w:hint="eastAsia"/>
        </w:rPr>
        <w:t>时</w:t>
      </w:r>
      <w:r>
        <w:t>则相反。</w:t>
      </w:r>
    </w:p>
    <w:p w14:paraId="33F39D20" w14:textId="77777777" w:rsidR="00FE3E2B" w:rsidRDefault="00FE3E2B" w:rsidP="00FE3E2B">
      <w:r>
        <w:rPr>
          <w:rFonts w:hint="eastAsia"/>
        </w:rPr>
        <w:t>●正</w:t>
      </w:r>
      <w:r>
        <w:t>、负极保护帽</w:t>
      </w:r>
      <w:r>
        <w:rPr>
          <w:rFonts w:hint="eastAsia"/>
        </w:rPr>
        <w:t>复</w:t>
      </w:r>
      <w:r>
        <w:t>装时必须盖好。</w:t>
      </w:r>
    </w:p>
    <w:p w14:paraId="23DF9BE2" w14:textId="77777777" w:rsidR="00FE3E2B" w:rsidRDefault="00FE3E2B" w:rsidP="00FE3E2B">
      <w:r>
        <w:rPr>
          <w:rFonts w:hint="eastAsia"/>
        </w:rPr>
        <w:t>●拆</w:t>
      </w:r>
      <w:r>
        <w:t>掉蓄电池后需重新设置仪表时间</w:t>
      </w:r>
      <w:r>
        <w:rPr>
          <w:rFonts w:hint="eastAsia"/>
        </w:rPr>
        <w:t>和</w:t>
      </w:r>
      <w:r>
        <w:t>重置电喷系统。</w:t>
      </w:r>
    </w:p>
    <w:p w14:paraId="546BFCF9" w14:textId="77383BBB" w:rsidR="00FE3E2B" w:rsidRPr="00CF09C2" w:rsidRDefault="00FE3E2B" w:rsidP="00FE3E2B">
      <w:pPr>
        <w:ind w:firstLineChars="213" w:firstLine="426"/>
      </w:pPr>
      <w:r w:rsidRPr="00CF09C2">
        <w:rPr>
          <w:rFonts w:hint="eastAsia"/>
        </w:rPr>
        <w:t>a.将电瓶绑带按箭头方向拉长后从</w:t>
      </w:r>
      <w:r w:rsidR="0019051F">
        <w:rPr>
          <w:rFonts w:hint="eastAsia"/>
        </w:rPr>
        <w:t>副车架电器件盒</w:t>
      </w:r>
      <w:r w:rsidRPr="00CF09C2">
        <w:rPr>
          <w:rFonts w:hint="eastAsia"/>
        </w:rPr>
        <w:t>上取下。</w:t>
      </w:r>
    </w:p>
    <w:p w14:paraId="4DD4CE6C" w14:textId="54B35E5D" w:rsidR="00FE3E2B" w:rsidRPr="00CF09C2" w:rsidRDefault="00440ACA" w:rsidP="00FE3E2B">
      <w:pPr>
        <w:jc w:val="center"/>
      </w:pPr>
      <w:r>
        <w:rPr>
          <w:rFonts w:hint="eastAsia"/>
          <w:noProof/>
          <w:snapToGrid/>
        </w:rPr>
        <w:drawing>
          <wp:inline distT="0" distB="0" distL="0" distR="0" wp14:anchorId="0037F985" wp14:editId="2D6E1577">
            <wp:extent cx="2880000" cy="1619963"/>
            <wp:effectExtent l="0" t="0" r="0" b="0"/>
            <wp:docPr id="1435932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32819" name="图片 1435932819"/>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880000" cy="1619963"/>
                    </a:xfrm>
                    <a:prstGeom prst="rect">
                      <a:avLst/>
                    </a:prstGeom>
                  </pic:spPr>
                </pic:pic>
              </a:graphicData>
            </a:graphic>
          </wp:inline>
        </w:drawing>
      </w:r>
    </w:p>
    <w:p w14:paraId="77FFE9A3" w14:textId="289DCCEC" w:rsidR="00FE3E2B" w:rsidRDefault="00FE3E2B" w:rsidP="00FE3E2B">
      <w:pPr>
        <w:ind w:firstLineChars="213" w:firstLine="426"/>
      </w:pPr>
      <w:r w:rsidRPr="00CF09C2">
        <w:rPr>
          <w:rFonts w:hint="eastAsia"/>
        </w:rPr>
        <w:t>b.</w:t>
      </w:r>
      <w:r w:rsidR="0019051F">
        <w:rPr>
          <w:rFonts w:hint="eastAsia"/>
        </w:rPr>
        <w:t>把电池拉出后后</w:t>
      </w:r>
      <w:r w:rsidRPr="00CF09C2">
        <w:rPr>
          <w:rFonts w:hint="eastAsia"/>
        </w:rPr>
        <w:t>先拔开负极黑色保护帽，把负极先拆掉。然后再拆正极。将电池取下。</w:t>
      </w:r>
    </w:p>
    <w:p w14:paraId="48CB3B72" w14:textId="77777777" w:rsidR="00F14C0F" w:rsidRPr="00CF09C2" w:rsidRDefault="00F14C0F" w:rsidP="00FE3E2B">
      <w:pPr>
        <w:ind w:firstLineChars="213" w:firstLine="426"/>
      </w:pPr>
    </w:p>
    <w:p w14:paraId="6B157EF6" w14:textId="77777777" w:rsidR="0015162F" w:rsidRDefault="0015162F" w:rsidP="00C50E7F">
      <w:pPr>
        <w:pStyle w:val="3"/>
      </w:pPr>
      <w:bookmarkStart w:id="426" w:name="_Toc221464310"/>
      <w:r>
        <w:rPr>
          <w:rFonts w:hint="eastAsia"/>
        </w:rPr>
        <w:t>2、检查</w:t>
      </w:r>
      <w:bookmarkEnd w:id="426"/>
    </w:p>
    <w:p w14:paraId="32B49DE0" w14:textId="77777777" w:rsidR="0015162F" w:rsidRDefault="0015162F" w:rsidP="0015162F">
      <w:pPr>
        <w:ind w:firstLineChars="213" w:firstLine="426"/>
      </w:pPr>
      <w:r>
        <w:rPr>
          <w:rFonts w:hint="eastAsia"/>
        </w:rPr>
        <w:t>打开</w:t>
      </w:r>
      <w:r>
        <w:t>坐垫</w:t>
      </w:r>
      <w:r>
        <w:rPr>
          <w:rFonts w:hint="eastAsia"/>
        </w:rPr>
        <w:t>后</w:t>
      </w:r>
      <w:r>
        <w:t>将正、负极的保护帽</w:t>
      </w:r>
      <w:r>
        <w:rPr>
          <w:rFonts w:hint="eastAsia"/>
        </w:rPr>
        <w:t>拨开</w:t>
      </w:r>
      <w:r>
        <w:t>，使用万用表测量电池电压。注意</w:t>
      </w:r>
      <w:r>
        <w:rPr>
          <w:rFonts w:hint="eastAsia"/>
        </w:rPr>
        <w:t>测量电压</w:t>
      </w:r>
      <w:r>
        <w:t>前应先整车熄火。</w:t>
      </w:r>
    </w:p>
    <w:tbl>
      <w:tblPr>
        <w:tblStyle w:val="a7"/>
        <w:tblW w:w="4288" w:type="dxa"/>
        <w:jc w:val="center"/>
        <w:tblLook w:val="04A0" w:firstRow="1" w:lastRow="0" w:firstColumn="1" w:lastColumn="0" w:noHBand="0" w:noVBand="1"/>
      </w:tblPr>
      <w:tblGrid>
        <w:gridCol w:w="796"/>
        <w:gridCol w:w="1996"/>
        <w:gridCol w:w="1496"/>
      </w:tblGrid>
      <w:tr w:rsidR="00E3257F" w14:paraId="2A69F70E" w14:textId="77777777" w:rsidTr="00E3257F">
        <w:trPr>
          <w:jc w:val="center"/>
        </w:trPr>
        <w:tc>
          <w:tcPr>
            <w:tcW w:w="796" w:type="dxa"/>
            <w:vMerge w:val="restart"/>
            <w:vAlign w:val="center"/>
          </w:tcPr>
          <w:p w14:paraId="5619739D" w14:textId="77777777" w:rsidR="00E3257F" w:rsidRDefault="00E3257F" w:rsidP="00E3257F">
            <w:pPr>
              <w:jc w:val="center"/>
            </w:pPr>
            <w:r>
              <w:rPr>
                <w:rFonts w:hint="eastAsia"/>
              </w:rPr>
              <w:t>电压</w:t>
            </w:r>
          </w:p>
        </w:tc>
        <w:tc>
          <w:tcPr>
            <w:tcW w:w="1996" w:type="dxa"/>
          </w:tcPr>
          <w:p w14:paraId="297534B0" w14:textId="77777777" w:rsidR="00E3257F" w:rsidRDefault="00E3257F" w:rsidP="00E3257F">
            <w:pPr>
              <w:jc w:val="center"/>
            </w:pPr>
            <w:r>
              <w:rPr>
                <w:rFonts w:hint="eastAsia"/>
              </w:rPr>
              <w:t>满电电压</w:t>
            </w:r>
          </w:p>
        </w:tc>
        <w:tc>
          <w:tcPr>
            <w:tcW w:w="1496" w:type="dxa"/>
          </w:tcPr>
          <w:p w14:paraId="6BBFCBAB" w14:textId="27D6B98C" w:rsidR="00E3257F" w:rsidRPr="00982BE1" w:rsidRDefault="00E3257F" w:rsidP="00E3257F">
            <w:pPr>
              <w:jc w:val="center"/>
              <w:rPr>
                <w:highlight w:val="yellow"/>
              </w:rPr>
            </w:pPr>
            <w:r w:rsidRPr="008C0C39">
              <w:t>13.3V</w:t>
            </w:r>
          </w:p>
        </w:tc>
      </w:tr>
      <w:tr w:rsidR="00E3257F" w14:paraId="56E6479B" w14:textId="77777777" w:rsidTr="00E3257F">
        <w:trPr>
          <w:jc w:val="center"/>
        </w:trPr>
        <w:tc>
          <w:tcPr>
            <w:tcW w:w="796" w:type="dxa"/>
            <w:vMerge/>
          </w:tcPr>
          <w:p w14:paraId="3E3795A6" w14:textId="77777777" w:rsidR="00E3257F" w:rsidRDefault="00E3257F" w:rsidP="00E3257F">
            <w:pPr>
              <w:jc w:val="center"/>
            </w:pPr>
          </w:p>
        </w:tc>
        <w:tc>
          <w:tcPr>
            <w:tcW w:w="1996" w:type="dxa"/>
          </w:tcPr>
          <w:p w14:paraId="7574D8AB" w14:textId="77777777" w:rsidR="00E3257F" w:rsidRDefault="00E3257F" w:rsidP="00E3257F">
            <w:pPr>
              <w:jc w:val="center"/>
            </w:pPr>
            <w:r>
              <w:rPr>
                <w:rFonts w:hint="eastAsia"/>
              </w:rPr>
              <w:t>未装车需充电</w:t>
            </w:r>
            <w:r>
              <w:t>电压</w:t>
            </w:r>
          </w:p>
        </w:tc>
        <w:tc>
          <w:tcPr>
            <w:tcW w:w="1496" w:type="dxa"/>
          </w:tcPr>
          <w:p w14:paraId="57D5ED3F" w14:textId="7398E954" w:rsidR="00E3257F" w:rsidRPr="00982BE1" w:rsidRDefault="00E3257F" w:rsidP="00E3257F">
            <w:pPr>
              <w:jc w:val="center"/>
              <w:rPr>
                <w:highlight w:val="yellow"/>
              </w:rPr>
            </w:pPr>
            <w:r w:rsidRPr="008C0C39">
              <w:rPr>
                <w:rFonts w:hint="eastAsia"/>
              </w:rPr>
              <w:t>≤</w:t>
            </w:r>
            <w:r w:rsidRPr="008C0C39">
              <w:t>12.8V</w:t>
            </w:r>
          </w:p>
        </w:tc>
      </w:tr>
      <w:tr w:rsidR="00E3257F" w14:paraId="15779122" w14:textId="77777777" w:rsidTr="00E3257F">
        <w:trPr>
          <w:jc w:val="center"/>
        </w:trPr>
        <w:tc>
          <w:tcPr>
            <w:tcW w:w="796" w:type="dxa"/>
            <w:vMerge/>
          </w:tcPr>
          <w:p w14:paraId="5B55F480" w14:textId="77777777" w:rsidR="00E3257F" w:rsidRDefault="00E3257F" w:rsidP="00E3257F">
            <w:pPr>
              <w:jc w:val="center"/>
            </w:pPr>
          </w:p>
        </w:tc>
        <w:tc>
          <w:tcPr>
            <w:tcW w:w="1996" w:type="dxa"/>
          </w:tcPr>
          <w:p w14:paraId="0B91C19F" w14:textId="77777777" w:rsidR="00E3257F" w:rsidRDefault="00E3257F" w:rsidP="00E3257F">
            <w:pPr>
              <w:jc w:val="center"/>
            </w:pPr>
            <w:r>
              <w:rPr>
                <w:rFonts w:hint="eastAsia"/>
              </w:rPr>
              <w:t>装车需充电</w:t>
            </w:r>
            <w:r>
              <w:t>电压</w:t>
            </w:r>
          </w:p>
        </w:tc>
        <w:tc>
          <w:tcPr>
            <w:tcW w:w="1496" w:type="dxa"/>
          </w:tcPr>
          <w:p w14:paraId="7F1E9AD8" w14:textId="7AA77DE4" w:rsidR="00E3257F" w:rsidRPr="00982BE1" w:rsidRDefault="00E3257F" w:rsidP="00E3257F">
            <w:pPr>
              <w:jc w:val="center"/>
              <w:rPr>
                <w:highlight w:val="yellow"/>
              </w:rPr>
            </w:pPr>
            <w:r w:rsidRPr="008C0C39">
              <w:rPr>
                <w:rFonts w:hint="eastAsia"/>
              </w:rPr>
              <w:t>≤</w:t>
            </w:r>
            <w:r w:rsidRPr="008C0C39">
              <w:t>12.</w:t>
            </w:r>
            <w:r w:rsidR="00413594">
              <w:t>5</w:t>
            </w:r>
            <w:r w:rsidRPr="008C0C39">
              <w:t>V</w:t>
            </w:r>
          </w:p>
        </w:tc>
      </w:tr>
    </w:tbl>
    <w:p w14:paraId="0EB26E8F" w14:textId="77777777" w:rsidR="001C5AB1" w:rsidRDefault="001C5AB1" w:rsidP="0015162F">
      <w:pPr>
        <w:rPr>
          <w:b/>
        </w:rPr>
      </w:pPr>
    </w:p>
    <w:p w14:paraId="27078AF6" w14:textId="10BBC648" w:rsidR="0015162F" w:rsidRDefault="0015162F" w:rsidP="0015162F">
      <w:r w:rsidRPr="0002659A">
        <w:rPr>
          <w:rFonts w:hint="eastAsia"/>
          <w:b/>
        </w:rPr>
        <w:t>注意：</w:t>
      </w:r>
    </w:p>
    <w:p w14:paraId="676ACF63" w14:textId="77777777" w:rsidR="0015162F" w:rsidRDefault="0015162F" w:rsidP="0015162F">
      <w:r>
        <w:rPr>
          <w:rFonts w:hint="eastAsia"/>
        </w:rPr>
        <w:t>●刚充好电的</w:t>
      </w:r>
      <w:r>
        <w:t>蓄电池需放置约</w:t>
      </w:r>
      <w:r>
        <w:rPr>
          <w:rFonts w:hint="eastAsia"/>
        </w:rPr>
        <w:t>30分钟</w:t>
      </w:r>
      <w:r>
        <w:t>后再进行测量，刚充</w:t>
      </w:r>
      <w:r>
        <w:rPr>
          <w:rFonts w:hint="eastAsia"/>
        </w:rPr>
        <w:t>好</w:t>
      </w:r>
      <w:r>
        <w:t>电的电池电压会有波动</w:t>
      </w:r>
      <w:r>
        <w:rPr>
          <w:rFonts w:hint="eastAsia"/>
        </w:rPr>
        <w:t>。</w:t>
      </w:r>
    </w:p>
    <w:p w14:paraId="07A308DF" w14:textId="6A9B4CCD" w:rsidR="0015162F" w:rsidRDefault="0015162F" w:rsidP="0015162F">
      <w:pPr>
        <w:jc w:val="center"/>
      </w:pPr>
      <w:r>
        <w:object w:dxaOrig="5266" w:dyaOrig="2926" w14:anchorId="326E67A4">
          <v:shape id="_x0000_i1039" type="#_x0000_t75" style="width:251.55pt;height:2in" o:ole="">
            <v:imagedata r:id="rId369" o:title=""/>
          </v:shape>
          <o:OLEObject Type="Embed" ProgID="Visio.Drawing.15" ShapeID="_x0000_i1039" DrawAspect="Content" ObjectID="_1839653537" r:id="rId370"/>
        </w:object>
      </w:r>
      <w:r w:rsidR="001C3147">
        <w:br w:type="column"/>
      </w:r>
    </w:p>
    <w:p w14:paraId="149808D0" w14:textId="6B613410" w:rsidR="0015162F" w:rsidRDefault="0015162F" w:rsidP="00C50E7F">
      <w:pPr>
        <w:pStyle w:val="3"/>
      </w:pPr>
      <w:bookmarkStart w:id="427" w:name="_3、充电"/>
      <w:bookmarkStart w:id="428" w:name="_Toc221464311"/>
      <w:bookmarkEnd w:id="427"/>
      <w:r>
        <w:rPr>
          <w:rFonts w:hint="eastAsia"/>
        </w:rPr>
        <w:t>3、</w:t>
      </w:r>
      <w:r>
        <w:t>充电</w:t>
      </w:r>
      <w:bookmarkEnd w:id="428"/>
    </w:p>
    <w:p w14:paraId="2499D564" w14:textId="77777777" w:rsidR="00440ACA" w:rsidRDefault="00440ACA" w:rsidP="00440ACA">
      <w:pPr>
        <w:pStyle w:val="21"/>
        <w:ind w:leftChars="0" w:left="0" w:firstLineChars="200" w:firstLine="400"/>
        <w:contextualSpacing w:val="0"/>
        <w:rPr>
          <w:rFonts w:asciiTheme="minorEastAsia" w:eastAsiaTheme="minorEastAsia" w:hAnsiTheme="minorEastAsia"/>
        </w:rPr>
      </w:pPr>
      <w:r w:rsidRPr="003B17A9">
        <w:rPr>
          <w:rFonts w:asciiTheme="minorEastAsia" w:eastAsiaTheme="minorEastAsia" w:hAnsiTheme="minorEastAsia" w:hint="eastAsia"/>
        </w:rPr>
        <w:t>长期</w:t>
      </w:r>
      <w:r w:rsidRPr="003B17A9">
        <w:rPr>
          <w:rFonts w:asciiTheme="minorEastAsia" w:eastAsiaTheme="minorEastAsia" w:hAnsiTheme="minorEastAsia"/>
        </w:rPr>
        <w:t>不用车时应按照</w:t>
      </w:r>
      <w:r w:rsidRPr="003B17A9">
        <w:rPr>
          <w:rFonts w:asciiTheme="minorEastAsia" w:eastAsiaTheme="minorEastAsia" w:hAnsiTheme="minorEastAsia" w:hint="eastAsia"/>
        </w:rPr>
        <w:t>驾驶</w:t>
      </w:r>
      <w:r w:rsidRPr="003B17A9">
        <w:rPr>
          <w:rFonts w:asciiTheme="minorEastAsia" w:eastAsiaTheme="minorEastAsia" w:hAnsiTheme="minorEastAsia"/>
        </w:rPr>
        <w:t>手册要求，定期</w:t>
      </w:r>
      <w:r w:rsidRPr="003B17A9">
        <w:rPr>
          <w:rFonts w:asciiTheme="minorEastAsia" w:eastAsiaTheme="minorEastAsia" w:hAnsiTheme="minorEastAsia" w:hint="eastAsia"/>
        </w:rPr>
        <w:t>充电</w:t>
      </w:r>
      <w:r w:rsidRPr="003B17A9">
        <w:rPr>
          <w:rFonts w:asciiTheme="minorEastAsia" w:eastAsiaTheme="minorEastAsia" w:hAnsiTheme="minorEastAsia"/>
        </w:rPr>
        <w:t>。</w:t>
      </w:r>
      <w:r w:rsidRPr="003B17A9">
        <w:rPr>
          <w:rFonts w:asciiTheme="minorEastAsia" w:eastAsiaTheme="minorEastAsia" w:hAnsiTheme="minorEastAsia" w:hint="eastAsia"/>
        </w:rPr>
        <w:t>若蓄电池</w:t>
      </w:r>
      <w:r w:rsidRPr="003B17A9">
        <w:rPr>
          <w:rFonts w:asciiTheme="minorEastAsia" w:eastAsiaTheme="minorEastAsia" w:hAnsiTheme="minorEastAsia"/>
        </w:rPr>
        <w:t>失效应</w:t>
      </w:r>
      <w:r w:rsidRPr="003B17A9">
        <w:rPr>
          <w:rFonts w:asciiTheme="minorEastAsia" w:eastAsiaTheme="minorEastAsia" w:hAnsiTheme="minorEastAsia" w:hint="eastAsia"/>
        </w:rPr>
        <w:t>交由</w:t>
      </w:r>
      <w:r w:rsidRPr="003B17A9">
        <w:rPr>
          <w:rFonts w:asciiTheme="minorEastAsia" w:eastAsiaTheme="minorEastAsia" w:hAnsiTheme="minorEastAsia"/>
        </w:rPr>
        <w:t>专业回收机构妥善处理</w:t>
      </w:r>
      <w:r w:rsidRPr="003B17A9">
        <w:rPr>
          <w:rFonts w:asciiTheme="minorEastAsia" w:eastAsiaTheme="minorEastAsia" w:hAnsiTheme="minorEastAsia" w:hint="eastAsia"/>
        </w:rPr>
        <w:t>，切勿随意</w:t>
      </w:r>
      <w:r w:rsidRPr="003B17A9">
        <w:rPr>
          <w:rFonts w:asciiTheme="minorEastAsia" w:eastAsiaTheme="minorEastAsia" w:hAnsiTheme="minorEastAsia"/>
        </w:rPr>
        <w:t>丢弃</w:t>
      </w:r>
      <w:r w:rsidRPr="003B17A9">
        <w:rPr>
          <w:rFonts w:asciiTheme="minorEastAsia" w:eastAsiaTheme="minorEastAsia" w:hAnsiTheme="minorEastAsia" w:hint="eastAsia"/>
        </w:rPr>
        <w:t>以</w:t>
      </w:r>
      <w:r w:rsidRPr="003B17A9">
        <w:rPr>
          <w:rFonts w:asciiTheme="minorEastAsia" w:eastAsiaTheme="minorEastAsia" w:hAnsiTheme="minorEastAsia"/>
        </w:rPr>
        <w:t>免污染环境。</w:t>
      </w:r>
    </w:p>
    <w:p w14:paraId="3C9C1D64" w14:textId="77777777" w:rsidR="00440ACA" w:rsidRDefault="00440ACA" w:rsidP="00440ACA">
      <w:pPr>
        <w:pStyle w:val="21"/>
        <w:ind w:leftChars="0" w:left="0" w:firstLineChars="213" w:firstLine="426"/>
        <w:contextualSpacing w:val="0"/>
        <w:rPr>
          <w:rFonts w:asciiTheme="minorEastAsia" w:eastAsiaTheme="minorEastAsia" w:hAnsiTheme="minorEastAsia"/>
        </w:rPr>
      </w:pPr>
      <w:r w:rsidRPr="003B17A9">
        <w:rPr>
          <w:rFonts w:asciiTheme="minorEastAsia" w:eastAsiaTheme="minorEastAsia" w:hAnsiTheme="minorEastAsia" w:hint="eastAsia"/>
        </w:rPr>
        <w:t>若</w:t>
      </w:r>
      <w:r w:rsidRPr="003B17A9">
        <w:rPr>
          <w:rFonts w:asciiTheme="minorEastAsia" w:eastAsiaTheme="minorEastAsia" w:hAnsiTheme="minorEastAsia"/>
        </w:rPr>
        <w:t>电瓶馈电无法启动时，</w:t>
      </w:r>
      <w:r>
        <w:rPr>
          <w:rFonts w:asciiTheme="minorEastAsia" w:eastAsiaTheme="minorEastAsia" w:hAnsiTheme="minorEastAsia" w:hint="eastAsia"/>
        </w:rPr>
        <w:t>可通过双向USB充电器的Type-C接口给电池充电。将车辆充电口防尘帽打开后使用充电宝或充电器，接入Type-C充电口进行充电。</w:t>
      </w:r>
    </w:p>
    <w:p w14:paraId="4C206AC8" w14:textId="77777777" w:rsidR="00440ACA" w:rsidRDefault="00440ACA" w:rsidP="00440ACA">
      <w:pPr>
        <w:pStyle w:val="21"/>
        <w:ind w:leftChars="0" w:left="0" w:firstLineChars="0" w:firstLine="0"/>
        <w:contextualSpacing w:val="0"/>
        <w:jc w:val="center"/>
        <w:rPr>
          <w:rFonts w:asciiTheme="minorEastAsia" w:eastAsiaTheme="minorEastAsia" w:hAnsiTheme="minorEastAsia"/>
        </w:rPr>
      </w:pPr>
      <w:r>
        <w:rPr>
          <w:rFonts w:asciiTheme="minorEastAsia" w:eastAsiaTheme="minorEastAsia" w:hAnsiTheme="minorEastAsia" w:hint="eastAsia"/>
          <w:noProof/>
          <w:snapToGrid/>
        </w:rPr>
        <w:drawing>
          <wp:inline distT="0" distB="0" distL="0" distR="0" wp14:anchorId="23369B63" wp14:editId="003C895B">
            <wp:extent cx="2880000" cy="1619966"/>
            <wp:effectExtent l="0" t="0" r="0" b="0"/>
            <wp:docPr id="9950804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80494" name="图片 995080494"/>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880000" cy="1619966"/>
                    </a:xfrm>
                    <a:prstGeom prst="rect">
                      <a:avLst/>
                    </a:prstGeom>
                  </pic:spPr>
                </pic:pic>
              </a:graphicData>
            </a:graphic>
          </wp:inline>
        </w:drawing>
      </w:r>
    </w:p>
    <w:p w14:paraId="12AD5240" w14:textId="77777777" w:rsidR="00440ACA" w:rsidRDefault="00440ACA" w:rsidP="00440ACA">
      <w:pPr>
        <w:pStyle w:val="21"/>
        <w:ind w:leftChars="0" w:left="0" w:firstLineChars="0" w:firstLine="0"/>
        <w:contextualSpacing w:val="0"/>
      </w:pPr>
      <w:r w:rsidRPr="0097718F">
        <w:rPr>
          <w:rFonts w:asciiTheme="minorEastAsia" w:eastAsiaTheme="minorEastAsia" w:hAnsiTheme="minorEastAsia" w:hint="eastAsia"/>
        </w:rPr>
        <w:t>●</w:t>
      </w:r>
      <w:r>
        <w:rPr>
          <w:rFonts w:asciiTheme="minorEastAsia" w:eastAsiaTheme="minorEastAsia" w:hAnsiTheme="minorEastAsia" w:hint="eastAsia"/>
        </w:rPr>
        <w:t>注意：</w:t>
      </w:r>
      <w:r w:rsidRPr="00707429">
        <w:rPr>
          <w:rFonts w:asciiTheme="minorEastAsia" w:eastAsiaTheme="minorEastAsia" w:hAnsiTheme="minorEastAsia" w:hint="eastAsia"/>
        </w:rPr>
        <w:t>重新装配蓄电池或保险丝等务必谨记对电喷硬件进行复位</w:t>
      </w:r>
      <w:r>
        <w:rPr>
          <w:rFonts w:asciiTheme="minorEastAsia" w:eastAsiaTheme="minorEastAsia" w:hAnsiTheme="minorEastAsia" w:hint="eastAsia"/>
        </w:rPr>
        <w:t>，</w:t>
      </w:r>
      <w:r>
        <w:t>方法</w:t>
      </w:r>
      <w:r>
        <w:rPr>
          <w:rFonts w:hint="eastAsia"/>
        </w:rPr>
        <w:t>详见</w:t>
      </w:r>
      <w:r>
        <w:t>本章节的服务信息。</w:t>
      </w:r>
    </w:p>
    <w:p w14:paraId="10CE3EDF" w14:textId="77777777" w:rsidR="00440ACA" w:rsidRDefault="00440ACA" w:rsidP="00440ACA">
      <w:r>
        <w:rPr>
          <w:rFonts w:hint="eastAsia"/>
          <w:noProof/>
        </w:rPr>
        <w:drawing>
          <wp:inline distT="0" distB="0" distL="0" distR="0" wp14:anchorId="29E50922" wp14:editId="529C225C">
            <wp:extent cx="540000" cy="270000"/>
            <wp:effectExtent l="0" t="0" r="0" b="0"/>
            <wp:docPr id="1050577601" name="图片 105057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34EB3FF" w14:textId="77777777" w:rsidR="00440ACA" w:rsidRDefault="00440ACA" w:rsidP="00440ACA">
      <w:r>
        <w:rPr>
          <w:rFonts w:hint="eastAsia"/>
        </w:rPr>
        <w:t>●</w:t>
      </w:r>
      <w:r w:rsidRPr="006D7A5C">
        <w:rPr>
          <w:rFonts w:hint="eastAsia"/>
        </w:rPr>
        <w:t>USB口无法反向给电池充电，只Type-c可以给电池充电。</w:t>
      </w:r>
    </w:p>
    <w:p w14:paraId="0D5C2651" w14:textId="23724A14" w:rsidR="00440ACA" w:rsidRDefault="00440ACA" w:rsidP="00440ACA">
      <w:r>
        <w:rPr>
          <w:rFonts w:hint="eastAsia"/>
        </w:rPr>
        <w:t>●</w:t>
      </w:r>
      <w:r w:rsidRPr="006D7A5C">
        <w:rPr>
          <w:rFonts w:hint="eastAsia"/>
        </w:rPr>
        <w:t>用充电器或充电宝通过Type-C口给车辆电池充电，注意最大30W功率充电，支持AFC/FCP/PD2.0/PD3.0充电协议。</w:t>
      </w:r>
    </w:p>
    <w:p w14:paraId="213DE7B1" w14:textId="77777777" w:rsidR="00440ACA" w:rsidRPr="006D7A5C" w:rsidRDefault="00440ACA" w:rsidP="00440ACA"/>
    <w:p w14:paraId="1D7BBA54" w14:textId="77777777" w:rsidR="0015162F" w:rsidRDefault="0015162F" w:rsidP="003A2C1A">
      <w:pPr>
        <w:pStyle w:val="2"/>
      </w:pPr>
      <w:bookmarkStart w:id="429" w:name="_Toc221464312"/>
      <w:r>
        <w:rPr>
          <w:rFonts w:hint="eastAsia"/>
        </w:rPr>
        <w:t>充电系统</w:t>
      </w:r>
      <w:r>
        <w:t>检查</w:t>
      </w:r>
      <w:bookmarkEnd w:id="429"/>
    </w:p>
    <w:p w14:paraId="2EA7FA30" w14:textId="77777777" w:rsidR="0015162F" w:rsidRDefault="0015162F" w:rsidP="00C50E7F">
      <w:pPr>
        <w:pStyle w:val="3"/>
      </w:pPr>
      <w:bookmarkStart w:id="430" w:name="_Toc221464313"/>
      <w:r>
        <w:rPr>
          <w:rFonts w:hint="eastAsia"/>
        </w:rPr>
        <w:t>1、漏电</w:t>
      </w:r>
      <w:r>
        <w:t>测试</w:t>
      </w:r>
      <w:bookmarkEnd w:id="430"/>
    </w:p>
    <w:p w14:paraId="7D35DCD3" w14:textId="77777777" w:rsidR="0015162F" w:rsidRDefault="0015162F" w:rsidP="0015162F">
      <w:pPr>
        <w:ind w:firstLineChars="213" w:firstLine="426"/>
      </w:pPr>
      <w:r>
        <w:rPr>
          <w:rFonts w:hint="eastAsia"/>
        </w:rPr>
        <w:t>a.整车</w:t>
      </w:r>
      <w:r>
        <w:t>熄火断电，将蓄电池负极</w:t>
      </w:r>
      <w:r>
        <w:rPr>
          <w:rFonts w:hint="eastAsia"/>
        </w:rPr>
        <w:t>线</w:t>
      </w:r>
      <w:r>
        <w:t>拆下。</w:t>
      </w:r>
    </w:p>
    <w:p w14:paraId="16657F3E" w14:textId="77777777" w:rsidR="0015162F" w:rsidRPr="00064D8F" w:rsidRDefault="0015162F" w:rsidP="0015162F">
      <w:pPr>
        <w:ind w:firstLineChars="213" w:firstLine="426"/>
      </w:pPr>
      <w:r>
        <w:rPr>
          <w:rFonts w:hint="eastAsia"/>
        </w:rPr>
        <w:t>b.</w:t>
      </w:r>
      <w:r>
        <w:t>将</w:t>
      </w:r>
      <w:r>
        <w:rPr>
          <w:rFonts w:hint="eastAsia"/>
        </w:rPr>
        <w:t>万用表</w:t>
      </w:r>
      <w:r>
        <w:t>调到</w:t>
      </w:r>
      <w:r>
        <w:rPr>
          <w:rFonts w:hint="eastAsia"/>
        </w:rPr>
        <w:t>电流</w:t>
      </w:r>
      <w:r>
        <w:t>档。黑色表笔接蓄电池负极接线柱，红色表笔接拆下的负极线。</w:t>
      </w:r>
      <w:r>
        <w:rPr>
          <w:rFonts w:hint="eastAsia"/>
        </w:rPr>
        <w:t>注意</w:t>
      </w:r>
      <w:r>
        <w:t>先将电流调整高档位，</w:t>
      </w:r>
      <w:r w:rsidRPr="00064D8F">
        <w:t>再逐渐降低</w:t>
      </w:r>
      <w:r w:rsidRPr="00064D8F">
        <w:rPr>
          <w:rFonts w:hint="eastAsia"/>
        </w:rPr>
        <w:t>到</w:t>
      </w:r>
      <w:r w:rsidRPr="00064D8F">
        <w:t>合适档</w:t>
      </w:r>
      <w:r w:rsidRPr="00064D8F">
        <w:rPr>
          <w:rFonts w:hint="eastAsia"/>
        </w:rPr>
        <w:t>位</w:t>
      </w:r>
      <w:r w:rsidRPr="00064D8F">
        <w:t>。</w:t>
      </w:r>
    </w:p>
    <w:p w14:paraId="4ECF3946" w14:textId="62D1CCBE" w:rsidR="0015162F" w:rsidRDefault="0015162F" w:rsidP="00B360DD">
      <w:pPr>
        <w:ind w:firstLineChars="213" w:firstLine="426"/>
        <w:rPr>
          <w:noProof/>
          <w:snapToGrid/>
        </w:rPr>
      </w:pPr>
      <w:r w:rsidRPr="00064D8F">
        <w:t>c.测量漏电电流是否在</w:t>
      </w:r>
      <w:r w:rsidR="00952CBC">
        <w:rPr>
          <w:rFonts w:hint="eastAsia"/>
        </w:rPr>
        <w:t>1mA</w:t>
      </w:r>
      <w:r w:rsidRPr="00064D8F">
        <w:rPr>
          <w:rFonts w:hint="eastAsia"/>
        </w:rPr>
        <w:t>以</w:t>
      </w:r>
      <w:r w:rsidRPr="00064D8F">
        <w:t>下</w:t>
      </w:r>
      <w:r>
        <w:t>。</w:t>
      </w:r>
      <w:r>
        <w:rPr>
          <w:rFonts w:hint="eastAsia"/>
        </w:rPr>
        <w:t>如果</w:t>
      </w:r>
      <w:r>
        <w:t>超</w:t>
      </w:r>
      <w:r>
        <w:rPr>
          <w:rFonts w:hint="eastAsia"/>
        </w:rPr>
        <w:t>过</w:t>
      </w:r>
      <w:r>
        <w:t>标准</w:t>
      </w:r>
      <w:r>
        <w:rPr>
          <w:rFonts w:hint="eastAsia"/>
        </w:rPr>
        <w:t>值</w:t>
      </w:r>
      <w:r>
        <w:t>则需</w:t>
      </w:r>
      <w:r>
        <w:rPr>
          <w:rFonts w:hint="eastAsia"/>
        </w:rPr>
        <w:t>排查</w:t>
      </w:r>
      <w:r>
        <w:t>电路是否有短路情况。</w:t>
      </w:r>
    </w:p>
    <w:p w14:paraId="7ED524C4" w14:textId="643C61A6" w:rsidR="00B151BB" w:rsidRDefault="0015162F" w:rsidP="0015162F">
      <w:pPr>
        <w:jc w:val="center"/>
      </w:pPr>
      <w:r>
        <w:object w:dxaOrig="6375" w:dyaOrig="2925" w14:anchorId="508ABAE5">
          <v:shape id="_x0000_i1040" type="#_x0000_t75" style="width:252.95pt;height:114.55pt" o:ole="">
            <v:imagedata r:id="rId372" o:title=""/>
          </v:shape>
          <o:OLEObject Type="Embed" ProgID="Visio.Drawing.15" ShapeID="_x0000_i1040" DrawAspect="Content" ObjectID="_1839653538" r:id="rId373"/>
        </w:object>
      </w:r>
      <w:r w:rsidR="00B151BB">
        <w:rPr>
          <w:rFonts w:hint="eastAsia"/>
        </w:rPr>
        <w:br w:type="page"/>
      </w:r>
    </w:p>
    <w:p w14:paraId="51F07A73" w14:textId="77777777" w:rsidR="0015162F" w:rsidRDefault="0015162F" w:rsidP="00C50E7F">
      <w:pPr>
        <w:pStyle w:val="3"/>
      </w:pPr>
      <w:bookmarkStart w:id="431" w:name="_Toc221464314"/>
      <w:r>
        <w:rPr>
          <w:rFonts w:hint="eastAsia"/>
        </w:rPr>
        <w:lastRenderedPageBreak/>
        <w:t>2、检查</w:t>
      </w:r>
      <w:r>
        <w:t>充电电压</w:t>
      </w:r>
      <w:bookmarkEnd w:id="431"/>
    </w:p>
    <w:p w14:paraId="11966260" w14:textId="77777777" w:rsidR="0015162F" w:rsidRDefault="0015162F" w:rsidP="0015162F">
      <w:r w:rsidRPr="0002659A">
        <w:rPr>
          <w:rFonts w:hint="eastAsia"/>
          <w:b/>
        </w:rPr>
        <w:t>注意：</w:t>
      </w:r>
    </w:p>
    <w:p w14:paraId="5148B31F" w14:textId="77777777" w:rsidR="0015162F" w:rsidRDefault="0015162F" w:rsidP="0015162F">
      <w:r>
        <w:rPr>
          <w:rFonts w:hint="eastAsia"/>
        </w:rPr>
        <w:t>●测试</w:t>
      </w:r>
      <w:r>
        <w:t>前应确保蓄电池状况良好</w:t>
      </w:r>
      <w:r>
        <w:rPr>
          <w:rFonts w:hint="eastAsia"/>
        </w:rPr>
        <w:t>。</w:t>
      </w:r>
    </w:p>
    <w:p w14:paraId="6D0C9994" w14:textId="77777777" w:rsidR="0015162F" w:rsidRDefault="0015162F" w:rsidP="0015162F">
      <w:r>
        <w:rPr>
          <w:rFonts w:hint="eastAsia"/>
        </w:rPr>
        <w:t>●在</w:t>
      </w:r>
      <w:r>
        <w:t>整车未断电前不</w:t>
      </w:r>
      <w:r>
        <w:rPr>
          <w:rFonts w:hint="eastAsia"/>
        </w:rPr>
        <w:t>能</w:t>
      </w:r>
      <w:r>
        <w:t>断开蓄电池或任何电器件。</w:t>
      </w:r>
    </w:p>
    <w:p w14:paraId="176CC37F" w14:textId="77777777" w:rsidR="0015162F" w:rsidRDefault="0015162F" w:rsidP="0015162F">
      <w:pPr>
        <w:ind w:firstLineChars="213" w:firstLine="426"/>
      </w:pPr>
      <w:r>
        <w:rPr>
          <w:rFonts w:hint="eastAsia"/>
        </w:rPr>
        <w:t>a.</w:t>
      </w:r>
      <w:r>
        <w:t>先将发动机预热</w:t>
      </w:r>
      <w:r>
        <w:rPr>
          <w:rFonts w:hint="eastAsia"/>
        </w:rPr>
        <w:t>到</w:t>
      </w:r>
      <w:r>
        <w:t>正常工作温度，然后发动机熄火。</w:t>
      </w:r>
    </w:p>
    <w:p w14:paraId="42949503" w14:textId="77777777" w:rsidR="0015162F" w:rsidRDefault="0015162F" w:rsidP="0015162F">
      <w:pPr>
        <w:ind w:firstLineChars="213" w:firstLine="426"/>
      </w:pPr>
      <w:r>
        <w:rPr>
          <w:rFonts w:hint="eastAsia"/>
        </w:rPr>
        <w:t>b.将</w:t>
      </w:r>
      <w:r>
        <w:t>万用表</w:t>
      </w:r>
      <w:r>
        <w:rPr>
          <w:rFonts w:hint="eastAsia"/>
        </w:rPr>
        <w:t>红</w:t>
      </w:r>
      <w:r>
        <w:t>色表笔与蓄电池正极，黑色表笔与负极直接连接。将</w:t>
      </w:r>
      <w:r>
        <w:rPr>
          <w:rFonts w:hint="eastAsia"/>
        </w:rPr>
        <w:t>万用表</w:t>
      </w:r>
      <w:r>
        <w:t>调整</w:t>
      </w:r>
      <w:r>
        <w:rPr>
          <w:rFonts w:hint="eastAsia"/>
        </w:rPr>
        <w:t>20V直流</w:t>
      </w:r>
      <w:r>
        <w:t>电压档</w:t>
      </w:r>
      <w:r>
        <w:rPr>
          <w:rFonts w:hint="eastAsia"/>
        </w:rPr>
        <w:t>位</w:t>
      </w:r>
      <w:r>
        <w:t>。</w:t>
      </w:r>
      <w:r>
        <w:rPr>
          <w:rFonts w:hint="eastAsia"/>
        </w:rPr>
        <w:t>打开前</w:t>
      </w:r>
      <w:r>
        <w:t>照灯的</w:t>
      </w:r>
      <w:r>
        <w:rPr>
          <w:rFonts w:hint="eastAsia"/>
        </w:rPr>
        <w:t>远</w:t>
      </w:r>
      <w:r>
        <w:t>光</w:t>
      </w:r>
      <w:r>
        <w:rPr>
          <w:rFonts w:hint="eastAsia"/>
        </w:rPr>
        <w:t>灯，</w:t>
      </w:r>
      <w:r>
        <w:t>起动发动机</w:t>
      </w:r>
      <w:r>
        <w:rPr>
          <w:rFonts w:hint="eastAsia"/>
        </w:rPr>
        <w:t>。</w:t>
      </w:r>
      <w:r>
        <w:t>测量</w:t>
      </w:r>
      <w:r w:rsidRPr="00064D8F">
        <w:rPr>
          <w:rFonts w:hint="eastAsia"/>
        </w:rPr>
        <w:t>发动机</w:t>
      </w:r>
      <w:r>
        <w:t>转速在</w:t>
      </w:r>
      <w:r w:rsidRPr="00064D8F">
        <w:rPr>
          <w:rFonts w:hint="eastAsia"/>
        </w:rPr>
        <w:t>5000</w:t>
      </w:r>
      <w:r>
        <w:t>rpm时的充电电压。</w:t>
      </w:r>
    </w:p>
    <w:p w14:paraId="59255E91" w14:textId="77777777" w:rsidR="0015162F" w:rsidRDefault="0015162F" w:rsidP="0015162F">
      <w:pPr>
        <w:ind w:firstLineChars="213" w:firstLine="426"/>
      </w:pPr>
      <w:r>
        <w:rPr>
          <w:rFonts w:hint="eastAsia"/>
        </w:rPr>
        <w:t>标准</w:t>
      </w:r>
      <w:r>
        <w:t>：</w:t>
      </w:r>
    </w:p>
    <w:p w14:paraId="09A9CFA6" w14:textId="03906F8A" w:rsidR="0015162F" w:rsidRDefault="0015162F" w:rsidP="0015162F">
      <w:pPr>
        <w:ind w:firstLineChars="213" w:firstLine="426"/>
      </w:pPr>
      <w:r w:rsidRPr="00064D8F">
        <w:rPr>
          <w:rFonts w:hint="eastAsia"/>
        </w:rPr>
        <w:t>电池</w:t>
      </w:r>
      <w:r w:rsidRPr="00064D8F">
        <w:t>电压</w:t>
      </w:r>
      <w:r w:rsidRPr="00064D8F">
        <w:rPr>
          <w:rFonts w:hint="eastAsia"/>
        </w:rPr>
        <w:t>&lt;充电</w:t>
      </w:r>
      <w:r w:rsidRPr="00064D8F">
        <w:t>电压</w:t>
      </w:r>
      <w:r w:rsidRPr="00064D8F">
        <w:rPr>
          <w:rFonts w:hint="eastAsia"/>
        </w:rPr>
        <w:t>&lt;</w:t>
      </w:r>
      <w:r w:rsidRPr="00064D8F">
        <w:t>15V</w:t>
      </w:r>
    </w:p>
    <w:p w14:paraId="528FC727" w14:textId="57493CE2" w:rsidR="0015162F" w:rsidRDefault="0015162F" w:rsidP="0015162F">
      <w:pPr>
        <w:jc w:val="center"/>
      </w:pPr>
      <w:r>
        <w:object w:dxaOrig="5266" w:dyaOrig="2926" w14:anchorId="7530C57F">
          <v:shape id="_x0000_i1041" type="#_x0000_t75" style="width:251.55pt;height:2in" o:ole="">
            <v:imagedata r:id="rId369" o:title=""/>
          </v:shape>
          <o:OLEObject Type="Embed" ProgID="Visio.Drawing.15" ShapeID="_x0000_i1041" DrawAspect="Content" ObjectID="_1839653539" r:id="rId374"/>
        </w:object>
      </w:r>
    </w:p>
    <w:p w14:paraId="2FB183A4" w14:textId="77777777" w:rsidR="00F14C0F" w:rsidRDefault="00F14C0F" w:rsidP="0015162F">
      <w:pPr>
        <w:jc w:val="center"/>
      </w:pPr>
    </w:p>
    <w:p w14:paraId="678D6B00" w14:textId="77777777" w:rsidR="000D54B3" w:rsidRPr="00064D8F" w:rsidRDefault="0015162F" w:rsidP="00C50E7F">
      <w:pPr>
        <w:pStyle w:val="3"/>
      </w:pPr>
      <w:bookmarkStart w:id="432" w:name="_Toc221464315"/>
      <w:r>
        <w:rPr>
          <w:rFonts w:hint="eastAsia"/>
        </w:rPr>
        <w:t>3、</w:t>
      </w:r>
      <w:r w:rsidR="000D54B3" w:rsidRPr="00064D8F">
        <w:t>磁电机定子</w:t>
      </w:r>
      <w:r w:rsidR="000D54B3" w:rsidRPr="00064D8F">
        <w:rPr>
          <w:rFonts w:hint="eastAsia"/>
        </w:rPr>
        <w:t>充电</w:t>
      </w:r>
      <w:r w:rsidR="000D54B3" w:rsidRPr="00064D8F">
        <w:t>线圈检查</w:t>
      </w:r>
      <w:bookmarkEnd w:id="432"/>
    </w:p>
    <w:p w14:paraId="374ECD25" w14:textId="614FB3E4" w:rsidR="000D54B3" w:rsidRPr="00064D8F" w:rsidRDefault="000D54B3" w:rsidP="000D54B3">
      <w:pPr>
        <w:ind w:firstLineChars="213" w:firstLine="426"/>
      </w:pPr>
      <w:r w:rsidRPr="00064D8F">
        <w:rPr>
          <w:rFonts w:hint="eastAsia"/>
        </w:rPr>
        <w:t>a.</w:t>
      </w:r>
      <w:r w:rsidR="00A5017A">
        <w:rPr>
          <w:rFonts w:hint="eastAsia"/>
        </w:rPr>
        <w:t>用</w:t>
      </w:r>
      <w:r w:rsidR="00D015C7">
        <w:t>8</w:t>
      </w:r>
      <w:r w:rsidRPr="00064D8F">
        <w:rPr>
          <w:rFonts w:hint="eastAsia"/>
        </w:rPr>
        <w:t>#套筒或带棘轮的梅花扳手拆下固定整流器的两颗螺栓</w:t>
      </w:r>
      <w:r w:rsidRPr="00064D8F">
        <w:t>。</w:t>
      </w:r>
    </w:p>
    <w:p w14:paraId="6520DEBA" w14:textId="2970FA71" w:rsidR="000D54B3" w:rsidRPr="00064D8F" w:rsidRDefault="00BD38A5" w:rsidP="00A5017A">
      <w:pPr>
        <w:jc w:val="center"/>
      </w:pPr>
      <w:r>
        <w:rPr>
          <w:noProof/>
          <w:snapToGrid/>
        </w:rPr>
        <w:drawing>
          <wp:inline distT="0" distB="0" distL="0" distR="0" wp14:anchorId="4C8FC973" wp14:editId="433027BB">
            <wp:extent cx="2880000" cy="1362988"/>
            <wp:effectExtent l="0" t="0" r="0"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整流器1.jpg"/>
                    <pic:cNvPicPr/>
                  </pic:nvPicPr>
                  <pic:blipFill rotWithShape="1">
                    <a:blip r:embed="rId375" cstate="print">
                      <a:extLst>
                        <a:ext uri="{28A0092B-C50C-407E-A947-70E740481C1C}">
                          <a14:useLocalDpi xmlns:a14="http://schemas.microsoft.com/office/drawing/2010/main" val="0"/>
                        </a:ext>
                      </a:extLst>
                    </a:blip>
                    <a:srcRect t="26182" b="26492"/>
                    <a:stretch/>
                  </pic:blipFill>
                  <pic:spPr bwMode="auto">
                    <a:xfrm>
                      <a:off x="0" y="0"/>
                      <a:ext cx="2880000" cy="1362988"/>
                    </a:xfrm>
                    <a:prstGeom prst="rect">
                      <a:avLst/>
                    </a:prstGeom>
                    <a:ln>
                      <a:noFill/>
                    </a:ln>
                    <a:extLst>
                      <a:ext uri="{53640926-AAD7-44D8-BBD7-CCE9431645EC}">
                        <a14:shadowObscured xmlns:a14="http://schemas.microsoft.com/office/drawing/2010/main"/>
                      </a:ext>
                    </a:extLst>
                  </pic:spPr>
                </pic:pic>
              </a:graphicData>
            </a:graphic>
          </wp:inline>
        </w:drawing>
      </w:r>
    </w:p>
    <w:p w14:paraId="390D810E" w14:textId="77777777" w:rsidR="000D54B3" w:rsidRPr="00064D8F" w:rsidRDefault="000D54B3" w:rsidP="000D54B3">
      <w:pPr>
        <w:ind w:firstLineChars="213" w:firstLine="426"/>
      </w:pPr>
      <w:r w:rsidRPr="00064D8F">
        <w:t>b.</w:t>
      </w:r>
      <w:r w:rsidRPr="00064D8F">
        <w:rPr>
          <w:rFonts w:hint="eastAsia"/>
        </w:rPr>
        <w:t>拔掉3根线的插头。</w:t>
      </w:r>
      <w:r w:rsidRPr="00064D8F">
        <w:t>检查插头是否松动、腐蚀。</w:t>
      </w:r>
    </w:p>
    <w:p w14:paraId="561CB6BF" w14:textId="5ACE342C" w:rsidR="000D54B3" w:rsidRPr="00064D8F" w:rsidRDefault="000D54B3" w:rsidP="000D54B3">
      <w:pPr>
        <w:ind w:firstLineChars="213" w:firstLine="426"/>
      </w:pPr>
      <w:r w:rsidRPr="00064D8F">
        <w:rPr>
          <w:rFonts w:hint="eastAsia"/>
        </w:rPr>
        <w:t>c.</w:t>
      </w:r>
      <w:r w:rsidRPr="00064D8F">
        <w:t>用万用表电阻档测量</w:t>
      </w:r>
      <w:r w:rsidRPr="00064D8F">
        <w:rPr>
          <w:rFonts w:hint="eastAsia"/>
        </w:rPr>
        <w:t>磁电机定子侧的黄线</w:t>
      </w:r>
      <w:r w:rsidRPr="00064D8F">
        <w:t>色</w:t>
      </w:r>
      <w:r w:rsidRPr="00064D8F">
        <w:rPr>
          <w:rFonts w:hint="eastAsia"/>
        </w:rPr>
        <w:t>3P插头</w:t>
      </w:r>
      <w:r w:rsidRPr="00064D8F">
        <w:t>任意两</w:t>
      </w:r>
      <w:r w:rsidRPr="00064D8F">
        <w:rPr>
          <w:rFonts w:hint="eastAsia"/>
        </w:rPr>
        <w:t>根</w:t>
      </w:r>
      <w:r w:rsidRPr="00064D8F">
        <w:t>线的电阻，标准</w:t>
      </w:r>
      <w:r w:rsidRPr="00064D8F">
        <w:rPr>
          <w:rFonts w:hint="eastAsia"/>
        </w:rPr>
        <w:t>0.</w:t>
      </w:r>
      <w:r w:rsidR="00165564">
        <w:rPr>
          <w:rFonts w:hint="eastAsia"/>
        </w:rPr>
        <w:t>2</w:t>
      </w:r>
      <w:r w:rsidRPr="00064D8F">
        <w:rPr>
          <w:rFonts w:hint="eastAsia"/>
        </w:rPr>
        <w:t>～0.8</w:t>
      </w:r>
      <w:r w:rsidRPr="00064D8F">
        <w:rPr>
          <w:rFonts w:eastAsiaTheme="minorHAnsi"/>
        </w:rPr>
        <w:t>Ω</w:t>
      </w:r>
      <w:r w:rsidRPr="00064D8F">
        <w:rPr>
          <w:rFonts w:hint="eastAsia"/>
        </w:rPr>
        <w:t>（25℃）。</w:t>
      </w:r>
    </w:p>
    <w:p w14:paraId="269BB43A" w14:textId="77777777" w:rsidR="000D54B3" w:rsidRPr="00064D8F" w:rsidRDefault="000D54B3" w:rsidP="000D54B3">
      <w:pPr>
        <w:jc w:val="center"/>
      </w:pPr>
      <w:r w:rsidRPr="00064D8F">
        <w:rPr>
          <w:noProof/>
          <w:snapToGrid/>
        </w:rPr>
        <w:drawing>
          <wp:inline distT="0" distB="0" distL="0" distR="0" wp14:anchorId="1A5F1C23" wp14:editId="5E46D215">
            <wp:extent cx="1080000" cy="960891"/>
            <wp:effectExtent l="0" t="0" r="635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b="11029"/>
                    <a:stretch/>
                  </pic:blipFill>
                  <pic:spPr bwMode="auto">
                    <a:xfrm>
                      <a:off x="0" y="0"/>
                      <a:ext cx="1080000" cy="960891"/>
                    </a:xfrm>
                    <a:prstGeom prst="rect">
                      <a:avLst/>
                    </a:prstGeom>
                    <a:ln>
                      <a:noFill/>
                    </a:ln>
                    <a:extLst>
                      <a:ext uri="{53640926-AAD7-44D8-BBD7-CCE9431645EC}">
                        <a14:shadowObscured xmlns:a14="http://schemas.microsoft.com/office/drawing/2010/main"/>
                      </a:ext>
                    </a:extLst>
                  </pic:spPr>
                </pic:pic>
              </a:graphicData>
            </a:graphic>
          </wp:inline>
        </w:drawing>
      </w:r>
    </w:p>
    <w:p w14:paraId="3E5DCBB2" w14:textId="308831E7" w:rsidR="000D54B3" w:rsidRDefault="000D54B3" w:rsidP="000D54B3">
      <w:pPr>
        <w:ind w:firstLineChars="213" w:firstLine="426"/>
      </w:pPr>
      <w:r w:rsidRPr="00064D8F">
        <w:t>d.</w:t>
      </w:r>
      <w:r w:rsidRPr="00064D8F">
        <w:rPr>
          <w:rFonts w:hint="eastAsia"/>
        </w:rPr>
        <w:t>检查磁电机定子侧的黄线</w:t>
      </w:r>
      <w:r w:rsidRPr="00064D8F">
        <w:t>色</w:t>
      </w:r>
      <w:r w:rsidRPr="00064D8F">
        <w:rPr>
          <w:rFonts w:hint="eastAsia"/>
        </w:rPr>
        <w:t>3P插头各个端子与接地是否均不导通。如电阻值或与接地导通则需要更换磁电机定子。</w:t>
      </w:r>
      <w:r w:rsidR="001C3147">
        <w:br w:type="column"/>
      </w:r>
    </w:p>
    <w:p w14:paraId="2F5C2F1A" w14:textId="33045E10" w:rsidR="000D54B3" w:rsidRPr="00064D8F" w:rsidRDefault="000D54B3" w:rsidP="003A2C1A">
      <w:pPr>
        <w:pStyle w:val="2"/>
      </w:pPr>
      <w:bookmarkStart w:id="433" w:name="_Toc221464316"/>
      <w:r w:rsidRPr="00064D8F">
        <w:t>整流器</w:t>
      </w:r>
      <w:bookmarkEnd w:id="433"/>
    </w:p>
    <w:p w14:paraId="7E87BE33" w14:textId="77777777" w:rsidR="000D54B3" w:rsidRPr="00064D8F" w:rsidRDefault="000D54B3" w:rsidP="00C50E7F">
      <w:pPr>
        <w:pStyle w:val="3"/>
      </w:pPr>
      <w:bookmarkStart w:id="434" w:name="_Toc221464317"/>
      <w:r w:rsidRPr="00064D8F">
        <w:rPr>
          <w:rFonts w:hint="eastAsia"/>
        </w:rPr>
        <w:t>拆</w:t>
      </w:r>
      <w:r w:rsidRPr="00064D8F">
        <w:t>整流器</w:t>
      </w:r>
      <w:bookmarkEnd w:id="434"/>
    </w:p>
    <w:p w14:paraId="3898AEDA" w14:textId="4069B8E5" w:rsidR="000D54B3" w:rsidRPr="00064D8F" w:rsidRDefault="00A5017A" w:rsidP="000D54B3">
      <w:pPr>
        <w:ind w:firstLineChars="200" w:firstLine="400"/>
      </w:pPr>
      <w:r>
        <w:rPr>
          <w:rFonts w:hint="eastAsia"/>
        </w:rPr>
        <w:t>用</w:t>
      </w:r>
      <w:r w:rsidR="00D015C7">
        <w:t>8</w:t>
      </w:r>
      <w:r w:rsidR="000D54B3" w:rsidRPr="00064D8F">
        <w:rPr>
          <w:rFonts w:hint="eastAsia"/>
        </w:rPr>
        <w:t>#套筒或带棘轮的梅花扳手拆下固定整流器的两颗螺栓，将整流器的两个插头拔掉。</w:t>
      </w:r>
    </w:p>
    <w:p w14:paraId="1E90F1B0" w14:textId="18634534" w:rsidR="00CE4858" w:rsidRPr="00A5017A" w:rsidRDefault="00D015C7" w:rsidP="00DA2383">
      <w:pPr>
        <w:jc w:val="center"/>
      </w:pPr>
      <w:r>
        <w:rPr>
          <w:noProof/>
          <w:snapToGrid/>
        </w:rPr>
        <w:drawing>
          <wp:inline distT="0" distB="0" distL="0" distR="0" wp14:anchorId="1EAA7D1D" wp14:editId="0E5703E0">
            <wp:extent cx="2880000" cy="1362988"/>
            <wp:effectExtent l="0" t="0" r="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整流器1.jpg"/>
                    <pic:cNvPicPr/>
                  </pic:nvPicPr>
                  <pic:blipFill rotWithShape="1">
                    <a:blip r:embed="rId375" cstate="print">
                      <a:extLst>
                        <a:ext uri="{28A0092B-C50C-407E-A947-70E740481C1C}">
                          <a14:useLocalDpi xmlns:a14="http://schemas.microsoft.com/office/drawing/2010/main" val="0"/>
                        </a:ext>
                      </a:extLst>
                    </a:blip>
                    <a:srcRect t="26182" b="26492"/>
                    <a:stretch/>
                  </pic:blipFill>
                  <pic:spPr bwMode="auto">
                    <a:xfrm>
                      <a:off x="0" y="0"/>
                      <a:ext cx="2880000" cy="1362988"/>
                    </a:xfrm>
                    <a:prstGeom prst="rect">
                      <a:avLst/>
                    </a:prstGeom>
                    <a:ln>
                      <a:noFill/>
                    </a:ln>
                    <a:extLst>
                      <a:ext uri="{53640926-AAD7-44D8-BBD7-CCE9431645EC}">
                        <a14:shadowObscured xmlns:a14="http://schemas.microsoft.com/office/drawing/2010/main"/>
                      </a:ext>
                    </a:extLst>
                  </pic:spPr>
                </pic:pic>
              </a:graphicData>
            </a:graphic>
          </wp:inline>
        </w:drawing>
      </w:r>
    </w:p>
    <w:p w14:paraId="5471C81D" w14:textId="6807D6DB" w:rsidR="00383F2A" w:rsidRPr="00064D8F" w:rsidRDefault="00D015C7" w:rsidP="00383F2A">
      <w:pPr>
        <w:jc w:val="center"/>
      </w:pPr>
      <w:r>
        <w:rPr>
          <w:noProof/>
          <w:snapToGrid/>
        </w:rPr>
        <w:drawing>
          <wp:inline distT="0" distB="0" distL="0" distR="0" wp14:anchorId="0FCA8101" wp14:editId="72EDCDA4">
            <wp:extent cx="2880000" cy="162028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41127_164245(1).jp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880000" cy="1620288"/>
                    </a:xfrm>
                    <a:prstGeom prst="rect">
                      <a:avLst/>
                    </a:prstGeom>
                  </pic:spPr>
                </pic:pic>
              </a:graphicData>
            </a:graphic>
          </wp:inline>
        </w:drawing>
      </w:r>
    </w:p>
    <w:p w14:paraId="2C16DB0D" w14:textId="61091772" w:rsidR="00383F2A" w:rsidRPr="00064D8F" w:rsidRDefault="00383F2A" w:rsidP="00383F2A">
      <w:pPr>
        <w:jc w:val="center"/>
      </w:pPr>
    </w:p>
    <w:p w14:paraId="356A286D" w14:textId="77777777" w:rsidR="000D54B3" w:rsidRPr="00064D8F" w:rsidRDefault="000D54B3" w:rsidP="00C50E7F">
      <w:pPr>
        <w:pStyle w:val="3"/>
      </w:pPr>
      <w:bookmarkStart w:id="435" w:name="_Toc221464318"/>
      <w:r w:rsidRPr="00064D8F">
        <w:rPr>
          <w:rFonts w:hint="eastAsia"/>
        </w:rPr>
        <w:t>整流器检测</w:t>
      </w:r>
      <w:bookmarkEnd w:id="435"/>
    </w:p>
    <w:p w14:paraId="449DB830" w14:textId="18F48B17" w:rsidR="000D54B3" w:rsidRPr="00064D8F" w:rsidRDefault="000D54B3" w:rsidP="000D54B3">
      <w:pPr>
        <w:ind w:firstLineChars="213" w:firstLine="426"/>
      </w:pPr>
      <w:r w:rsidRPr="00064D8F">
        <w:t>检查插头是否松动、腐蚀。</w:t>
      </w:r>
      <w:r w:rsidRPr="00064D8F">
        <w:rPr>
          <w:rFonts w:hint="eastAsia"/>
        </w:rPr>
        <w:t>使用万用表直流电压</w:t>
      </w:r>
      <w:r w:rsidR="00BD38A5">
        <w:rPr>
          <w:rFonts w:hint="eastAsia"/>
        </w:rPr>
        <w:t>档</w:t>
      </w:r>
      <w:r w:rsidRPr="00064D8F">
        <w:rPr>
          <w:rFonts w:hint="eastAsia"/>
        </w:rPr>
        <w:t>检测线束侧的2</w:t>
      </w:r>
      <w:r w:rsidRPr="00064D8F">
        <w:t>P</w:t>
      </w:r>
      <w:r w:rsidRPr="00064D8F">
        <w:rPr>
          <w:rFonts w:hint="eastAsia"/>
        </w:rPr>
        <w:t>插头，测量红色线与绿色线之间应能测到蓄电池电压。否则异常。</w:t>
      </w:r>
    </w:p>
    <w:p w14:paraId="7FABE0AC" w14:textId="782F7FF8" w:rsidR="001C3147" w:rsidRDefault="001C3147" w:rsidP="001C3147">
      <w:r>
        <w:br w:type="page"/>
      </w:r>
    </w:p>
    <w:p w14:paraId="514D3A7D" w14:textId="77777777" w:rsidR="00882EAD" w:rsidRDefault="00882EAD" w:rsidP="000D54B3">
      <w:pPr>
        <w:ind w:firstLineChars="213" w:firstLine="426"/>
        <w:rPr>
          <w:color w:val="FF0000"/>
        </w:rPr>
        <w:sectPr w:rsidR="00882EAD" w:rsidSect="00882EAD">
          <w:type w:val="continuous"/>
          <w:pgSz w:w="11906" w:h="16838"/>
          <w:pgMar w:top="720" w:right="720" w:bottom="720" w:left="720" w:header="567" w:footer="567" w:gutter="0"/>
          <w:cols w:num="2" w:sep="1" w:space="720"/>
          <w:docGrid w:type="lines" w:linePitch="312"/>
        </w:sectPr>
      </w:pPr>
    </w:p>
    <w:p w14:paraId="5905C05A" w14:textId="3532CA56" w:rsidR="00061E0D" w:rsidRDefault="00061E0D" w:rsidP="000D313C">
      <w:pPr>
        <w:pStyle w:val="1"/>
      </w:pPr>
      <w:bookmarkStart w:id="436" w:name="_十、前叉组件"/>
      <w:bookmarkStart w:id="437" w:name="_Toc221464319"/>
      <w:bookmarkStart w:id="438" w:name="_Toc74909785"/>
      <w:bookmarkEnd w:id="436"/>
      <w:r>
        <w:rPr>
          <w:rFonts w:hint="eastAsia"/>
        </w:rPr>
        <w:lastRenderedPageBreak/>
        <w:t>十</w:t>
      </w:r>
      <w:r>
        <w:t>、</w:t>
      </w:r>
      <w:r>
        <w:rPr>
          <w:rFonts w:hint="eastAsia"/>
        </w:rPr>
        <w:t>前叉组件</w:t>
      </w:r>
      <w:bookmarkEnd w:id="437"/>
    </w:p>
    <w:p w14:paraId="4CB10F44" w14:textId="77777777" w:rsidR="00061E0D" w:rsidRPr="00D4217F" w:rsidRDefault="00061E0D" w:rsidP="003A2C1A">
      <w:pPr>
        <w:pStyle w:val="2"/>
      </w:pPr>
      <w:bookmarkStart w:id="439" w:name="_Toc221464320"/>
      <w:r w:rsidRPr="00D4217F">
        <w:rPr>
          <w:rFonts w:hint="eastAsia"/>
        </w:rPr>
        <w:t>服务前</w:t>
      </w:r>
      <w:r w:rsidRPr="00D4217F">
        <w:t>须知</w:t>
      </w:r>
      <w:bookmarkEnd w:id="439"/>
    </w:p>
    <w:p w14:paraId="3FA383FC" w14:textId="77777777" w:rsidR="00061E0D" w:rsidRDefault="00061E0D" w:rsidP="00061E0D">
      <w:r>
        <w:rPr>
          <w:rFonts w:hint="eastAsia"/>
        </w:rPr>
        <w:t>1、需使用</w:t>
      </w:r>
      <w:r>
        <w:t>质量好的工具，或</w:t>
      </w:r>
      <w:r>
        <w:rPr>
          <w:rFonts w:hint="eastAsia"/>
        </w:rPr>
        <w:t>我</w:t>
      </w:r>
      <w:r>
        <w:t>司设计的专用工具、夹具等。使用</w:t>
      </w:r>
      <w:r>
        <w:rPr>
          <w:rFonts w:hint="eastAsia"/>
        </w:rPr>
        <w:t>劣质</w:t>
      </w:r>
      <w:r>
        <w:t>工具可能会导致零件损坏、镀层脱落、装配</w:t>
      </w:r>
      <w:r>
        <w:rPr>
          <w:rFonts w:hint="eastAsia"/>
        </w:rPr>
        <w:t>不</w:t>
      </w:r>
      <w:r>
        <w:t>到位等</w:t>
      </w:r>
      <w:r>
        <w:rPr>
          <w:rFonts w:hint="eastAsia"/>
        </w:rPr>
        <w:t>。</w:t>
      </w:r>
    </w:p>
    <w:p w14:paraId="7F0B440B" w14:textId="77777777" w:rsidR="00061E0D" w:rsidRDefault="00061E0D" w:rsidP="00061E0D">
      <w:r>
        <w:rPr>
          <w:rFonts w:hint="eastAsia"/>
        </w:rPr>
        <w:t>2、用于密封</w:t>
      </w:r>
      <w:r>
        <w:t>的</w:t>
      </w:r>
      <w:r>
        <w:rPr>
          <w:rFonts w:hint="eastAsia"/>
        </w:rPr>
        <w:t>O型圈</w:t>
      </w:r>
      <w:r>
        <w:t>、</w:t>
      </w:r>
      <w:r>
        <w:rPr>
          <w:rFonts w:hint="eastAsia"/>
        </w:rPr>
        <w:t>纸垫</w:t>
      </w:r>
      <w:r>
        <w:t>、</w:t>
      </w:r>
      <w:r>
        <w:rPr>
          <w:rFonts w:hint="eastAsia"/>
        </w:rPr>
        <w:t>铜</w:t>
      </w:r>
      <w:r>
        <w:t>垫、组件密封圈等装配前</w:t>
      </w:r>
      <w:r>
        <w:rPr>
          <w:rFonts w:hint="eastAsia"/>
        </w:rPr>
        <w:t>务必换新</w:t>
      </w:r>
      <w:r>
        <w:t>。</w:t>
      </w:r>
    </w:p>
    <w:p w14:paraId="6E3E509B" w14:textId="77777777" w:rsidR="00061E0D" w:rsidRDefault="00061E0D" w:rsidP="00061E0D">
      <w:r>
        <w:t>3</w:t>
      </w:r>
      <w:r>
        <w:rPr>
          <w:rFonts w:hint="eastAsia"/>
        </w:rPr>
        <w:t>、有</w:t>
      </w:r>
      <w:r>
        <w:t>扭力要求的</w:t>
      </w:r>
      <w:r>
        <w:rPr>
          <w:rFonts w:hint="eastAsia"/>
        </w:rPr>
        <w:t>紧固</w:t>
      </w:r>
      <w:r>
        <w:t>件需要使用扭力</w:t>
      </w:r>
      <w:r>
        <w:rPr>
          <w:rFonts w:hint="eastAsia"/>
        </w:rPr>
        <w:t>扳手</w:t>
      </w:r>
      <w:r>
        <w:t>来校核扭力；不要求扭力的</w:t>
      </w:r>
      <w:r>
        <w:rPr>
          <w:rFonts w:hint="eastAsia"/>
        </w:rPr>
        <w:t>参照</w:t>
      </w:r>
      <w:r>
        <w:t>通用</w:t>
      </w:r>
      <w:r>
        <w:rPr>
          <w:rFonts w:hint="eastAsia"/>
        </w:rPr>
        <w:t>紧固</w:t>
      </w:r>
      <w:r>
        <w:t>件推荐的</w:t>
      </w:r>
      <w:r>
        <w:rPr>
          <w:rFonts w:hint="eastAsia"/>
        </w:rPr>
        <w:t>通用</w:t>
      </w:r>
      <w:r>
        <w:t>扭力</w:t>
      </w:r>
      <w:r>
        <w:rPr>
          <w:rFonts w:hint="eastAsia"/>
        </w:rPr>
        <w:t>值</w:t>
      </w:r>
      <w:r>
        <w:t>。</w:t>
      </w:r>
    </w:p>
    <w:p w14:paraId="67A738D3" w14:textId="77777777" w:rsidR="00061E0D" w:rsidRDefault="00061E0D" w:rsidP="00061E0D">
      <w:r>
        <w:t>4</w:t>
      </w:r>
      <w:r>
        <w:rPr>
          <w:rFonts w:hint="eastAsia"/>
        </w:rPr>
        <w:t>、装配</w:t>
      </w:r>
      <w:r>
        <w:t>前需要清理干净；装配后需检查装配是否正确、到位。</w:t>
      </w:r>
    </w:p>
    <w:p w14:paraId="153BF3DC" w14:textId="77777777" w:rsidR="00061E0D" w:rsidRDefault="00061E0D" w:rsidP="00061E0D">
      <w:r>
        <w:t>5</w:t>
      </w:r>
      <w:r>
        <w:rPr>
          <w:rFonts w:hint="eastAsia"/>
        </w:rPr>
        <w:t>、应</w:t>
      </w:r>
      <w:r>
        <w:t>将车辆停放平衡，拆装过程中注意安全。包</w:t>
      </w:r>
      <w:r>
        <w:rPr>
          <w:rFonts w:hint="eastAsia"/>
        </w:rPr>
        <w:t>括且</w:t>
      </w:r>
      <w:r>
        <w:t>不限于使用</w:t>
      </w:r>
      <w:r>
        <w:rPr>
          <w:rFonts w:hint="eastAsia"/>
        </w:rPr>
        <w:t>电动工具</w:t>
      </w:r>
      <w:r>
        <w:t>、手动工具、</w:t>
      </w:r>
      <w:r>
        <w:rPr>
          <w:rFonts w:hint="eastAsia"/>
        </w:rPr>
        <w:t>气动</w:t>
      </w:r>
      <w:r>
        <w:t>工具、液压工具、搬运</w:t>
      </w:r>
      <w:r>
        <w:rPr>
          <w:rFonts w:hint="eastAsia"/>
        </w:rPr>
        <w:t>；防止</w:t>
      </w:r>
      <w:r>
        <w:t>接触皮肤、眼睛、烫伤等。</w:t>
      </w:r>
    </w:p>
    <w:p w14:paraId="38070667" w14:textId="77777777" w:rsidR="00061E0D" w:rsidRDefault="00061E0D" w:rsidP="00061E0D">
      <w:r>
        <w:rPr>
          <w:rFonts w:hint="eastAsia"/>
        </w:rPr>
        <w:t>6、更换</w:t>
      </w:r>
      <w:r>
        <w:t>下来的各类油、液</w:t>
      </w:r>
      <w:r>
        <w:rPr>
          <w:rFonts w:hint="eastAsia"/>
        </w:rPr>
        <w:t>、蓄电池</w:t>
      </w:r>
      <w:r>
        <w:t>等需</w:t>
      </w:r>
      <w:r w:rsidRPr="00695229">
        <w:rPr>
          <w:rFonts w:hint="eastAsia"/>
        </w:rPr>
        <w:t>统一回收后交给有资质的机构处理；禁止随意倾倒污染环境或水源。</w:t>
      </w:r>
    </w:p>
    <w:p w14:paraId="008D8233" w14:textId="77777777" w:rsidR="00061E0D" w:rsidRDefault="00061E0D" w:rsidP="00061E0D">
      <w:r>
        <w:rPr>
          <w:rFonts w:hint="eastAsia"/>
        </w:rPr>
        <w:t>7、</w:t>
      </w:r>
      <w:r w:rsidRPr="00695229">
        <w:t>吞咽或吸入冷却液</w:t>
      </w:r>
      <w:r>
        <w:rPr>
          <w:rFonts w:hint="eastAsia"/>
        </w:rPr>
        <w:t>、</w:t>
      </w:r>
      <w:r>
        <w:t>制动液等</w:t>
      </w:r>
      <w:r w:rsidRPr="00695229">
        <w:t>均会对人体产生一定危害。每次添加完后应及时彻底清洗手部、脸部等任何暴露的皮肤。如误吞需立即联系中毒控制中心或医院；如吸入需立即到通风环境中。如不慎溅入眼睛需立即用大量的流水冲洗眼睛并及时求医或就诊。务必远离儿童和宠物。</w:t>
      </w:r>
    </w:p>
    <w:p w14:paraId="4FC89DC4" w14:textId="77777777" w:rsidR="00061E0D" w:rsidRDefault="00061E0D" w:rsidP="00061E0D">
      <w:r>
        <w:rPr>
          <w:rFonts w:hint="eastAsia"/>
        </w:rPr>
        <w:t>8、当更换前轮时</w:t>
      </w:r>
      <w:r>
        <w:t>，需要千斤顶或类似的装置来支持整车。</w:t>
      </w:r>
    </w:p>
    <w:p w14:paraId="5E594DBB" w14:textId="77777777" w:rsidR="00061E0D" w:rsidRDefault="00061E0D" w:rsidP="00061E0D">
      <w:r>
        <w:t>9</w:t>
      </w:r>
      <w:r>
        <w:rPr>
          <w:rFonts w:hint="eastAsia"/>
        </w:rPr>
        <w:t>、被污染的</w:t>
      </w:r>
      <w:r>
        <w:t>碟刹盘和</w:t>
      </w:r>
      <w:r>
        <w:rPr>
          <w:rFonts w:hint="eastAsia"/>
        </w:rPr>
        <w:t>碟刹片会</w:t>
      </w:r>
      <w:r>
        <w:t>降低制动效果，请更换新的碟刹片</w:t>
      </w:r>
      <w:r>
        <w:rPr>
          <w:rFonts w:hint="eastAsia"/>
        </w:rPr>
        <w:t>和</w:t>
      </w:r>
      <w:r>
        <w:t>清洁被污染的刹车盘。</w:t>
      </w:r>
    </w:p>
    <w:p w14:paraId="2307E8F6" w14:textId="77777777" w:rsidR="00061E0D" w:rsidRDefault="00061E0D" w:rsidP="00061E0D">
      <w:r>
        <w:t>10</w:t>
      </w:r>
      <w:r>
        <w:rPr>
          <w:rFonts w:hint="eastAsia"/>
        </w:rPr>
        <w:t>、当前轮被拆</w:t>
      </w:r>
      <w:r>
        <w:t>下时，请不要操作</w:t>
      </w:r>
      <w:r>
        <w:rPr>
          <w:rFonts w:hint="eastAsia"/>
        </w:rPr>
        <w:t>制动手柄</w:t>
      </w:r>
      <w:r>
        <w:t>。</w:t>
      </w:r>
    </w:p>
    <w:p w14:paraId="0180D9AC" w14:textId="77777777" w:rsidR="00061E0D" w:rsidRDefault="00061E0D" w:rsidP="00061E0D">
      <w:r>
        <w:t>11</w:t>
      </w:r>
      <w:r>
        <w:rPr>
          <w:rFonts w:hint="eastAsia"/>
        </w:rPr>
        <w:t>、前轮</w:t>
      </w:r>
      <w:r>
        <w:t>安装完成</w:t>
      </w:r>
      <w:r>
        <w:rPr>
          <w:rFonts w:hint="eastAsia"/>
        </w:rPr>
        <w:t>后</w:t>
      </w:r>
      <w:r>
        <w:t>，</w:t>
      </w:r>
      <w:r>
        <w:rPr>
          <w:rFonts w:hint="eastAsia"/>
        </w:rPr>
        <w:t>请</w:t>
      </w:r>
      <w:r>
        <w:t>反复按压制动手柄，直至刹车</w:t>
      </w:r>
      <w:r>
        <w:rPr>
          <w:rFonts w:hint="eastAsia"/>
        </w:rPr>
        <w:t>恢复制动</w:t>
      </w:r>
      <w:r>
        <w:t>效果。</w:t>
      </w:r>
    </w:p>
    <w:p w14:paraId="472B46B8" w14:textId="6D6D3785" w:rsidR="00061E0D" w:rsidRDefault="00061E0D" w:rsidP="00061E0D">
      <w:r>
        <w:rPr>
          <w:noProof/>
        </w:rPr>
        <w:drawing>
          <wp:anchor distT="0" distB="0" distL="114300" distR="114300" simplePos="0" relativeHeight="252428288" behindDoc="0" locked="0" layoutInCell="1" allowOverlap="1" wp14:anchorId="369B4E12" wp14:editId="7F0ED82F">
            <wp:simplePos x="0" y="0"/>
            <wp:positionH relativeFrom="column">
              <wp:posOffset>1149350</wp:posOffset>
            </wp:positionH>
            <wp:positionV relativeFrom="paragraph">
              <wp:posOffset>10795</wp:posOffset>
            </wp:positionV>
            <wp:extent cx="359410" cy="259080"/>
            <wp:effectExtent l="0" t="0" r="2540" b="7620"/>
            <wp:wrapNone/>
            <wp:docPr id="26604" name="图片 2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t>12</w:t>
      </w:r>
      <w:r>
        <w:rPr>
          <w:rFonts w:hint="eastAsia"/>
        </w:rPr>
        <w:t>、如</w:t>
      </w:r>
      <w:r>
        <w:t>步骤</w:t>
      </w:r>
      <w:r>
        <w:rPr>
          <w:rFonts w:hint="eastAsia"/>
        </w:rPr>
        <w:t>右侧</w:t>
      </w:r>
      <w:r>
        <w:t>有“</w:t>
      </w:r>
      <w:r w:rsidR="00CA21D5">
        <w:t xml:space="preserve">      </w:t>
      </w:r>
      <w:r>
        <w:t>”</w:t>
      </w:r>
      <w:r>
        <w:rPr>
          <w:rFonts w:hint="eastAsia"/>
        </w:rPr>
        <w:t>符号</w:t>
      </w:r>
      <w:r>
        <w:t>的</w:t>
      </w:r>
      <w:r>
        <w:rPr>
          <w:rFonts w:hint="eastAsia"/>
        </w:rPr>
        <w:t>可点击快速</w:t>
      </w:r>
      <w:r>
        <w:t>跳转</w:t>
      </w:r>
      <w:r>
        <w:rPr>
          <w:rFonts w:hint="eastAsia"/>
        </w:rPr>
        <w:t>到</w:t>
      </w:r>
      <w:r>
        <w:t>对应步骤。</w:t>
      </w:r>
    </w:p>
    <w:p w14:paraId="6244D344" w14:textId="77777777" w:rsidR="00061E0D" w:rsidRPr="00EC6428" w:rsidRDefault="00061E0D" w:rsidP="00061E0D"/>
    <w:p w14:paraId="0569B584" w14:textId="77777777" w:rsidR="00061E0D" w:rsidRPr="00FC3315" w:rsidRDefault="00061E0D" w:rsidP="00061E0D"/>
    <w:tbl>
      <w:tblPr>
        <w:tblStyle w:val="a7"/>
        <w:tblW w:w="0" w:type="auto"/>
        <w:tblLook w:val="04A0" w:firstRow="1" w:lastRow="0" w:firstColumn="1" w:lastColumn="0" w:noHBand="0" w:noVBand="1"/>
      </w:tblPr>
      <w:tblGrid>
        <w:gridCol w:w="3230"/>
        <w:gridCol w:w="3230"/>
      </w:tblGrid>
      <w:tr w:rsidR="00400B39" w14:paraId="76C30B7F" w14:textId="5C1655C4" w:rsidTr="00614530">
        <w:tc>
          <w:tcPr>
            <w:tcW w:w="3230" w:type="dxa"/>
            <w:vAlign w:val="center"/>
          </w:tcPr>
          <w:p w14:paraId="6643B887" w14:textId="77777777" w:rsidR="00400B39" w:rsidRDefault="00400B39" w:rsidP="00400B39">
            <w:pPr>
              <w:jc w:val="center"/>
            </w:pPr>
            <w:r>
              <w:rPr>
                <w:rFonts w:hint="eastAsia"/>
              </w:rPr>
              <w:t>工具</w:t>
            </w:r>
          </w:p>
        </w:tc>
        <w:tc>
          <w:tcPr>
            <w:tcW w:w="3230" w:type="dxa"/>
          </w:tcPr>
          <w:p w14:paraId="5FE524E8" w14:textId="4B571BD7" w:rsidR="00400B39" w:rsidRDefault="00400B39" w:rsidP="00400B39">
            <w:pPr>
              <w:jc w:val="center"/>
            </w:pPr>
            <w:r>
              <w:rPr>
                <w:rFonts w:hint="eastAsia"/>
              </w:rPr>
              <w:t>扭力扳手</w:t>
            </w:r>
          </w:p>
        </w:tc>
      </w:tr>
      <w:tr w:rsidR="00400B39" w:rsidRPr="00CC32BE" w14:paraId="29167F57" w14:textId="74C5B6EA" w:rsidTr="00614530">
        <w:trPr>
          <w:trHeight w:val="2654"/>
        </w:trPr>
        <w:tc>
          <w:tcPr>
            <w:tcW w:w="3230" w:type="dxa"/>
          </w:tcPr>
          <w:p w14:paraId="339CF7FB" w14:textId="77777777" w:rsidR="00400B39" w:rsidRDefault="00400B39" w:rsidP="00400B39">
            <w:pPr>
              <w:jc w:val="center"/>
              <w:rPr>
                <w:noProof/>
                <w:snapToGrid/>
              </w:rPr>
            </w:pPr>
            <w:r w:rsidRPr="00CC32BE">
              <w:rPr>
                <w:b/>
                <w:noProof/>
              </w:rPr>
              <w:drawing>
                <wp:anchor distT="0" distB="0" distL="114300" distR="114300" simplePos="0" relativeHeight="252520448" behindDoc="0" locked="0" layoutInCell="1" allowOverlap="1" wp14:anchorId="5F1FF283" wp14:editId="4694A91C">
                  <wp:simplePos x="0" y="0"/>
                  <wp:positionH relativeFrom="column">
                    <wp:posOffset>142875</wp:posOffset>
                  </wp:positionH>
                  <wp:positionV relativeFrom="paragraph">
                    <wp:posOffset>23495</wp:posOffset>
                  </wp:positionV>
                  <wp:extent cx="1640563" cy="1625600"/>
                  <wp:effectExtent l="0" t="0" r="0" b="0"/>
                  <wp:wrapNone/>
                  <wp:docPr id="208066455" name="图片 20806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600718A8" w14:textId="67D3E54A" w:rsidR="00400B39" w:rsidRPr="00CC32BE" w:rsidRDefault="00400B39" w:rsidP="00400B39">
            <w:pPr>
              <w:jc w:val="center"/>
              <w:rPr>
                <w:b/>
                <w:noProof/>
              </w:rPr>
            </w:pPr>
            <w:r>
              <w:rPr>
                <w:noProof/>
                <w:snapToGrid/>
              </w:rPr>
              <w:drawing>
                <wp:inline distT="0" distB="0" distL="0" distR="0" wp14:anchorId="47102E16" wp14:editId="7FA70C6D">
                  <wp:extent cx="1642905" cy="1642905"/>
                  <wp:effectExtent l="0" t="0" r="0" b="0"/>
                  <wp:docPr id="7649136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654930" cy="1654930"/>
                          </a:xfrm>
                          <a:prstGeom prst="rect">
                            <a:avLst/>
                          </a:prstGeom>
                        </pic:spPr>
                      </pic:pic>
                    </a:graphicData>
                  </a:graphic>
                </wp:inline>
              </w:drawing>
            </w:r>
          </w:p>
        </w:tc>
      </w:tr>
    </w:tbl>
    <w:p w14:paraId="43654C50" w14:textId="77777777" w:rsidR="00061E0D" w:rsidRDefault="00061E0D" w:rsidP="00061E0D"/>
    <w:p w14:paraId="202D7E38" w14:textId="77777777" w:rsidR="00061E0D" w:rsidRDefault="00061E0D" w:rsidP="00061E0D"/>
    <w:p w14:paraId="0C4FE611" w14:textId="77777777" w:rsidR="00061E0D" w:rsidRDefault="00061E0D" w:rsidP="00061E0D"/>
    <w:p w14:paraId="7039C4BC" w14:textId="77777777" w:rsidR="00061E0D" w:rsidRDefault="00061E0D" w:rsidP="00061E0D">
      <w:pPr>
        <w:ind w:firstLineChars="213" w:firstLine="426"/>
      </w:pPr>
      <w:r>
        <w:t>仅能列举部分需要注意的</w:t>
      </w:r>
      <w:r>
        <w:rPr>
          <w:rFonts w:hint="eastAsia"/>
        </w:rPr>
        <w:t>事项、</w:t>
      </w:r>
      <w:r>
        <w:t>防止意外伤害</w:t>
      </w:r>
      <w:r>
        <w:rPr>
          <w:rFonts w:hint="eastAsia"/>
        </w:rPr>
        <w:t>等</w:t>
      </w:r>
      <w:r>
        <w:t>方面</w:t>
      </w:r>
      <w:r>
        <w:rPr>
          <w:rFonts w:hint="eastAsia"/>
        </w:rPr>
        <w:t>的</w:t>
      </w:r>
      <w:r>
        <w:t>基本要求；无法</w:t>
      </w:r>
      <w:r>
        <w:rPr>
          <w:rFonts w:hint="eastAsia"/>
        </w:rPr>
        <w:t>详尽</w:t>
      </w:r>
      <w:r>
        <w:t>列出所有情形。</w:t>
      </w:r>
      <w:r>
        <w:rPr>
          <w:rFonts w:hint="eastAsia"/>
        </w:rPr>
        <w:t>在</w:t>
      </w:r>
      <w:r>
        <w:t>拆装过程中务必保持警惕，预防意外发生。</w:t>
      </w:r>
    </w:p>
    <w:p w14:paraId="733D40BA" w14:textId="77777777" w:rsidR="00061E0D" w:rsidRDefault="00061E0D" w:rsidP="00061E0D">
      <w:pPr>
        <w:widowControl/>
      </w:pPr>
      <w:r>
        <w:br w:type="page"/>
      </w:r>
    </w:p>
    <w:p w14:paraId="0FE91716" w14:textId="77777777" w:rsidR="00061E0D" w:rsidRPr="00EB5E4F" w:rsidRDefault="00061E0D" w:rsidP="003A2C1A">
      <w:pPr>
        <w:pStyle w:val="2"/>
        <w:rPr>
          <w:snapToGrid/>
        </w:rPr>
      </w:pPr>
      <w:bookmarkStart w:id="440" w:name="_Toc221464321"/>
      <w:r w:rsidRPr="00F21466">
        <w:rPr>
          <w:rStyle w:val="20"/>
          <w:rFonts w:hint="eastAsia"/>
          <w:b/>
          <w:bCs/>
        </w:rPr>
        <w:lastRenderedPageBreak/>
        <w:t>前叉组件</w:t>
      </w:r>
      <w:r w:rsidRPr="00F21466">
        <w:rPr>
          <w:rStyle w:val="20"/>
          <w:b/>
          <w:bCs/>
        </w:rPr>
        <w:t>分解图</w:t>
      </w:r>
      <w:bookmarkEnd w:id="440"/>
    </w:p>
    <w:p w14:paraId="7C274FAD" w14:textId="77777777" w:rsidR="00061E0D" w:rsidRDefault="00061E0D" w:rsidP="00C50E7F">
      <w:pPr>
        <w:pStyle w:val="3"/>
        <w:rPr>
          <w:rStyle w:val="20"/>
          <w:rFonts w:cstheme="minorBidi"/>
          <w:b/>
          <w:bCs w:val="0"/>
          <w:sz w:val="24"/>
        </w:rPr>
      </w:pPr>
      <w:bookmarkStart w:id="441" w:name="_Toc221464322"/>
      <w:r w:rsidRPr="00F21466">
        <w:rPr>
          <w:rStyle w:val="20"/>
          <w:rFonts w:cstheme="minorBidi" w:hint="eastAsia"/>
          <w:b/>
          <w:bCs w:val="0"/>
          <w:sz w:val="24"/>
        </w:rPr>
        <w:t>方向把分解图</w:t>
      </w:r>
      <w:bookmarkEnd w:id="441"/>
    </w:p>
    <w:p w14:paraId="0B2891E4" w14:textId="055CC0FA" w:rsidR="00061E0D" w:rsidRPr="00CC1077" w:rsidRDefault="00481DEC" w:rsidP="00061E0D">
      <w:pPr>
        <w:jc w:val="center"/>
      </w:pPr>
      <w:r>
        <w:rPr>
          <w:noProof/>
          <w:snapToGrid/>
        </w:rPr>
        <w:drawing>
          <wp:inline distT="0" distB="0" distL="0" distR="0" wp14:anchorId="5263DB32" wp14:editId="5BDD0157">
            <wp:extent cx="6480000" cy="876713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68" name="1.jp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6480000" cy="8767132"/>
                    </a:xfrm>
                    <a:prstGeom prst="rect">
                      <a:avLst/>
                    </a:prstGeom>
                  </pic:spPr>
                </pic:pic>
              </a:graphicData>
            </a:graphic>
          </wp:inline>
        </w:drawing>
      </w:r>
    </w:p>
    <w:p w14:paraId="2E719CFD" w14:textId="77777777" w:rsidR="00061E0D" w:rsidRDefault="00061E0D" w:rsidP="00C50E7F">
      <w:pPr>
        <w:pStyle w:val="3"/>
      </w:pPr>
      <w:bookmarkStart w:id="442" w:name="_Toc221464323"/>
      <w:r w:rsidRPr="00F21466">
        <w:rPr>
          <w:rFonts w:hint="eastAsia"/>
        </w:rPr>
        <w:lastRenderedPageBreak/>
        <w:t>前叉分解图</w:t>
      </w:r>
      <w:bookmarkEnd w:id="442"/>
    </w:p>
    <w:p w14:paraId="76DDD3F9" w14:textId="2AE27415" w:rsidR="00061E0D" w:rsidRPr="00F21466" w:rsidRDefault="00481DEC" w:rsidP="00061E0D">
      <w:pPr>
        <w:jc w:val="center"/>
      </w:pPr>
      <w:r>
        <w:rPr>
          <w:noProof/>
          <w:snapToGrid/>
        </w:rPr>
        <w:drawing>
          <wp:inline distT="0" distB="0" distL="0" distR="0" wp14:anchorId="4C8C0067" wp14:editId="31F840CB">
            <wp:extent cx="6480000" cy="6688034"/>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6480000" cy="6688034"/>
                    </a:xfrm>
                    <a:prstGeom prst="rect">
                      <a:avLst/>
                    </a:prstGeom>
                  </pic:spPr>
                </pic:pic>
              </a:graphicData>
            </a:graphic>
          </wp:inline>
        </w:drawing>
      </w:r>
    </w:p>
    <w:p w14:paraId="3719F676" w14:textId="77777777" w:rsidR="00061E0D" w:rsidRPr="00701966" w:rsidRDefault="00061E0D" w:rsidP="00C50E7F">
      <w:pPr>
        <w:pStyle w:val="3"/>
      </w:pPr>
      <w:bookmarkStart w:id="443" w:name="_Toc221464324"/>
      <w:r w:rsidRPr="00F21466">
        <w:rPr>
          <w:rFonts w:hint="eastAsia"/>
        </w:rPr>
        <w:lastRenderedPageBreak/>
        <w:t>下联板</w:t>
      </w:r>
      <w:r w:rsidRPr="00F21466">
        <w:t>分解图</w:t>
      </w:r>
      <w:bookmarkEnd w:id="443"/>
    </w:p>
    <w:p w14:paraId="7A10E235" w14:textId="1C1DD9C6" w:rsidR="00061E0D" w:rsidRDefault="00481DEC" w:rsidP="00061E0D">
      <w:pPr>
        <w:widowControl/>
        <w:jc w:val="center"/>
      </w:pPr>
      <w:r>
        <w:rPr>
          <w:noProof/>
          <w:snapToGrid/>
        </w:rPr>
        <w:drawing>
          <wp:inline distT="0" distB="0" distL="0" distR="0" wp14:anchorId="40383036" wp14:editId="469E52B2">
            <wp:extent cx="6479540" cy="8851900"/>
            <wp:effectExtent l="0" t="0" r="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jpg"/>
                    <pic:cNvPicPr/>
                  </pic:nvPicPr>
                  <pic:blipFill rotWithShape="1">
                    <a:blip r:embed="rId380" cstate="print">
                      <a:extLst>
                        <a:ext uri="{28A0092B-C50C-407E-A947-70E740481C1C}">
                          <a14:useLocalDpi xmlns:a14="http://schemas.microsoft.com/office/drawing/2010/main" val="0"/>
                        </a:ext>
                      </a:extLst>
                    </a:blip>
                    <a:srcRect t="4885" b="4327"/>
                    <a:stretch/>
                  </pic:blipFill>
                  <pic:spPr bwMode="auto">
                    <a:xfrm>
                      <a:off x="0" y="0"/>
                      <a:ext cx="6480000" cy="8852529"/>
                    </a:xfrm>
                    <a:prstGeom prst="rect">
                      <a:avLst/>
                    </a:prstGeom>
                    <a:ln>
                      <a:noFill/>
                    </a:ln>
                    <a:extLst>
                      <a:ext uri="{53640926-AAD7-44D8-BBD7-CCE9431645EC}">
                        <a14:shadowObscured xmlns:a14="http://schemas.microsoft.com/office/drawing/2010/main"/>
                      </a:ext>
                    </a:extLst>
                  </pic:spPr>
                </pic:pic>
              </a:graphicData>
            </a:graphic>
          </wp:inline>
        </w:drawing>
      </w:r>
    </w:p>
    <w:p w14:paraId="74C3072F" w14:textId="77777777" w:rsidR="00061E0D" w:rsidRDefault="00061E0D" w:rsidP="00061E0D">
      <w:pPr>
        <w:widowControl/>
        <w:sectPr w:rsidR="00061E0D" w:rsidSect="00836A8E">
          <w:type w:val="continuous"/>
          <w:pgSz w:w="11906" w:h="16838"/>
          <w:pgMar w:top="720" w:right="720" w:bottom="720" w:left="720" w:header="567" w:footer="567" w:gutter="0"/>
          <w:cols w:space="720"/>
          <w:docGrid w:type="lines" w:linePitch="312"/>
        </w:sectPr>
      </w:pPr>
    </w:p>
    <w:p w14:paraId="78F780B2" w14:textId="77777777" w:rsidR="00061E0D" w:rsidRDefault="00061E0D" w:rsidP="00061E0D">
      <w:pPr>
        <w:widowControl/>
      </w:pPr>
      <w:r>
        <w:br w:type="page"/>
      </w:r>
    </w:p>
    <w:p w14:paraId="4A1118C9" w14:textId="77777777" w:rsidR="00061E0D" w:rsidRDefault="00061E0D" w:rsidP="00061E0D">
      <w:pPr>
        <w:widowControl/>
        <w:sectPr w:rsidR="00061E0D" w:rsidSect="00836A8E">
          <w:type w:val="continuous"/>
          <w:pgSz w:w="11906" w:h="16838"/>
          <w:pgMar w:top="720" w:right="720" w:bottom="720" w:left="720" w:header="567" w:footer="567" w:gutter="0"/>
          <w:cols w:space="720"/>
          <w:docGrid w:type="lines" w:linePitch="312"/>
        </w:sectPr>
      </w:pPr>
    </w:p>
    <w:p w14:paraId="0CF0B50F" w14:textId="77777777" w:rsidR="00061E0D" w:rsidRDefault="00061E0D" w:rsidP="003A2C1A">
      <w:pPr>
        <w:pStyle w:val="2"/>
      </w:pPr>
      <w:bookmarkStart w:id="444" w:name="_更换方向把"/>
      <w:bookmarkStart w:id="445" w:name="_Toc221464325"/>
      <w:bookmarkEnd w:id="444"/>
      <w:r>
        <w:rPr>
          <w:rFonts w:hint="eastAsia"/>
        </w:rPr>
        <w:lastRenderedPageBreak/>
        <w:t>更换方向把</w:t>
      </w:r>
      <w:bookmarkEnd w:id="445"/>
    </w:p>
    <w:p w14:paraId="095EB25B" w14:textId="77777777" w:rsidR="00061E0D" w:rsidRDefault="00061E0D" w:rsidP="00061E0D">
      <w:r w:rsidRPr="0002659A">
        <w:rPr>
          <w:rFonts w:hint="eastAsia"/>
          <w:b/>
        </w:rPr>
        <w:t>注意：</w:t>
      </w:r>
    </w:p>
    <w:p w14:paraId="10ECFF7D" w14:textId="77777777" w:rsidR="00061E0D" w:rsidRDefault="00061E0D" w:rsidP="00061E0D">
      <w:r>
        <w:rPr>
          <w:rFonts w:hint="eastAsia"/>
        </w:rPr>
        <w:t>●</w:t>
      </w:r>
      <w:r>
        <w:t>碟刹</w:t>
      </w:r>
      <w:r>
        <w:rPr>
          <w:rFonts w:hint="eastAsia"/>
        </w:rPr>
        <w:t>油杯取下</w:t>
      </w:r>
      <w:r>
        <w:t>时</w:t>
      </w:r>
      <w:r>
        <w:rPr>
          <w:rFonts w:hint="eastAsia"/>
        </w:rPr>
        <w:t>一定</w:t>
      </w:r>
      <w:r>
        <w:t>要垂直</w:t>
      </w:r>
      <w:r>
        <w:rPr>
          <w:rFonts w:hint="eastAsia"/>
        </w:rPr>
        <w:t>朝</w:t>
      </w:r>
      <w:r>
        <w:t>上</w:t>
      </w:r>
      <w:r>
        <w:rPr>
          <w:rFonts w:hint="eastAsia"/>
        </w:rPr>
        <w:t>，</w:t>
      </w:r>
      <w:r>
        <w:t>防止空气</w:t>
      </w:r>
      <w:r>
        <w:rPr>
          <w:rFonts w:hint="eastAsia"/>
        </w:rPr>
        <w:t>进入</w:t>
      </w:r>
      <w:r>
        <w:t>制动管路。</w:t>
      </w:r>
    </w:p>
    <w:p w14:paraId="3910BF8D" w14:textId="60ED7BEB" w:rsidR="00197D49" w:rsidRDefault="00061E0D" w:rsidP="00061E0D">
      <w:pPr>
        <w:pStyle w:val="a8"/>
        <w:ind w:firstLineChars="0" w:firstLine="0"/>
      </w:pPr>
      <w:r>
        <w:rPr>
          <w:rFonts w:hint="eastAsia"/>
        </w:rPr>
        <w:t>●拆装</w:t>
      </w:r>
      <w:r>
        <w:t>手把开关</w:t>
      </w:r>
      <w:r>
        <w:rPr>
          <w:rFonts w:hint="eastAsia"/>
        </w:rPr>
        <w:t>时</w:t>
      </w:r>
      <w:r>
        <w:t>注意调整开关内部线束</w:t>
      </w:r>
      <w:r>
        <w:rPr>
          <w:rFonts w:hint="eastAsia"/>
        </w:rPr>
        <w:t>和</w:t>
      </w:r>
      <w:r>
        <w:t>转向灯线束</w:t>
      </w:r>
      <w:r>
        <w:rPr>
          <w:rFonts w:hint="eastAsia"/>
        </w:rPr>
        <w:t>，</w:t>
      </w:r>
      <w:r>
        <w:t>避免</w:t>
      </w:r>
      <w:r>
        <w:rPr>
          <w:rFonts w:hint="eastAsia"/>
        </w:rPr>
        <w:t>壳体</w:t>
      </w:r>
      <w:r>
        <w:t>或螺栓柱夹坏线皮。</w:t>
      </w:r>
    </w:p>
    <w:p w14:paraId="228787A9" w14:textId="77777777" w:rsidR="00607849" w:rsidRDefault="00607849" w:rsidP="00C50E7F">
      <w:pPr>
        <w:pStyle w:val="3"/>
      </w:pPr>
      <w:bookmarkStart w:id="446" w:name="_Toc202946693"/>
      <w:bookmarkStart w:id="447" w:name="_Toc221464326"/>
      <w:r>
        <w:rPr>
          <w:rFonts w:hint="eastAsia"/>
        </w:rPr>
        <w:t>1、</w:t>
      </w:r>
      <w:r>
        <w:t>拆卸</w:t>
      </w:r>
      <w:r>
        <w:rPr>
          <w:rFonts w:hint="eastAsia"/>
        </w:rPr>
        <w:t>手把护</w:t>
      </w:r>
      <w:r>
        <w:t>罩</w:t>
      </w:r>
      <w:bookmarkEnd w:id="446"/>
      <w:bookmarkEnd w:id="447"/>
    </w:p>
    <w:p w14:paraId="446C316A" w14:textId="77777777" w:rsidR="00607849" w:rsidRPr="0057116A" w:rsidRDefault="00607849" w:rsidP="00607849">
      <w:pPr>
        <w:ind w:firstLineChars="200" w:firstLine="400"/>
      </w:pPr>
      <w:r>
        <w:rPr>
          <w:rFonts w:hint="eastAsia"/>
        </w:rPr>
        <w:t>两边的护手罩</w:t>
      </w:r>
      <w:r>
        <w:t>拆卸方法相同，以左边为例。</w:t>
      </w:r>
    </w:p>
    <w:p w14:paraId="05B0933E" w14:textId="77777777" w:rsidR="00607849" w:rsidRDefault="00607849" w:rsidP="00607849">
      <w:pPr>
        <w:ind w:firstLineChars="200" w:firstLine="400"/>
      </w:pPr>
      <w:r>
        <w:t>a</w:t>
      </w:r>
      <w:r>
        <w:rPr>
          <w:rFonts w:hint="eastAsia"/>
        </w:rPr>
        <w:t>.用十字螺丝刀拆下线盒的自攻钉</w:t>
      </w:r>
      <w:r w:rsidRPr="00960FC5">
        <w:rPr>
          <w:rFonts w:hint="eastAsia"/>
        </w:rPr>
        <w:t>⑵</w:t>
      </w:r>
      <w:r>
        <w:rPr>
          <w:rFonts w:hint="eastAsia"/>
        </w:rPr>
        <w:t>，将线盒</w:t>
      </w:r>
      <w:r w:rsidRPr="00EA6E2A">
        <w:rPr>
          <w:rFonts w:hint="eastAsia"/>
        </w:rPr>
        <w:t>⑶</w:t>
      </w:r>
      <w:r>
        <w:rPr>
          <w:rFonts w:hint="eastAsia"/>
        </w:rPr>
        <w:t>取下，拔掉转向灯插头。</w:t>
      </w:r>
      <w:r w:rsidRPr="0097375D">
        <w:rPr>
          <w:rFonts w:hint="eastAsia"/>
        </w:rPr>
        <w:t>使用</w:t>
      </w:r>
      <w:r w:rsidRPr="0097375D">
        <w:t>T25梅花扳手</w:t>
      </w:r>
      <w:r>
        <w:rPr>
          <w:rFonts w:hint="eastAsia"/>
        </w:rPr>
        <w:t>拆下2颗M</w:t>
      </w:r>
      <w:r>
        <w:t>5</w:t>
      </w:r>
      <w:r>
        <w:rPr>
          <w:rFonts w:hint="eastAsia"/>
        </w:rPr>
        <w:t>×1</w:t>
      </w:r>
      <w:r>
        <w:t>3</w:t>
      </w:r>
      <w:r>
        <w:rPr>
          <w:rFonts w:hint="eastAsia"/>
        </w:rPr>
        <w:t>螺栓</w:t>
      </w:r>
      <w:r w:rsidRPr="00D07DF1">
        <w:rPr>
          <w:rFonts w:hint="eastAsia"/>
        </w:rPr>
        <w:t>⑴</w:t>
      </w:r>
      <w:r>
        <w:rPr>
          <w:rFonts w:hint="eastAsia"/>
        </w:rPr>
        <w:t>和1颗M</w:t>
      </w:r>
      <w:r>
        <w:t>6</w:t>
      </w:r>
      <w:r>
        <w:rPr>
          <w:rFonts w:hint="eastAsia"/>
        </w:rPr>
        <w:t>×1</w:t>
      </w:r>
      <w:r>
        <w:t>2</w:t>
      </w:r>
      <w:r>
        <w:rPr>
          <w:rFonts w:hint="eastAsia"/>
        </w:rPr>
        <w:t>螺栓</w:t>
      </w:r>
      <w:r w:rsidRPr="00EA6E2A">
        <w:rPr>
          <w:rFonts w:hint="eastAsia"/>
        </w:rPr>
        <w:t>⑷</w:t>
      </w:r>
      <w:r>
        <w:rPr>
          <w:rFonts w:hint="eastAsia"/>
        </w:rPr>
        <w:t>后取下左护手罩组件。</w:t>
      </w:r>
    </w:p>
    <w:p w14:paraId="1DDFF641" w14:textId="55FEE73F" w:rsidR="00061E0D" w:rsidRDefault="00607849" w:rsidP="00061E0D">
      <w:pPr>
        <w:widowControl/>
        <w:jc w:val="center"/>
      </w:pPr>
      <w:r>
        <w:rPr>
          <w:noProof/>
          <w:snapToGrid/>
        </w:rPr>
        <w:drawing>
          <wp:inline distT="0" distB="0" distL="0" distR="0" wp14:anchorId="2EFA350E" wp14:editId="4FD21368">
            <wp:extent cx="2879422" cy="1863424"/>
            <wp:effectExtent l="0" t="0" r="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0" name="4.jpg"/>
                    <pic:cNvPicPr/>
                  </pic:nvPicPr>
                  <pic:blipFill rotWithShape="1">
                    <a:blip r:embed="rId381" cstate="print">
                      <a:extLst>
                        <a:ext uri="{28A0092B-C50C-407E-A947-70E740481C1C}">
                          <a14:useLocalDpi xmlns:a14="http://schemas.microsoft.com/office/drawing/2010/main" val="0"/>
                        </a:ext>
                      </a:extLst>
                    </a:blip>
                    <a:srcRect t="5368"/>
                    <a:stretch/>
                  </pic:blipFill>
                  <pic:spPr bwMode="auto">
                    <a:xfrm>
                      <a:off x="0" y="0"/>
                      <a:ext cx="2880000" cy="1863798"/>
                    </a:xfrm>
                    <a:prstGeom prst="rect">
                      <a:avLst/>
                    </a:prstGeom>
                    <a:ln>
                      <a:noFill/>
                    </a:ln>
                    <a:extLst>
                      <a:ext uri="{53640926-AAD7-44D8-BBD7-CCE9431645EC}">
                        <a14:shadowObscured xmlns:a14="http://schemas.microsoft.com/office/drawing/2010/main"/>
                      </a:ext>
                    </a:extLst>
                  </pic:spPr>
                </pic:pic>
              </a:graphicData>
            </a:graphic>
          </wp:inline>
        </w:drawing>
      </w:r>
    </w:p>
    <w:p w14:paraId="3621972B" w14:textId="77777777" w:rsidR="00607849" w:rsidRDefault="00607849" w:rsidP="00607849">
      <w:pPr>
        <w:ind w:firstLineChars="200" w:firstLine="400"/>
      </w:pPr>
      <w:r>
        <w:rPr>
          <w:rFonts w:hint="eastAsia"/>
        </w:rPr>
        <w:t>b.用十字螺丝刀拆下</w:t>
      </w:r>
      <w:r>
        <w:t>手把护罩上的</w:t>
      </w:r>
      <w:r>
        <w:rPr>
          <w:rFonts w:hint="eastAsia"/>
        </w:rPr>
        <w:t>2颗自攻钉</w:t>
      </w:r>
      <w:r w:rsidRPr="00960FC5">
        <w:rPr>
          <w:rFonts w:hint="eastAsia"/>
        </w:rPr>
        <w:t>⑵</w:t>
      </w:r>
      <w:r>
        <w:rPr>
          <w:rFonts w:hint="eastAsia"/>
        </w:rPr>
        <w:t>，取下左转向灯</w:t>
      </w:r>
      <w:r w:rsidRPr="002D205C">
        <w:rPr>
          <w:rFonts w:hint="eastAsia"/>
        </w:rPr>
        <w:t>⑸</w:t>
      </w:r>
      <w:r>
        <w:rPr>
          <w:rFonts w:hint="eastAsia"/>
        </w:rPr>
        <w:t>。</w:t>
      </w:r>
    </w:p>
    <w:p w14:paraId="1EBE4AAC" w14:textId="75B1FE9B" w:rsidR="00061E0D" w:rsidRDefault="00607849" w:rsidP="00061E0D">
      <w:pPr>
        <w:widowControl/>
        <w:jc w:val="center"/>
      </w:pPr>
      <w:r>
        <w:rPr>
          <w:noProof/>
          <w:snapToGrid/>
        </w:rPr>
        <w:drawing>
          <wp:inline distT="0" distB="0" distL="0" distR="0" wp14:anchorId="488174D2" wp14:editId="296B8783">
            <wp:extent cx="2878425" cy="1283856"/>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1" name="5.jpg"/>
                    <pic:cNvPicPr/>
                  </pic:nvPicPr>
                  <pic:blipFill rotWithShape="1">
                    <a:blip r:embed="rId382" cstate="print">
                      <a:extLst>
                        <a:ext uri="{28A0092B-C50C-407E-A947-70E740481C1C}">
                          <a14:useLocalDpi xmlns:a14="http://schemas.microsoft.com/office/drawing/2010/main" val="0"/>
                        </a:ext>
                      </a:extLst>
                    </a:blip>
                    <a:srcRect t="15197" b="17665"/>
                    <a:stretch/>
                  </pic:blipFill>
                  <pic:spPr bwMode="auto">
                    <a:xfrm>
                      <a:off x="0" y="0"/>
                      <a:ext cx="2880000" cy="1284559"/>
                    </a:xfrm>
                    <a:prstGeom prst="rect">
                      <a:avLst/>
                    </a:prstGeom>
                    <a:ln>
                      <a:noFill/>
                    </a:ln>
                    <a:extLst>
                      <a:ext uri="{53640926-AAD7-44D8-BBD7-CCE9431645EC}">
                        <a14:shadowObscured xmlns:a14="http://schemas.microsoft.com/office/drawing/2010/main"/>
                      </a:ext>
                    </a:extLst>
                  </pic:spPr>
                </pic:pic>
              </a:graphicData>
            </a:graphic>
          </wp:inline>
        </w:drawing>
      </w:r>
    </w:p>
    <w:p w14:paraId="7DF22075" w14:textId="77777777" w:rsidR="00607849" w:rsidRDefault="00607849" w:rsidP="00607849">
      <w:pPr>
        <w:ind w:firstLineChars="200" w:firstLine="400"/>
      </w:pPr>
      <w:r>
        <w:rPr>
          <w:rFonts w:hint="eastAsia"/>
        </w:rPr>
        <w:t>c.用5#内六角拆下螺栓</w:t>
      </w:r>
      <w:r w:rsidRPr="00CE33B3">
        <w:rPr>
          <w:rFonts w:hint="eastAsia"/>
        </w:rPr>
        <w:t>⑻</w:t>
      </w:r>
      <w:r>
        <w:rPr>
          <w:rFonts w:hint="eastAsia"/>
        </w:rPr>
        <w:t>,取下左平衡块</w:t>
      </w:r>
      <w:r w:rsidRPr="00CE33B3">
        <w:rPr>
          <w:rFonts w:hint="eastAsia"/>
        </w:rPr>
        <w:t>⑺</w:t>
      </w:r>
      <w:r>
        <w:rPr>
          <w:rFonts w:hint="eastAsia"/>
        </w:rPr>
        <w:t>。用1</w:t>
      </w:r>
      <w:r>
        <w:t>0</w:t>
      </w:r>
      <w:r>
        <w:rPr>
          <w:rFonts w:hint="eastAsia"/>
        </w:rPr>
        <w:t>#开口扳手拆下螺栓a</w:t>
      </w:r>
      <w:r>
        <w:t>,</w:t>
      </w:r>
      <w:r>
        <w:rPr>
          <w:rFonts w:hint="eastAsia"/>
        </w:rPr>
        <w:t>取下左护手罩支架</w:t>
      </w:r>
      <w:r w:rsidRPr="007B7853">
        <w:rPr>
          <w:rFonts w:hint="eastAsia"/>
        </w:rPr>
        <w:t>⑹</w:t>
      </w:r>
      <w:r>
        <w:rPr>
          <w:rFonts w:hint="eastAsia"/>
        </w:rPr>
        <w:t>。</w:t>
      </w:r>
    </w:p>
    <w:p w14:paraId="20392007" w14:textId="3011FBA4" w:rsidR="00061E0D" w:rsidRDefault="00607849" w:rsidP="00607849">
      <w:pPr>
        <w:widowControl/>
        <w:jc w:val="center"/>
      </w:pPr>
      <w:r>
        <w:rPr>
          <w:noProof/>
          <w:snapToGrid/>
        </w:rPr>
        <w:drawing>
          <wp:inline distT="0" distB="0" distL="0" distR="0" wp14:anchorId="148EB2B4" wp14:editId="416A5358">
            <wp:extent cx="2880000" cy="1575394"/>
            <wp:effectExtent l="0" t="0" r="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2" name="6.jp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880000" cy="1575394"/>
                    </a:xfrm>
                    <a:prstGeom prst="rect">
                      <a:avLst/>
                    </a:prstGeom>
                  </pic:spPr>
                </pic:pic>
              </a:graphicData>
            </a:graphic>
          </wp:inline>
        </w:drawing>
      </w:r>
    </w:p>
    <w:p w14:paraId="3CEFA03D" w14:textId="77777777" w:rsidR="003A2C1A" w:rsidRPr="000A5340" w:rsidRDefault="003A2C1A" w:rsidP="00607849">
      <w:pPr>
        <w:widowControl/>
        <w:jc w:val="center"/>
      </w:pPr>
    </w:p>
    <w:p w14:paraId="4A8E7333" w14:textId="5BE12616" w:rsidR="00061E0D" w:rsidRDefault="00607849" w:rsidP="00C50E7F">
      <w:pPr>
        <w:pStyle w:val="3"/>
      </w:pPr>
      <w:bookmarkStart w:id="448" w:name="_Toc221464327"/>
      <w:r>
        <w:rPr>
          <w:rFonts w:hint="eastAsia"/>
        </w:rPr>
        <w:t>2</w:t>
      </w:r>
      <w:r w:rsidRPr="00A559F4">
        <w:rPr>
          <w:rFonts w:hint="eastAsia"/>
        </w:rPr>
        <w:t>、</w:t>
      </w:r>
      <w:r w:rsidRPr="00A559F4">
        <w:t>拆</w:t>
      </w:r>
      <w:r w:rsidRPr="00A559F4">
        <w:rPr>
          <w:rFonts w:hint="eastAsia"/>
        </w:rPr>
        <w:t>方向把组件</w:t>
      </w:r>
      <w:bookmarkEnd w:id="448"/>
    </w:p>
    <w:p w14:paraId="7F596721" w14:textId="77777777" w:rsidR="00607849" w:rsidRDefault="00607849" w:rsidP="00607849">
      <w:pPr>
        <w:ind w:firstLineChars="213" w:firstLine="426"/>
      </w:pPr>
      <w:r>
        <w:t>a.</w:t>
      </w:r>
      <w:r>
        <w:rPr>
          <w:rFonts w:hint="eastAsia"/>
        </w:rPr>
        <w:t>使用</w:t>
      </w:r>
      <w:r>
        <w:t>8</w:t>
      </w:r>
      <w:r>
        <w:rPr>
          <w:rFonts w:hint="eastAsia"/>
        </w:rPr>
        <w:t>#套筒</w:t>
      </w:r>
      <w:r>
        <w:t>拆下</w:t>
      </w:r>
      <w:r>
        <w:rPr>
          <w:rFonts w:hint="eastAsia"/>
        </w:rPr>
        <w:t>4颗M</w:t>
      </w:r>
      <w:r>
        <w:t>6</w:t>
      </w:r>
      <w:r>
        <w:rPr>
          <w:rFonts w:hint="eastAsia"/>
        </w:rPr>
        <w:t>×</w:t>
      </w:r>
      <w:r>
        <w:t>25螺栓</w:t>
      </w:r>
      <w:r w:rsidRPr="00B43C48">
        <w:rPr>
          <w:rFonts w:hint="eastAsia"/>
        </w:rPr>
        <w:t>⑴</w:t>
      </w:r>
      <w:r>
        <w:rPr>
          <w:rFonts w:hint="eastAsia"/>
        </w:rPr>
        <w:t>，</w:t>
      </w:r>
      <w:r>
        <w:t>取下</w:t>
      </w:r>
      <w:r>
        <w:rPr>
          <w:rFonts w:hint="eastAsia"/>
        </w:rPr>
        <w:t>离合摇臂半盖、离合摇臂，前碟</w:t>
      </w:r>
      <w:r>
        <w:t>刹半盖</w:t>
      </w:r>
      <w:r>
        <w:rPr>
          <w:rFonts w:hint="eastAsia"/>
        </w:rPr>
        <w:t>、前碟刹</w:t>
      </w:r>
      <w:r>
        <w:t>主泵</w:t>
      </w:r>
      <w:r>
        <w:rPr>
          <w:rFonts w:hint="eastAsia"/>
        </w:rPr>
        <w:t>。将</w:t>
      </w:r>
      <w:r>
        <w:t>离合摇臂和前刹</w:t>
      </w:r>
      <w:r>
        <w:rPr>
          <w:rFonts w:hint="eastAsia"/>
        </w:rPr>
        <w:t>主泵</w:t>
      </w:r>
      <w:r>
        <w:t>移</w:t>
      </w:r>
      <w:r>
        <w:rPr>
          <w:rFonts w:hint="eastAsia"/>
        </w:rPr>
        <w:t>至</w:t>
      </w:r>
      <w:r>
        <w:t>一旁。</w:t>
      </w:r>
    </w:p>
    <w:p w14:paraId="279AD90C" w14:textId="1A91F1DE" w:rsidR="00627B86" w:rsidRDefault="00607849" w:rsidP="00DA2383">
      <w:pPr>
        <w:jc w:val="center"/>
      </w:pPr>
      <w:r>
        <w:rPr>
          <w:noProof/>
          <w:snapToGrid/>
        </w:rPr>
        <w:drawing>
          <wp:inline distT="0" distB="0" distL="0" distR="0" wp14:anchorId="6BF88B1E" wp14:editId="38FDE3F4">
            <wp:extent cx="2879090" cy="1305373"/>
            <wp:effectExtent l="0" t="0" r="0" b="952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3" name="7.jpg"/>
                    <pic:cNvPicPr/>
                  </pic:nvPicPr>
                  <pic:blipFill rotWithShape="1">
                    <a:blip r:embed="rId384" cstate="print">
                      <a:extLst>
                        <a:ext uri="{28A0092B-C50C-407E-A947-70E740481C1C}">
                          <a14:useLocalDpi xmlns:a14="http://schemas.microsoft.com/office/drawing/2010/main" val="0"/>
                        </a:ext>
                      </a:extLst>
                    </a:blip>
                    <a:srcRect t="6774" b="5177"/>
                    <a:stretch/>
                  </pic:blipFill>
                  <pic:spPr bwMode="auto">
                    <a:xfrm>
                      <a:off x="0" y="0"/>
                      <a:ext cx="2880000" cy="1305786"/>
                    </a:xfrm>
                    <a:prstGeom prst="rect">
                      <a:avLst/>
                    </a:prstGeom>
                    <a:ln>
                      <a:noFill/>
                    </a:ln>
                    <a:extLst>
                      <a:ext uri="{53640926-AAD7-44D8-BBD7-CCE9431645EC}">
                        <a14:shadowObscured xmlns:a14="http://schemas.microsoft.com/office/drawing/2010/main"/>
                      </a:ext>
                    </a:extLst>
                  </pic:spPr>
                </pic:pic>
              </a:graphicData>
            </a:graphic>
          </wp:inline>
        </w:drawing>
      </w:r>
    </w:p>
    <w:p w14:paraId="591D26ED" w14:textId="77777777" w:rsidR="00607849" w:rsidRDefault="00607849" w:rsidP="00607849">
      <w:pPr>
        <w:ind w:firstLineChars="213" w:firstLine="426"/>
      </w:pPr>
      <w:r>
        <w:rPr>
          <w:rFonts w:hint="eastAsia"/>
        </w:rPr>
        <w:t>b</w:t>
      </w:r>
      <w:r>
        <w:t>.</w:t>
      </w:r>
      <w:r>
        <w:rPr>
          <w:rFonts w:hint="eastAsia"/>
        </w:rPr>
        <w:t>扣下压块上</w:t>
      </w:r>
      <w:r>
        <w:t>的</w:t>
      </w:r>
      <w:r>
        <w:rPr>
          <w:rFonts w:hint="eastAsia"/>
        </w:rPr>
        <w:t>4颗</w:t>
      </w:r>
      <w:r>
        <w:t>装饰</w:t>
      </w:r>
      <w:r>
        <w:rPr>
          <w:rFonts w:hint="eastAsia"/>
        </w:rPr>
        <w:t>扣</w:t>
      </w:r>
      <w:r w:rsidRPr="00960FC5">
        <w:rPr>
          <w:rFonts w:hint="eastAsia"/>
        </w:rPr>
        <w:t>⑵</w:t>
      </w:r>
      <w:r>
        <w:t>，</w:t>
      </w:r>
      <w:r>
        <w:rPr>
          <w:rFonts w:hint="eastAsia"/>
        </w:rPr>
        <w:t>使用</w:t>
      </w:r>
      <w:r>
        <w:t>6#内六角拆下</w:t>
      </w:r>
      <w:r>
        <w:rPr>
          <w:rFonts w:hint="eastAsia"/>
        </w:rPr>
        <w:t>4颗M</w:t>
      </w:r>
      <w:r>
        <w:t>8</w:t>
      </w:r>
      <w:r>
        <w:rPr>
          <w:rFonts w:hint="eastAsia"/>
        </w:rPr>
        <w:t>×3</w:t>
      </w:r>
      <w:r>
        <w:t>0螺栓</w:t>
      </w:r>
      <w:r w:rsidRPr="00EA6E2A">
        <w:rPr>
          <w:rFonts w:hint="eastAsia"/>
        </w:rPr>
        <w:t>⑶</w:t>
      </w:r>
      <w:r>
        <w:rPr>
          <w:rFonts w:hint="eastAsia"/>
        </w:rPr>
        <w:t>，</w:t>
      </w:r>
      <w:r>
        <w:t>取下压块</w:t>
      </w:r>
      <w:r w:rsidRPr="00EA6E2A">
        <w:rPr>
          <w:rFonts w:hint="eastAsia"/>
        </w:rPr>
        <w:t>⑷</w:t>
      </w:r>
      <w:r>
        <w:rPr>
          <w:rFonts w:hint="eastAsia"/>
        </w:rPr>
        <w:t>，</w:t>
      </w:r>
      <w:r>
        <w:t>拿</w:t>
      </w:r>
      <w:r>
        <w:rPr>
          <w:rFonts w:hint="eastAsia"/>
        </w:rPr>
        <w:t>起</w:t>
      </w:r>
      <w:r>
        <w:t>方向把</w:t>
      </w:r>
      <w:r>
        <w:rPr>
          <w:rFonts w:hint="eastAsia"/>
        </w:rPr>
        <w:t>。</w:t>
      </w:r>
    </w:p>
    <w:p w14:paraId="1517A047" w14:textId="1A85C5E9" w:rsidR="00061E0D" w:rsidRPr="0069511C" w:rsidRDefault="00607849" w:rsidP="00061E0D">
      <w:pPr>
        <w:widowControl/>
        <w:jc w:val="center"/>
      </w:pPr>
      <w:r>
        <w:rPr>
          <w:noProof/>
          <w:snapToGrid/>
        </w:rPr>
        <w:drawing>
          <wp:inline distT="0" distB="0" distL="0" distR="0" wp14:anchorId="190633EB" wp14:editId="1E0281A9">
            <wp:extent cx="2879175" cy="1479062"/>
            <wp:effectExtent l="0" t="0" r="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8.jpg"/>
                    <pic:cNvPicPr/>
                  </pic:nvPicPr>
                  <pic:blipFill rotWithShape="1">
                    <a:blip r:embed="rId385" cstate="print">
                      <a:extLst>
                        <a:ext uri="{28A0092B-C50C-407E-A947-70E740481C1C}">
                          <a14:useLocalDpi xmlns:a14="http://schemas.microsoft.com/office/drawing/2010/main" val="0"/>
                        </a:ext>
                      </a:extLst>
                    </a:blip>
                    <a:srcRect t="7899"/>
                    <a:stretch/>
                  </pic:blipFill>
                  <pic:spPr bwMode="auto">
                    <a:xfrm>
                      <a:off x="0" y="0"/>
                      <a:ext cx="2880000" cy="1479486"/>
                    </a:xfrm>
                    <a:prstGeom prst="rect">
                      <a:avLst/>
                    </a:prstGeom>
                    <a:ln>
                      <a:noFill/>
                    </a:ln>
                    <a:extLst>
                      <a:ext uri="{53640926-AAD7-44D8-BBD7-CCE9431645EC}">
                        <a14:shadowObscured xmlns:a14="http://schemas.microsoft.com/office/drawing/2010/main"/>
                      </a:ext>
                    </a:extLst>
                  </pic:spPr>
                </pic:pic>
              </a:graphicData>
            </a:graphic>
          </wp:inline>
        </w:drawing>
      </w:r>
    </w:p>
    <w:p w14:paraId="3797F2EA" w14:textId="77777777" w:rsidR="00607849" w:rsidRDefault="00607849" w:rsidP="00607849">
      <w:pPr>
        <w:widowControl/>
        <w:ind w:firstLineChars="200" w:firstLine="400"/>
      </w:pPr>
      <w:r>
        <w:t>c</w:t>
      </w:r>
      <w:r>
        <w:rPr>
          <w:rFonts w:hint="eastAsia"/>
        </w:rPr>
        <w:t>.用十字螺丝刀拆下螺栓</w:t>
      </w:r>
      <w:r w:rsidRPr="00AE653E">
        <w:rPr>
          <w:rFonts w:hint="eastAsia"/>
        </w:rPr>
        <w:t>⑸</w:t>
      </w:r>
      <w:r>
        <w:rPr>
          <w:rFonts w:hint="eastAsia"/>
        </w:rPr>
        <w:t>和螺栓</w:t>
      </w:r>
      <w:r w:rsidRPr="00AE653E">
        <w:rPr>
          <w:rFonts w:hint="eastAsia"/>
        </w:rPr>
        <w:t>⑹</w:t>
      </w:r>
      <w:r>
        <w:rPr>
          <w:rFonts w:hint="eastAsia"/>
        </w:rPr>
        <w:t>，并拔下手把开关线束，拆下左手把开关，轻移左手把胶，露出螺栓</w:t>
      </w:r>
      <w:r w:rsidRPr="00F55131">
        <w:rPr>
          <w:rFonts w:hint="eastAsia"/>
        </w:rPr>
        <w:t>⑺</w:t>
      </w:r>
      <w:r>
        <w:rPr>
          <w:rFonts w:hint="eastAsia"/>
        </w:rPr>
        <w:t>后，用十字螺丝刀取下，并留意弹垫</w:t>
      </w:r>
      <w:r w:rsidRPr="00F55131">
        <w:rPr>
          <w:rFonts w:hint="eastAsia"/>
        </w:rPr>
        <w:t>⑻</w:t>
      </w:r>
      <w:r>
        <w:rPr>
          <w:rFonts w:hint="eastAsia"/>
        </w:rPr>
        <w:t>不要遗失，拔下线束并取出左手把（右下图）。用十字螺丝刀拆下螺栓</w:t>
      </w:r>
      <w:r w:rsidRPr="00F55131">
        <w:rPr>
          <w:rFonts w:hint="eastAsia"/>
        </w:rPr>
        <w:t>⑼</w:t>
      </w:r>
      <w:r>
        <w:rPr>
          <w:rFonts w:hint="eastAsia"/>
        </w:rPr>
        <w:t>，取出右手把开关下半部分和右手把（左下图）。</w:t>
      </w:r>
    </w:p>
    <w:p w14:paraId="4C3C2BD0" w14:textId="391CF633" w:rsidR="00061E0D" w:rsidRDefault="00607849" w:rsidP="00061E0D">
      <w:pPr>
        <w:widowControl/>
        <w:jc w:val="center"/>
      </w:pPr>
      <w:r>
        <w:rPr>
          <w:noProof/>
          <w:snapToGrid/>
        </w:rPr>
        <w:drawing>
          <wp:inline distT="0" distB="0" distL="0" distR="0" wp14:anchorId="1066F798" wp14:editId="59353E63">
            <wp:extent cx="2879116" cy="2410210"/>
            <wp:effectExtent l="0" t="0" r="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69" name="9.2.jpg"/>
                    <pic:cNvPicPr/>
                  </pic:nvPicPr>
                  <pic:blipFill rotWithShape="1">
                    <a:blip r:embed="rId386" cstate="print">
                      <a:extLst>
                        <a:ext uri="{28A0092B-C50C-407E-A947-70E740481C1C}">
                          <a14:useLocalDpi xmlns:a14="http://schemas.microsoft.com/office/drawing/2010/main" val="0"/>
                        </a:ext>
                      </a:extLst>
                    </a:blip>
                    <a:srcRect t="3608" b="5017"/>
                    <a:stretch/>
                  </pic:blipFill>
                  <pic:spPr bwMode="auto">
                    <a:xfrm>
                      <a:off x="0" y="0"/>
                      <a:ext cx="2880000" cy="2410950"/>
                    </a:xfrm>
                    <a:prstGeom prst="rect">
                      <a:avLst/>
                    </a:prstGeom>
                    <a:ln>
                      <a:noFill/>
                    </a:ln>
                    <a:extLst>
                      <a:ext uri="{53640926-AAD7-44D8-BBD7-CCE9431645EC}">
                        <a14:shadowObscured xmlns:a14="http://schemas.microsoft.com/office/drawing/2010/main"/>
                      </a:ext>
                    </a:extLst>
                  </pic:spPr>
                </pic:pic>
              </a:graphicData>
            </a:graphic>
          </wp:inline>
        </w:drawing>
      </w:r>
    </w:p>
    <w:p w14:paraId="4A5B77A8" w14:textId="77777777" w:rsidR="00607849" w:rsidRDefault="00607849" w:rsidP="00C50E7F">
      <w:pPr>
        <w:pStyle w:val="3"/>
      </w:pPr>
      <w:bookmarkStart w:id="449" w:name="_Toc221464328"/>
      <w:r>
        <w:t>3</w:t>
      </w:r>
      <w:r>
        <w:rPr>
          <w:rFonts w:hint="eastAsia"/>
        </w:rPr>
        <w:t>、</w:t>
      </w:r>
      <w:r>
        <w:t>安装方向把</w:t>
      </w:r>
      <w:r>
        <w:rPr>
          <w:rFonts w:hint="eastAsia"/>
        </w:rPr>
        <w:t>组件</w:t>
      </w:r>
      <w:bookmarkEnd w:id="449"/>
    </w:p>
    <w:p w14:paraId="271DDCAB" w14:textId="0737BEED" w:rsidR="00607849" w:rsidRDefault="00607849" w:rsidP="00607849">
      <w:pPr>
        <w:ind w:firstLineChars="213" w:firstLine="426"/>
      </w:pPr>
      <w:r>
        <w:t>a.</w:t>
      </w:r>
      <w:r>
        <w:rPr>
          <w:rFonts w:hint="eastAsia"/>
        </w:rPr>
        <w:t>参照拆卸方法将左手把安装回车把上。</w:t>
      </w:r>
    </w:p>
    <w:p w14:paraId="1F296594" w14:textId="5B21E795" w:rsidR="00061E0D" w:rsidRDefault="00607849" w:rsidP="00607849">
      <w:pPr>
        <w:pStyle w:val="a8"/>
        <w:ind w:firstLineChars="0" w:firstLine="0"/>
        <w:jc w:val="center"/>
      </w:pPr>
      <w:r>
        <w:rPr>
          <w:rFonts w:hint="eastAsia"/>
          <w:noProof/>
          <w:snapToGrid/>
        </w:rPr>
        <w:drawing>
          <wp:inline distT="0" distB="0" distL="0" distR="0" wp14:anchorId="2560B5A9" wp14:editId="0A25EC5D">
            <wp:extent cx="2879725" cy="1491461"/>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5" name="11.jpg"/>
                    <pic:cNvPicPr/>
                  </pic:nvPicPr>
                  <pic:blipFill rotWithShape="1">
                    <a:blip r:embed="rId387" cstate="print">
                      <a:extLst>
                        <a:ext uri="{28A0092B-C50C-407E-A947-70E740481C1C}">
                          <a14:useLocalDpi xmlns:a14="http://schemas.microsoft.com/office/drawing/2010/main" val="0"/>
                        </a:ext>
                      </a:extLst>
                    </a:blip>
                    <a:srcRect t="14278"/>
                    <a:stretch/>
                  </pic:blipFill>
                  <pic:spPr bwMode="auto">
                    <a:xfrm>
                      <a:off x="0" y="0"/>
                      <a:ext cx="2880000" cy="1491603"/>
                    </a:xfrm>
                    <a:prstGeom prst="rect">
                      <a:avLst/>
                    </a:prstGeom>
                    <a:ln>
                      <a:noFill/>
                    </a:ln>
                    <a:extLst>
                      <a:ext uri="{53640926-AAD7-44D8-BBD7-CCE9431645EC}">
                        <a14:shadowObscured xmlns:a14="http://schemas.microsoft.com/office/drawing/2010/main"/>
                      </a:ext>
                    </a:extLst>
                  </pic:spPr>
                </pic:pic>
              </a:graphicData>
            </a:graphic>
          </wp:inline>
        </w:drawing>
      </w:r>
    </w:p>
    <w:p w14:paraId="2F50AD85" w14:textId="77777777" w:rsidR="00607849" w:rsidRDefault="00607849" w:rsidP="00607849">
      <w:pPr>
        <w:ind w:firstLineChars="213" w:firstLine="426"/>
      </w:pPr>
      <w:r>
        <w:t>b</w:t>
      </w:r>
      <w:r>
        <w:rPr>
          <w:rFonts w:hint="eastAsia"/>
        </w:rPr>
        <w:t>.安装</w:t>
      </w:r>
      <w:r>
        <w:t>左手把开关时，需将</w:t>
      </w:r>
      <w:r>
        <w:rPr>
          <w:rFonts w:hint="eastAsia"/>
        </w:rPr>
        <w:t>十字头</w:t>
      </w:r>
      <w:r>
        <w:t>螺栓</w:t>
      </w:r>
      <w:r w:rsidRPr="00BC2D3F">
        <w:rPr>
          <w:rFonts w:hint="eastAsia"/>
        </w:rPr>
        <w:t>⑶</w:t>
      </w:r>
      <w:r>
        <w:rPr>
          <w:rFonts w:hint="eastAsia"/>
        </w:rPr>
        <w:t>对准手把开关和</w:t>
      </w:r>
      <w:r>
        <w:t>方向把上的定位孔</w:t>
      </w:r>
      <w:r w:rsidRPr="009F2797">
        <w:rPr>
          <w:rFonts w:hint="eastAsia"/>
        </w:rPr>
        <w:t>①</w:t>
      </w:r>
      <w:r>
        <w:rPr>
          <w:rFonts w:hint="eastAsia"/>
        </w:rPr>
        <w:t>对齐后</w:t>
      </w:r>
      <w:r>
        <w:t>再用十字螺丝刀拧紧</w:t>
      </w:r>
      <w:r>
        <w:rPr>
          <w:rFonts w:hint="eastAsia"/>
        </w:rPr>
        <w:t>。将左</w:t>
      </w:r>
      <w:r>
        <w:t>手把开关</w:t>
      </w:r>
      <w:r>
        <w:rPr>
          <w:rFonts w:hint="eastAsia"/>
        </w:rPr>
        <w:t>上、下部</w:t>
      </w:r>
      <w:r>
        <w:t>分</w:t>
      </w:r>
      <w:r>
        <w:rPr>
          <w:rFonts w:hint="eastAsia"/>
        </w:rPr>
        <w:t>对齐合并好，</w:t>
      </w:r>
      <w:r>
        <w:t>使用</w:t>
      </w:r>
      <w:r>
        <w:rPr>
          <w:rFonts w:hint="eastAsia"/>
        </w:rPr>
        <w:t>十字螺丝刀将左</w:t>
      </w:r>
      <w:r>
        <w:t>手把开关</w:t>
      </w:r>
      <w:r>
        <w:rPr>
          <w:rFonts w:hint="eastAsia"/>
        </w:rPr>
        <w:t>自带的</w:t>
      </w:r>
      <w:r>
        <w:t>3</w:t>
      </w:r>
      <w:r>
        <w:rPr>
          <w:rFonts w:hint="eastAsia"/>
        </w:rPr>
        <w:t>颗螺栓</w:t>
      </w:r>
      <w:r w:rsidRPr="00BC2D3F">
        <w:rPr>
          <w:rFonts w:hint="eastAsia"/>
        </w:rPr>
        <w:t>⑷</w:t>
      </w:r>
      <w:r>
        <w:t>拧紧</w:t>
      </w:r>
      <w:r>
        <w:rPr>
          <w:rFonts w:hint="eastAsia"/>
        </w:rPr>
        <w:t>固定。</w:t>
      </w:r>
    </w:p>
    <w:p w14:paraId="3EBE2F99" w14:textId="55245EEC" w:rsidR="00607849" w:rsidRDefault="00607849" w:rsidP="00607849">
      <w:pPr>
        <w:pStyle w:val="a8"/>
        <w:ind w:firstLineChars="0" w:firstLine="0"/>
        <w:jc w:val="center"/>
      </w:pPr>
      <w:r>
        <w:rPr>
          <w:noProof/>
          <w:snapToGrid/>
        </w:rPr>
        <w:drawing>
          <wp:inline distT="0" distB="0" distL="0" distR="0" wp14:anchorId="0DDFABB0" wp14:editId="58CA3556">
            <wp:extent cx="2878336" cy="1664948"/>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0.jpg"/>
                    <pic:cNvPicPr/>
                  </pic:nvPicPr>
                  <pic:blipFill rotWithShape="1">
                    <a:blip r:embed="rId388" cstate="print">
                      <a:extLst>
                        <a:ext uri="{28A0092B-C50C-407E-A947-70E740481C1C}">
                          <a14:useLocalDpi xmlns:a14="http://schemas.microsoft.com/office/drawing/2010/main" val="0"/>
                        </a:ext>
                      </a:extLst>
                    </a:blip>
                    <a:srcRect t="16880" b="5809"/>
                    <a:stretch/>
                  </pic:blipFill>
                  <pic:spPr bwMode="auto">
                    <a:xfrm>
                      <a:off x="0" y="0"/>
                      <a:ext cx="2880000" cy="1665911"/>
                    </a:xfrm>
                    <a:prstGeom prst="rect">
                      <a:avLst/>
                    </a:prstGeom>
                    <a:ln>
                      <a:noFill/>
                    </a:ln>
                    <a:extLst>
                      <a:ext uri="{53640926-AAD7-44D8-BBD7-CCE9431645EC}">
                        <a14:shadowObscured xmlns:a14="http://schemas.microsoft.com/office/drawing/2010/main"/>
                      </a:ext>
                    </a:extLst>
                  </pic:spPr>
                </pic:pic>
              </a:graphicData>
            </a:graphic>
          </wp:inline>
        </w:drawing>
      </w:r>
    </w:p>
    <w:p w14:paraId="79AEDE5A" w14:textId="77777777" w:rsidR="00607849" w:rsidRDefault="00607849" w:rsidP="00607849">
      <w:pPr>
        <w:ind w:firstLineChars="213" w:firstLine="426"/>
      </w:pPr>
      <w:r>
        <w:t>c.</w:t>
      </w:r>
      <w:r>
        <w:rPr>
          <w:rFonts w:hint="eastAsia"/>
        </w:rPr>
        <w:t>使用十字螺丝刀将定位螺栓</w:t>
      </w:r>
      <w:r w:rsidRPr="00292762">
        <w:rPr>
          <w:rFonts w:hint="eastAsia"/>
        </w:rPr>
        <w:t>⑹</w:t>
      </w:r>
      <w:r>
        <w:rPr>
          <w:rFonts w:hint="eastAsia"/>
        </w:rPr>
        <w:t>安装回车把后</w:t>
      </w:r>
      <w:r>
        <w:t>，</w:t>
      </w:r>
      <w:r>
        <w:rPr>
          <w:rFonts w:hint="eastAsia"/>
        </w:rPr>
        <w:t>装</w:t>
      </w:r>
      <w:r>
        <w:rPr>
          <w:rFonts w:hint="eastAsia"/>
        </w:rPr>
        <w:lastRenderedPageBreak/>
        <w:t>回右手把开关下半部分，并用螺栓</w:t>
      </w:r>
      <w:r w:rsidRPr="00292762">
        <w:rPr>
          <w:rFonts w:hint="eastAsia"/>
        </w:rPr>
        <w:t>⑸</w:t>
      </w:r>
      <w:r>
        <w:rPr>
          <w:rFonts w:hint="eastAsia"/>
        </w:rPr>
        <w:t>将右手把和右开关下半部分固定，对齐后合上右开关上半部分，用螺栓</w:t>
      </w:r>
      <w:r w:rsidRPr="00292762">
        <w:rPr>
          <w:rFonts w:hint="eastAsia"/>
        </w:rPr>
        <w:t>⑷</w:t>
      </w:r>
      <w:r>
        <w:rPr>
          <w:rFonts w:hint="eastAsia"/>
        </w:rPr>
        <w:t>将右手把开关上下部分固定。</w:t>
      </w:r>
    </w:p>
    <w:p w14:paraId="6F5A5F25" w14:textId="52D9FAE4" w:rsidR="00607849" w:rsidRDefault="00607849" w:rsidP="00607849">
      <w:pPr>
        <w:pStyle w:val="a8"/>
        <w:ind w:firstLineChars="0" w:firstLine="0"/>
        <w:jc w:val="center"/>
      </w:pPr>
      <w:r>
        <w:rPr>
          <w:rFonts w:hint="eastAsia"/>
          <w:noProof/>
          <w:snapToGrid/>
        </w:rPr>
        <w:drawing>
          <wp:inline distT="0" distB="0" distL="0" distR="0" wp14:anchorId="3B86A12A" wp14:editId="36E18AB8">
            <wp:extent cx="2880000" cy="198502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4" name="12.jp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880000" cy="1985020"/>
                    </a:xfrm>
                    <a:prstGeom prst="rect">
                      <a:avLst/>
                    </a:prstGeom>
                  </pic:spPr>
                </pic:pic>
              </a:graphicData>
            </a:graphic>
          </wp:inline>
        </w:drawing>
      </w:r>
    </w:p>
    <w:p w14:paraId="0F7AE009" w14:textId="1D5B1442" w:rsidR="00607849" w:rsidRDefault="00607849" w:rsidP="00607849">
      <w:pPr>
        <w:pStyle w:val="a8"/>
        <w:ind w:firstLineChars="0" w:firstLine="0"/>
        <w:jc w:val="center"/>
      </w:pPr>
      <w:r>
        <w:rPr>
          <w:rFonts w:hint="eastAsia"/>
          <w:noProof/>
          <w:snapToGrid/>
        </w:rPr>
        <w:drawing>
          <wp:inline distT="0" distB="0" distL="0" distR="0" wp14:anchorId="3C0D5C70" wp14:editId="679FFAF8">
            <wp:extent cx="2880000" cy="1684972"/>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6" name="13.jp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2880000" cy="1684972"/>
                    </a:xfrm>
                    <a:prstGeom prst="rect">
                      <a:avLst/>
                    </a:prstGeom>
                  </pic:spPr>
                </pic:pic>
              </a:graphicData>
            </a:graphic>
          </wp:inline>
        </w:drawing>
      </w:r>
    </w:p>
    <w:p w14:paraId="0CB6FAC9" w14:textId="77777777" w:rsidR="00607849" w:rsidRDefault="00607849" w:rsidP="00607849">
      <w:pPr>
        <w:widowControl/>
        <w:ind w:firstLineChars="200" w:firstLine="400"/>
      </w:pPr>
      <w:r>
        <w:rPr>
          <w:rFonts w:hint="eastAsia"/>
        </w:rPr>
        <w:t>d</w:t>
      </w:r>
      <w:r>
        <w:t>.</w:t>
      </w:r>
      <w:r>
        <w:rPr>
          <w:rFonts w:hint="eastAsia"/>
        </w:rPr>
        <w:t>将方向把放置垫块上，用螺栓和压块将方向把预固定在垫块上。需为方向把留有调节位置，暂时无需打紧螺栓。如图</w:t>
      </w:r>
      <w:r w:rsidRPr="00802191">
        <w:rPr>
          <w:rFonts w:hint="eastAsia"/>
        </w:rPr>
        <w:t>②</w:t>
      </w:r>
      <w:r>
        <w:rPr>
          <w:rFonts w:hint="eastAsia"/>
        </w:rPr>
        <w:t>、</w:t>
      </w:r>
      <w:r w:rsidRPr="003968C3">
        <w:rPr>
          <w:rFonts w:hint="eastAsia"/>
        </w:rPr>
        <w:t>③</w:t>
      </w:r>
      <w:r>
        <w:rPr>
          <w:rFonts w:hint="eastAsia"/>
        </w:rPr>
        <w:t>将方向把按照刻度位置到与压块定位点重合后使用6</w:t>
      </w:r>
      <w:r>
        <w:t>#内六角</w:t>
      </w:r>
      <w:r>
        <w:rPr>
          <w:rFonts w:hint="eastAsia"/>
        </w:rPr>
        <w:t>工具将四颗螺栓打紧。参照拆卸方法将手把护</w:t>
      </w:r>
      <w:r>
        <w:t>罩</w:t>
      </w:r>
      <w:r>
        <w:rPr>
          <w:rFonts w:hint="eastAsia"/>
        </w:rPr>
        <w:t>装回。</w:t>
      </w:r>
    </w:p>
    <w:p w14:paraId="4A24E45E" w14:textId="6CCC70E6" w:rsidR="00607849" w:rsidRDefault="00607849" w:rsidP="00607849">
      <w:pPr>
        <w:pStyle w:val="a8"/>
        <w:ind w:firstLineChars="0" w:firstLine="0"/>
        <w:jc w:val="center"/>
      </w:pPr>
      <w:r>
        <w:rPr>
          <w:noProof/>
          <w:snapToGrid/>
        </w:rPr>
        <w:drawing>
          <wp:inline distT="0" distB="0" distL="0" distR="0" wp14:anchorId="4195302B" wp14:editId="1365CA73">
            <wp:extent cx="2878974" cy="1769837"/>
            <wp:effectExtent l="0" t="0" r="0" b="190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7" name="14.jpg"/>
                    <pic:cNvPicPr/>
                  </pic:nvPicPr>
                  <pic:blipFill rotWithShape="1">
                    <a:blip r:embed="rId391" cstate="print">
                      <a:extLst>
                        <a:ext uri="{28A0092B-C50C-407E-A947-70E740481C1C}">
                          <a14:useLocalDpi xmlns:a14="http://schemas.microsoft.com/office/drawing/2010/main" val="0"/>
                        </a:ext>
                      </a:extLst>
                    </a:blip>
                    <a:srcRect t="14043" b="13988"/>
                    <a:stretch/>
                  </pic:blipFill>
                  <pic:spPr bwMode="auto">
                    <a:xfrm>
                      <a:off x="0" y="0"/>
                      <a:ext cx="2880000" cy="1770468"/>
                    </a:xfrm>
                    <a:prstGeom prst="rect">
                      <a:avLst/>
                    </a:prstGeom>
                    <a:ln>
                      <a:noFill/>
                    </a:ln>
                    <a:extLst>
                      <a:ext uri="{53640926-AAD7-44D8-BBD7-CCE9431645EC}">
                        <a14:shadowObscured xmlns:a14="http://schemas.microsoft.com/office/drawing/2010/main"/>
                      </a:ext>
                    </a:extLst>
                  </pic:spPr>
                </pic:pic>
              </a:graphicData>
            </a:graphic>
          </wp:inline>
        </w:drawing>
      </w:r>
    </w:p>
    <w:p w14:paraId="3AD09CCC" w14:textId="77777777" w:rsidR="00607849" w:rsidRDefault="00607849" w:rsidP="00607849">
      <w:pPr>
        <w:widowControl/>
      </w:pPr>
      <w:r>
        <w:rPr>
          <w:rFonts w:hint="eastAsia"/>
          <w:noProof/>
        </w:rPr>
        <w:drawing>
          <wp:inline distT="0" distB="0" distL="0" distR="0" wp14:anchorId="07BCD9EF" wp14:editId="73016450">
            <wp:extent cx="540000" cy="270000"/>
            <wp:effectExtent l="0" t="0" r="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01C1459" w14:textId="77777777" w:rsidR="00607849" w:rsidRDefault="00607849" w:rsidP="00607849">
      <w:pPr>
        <w:pStyle w:val="a8"/>
        <w:ind w:firstLineChars="0" w:firstLine="0"/>
      </w:pPr>
      <w:r>
        <w:rPr>
          <w:rFonts w:hint="eastAsia"/>
        </w:rPr>
        <w:t>●安装后</w:t>
      </w:r>
      <w:r>
        <w:t>应检查油门线是否</w:t>
      </w:r>
      <w:r>
        <w:rPr>
          <w:rFonts w:hint="eastAsia"/>
        </w:rPr>
        <w:t>装配</w:t>
      </w:r>
      <w:r>
        <w:t>到位</w:t>
      </w:r>
      <w:r>
        <w:rPr>
          <w:rFonts w:hint="eastAsia"/>
        </w:rPr>
        <w:t>，</w:t>
      </w:r>
      <w:r>
        <w:t>回位是否灵活。</w:t>
      </w:r>
    </w:p>
    <w:p w14:paraId="00459D29" w14:textId="77777777" w:rsidR="00607849" w:rsidRDefault="00607849" w:rsidP="00607849">
      <w:pPr>
        <w:pStyle w:val="a8"/>
        <w:ind w:firstLineChars="0" w:firstLine="0"/>
      </w:pPr>
      <w:r>
        <w:rPr>
          <w:rFonts w:hint="eastAsia"/>
        </w:rPr>
        <w:t>●安装</w:t>
      </w:r>
      <w:r>
        <w:t>完成后检查</w:t>
      </w:r>
      <w:r>
        <w:rPr>
          <w:rFonts w:hint="eastAsia"/>
        </w:rPr>
        <w:t>左、右</w:t>
      </w:r>
      <w:r>
        <w:t>手把开</w:t>
      </w:r>
      <w:r>
        <w:rPr>
          <w:rFonts w:hint="eastAsia"/>
        </w:rPr>
        <w:t>关的</w:t>
      </w:r>
      <w:r>
        <w:t>按键，检查是否能正常使用，检查有无压线。</w:t>
      </w:r>
    </w:p>
    <w:p w14:paraId="09AAE712" w14:textId="77777777" w:rsidR="00607849" w:rsidRDefault="00607849" w:rsidP="00607849">
      <w:pPr>
        <w:pStyle w:val="a8"/>
        <w:ind w:firstLineChars="0" w:firstLine="0"/>
      </w:pPr>
    </w:p>
    <w:p w14:paraId="7C6F415A" w14:textId="77777777" w:rsidR="00607849" w:rsidRDefault="00607849" w:rsidP="003A2C1A">
      <w:pPr>
        <w:pStyle w:val="2"/>
      </w:pPr>
      <w:bookmarkStart w:id="450" w:name="_Toc221464329"/>
      <w:r>
        <w:rPr>
          <w:rFonts w:hint="eastAsia"/>
        </w:rPr>
        <w:t>更换前轮</w:t>
      </w:r>
      <w:bookmarkEnd w:id="450"/>
    </w:p>
    <w:p w14:paraId="532B2188" w14:textId="77777777" w:rsidR="00607849" w:rsidRDefault="00607849" w:rsidP="00607849">
      <w:r w:rsidRPr="0002659A">
        <w:rPr>
          <w:rFonts w:hint="eastAsia"/>
          <w:b/>
        </w:rPr>
        <w:t>注意：</w:t>
      </w:r>
    </w:p>
    <w:p w14:paraId="38B23519" w14:textId="77777777" w:rsidR="00607849" w:rsidRDefault="00607849" w:rsidP="00607849">
      <w:r>
        <w:rPr>
          <w:rFonts w:hint="eastAsia"/>
        </w:rPr>
        <w:t>●拆卸</w:t>
      </w:r>
      <w:r>
        <w:t>时注意不要损坏</w:t>
      </w:r>
      <w:r>
        <w:rPr>
          <w:rFonts w:hint="eastAsia"/>
        </w:rPr>
        <w:t>ABS齿圈</w:t>
      </w:r>
      <w:r>
        <w:t>。</w:t>
      </w:r>
    </w:p>
    <w:p w14:paraId="27ABDFFE" w14:textId="77777777" w:rsidR="00607849" w:rsidRDefault="00607849" w:rsidP="00607849">
      <w:r>
        <w:rPr>
          <w:rFonts w:hint="eastAsia"/>
        </w:rPr>
        <w:t>●</w:t>
      </w:r>
      <w:r>
        <w:t>前轮拆卸后，请不要按压制动手柄</w:t>
      </w:r>
      <w:r>
        <w:rPr>
          <w:rFonts w:hint="eastAsia"/>
        </w:rPr>
        <w:t>。</w:t>
      </w:r>
    </w:p>
    <w:p w14:paraId="3D4C20D5" w14:textId="77777777" w:rsidR="00607849" w:rsidRDefault="00607849" w:rsidP="00607849">
      <w:r>
        <w:rPr>
          <w:rFonts w:hint="eastAsia"/>
        </w:rPr>
        <w:t>●必须</w:t>
      </w:r>
      <w:r>
        <w:t>将车辆</w:t>
      </w:r>
      <w:r>
        <w:rPr>
          <w:rFonts w:hint="eastAsia"/>
        </w:rPr>
        <w:t>停</w:t>
      </w:r>
      <w:r>
        <w:t>放在平整的稳固的地面或升降台。</w:t>
      </w:r>
    </w:p>
    <w:p w14:paraId="2C94649F" w14:textId="77777777" w:rsidR="00607849" w:rsidRDefault="00607849" w:rsidP="00607849">
      <w:r>
        <w:rPr>
          <w:rFonts w:hint="eastAsia"/>
        </w:rPr>
        <w:t>●</w:t>
      </w:r>
      <w:r w:rsidRPr="00181630">
        <w:rPr>
          <w:rFonts w:hint="eastAsia"/>
        </w:rPr>
        <w:t>禁止使用高压水枪近距离对着油封处冲洗</w:t>
      </w:r>
      <w:r>
        <w:rPr>
          <w:rFonts w:hint="eastAsia"/>
        </w:rPr>
        <w:t>。</w:t>
      </w:r>
    </w:p>
    <w:p w14:paraId="53E4E80D" w14:textId="77777777" w:rsidR="00607849" w:rsidRDefault="00607849" w:rsidP="00607849"/>
    <w:p w14:paraId="0FA70EB8" w14:textId="15D79371" w:rsidR="00607849" w:rsidRPr="000D06C6" w:rsidRDefault="00607849" w:rsidP="00C50E7F">
      <w:pPr>
        <w:pStyle w:val="3"/>
      </w:pPr>
      <w:bookmarkStart w:id="451" w:name="_Toc221464330"/>
      <w:r>
        <w:rPr>
          <w:rFonts w:hint="eastAsia"/>
        </w:rPr>
        <w:t>1</w:t>
      </w:r>
      <w:r w:rsidR="0070410C">
        <w:rPr>
          <w:rFonts w:hint="eastAsia"/>
        </w:rPr>
        <w:t>、</w:t>
      </w:r>
      <w:r>
        <w:rPr>
          <w:rFonts w:hint="eastAsia"/>
        </w:rPr>
        <w:t>拆卸前轮组件</w:t>
      </w:r>
      <w:bookmarkEnd w:id="451"/>
    </w:p>
    <w:p w14:paraId="16EC7413" w14:textId="0623DDA7" w:rsidR="00607849" w:rsidRDefault="00607849" w:rsidP="00607849">
      <w:pPr>
        <w:ind w:firstLineChars="150" w:firstLine="300"/>
      </w:pPr>
      <w:r>
        <w:t>a</w:t>
      </w:r>
      <w:r>
        <w:rPr>
          <w:rFonts w:hint="eastAsia"/>
        </w:rPr>
        <w:t>.</w:t>
      </w:r>
      <w:r>
        <w:t>将车辆支撑稳固，再使</w:t>
      </w:r>
      <w:r>
        <w:rPr>
          <w:rFonts w:hint="eastAsia"/>
        </w:rPr>
        <w:t>用千斤顶或</w:t>
      </w:r>
      <w:r>
        <w:t>合适的装</w:t>
      </w:r>
      <w:r>
        <w:rPr>
          <w:rFonts w:hint="eastAsia"/>
        </w:rPr>
        <w:t>置支撑</w:t>
      </w:r>
      <w:r>
        <w:t>整车，</w:t>
      </w:r>
      <w:r>
        <w:rPr>
          <w:rFonts w:hint="eastAsia"/>
        </w:rPr>
        <w:t>使前轮离地。</w:t>
      </w:r>
    </w:p>
    <w:p w14:paraId="082DBE78" w14:textId="77777777" w:rsidR="00607849" w:rsidRDefault="00607849" w:rsidP="00607849">
      <w:pPr>
        <w:ind w:firstLineChars="150" w:firstLine="300"/>
      </w:pPr>
      <w:r>
        <w:t>b.</w:t>
      </w:r>
      <w:r>
        <w:rPr>
          <w:rFonts w:hint="eastAsia"/>
        </w:rPr>
        <w:t>使用6</w:t>
      </w:r>
      <w:r>
        <w:t>#内六角</w:t>
      </w:r>
      <w:r>
        <w:rPr>
          <w:rFonts w:hint="eastAsia"/>
        </w:rPr>
        <w:t>拧松</w:t>
      </w:r>
      <w:r>
        <w:t>前</w:t>
      </w:r>
      <w:r>
        <w:rPr>
          <w:rFonts w:hint="eastAsia"/>
        </w:rPr>
        <w:t>左</w:t>
      </w:r>
      <w:r>
        <w:t>减震</w:t>
      </w:r>
      <w:r>
        <w:rPr>
          <w:rFonts w:hint="eastAsia"/>
        </w:rPr>
        <w:t>处2颗M8×3</w:t>
      </w:r>
      <w:r>
        <w:t>0螺栓</w:t>
      </w:r>
      <w:r w:rsidRPr="00316B08">
        <w:rPr>
          <w:rFonts w:hint="eastAsia"/>
        </w:rPr>
        <w:t>⑵</w:t>
      </w:r>
      <w:r>
        <w:rPr>
          <w:rFonts w:hint="eastAsia"/>
        </w:rPr>
        <w:t>，再</w:t>
      </w:r>
      <w:r>
        <w:t>使用</w:t>
      </w:r>
      <w:r>
        <w:rPr>
          <w:rFonts w:hint="eastAsia"/>
        </w:rPr>
        <w:t>17</w:t>
      </w:r>
      <w:r>
        <w:t>#内六角拆下前轮轴</w:t>
      </w:r>
      <w:r w:rsidRPr="005945DD">
        <w:rPr>
          <w:rFonts w:hint="eastAsia"/>
        </w:rPr>
        <w:t>⑴</w:t>
      </w:r>
      <w:r>
        <w:rPr>
          <w:rFonts w:hint="eastAsia"/>
        </w:rPr>
        <w:t>，</w:t>
      </w:r>
      <w:r>
        <w:t>取下</w:t>
      </w:r>
      <w:r>
        <w:rPr>
          <w:rFonts w:hint="eastAsia"/>
        </w:rPr>
        <w:t>前轮和2个</w:t>
      </w:r>
      <w:r>
        <w:t>衬套。</w:t>
      </w:r>
    </w:p>
    <w:p w14:paraId="7A1429B4" w14:textId="17799F03" w:rsidR="00607849" w:rsidRDefault="00607849" w:rsidP="00607849">
      <w:pPr>
        <w:pStyle w:val="a8"/>
        <w:ind w:firstLineChars="0" w:firstLine="0"/>
        <w:jc w:val="center"/>
      </w:pPr>
      <w:r>
        <w:rPr>
          <w:noProof/>
          <w:snapToGrid/>
        </w:rPr>
        <w:drawing>
          <wp:inline distT="0" distB="0" distL="0" distR="0" wp14:anchorId="4BFCE3E5" wp14:editId="3FBFB5BD">
            <wp:extent cx="2879482" cy="1649091"/>
            <wp:effectExtent l="0" t="0" r="0" b="889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8" name="15.jpg"/>
                    <pic:cNvPicPr/>
                  </pic:nvPicPr>
                  <pic:blipFill rotWithShape="1">
                    <a:blip r:embed="rId392" cstate="print">
                      <a:extLst>
                        <a:ext uri="{28A0092B-C50C-407E-A947-70E740481C1C}">
                          <a14:useLocalDpi xmlns:a14="http://schemas.microsoft.com/office/drawing/2010/main" val="0"/>
                        </a:ext>
                      </a:extLst>
                    </a:blip>
                    <a:srcRect b="5769"/>
                    <a:stretch/>
                  </pic:blipFill>
                  <pic:spPr bwMode="auto">
                    <a:xfrm>
                      <a:off x="0" y="0"/>
                      <a:ext cx="2880000" cy="1649388"/>
                    </a:xfrm>
                    <a:prstGeom prst="rect">
                      <a:avLst/>
                    </a:prstGeom>
                    <a:ln>
                      <a:noFill/>
                    </a:ln>
                    <a:extLst>
                      <a:ext uri="{53640926-AAD7-44D8-BBD7-CCE9431645EC}">
                        <a14:shadowObscured xmlns:a14="http://schemas.microsoft.com/office/drawing/2010/main"/>
                      </a:ext>
                    </a:extLst>
                  </pic:spPr>
                </pic:pic>
              </a:graphicData>
            </a:graphic>
          </wp:inline>
        </w:drawing>
      </w:r>
    </w:p>
    <w:p w14:paraId="2FD5FEC6" w14:textId="77777777" w:rsidR="003A2C1A" w:rsidRDefault="003A2C1A" w:rsidP="00607849">
      <w:pPr>
        <w:pStyle w:val="a8"/>
        <w:ind w:firstLineChars="0" w:firstLine="0"/>
        <w:jc w:val="center"/>
      </w:pPr>
    </w:p>
    <w:p w14:paraId="59DAD4FD" w14:textId="716A6523" w:rsidR="00607849" w:rsidRDefault="00607849" w:rsidP="00C50E7F">
      <w:pPr>
        <w:pStyle w:val="3"/>
      </w:pPr>
      <w:bookmarkStart w:id="452" w:name="_Toc221464331"/>
      <w:r>
        <w:rPr>
          <w:rFonts w:hint="eastAsia"/>
        </w:rPr>
        <w:t>2</w:t>
      </w:r>
      <w:r w:rsidR="0070410C">
        <w:rPr>
          <w:rFonts w:hint="eastAsia"/>
        </w:rPr>
        <w:t>、</w:t>
      </w:r>
      <w:r>
        <w:rPr>
          <w:rFonts w:hint="eastAsia"/>
        </w:rPr>
        <w:t>安装</w:t>
      </w:r>
      <w:r>
        <w:t>前轮</w:t>
      </w:r>
      <w:r>
        <w:rPr>
          <w:rFonts w:hint="eastAsia"/>
        </w:rPr>
        <w:t>组件</w:t>
      </w:r>
      <w:bookmarkEnd w:id="452"/>
    </w:p>
    <w:p w14:paraId="3B29E007" w14:textId="77777777" w:rsidR="00607849" w:rsidRDefault="00607849" w:rsidP="00607849">
      <w:pPr>
        <w:ind w:firstLineChars="213" w:firstLine="426"/>
      </w:pPr>
      <w:r>
        <w:t>a.</w:t>
      </w:r>
      <w:r>
        <w:rPr>
          <w:rFonts w:hint="eastAsia"/>
        </w:rPr>
        <w:t>使用</w:t>
      </w:r>
      <w:r>
        <w:t>一字批将制动卡钳内</w:t>
      </w:r>
      <w:r>
        <w:rPr>
          <w:rFonts w:hint="eastAsia"/>
        </w:rPr>
        <w:t>的2块</w:t>
      </w:r>
      <w:r>
        <w:t>制动片分离，</w:t>
      </w:r>
      <w:r>
        <w:rPr>
          <w:rFonts w:hint="eastAsia"/>
        </w:rPr>
        <w:t>若阻力</w:t>
      </w:r>
      <w:r>
        <w:t>很大导致2</w:t>
      </w:r>
      <w:r>
        <w:rPr>
          <w:rFonts w:hint="eastAsia"/>
        </w:rPr>
        <w:t>块</w:t>
      </w:r>
      <w:r>
        <w:t>制动</w:t>
      </w:r>
      <w:r>
        <w:rPr>
          <w:rFonts w:hint="eastAsia"/>
        </w:rPr>
        <w:t>片</w:t>
      </w:r>
      <w:r>
        <w:t>无法分离</w:t>
      </w:r>
      <w:r>
        <w:rPr>
          <w:rFonts w:hint="eastAsia"/>
        </w:rPr>
        <w:t>可</w:t>
      </w:r>
      <w:r>
        <w:t>参照</w:t>
      </w:r>
      <w:r>
        <w:rPr>
          <w:rFonts w:hint="eastAsia"/>
        </w:rPr>
        <w:t>《</w:t>
      </w:r>
      <w:r>
        <w:t>添</w:t>
      </w:r>
      <w:r>
        <w:rPr>
          <w:rFonts w:hint="eastAsia"/>
        </w:rPr>
        <w:t>加制动</w:t>
      </w:r>
      <w:r>
        <w:t>液</w:t>
      </w:r>
      <w:r>
        <w:rPr>
          <w:rFonts w:hint="eastAsia"/>
        </w:rPr>
        <w:t>》</w:t>
      </w:r>
      <w:r>
        <w:t>的方法拆下</w:t>
      </w:r>
      <w:r>
        <w:rPr>
          <w:rFonts w:hint="eastAsia"/>
        </w:rPr>
        <w:t>碟刹油杯上盖</w:t>
      </w:r>
      <w:r>
        <w:t>后再分离</w:t>
      </w:r>
      <w:r>
        <w:rPr>
          <w:rFonts w:hint="eastAsia"/>
        </w:rPr>
        <w:t>2块</w:t>
      </w:r>
      <w:r>
        <w:t>制动片</w:t>
      </w:r>
      <w:r>
        <w:rPr>
          <w:rFonts w:hint="eastAsia"/>
        </w:rPr>
        <w:t>。</w:t>
      </w:r>
      <w:r>
        <w:rPr>
          <w:noProof/>
        </w:rPr>
        <w:drawing>
          <wp:inline distT="0" distB="0" distL="0" distR="0" wp14:anchorId="00F7F2F3" wp14:editId="43300787">
            <wp:extent cx="234950" cy="169545"/>
            <wp:effectExtent l="0" t="0" r="0" b="1905"/>
            <wp:docPr id="123" name="图片 123">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a:hlinkClick r:id="rId393"/>
                    </pic:cNvPr>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34950" cy="169545"/>
                    </a:xfrm>
                    <a:prstGeom prst="rect">
                      <a:avLst/>
                    </a:prstGeom>
                  </pic:spPr>
                </pic:pic>
              </a:graphicData>
            </a:graphic>
          </wp:inline>
        </w:drawing>
      </w:r>
    </w:p>
    <w:p w14:paraId="50843885" w14:textId="77777777" w:rsidR="00607849" w:rsidRDefault="00607849" w:rsidP="00607849">
      <w:pPr>
        <w:ind w:firstLineChars="213" w:firstLine="426"/>
      </w:pPr>
      <w:r>
        <w:t>b.</w:t>
      </w:r>
      <w:r>
        <w:rPr>
          <w:rFonts w:hint="eastAsia"/>
        </w:rPr>
        <w:t>把</w:t>
      </w:r>
      <w:r>
        <w:t>前轮</w:t>
      </w:r>
      <w:r>
        <w:rPr>
          <w:rFonts w:hint="eastAsia"/>
        </w:rPr>
        <w:t>放入</w:t>
      </w:r>
      <w:r>
        <w:t>前减震中间，</w:t>
      </w:r>
      <w:r>
        <w:rPr>
          <w:rFonts w:hint="eastAsia"/>
        </w:rPr>
        <w:t>左右</w:t>
      </w:r>
      <w:r>
        <w:t>晃动前轮，使碟刹盘卡入制动片中间，对</w:t>
      </w:r>
      <w:r>
        <w:rPr>
          <w:rFonts w:hint="eastAsia"/>
        </w:rPr>
        <w:t>准</w:t>
      </w:r>
      <w:r>
        <w:t>轴孔，</w:t>
      </w:r>
      <w:r>
        <w:rPr>
          <w:rFonts w:hint="eastAsia"/>
        </w:rPr>
        <w:t>将</w:t>
      </w:r>
      <w:r>
        <w:t>前轮轴</w:t>
      </w:r>
      <w:r>
        <w:rPr>
          <w:rFonts w:hint="eastAsia"/>
        </w:rPr>
        <w:t>插</w:t>
      </w:r>
      <w:r>
        <w:t>入</w:t>
      </w:r>
      <w:r>
        <w:rPr>
          <w:rFonts w:hint="eastAsia"/>
        </w:rPr>
        <w:t>，</w:t>
      </w:r>
      <w:r>
        <w:t>用</w:t>
      </w:r>
      <w:r>
        <w:rPr>
          <w:rFonts w:hint="eastAsia"/>
        </w:rPr>
        <w:t>17</w:t>
      </w:r>
      <w:r>
        <w:t>#内六角</w:t>
      </w:r>
      <w:r>
        <w:rPr>
          <w:rFonts w:hint="eastAsia"/>
        </w:rPr>
        <w:t>拧紧</w:t>
      </w:r>
      <w:r>
        <w:t>前轮轴</w:t>
      </w:r>
      <w:r>
        <w:rPr>
          <w:rFonts w:hint="eastAsia"/>
        </w:rPr>
        <w:t>，扭力:</w:t>
      </w:r>
      <w:r>
        <w:t>50±5N.m(5.1±0.5 kgf.m,37±4 lbf.ft)</w:t>
      </w:r>
      <w:r>
        <w:rPr>
          <w:rFonts w:hint="eastAsia"/>
        </w:rPr>
        <w:t>，前轮轴</w:t>
      </w:r>
      <w:r>
        <w:t>拧紧后</w:t>
      </w:r>
      <w:r>
        <w:rPr>
          <w:rFonts w:hint="eastAsia"/>
        </w:rPr>
        <w:t>，</w:t>
      </w:r>
      <w:r>
        <w:t>前轮左侧衬套与减震还有约为</w:t>
      </w:r>
      <w:r>
        <w:rPr>
          <w:rFonts w:hint="eastAsia"/>
        </w:rPr>
        <w:t>2</w:t>
      </w:r>
      <w:r>
        <w:t>mm</w:t>
      </w:r>
      <w:r>
        <w:rPr>
          <w:rFonts w:hint="eastAsia"/>
        </w:rPr>
        <w:t>的</w:t>
      </w:r>
      <w:r>
        <w:t>缝隙</w:t>
      </w:r>
      <w:r>
        <w:rPr>
          <w:rFonts w:hint="eastAsia"/>
        </w:rPr>
        <w:t>；</w:t>
      </w:r>
      <w:r>
        <w:t>用</w:t>
      </w:r>
      <w:r>
        <w:rPr>
          <w:rFonts w:hint="eastAsia"/>
        </w:rPr>
        <w:t>6</w:t>
      </w:r>
      <w:r>
        <w:t>#内六角</w:t>
      </w:r>
      <w:r>
        <w:rPr>
          <w:rFonts w:hint="eastAsia"/>
        </w:rPr>
        <w:t>拧紧</w:t>
      </w:r>
      <w:r>
        <w:t>前左减震处的</w:t>
      </w:r>
      <w:r>
        <w:rPr>
          <w:rFonts w:hint="eastAsia"/>
        </w:rPr>
        <w:t>2颗M8×3</w:t>
      </w:r>
      <w:r>
        <w:t>0</w:t>
      </w:r>
      <w:r>
        <w:rPr>
          <w:rFonts w:hint="eastAsia"/>
        </w:rPr>
        <w:t>的</w:t>
      </w:r>
      <w:r>
        <w:t>螺栓</w:t>
      </w:r>
      <w:r>
        <w:rPr>
          <w:rFonts w:hint="eastAsia"/>
        </w:rPr>
        <w:t>，扭力</w:t>
      </w:r>
      <w:r>
        <w:t>：</w:t>
      </w:r>
      <w:r>
        <w:rPr>
          <w:rFonts w:hint="eastAsia"/>
        </w:rPr>
        <w:t>20</w:t>
      </w:r>
      <w:r w:rsidRPr="008B21B2">
        <w:t>±</w:t>
      </w:r>
      <w:r>
        <w:t>3</w:t>
      </w:r>
      <w:r>
        <w:rPr>
          <w:rFonts w:hint="eastAsia"/>
        </w:rPr>
        <w:t>N.</w:t>
      </w:r>
      <w:r>
        <w:t>m</w:t>
      </w:r>
      <w:r>
        <w:rPr>
          <w:rFonts w:hint="eastAsia"/>
        </w:rPr>
        <w:t>。</w:t>
      </w:r>
    </w:p>
    <w:p w14:paraId="7B792732" w14:textId="77777777" w:rsidR="00607849" w:rsidRDefault="00607849" w:rsidP="00607849">
      <w:pPr>
        <w:jc w:val="center"/>
      </w:pPr>
      <w:r>
        <w:rPr>
          <w:noProof/>
          <w:snapToGrid/>
        </w:rPr>
        <w:drawing>
          <wp:inline distT="0" distB="0" distL="0" distR="0" wp14:anchorId="249DA92D" wp14:editId="4F6FEE33">
            <wp:extent cx="2880000" cy="1515155"/>
            <wp:effectExtent l="0" t="0" r="0" b="889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9" name="16.jp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880000" cy="1515155"/>
                    </a:xfrm>
                    <a:prstGeom prst="rect">
                      <a:avLst/>
                    </a:prstGeom>
                  </pic:spPr>
                </pic:pic>
              </a:graphicData>
            </a:graphic>
          </wp:inline>
        </w:drawing>
      </w:r>
    </w:p>
    <w:p w14:paraId="71E1A40B" w14:textId="77777777" w:rsidR="00607849" w:rsidRDefault="00607849" w:rsidP="00607849">
      <w:r>
        <w:rPr>
          <w:rFonts w:hint="eastAsia"/>
          <w:noProof/>
        </w:rPr>
        <w:drawing>
          <wp:inline distT="0" distB="0" distL="0" distR="0" wp14:anchorId="141205FA" wp14:editId="127C0D6F">
            <wp:extent cx="540000" cy="270000"/>
            <wp:effectExtent l="0" t="0" r="0" b="0"/>
            <wp:docPr id="1773081984" name="图片 177308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85F3600" w14:textId="77777777" w:rsidR="00607849" w:rsidRDefault="00607849" w:rsidP="00607849">
      <w:r>
        <w:rPr>
          <w:rFonts w:hint="eastAsia"/>
        </w:rPr>
        <w:t>●前轮</w:t>
      </w:r>
      <w:r>
        <w:t>安装完成</w:t>
      </w:r>
      <w:r>
        <w:rPr>
          <w:rFonts w:hint="eastAsia"/>
        </w:rPr>
        <w:t>后</w:t>
      </w:r>
      <w:r>
        <w:t>，</w:t>
      </w:r>
      <w:r>
        <w:rPr>
          <w:rFonts w:hint="eastAsia"/>
        </w:rPr>
        <w:t>请</w:t>
      </w:r>
      <w:r>
        <w:t>反复按压制动手柄，直至刹车</w:t>
      </w:r>
      <w:r>
        <w:rPr>
          <w:rFonts w:hint="eastAsia"/>
        </w:rPr>
        <w:t>恢复制动</w:t>
      </w:r>
      <w:r>
        <w:t>效果。</w:t>
      </w:r>
    </w:p>
    <w:p w14:paraId="72399BFC" w14:textId="3AD0E890" w:rsidR="00607849" w:rsidRDefault="00607849" w:rsidP="00607849">
      <w:r>
        <w:rPr>
          <w:rFonts w:hint="eastAsia"/>
        </w:rPr>
        <w:t>●被污染的</w:t>
      </w:r>
      <w:r>
        <w:t>碟刹盘和</w:t>
      </w:r>
      <w:r>
        <w:rPr>
          <w:rFonts w:hint="eastAsia"/>
        </w:rPr>
        <w:t>碟刹片会</w:t>
      </w:r>
      <w:r>
        <w:t>降低制动效果，请更换新的碟刹片</w:t>
      </w:r>
      <w:r>
        <w:rPr>
          <w:rFonts w:hint="eastAsia"/>
        </w:rPr>
        <w:t>和</w:t>
      </w:r>
      <w:r>
        <w:t>清洁被污染的刹车盘。</w:t>
      </w:r>
    </w:p>
    <w:p w14:paraId="2721F514" w14:textId="77777777" w:rsidR="00607849" w:rsidRDefault="00607849" w:rsidP="00607849">
      <w:r>
        <w:rPr>
          <w:rFonts w:hint="eastAsia"/>
          <w:noProof/>
        </w:rPr>
        <w:drawing>
          <wp:inline distT="0" distB="0" distL="0" distR="0" wp14:anchorId="3C1C04FC" wp14:editId="19F81117">
            <wp:extent cx="540000" cy="270000"/>
            <wp:effectExtent l="0" t="0" r="0" b="0"/>
            <wp:docPr id="1773082003" name="图片 177308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CC3D4B5" w14:textId="77777777" w:rsidR="00607849" w:rsidRDefault="00607849" w:rsidP="00607849">
      <w:r>
        <w:rPr>
          <w:rFonts w:hint="eastAsia"/>
        </w:rPr>
        <w:t>●每次更换</w:t>
      </w:r>
      <w:r>
        <w:t>前轮</w:t>
      </w:r>
      <w:r>
        <w:rPr>
          <w:rFonts w:hint="eastAsia"/>
        </w:rPr>
        <w:t>后</w:t>
      </w:r>
      <w:r>
        <w:t>，必须去专业机构进行动平衡检测。</w:t>
      </w:r>
    </w:p>
    <w:p w14:paraId="2AA66F63" w14:textId="618E9D58" w:rsidR="00061E0D" w:rsidRDefault="00607849" w:rsidP="00061E0D">
      <w:r>
        <w:rPr>
          <w:rFonts w:hint="eastAsia"/>
        </w:rPr>
        <w:t>●</w:t>
      </w:r>
      <w:r w:rsidRPr="00C81F82">
        <w:rPr>
          <w:rFonts w:eastAsiaTheme="minorHAnsi" w:cs="微软雅黑" w:hint="eastAsia"/>
          <w:color w:val="000000"/>
          <w:szCs w:val="20"/>
          <w:lang w:val="zh-CN"/>
        </w:rPr>
        <w:t>因轮胎自补液可能会堵塞胎压监测传感器的气孔造成充气困难或胎压监测失效故不应使用。</w:t>
      </w:r>
    </w:p>
    <w:p w14:paraId="4E0BF71D" w14:textId="77777777" w:rsidR="00061E0D" w:rsidRPr="00B34EDD" w:rsidRDefault="00061E0D" w:rsidP="00061E0D">
      <w:pPr>
        <w:sectPr w:rsidR="00061E0D" w:rsidRPr="00B34EDD" w:rsidSect="00836A8E">
          <w:pgSz w:w="11906" w:h="16838"/>
          <w:pgMar w:top="720" w:right="720" w:bottom="720" w:left="720" w:header="567" w:footer="567" w:gutter="0"/>
          <w:cols w:num="2" w:sep="1" w:space="425"/>
          <w:docGrid w:type="lines" w:linePitch="312"/>
        </w:sectPr>
      </w:pPr>
    </w:p>
    <w:p w14:paraId="3C13FEAF" w14:textId="77777777" w:rsidR="00061E0D" w:rsidRPr="003A2C1A" w:rsidRDefault="00061E0D" w:rsidP="003A2C1A">
      <w:pPr>
        <w:pStyle w:val="2"/>
      </w:pPr>
      <w:bookmarkStart w:id="453" w:name="_Toc221464332"/>
      <w:r w:rsidRPr="003A2C1A">
        <w:rPr>
          <w:rStyle w:val="30"/>
          <w:rFonts w:eastAsiaTheme="minorHAnsi"/>
          <w:b/>
          <w:szCs w:val="28"/>
        </w:rPr>
        <w:lastRenderedPageBreak/>
        <w:t>前轮组件分解图</w:t>
      </w:r>
      <w:r w:rsidRPr="003A2C1A">
        <w:rPr>
          <w:rFonts w:hint="eastAsia"/>
        </w:rPr>
        <w:t>:</w:t>
      </w:r>
      <w:bookmarkEnd w:id="453"/>
    </w:p>
    <w:p w14:paraId="661E4FAC" w14:textId="615EBBBC" w:rsidR="00061E0D" w:rsidRDefault="00607849" w:rsidP="00061E0D">
      <w:pPr>
        <w:jc w:val="center"/>
      </w:pPr>
      <w:r>
        <w:rPr>
          <w:noProof/>
          <w:snapToGrid/>
        </w:rPr>
        <w:drawing>
          <wp:inline distT="0" distB="0" distL="0" distR="0" wp14:anchorId="0A550613" wp14:editId="7AD6B428">
            <wp:extent cx="6480000" cy="2762018"/>
            <wp:effectExtent l="0" t="0" r="0" b="635"/>
            <wp:docPr id="1773082004" name="图片 177308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0" name="17.jpg"/>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6480000" cy="2762018"/>
                    </a:xfrm>
                    <a:prstGeom prst="rect">
                      <a:avLst/>
                    </a:prstGeom>
                  </pic:spPr>
                </pic:pic>
              </a:graphicData>
            </a:graphic>
          </wp:inline>
        </w:drawing>
      </w:r>
    </w:p>
    <w:p w14:paraId="33E359FE" w14:textId="77777777" w:rsidR="00061E0D" w:rsidRDefault="00061E0D" w:rsidP="00061E0D">
      <w:pPr>
        <w:jc w:val="center"/>
      </w:pPr>
    </w:p>
    <w:tbl>
      <w:tblPr>
        <w:tblStyle w:val="a7"/>
        <w:tblW w:w="0" w:type="auto"/>
        <w:jc w:val="center"/>
        <w:tblLook w:val="04A0" w:firstRow="1" w:lastRow="0" w:firstColumn="1" w:lastColumn="0" w:noHBand="0" w:noVBand="1"/>
      </w:tblPr>
      <w:tblGrid>
        <w:gridCol w:w="918"/>
        <w:gridCol w:w="3999"/>
        <w:gridCol w:w="951"/>
        <w:gridCol w:w="3917"/>
      </w:tblGrid>
      <w:tr w:rsidR="00607849" w14:paraId="38F84F85" w14:textId="77777777" w:rsidTr="005D0CB3">
        <w:trPr>
          <w:trHeight w:val="276"/>
          <w:jc w:val="center"/>
        </w:trPr>
        <w:tc>
          <w:tcPr>
            <w:tcW w:w="918" w:type="dxa"/>
          </w:tcPr>
          <w:p w14:paraId="34003D51" w14:textId="6162E214" w:rsidR="00607849" w:rsidRPr="008C678E" w:rsidRDefault="00607849" w:rsidP="00607849">
            <w:pPr>
              <w:jc w:val="center"/>
              <w:rPr>
                <w:rFonts w:ascii="宋体" w:hAnsi="宋体"/>
              </w:rPr>
            </w:pPr>
            <w:bookmarkStart w:id="454" w:name="_Hlk178231818"/>
            <w:r w:rsidRPr="008C678E">
              <w:rPr>
                <w:rFonts w:ascii="宋体" w:hAnsi="宋体" w:hint="eastAsia"/>
              </w:rPr>
              <w:t>序号</w:t>
            </w:r>
          </w:p>
        </w:tc>
        <w:tc>
          <w:tcPr>
            <w:tcW w:w="3999" w:type="dxa"/>
          </w:tcPr>
          <w:p w14:paraId="083D1051" w14:textId="6154EFA8" w:rsidR="00607849" w:rsidRPr="008C678E" w:rsidRDefault="00607849" w:rsidP="00607849">
            <w:pPr>
              <w:jc w:val="center"/>
              <w:rPr>
                <w:rFonts w:ascii="宋体" w:hAnsi="宋体"/>
              </w:rPr>
            </w:pPr>
            <w:r w:rsidRPr="008C678E">
              <w:rPr>
                <w:rFonts w:ascii="宋体" w:hAnsi="宋体" w:hint="eastAsia"/>
              </w:rPr>
              <w:t>名称</w:t>
            </w:r>
          </w:p>
        </w:tc>
        <w:tc>
          <w:tcPr>
            <w:tcW w:w="951" w:type="dxa"/>
          </w:tcPr>
          <w:p w14:paraId="29A79645" w14:textId="120183C7" w:rsidR="00607849" w:rsidRDefault="00607849" w:rsidP="00607849">
            <w:pPr>
              <w:jc w:val="center"/>
              <w:rPr>
                <w:rFonts w:ascii="宋体" w:hAnsi="宋体"/>
              </w:rPr>
            </w:pPr>
            <w:r>
              <w:rPr>
                <w:rFonts w:ascii="宋体" w:hAnsi="宋体" w:hint="eastAsia"/>
              </w:rPr>
              <w:t>数量</w:t>
            </w:r>
          </w:p>
        </w:tc>
        <w:tc>
          <w:tcPr>
            <w:tcW w:w="3917" w:type="dxa"/>
          </w:tcPr>
          <w:p w14:paraId="1D3C9A4D" w14:textId="4669ECF0" w:rsidR="00607849" w:rsidRPr="008C678E" w:rsidRDefault="00607849" w:rsidP="00607849">
            <w:pPr>
              <w:jc w:val="center"/>
              <w:rPr>
                <w:rFonts w:ascii="宋体" w:hAnsi="宋体"/>
              </w:rPr>
            </w:pPr>
            <w:r>
              <w:rPr>
                <w:rFonts w:ascii="宋体" w:hAnsi="宋体" w:hint="eastAsia"/>
              </w:rPr>
              <w:t>备注</w:t>
            </w:r>
          </w:p>
        </w:tc>
      </w:tr>
      <w:tr w:rsidR="00607849" w14:paraId="5C1A326D" w14:textId="77777777" w:rsidTr="005D0CB3">
        <w:trPr>
          <w:trHeight w:val="276"/>
          <w:jc w:val="center"/>
        </w:trPr>
        <w:tc>
          <w:tcPr>
            <w:tcW w:w="918" w:type="dxa"/>
          </w:tcPr>
          <w:p w14:paraId="290F6919" w14:textId="4B78343D" w:rsidR="00607849" w:rsidRPr="00254471" w:rsidRDefault="00607849" w:rsidP="00607849">
            <w:pPr>
              <w:jc w:val="center"/>
              <w:rPr>
                <w:rFonts w:ascii="宋体" w:hAnsi="宋体"/>
              </w:rPr>
            </w:pPr>
            <w:r w:rsidRPr="00254471">
              <w:rPr>
                <w:rFonts w:ascii="宋体" w:hAnsi="宋体" w:hint="eastAsia"/>
              </w:rPr>
              <w:t>1</w:t>
            </w:r>
          </w:p>
        </w:tc>
        <w:tc>
          <w:tcPr>
            <w:tcW w:w="3999" w:type="dxa"/>
          </w:tcPr>
          <w:p w14:paraId="4F3FBE5F" w14:textId="047CA968" w:rsidR="00607849" w:rsidRPr="00254471" w:rsidRDefault="00607849" w:rsidP="00607849">
            <w:pPr>
              <w:rPr>
                <w:rFonts w:ascii="宋体" w:hAnsi="宋体"/>
              </w:rPr>
            </w:pPr>
            <w:r w:rsidRPr="00610CD6">
              <w:rPr>
                <w:rFonts w:ascii="宋体" w:hAnsi="宋体" w:hint="eastAsia"/>
              </w:rPr>
              <w:t>非标梅花槽轴肩螺栓</w:t>
            </w:r>
            <w:r w:rsidRPr="00610CD6">
              <w:rPr>
                <w:rFonts w:ascii="宋体" w:hAnsi="宋体"/>
              </w:rPr>
              <w:t>M8×25－φ10×6</w:t>
            </w:r>
          </w:p>
        </w:tc>
        <w:tc>
          <w:tcPr>
            <w:tcW w:w="951" w:type="dxa"/>
          </w:tcPr>
          <w:p w14:paraId="5B7717A1" w14:textId="4A18AB55" w:rsidR="00607849" w:rsidRPr="00254471" w:rsidRDefault="00607849" w:rsidP="00607849">
            <w:pPr>
              <w:jc w:val="center"/>
              <w:rPr>
                <w:rFonts w:ascii="宋体" w:hAnsi="宋体"/>
              </w:rPr>
            </w:pPr>
            <w:r>
              <w:rPr>
                <w:rFonts w:ascii="宋体" w:hAnsi="宋体" w:hint="eastAsia"/>
              </w:rPr>
              <w:t>10</w:t>
            </w:r>
          </w:p>
        </w:tc>
        <w:tc>
          <w:tcPr>
            <w:tcW w:w="3917" w:type="dxa"/>
          </w:tcPr>
          <w:p w14:paraId="02D26285" w14:textId="3A187136" w:rsidR="00607849" w:rsidRPr="00254471" w:rsidRDefault="00607849" w:rsidP="00607849">
            <w:pPr>
              <w:jc w:val="center"/>
              <w:rPr>
                <w:rFonts w:ascii="宋体" w:hAnsi="宋体"/>
              </w:rPr>
            </w:pPr>
            <w:r w:rsidRPr="00254471">
              <w:rPr>
                <w:rFonts w:ascii="宋体" w:hAnsi="宋体" w:hint="eastAsia"/>
              </w:rPr>
              <w:t>2</w:t>
            </w:r>
            <w:r w:rsidRPr="00254471">
              <w:rPr>
                <w:rFonts w:ascii="宋体" w:hAnsi="宋体"/>
              </w:rPr>
              <w:t>5 N.</w:t>
            </w:r>
            <w:r w:rsidRPr="00254471">
              <w:rPr>
                <w:rFonts w:ascii="宋体" w:hAnsi="宋体" w:hint="eastAsia"/>
              </w:rPr>
              <w:t>m</w:t>
            </w:r>
            <w:r w:rsidRPr="00254471">
              <w:rPr>
                <w:rFonts w:ascii="宋体" w:hAnsi="宋体"/>
              </w:rPr>
              <w:t>(2.5 kgf.m</w:t>
            </w:r>
            <w:r w:rsidRPr="00254471">
              <w:rPr>
                <w:rFonts w:ascii="宋体" w:hAnsi="宋体" w:hint="eastAsia"/>
              </w:rPr>
              <w:t>，1</w:t>
            </w:r>
            <w:r w:rsidRPr="00254471">
              <w:rPr>
                <w:rFonts w:ascii="宋体" w:hAnsi="宋体"/>
              </w:rPr>
              <w:t>8 lbf.ft)</w:t>
            </w:r>
          </w:p>
        </w:tc>
      </w:tr>
      <w:tr w:rsidR="00607849" w14:paraId="1D6450C7" w14:textId="77777777" w:rsidTr="005D0CB3">
        <w:trPr>
          <w:trHeight w:val="254"/>
          <w:jc w:val="center"/>
        </w:trPr>
        <w:tc>
          <w:tcPr>
            <w:tcW w:w="918" w:type="dxa"/>
          </w:tcPr>
          <w:p w14:paraId="740D5C95" w14:textId="05D2B808" w:rsidR="00607849" w:rsidRPr="00254471" w:rsidRDefault="00607849" w:rsidP="00607849">
            <w:pPr>
              <w:jc w:val="center"/>
              <w:rPr>
                <w:rFonts w:ascii="宋体" w:hAnsi="宋体"/>
              </w:rPr>
            </w:pPr>
            <w:r w:rsidRPr="00254471">
              <w:rPr>
                <w:rFonts w:ascii="宋体" w:hAnsi="宋体" w:hint="eastAsia"/>
              </w:rPr>
              <w:t>2</w:t>
            </w:r>
          </w:p>
        </w:tc>
        <w:tc>
          <w:tcPr>
            <w:tcW w:w="3999" w:type="dxa"/>
          </w:tcPr>
          <w:p w14:paraId="3FA5C0EE" w14:textId="6CDB58A8" w:rsidR="00607849" w:rsidRPr="00254471" w:rsidRDefault="00607849" w:rsidP="00607849">
            <w:pPr>
              <w:rPr>
                <w:rFonts w:ascii="宋体" w:hAnsi="宋体"/>
              </w:rPr>
            </w:pPr>
            <w:r w:rsidRPr="00FD2F02">
              <w:rPr>
                <w:rFonts w:ascii="宋体" w:hAnsi="宋体"/>
              </w:rPr>
              <w:t>前</w:t>
            </w:r>
            <w:r>
              <w:rPr>
                <w:rFonts w:ascii="宋体" w:hAnsi="宋体" w:hint="eastAsia"/>
              </w:rPr>
              <w:t>左</w:t>
            </w:r>
            <w:r w:rsidRPr="00FD2F02">
              <w:rPr>
                <w:rFonts w:ascii="宋体" w:hAnsi="宋体"/>
              </w:rPr>
              <w:t>制动盘组件</w:t>
            </w:r>
          </w:p>
        </w:tc>
        <w:tc>
          <w:tcPr>
            <w:tcW w:w="951" w:type="dxa"/>
          </w:tcPr>
          <w:p w14:paraId="54E74D97" w14:textId="31F7CA60" w:rsidR="00607849" w:rsidRPr="00254471" w:rsidRDefault="00607849" w:rsidP="00607849">
            <w:pPr>
              <w:jc w:val="center"/>
              <w:rPr>
                <w:rFonts w:ascii="宋体" w:hAnsi="宋体"/>
              </w:rPr>
            </w:pPr>
            <w:r>
              <w:rPr>
                <w:rFonts w:ascii="宋体" w:hAnsi="宋体" w:hint="eastAsia"/>
              </w:rPr>
              <w:t>1</w:t>
            </w:r>
          </w:p>
        </w:tc>
        <w:tc>
          <w:tcPr>
            <w:tcW w:w="3917" w:type="dxa"/>
          </w:tcPr>
          <w:p w14:paraId="48987F9C" w14:textId="77777777" w:rsidR="00607849" w:rsidRPr="00254471" w:rsidRDefault="00607849" w:rsidP="00607849">
            <w:pPr>
              <w:jc w:val="center"/>
              <w:rPr>
                <w:rFonts w:ascii="宋体" w:hAnsi="宋体"/>
              </w:rPr>
            </w:pPr>
          </w:p>
        </w:tc>
      </w:tr>
      <w:tr w:rsidR="00607849" w14:paraId="06144D31" w14:textId="77777777" w:rsidTr="005D0CB3">
        <w:trPr>
          <w:trHeight w:val="276"/>
          <w:jc w:val="center"/>
        </w:trPr>
        <w:tc>
          <w:tcPr>
            <w:tcW w:w="918" w:type="dxa"/>
          </w:tcPr>
          <w:p w14:paraId="2C7B9240" w14:textId="5CD07040" w:rsidR="00607849" w:rsidRPr="00254471" w:rsidRDefault="00607849" w:rsidP="00607849">
            <w:pPr>
              <w:jc w:val="center"/>
              <w:rPr>
                <w:rFonts w:ascii="宋体" w:hAnsi="宋体"/>
              </w:rPr>
            </w:pPr>
            <w:r w:rsidRPr="00254471">
              <w:rPr>
                <w:rFonts w:ascii="宋体" w:hAnsi="宋体" w:hint="eastAsia"/>
              </w:rPr>
              <w:t>3</w:t>
            </w:r>
          </w:p>
        </w:tc>
        <w:tc>
          <w:tcPr>
            <w:tcW w:w="3999" w:type="dxa"/>
          </w:tcPr>
          <w:p w14:paraId="1BA65E52" w14:textId="1CE47809" w:rsidR="00607849" w:rsidRPr="00254471" w:rsidRDefault="00607849" w:rsidP="00607849">
            <w:pPr>
              <w:rPr>
                <w:rFonts w:ascii="宋体" w:hAnsi="宋体"/>
              </w:rPr>
            </w:pPr>
            <w:r w:rsidRPr="00610CD6">
              <w:rPr>
                <w:rFonts w:ascii="宋体" w:hAnsi="宋体" w:hint="eastAsia"/>
              </w:rPr>
              <w:t>油封</w:t>
            </w:r>
            <w:r w:rsidRPr="00610CD6">
              <w:rPr>
                <w:rFonts w:ascii="宋体" w:hAnsi="宋体"/>
              </w:rPr>
              <w:t>TC φ28×φ42×7</w:t>
            </w:r>
          </w:p>
        </w:tc>
        <w:tc>
          <w:tcPr>
            <w:tcW w:w="951" w:type="dxa"/>
          </w:tcPr>
          <w:p w14:paraId="587D24B0" w14:textId="68A72953" w:rsidR="00607849" w:rsidRPr="00254471" w:rsidRDefault="00607849" w:rsidP="00607849">
            <w:pPr>
              <w:jc w:val="center"/>
              <w:rPr>
                <w:rFonts w:ascii="宋体" w:hAnsi="宋体"/>
              </w:rPr>
            </w:pPr>
            <w:r>
              <w:rPr>
                <w:rFonts w:ascii="宋体" w:hAnsi="宋体" w:hint="eastAsia"/>
              </w:rPr>
              <w:t>2</w:t>
            </w:r>
          </w:p>
        </w:tc>
        <w:tc>
          <w:tcPr>
            <w:tcW w:w="3917" w:type="dxa"/>
          </w:tcPr>
          <w:p w14:paraId="53F556EB" w14:textId="62CD54A3" w:rsidR="00607849" w:rsidRPr="00254471" w:rsidRDefault="00607849" w:rsidP="00607849">
            <w:pPr>
              <w:jc w:val="center"/>
              <w:rPr>
                <w:rFonts w:ascii="宋体" w:hAnsi="宋体"/>
              </w:rPr>
            </w:pPr>
            <w:r>
              <w:rPr>
                <w:rFonts w:ascii="宋体" w:hAnsi="宋体" w:hint="eastAsia"/>
              </w:rPr>
              <w:t>前轮辋自带</w:t>
            </w:r>
          </w:p>
        </w:tc>
      </w:tr>
      <w:tr w:rsidR="00607849" w14:paraId="523FE386" w14:textId="77777777" w:rsidTr="005D0CB3">
        <w:trPr>
          <w:trHeight w:val="276"/>
          <w:jc w:val="center"/>
        </w:trPr>
        <w:tc>
          <w:tcPr>
            <w:tcW w:w="918" w:type="dxa"/>
          </w:tcPr>
          <w:p w14:paraId="53E1FFC8" w14:textId="5A2FFDC9" w:rsidR="00607849" w:rsidRPr="00254471" w:rsidRDefault="00607849" w:rsidP="00607849">
            <w:pPr>
              <w:jc w:val="center"/>
              <w:rPr>
                <w:rFonts w:ascii="宋体" w:hAnsi="宋体"/>
              </w:rPr>
            </w:pPr>
            <w:r w:rsidRPr="00254471">
              <w:rPr>
                <w:rFonts w:ascii="宋体" w:hAnsi="宋体" w:hint="eastAsia"/>
              </w:rPr>
              <w:t>4</w:t>
            </w:r>
          </w:p>
        </w:tc>
        <w:tc>
          <w:tcPr>
            <w:tcW w:w="3999" w:type="dxa"/>
          </w:tcPr>
          <w:p w14:paraId="201E713A" w14:textId="5DC2678E" w:rsidR="00607849" w:rsidRPr="00254471" w:rsidRDefault="00607849" w:rsidP="00607849">
            <w:pPr>
              <w:rPr>
                <w:rFonts w:ascii="宋体" w:hAnsi="宋体"/>
              </w:rPr>
            </w:pPr>
            <w:r w:rsidRPr="00610CD6">
              <w:rPr>
                <w:rFonts w:ascii="宋体" w:hAnsi="宋体"/>
              </w:rPr>
              <w:t>GB276 深沟球轴承6004－2RS－C3</w:t>
            </w:r>
          </w:p>
        </w:tc>
        <w:tc>
          <w:tcPr>
            <w:tcW w:w="951" w:type="dxa"/>
          </w:tcPr>
          <w:p w14:paraId="4AEA822E" w14:textId="054D754E" w:rsidR="00607849" w:rsidRPr="00254471" w:rsidRDefault="00607849" w:rsidP="00607849">
            <w:pPr>
              <w:jc w:val="center"/>
              <w:rPr>
                <w:rFonts w:ascii="宋体" w:hAnsi="宋体"/>
              </w:rPr>
            </w:pPr>
            <w:r>
              <w:rPr>
                <w:rFonts w:ascii="宋体" w:hAnsi="宋体"/>
              </w:rPr>
              <w:t>2</w:t>
            </w:r>
          </w:p>
        </w:tc>
        <w:tc>
          <w:tcPr>
            <w:tcW w:w="3917" w:type="dxa"/>
          </w:tcPr>
          <w:p w14:paraId="2190FCD3" w14:textId="3824F7A1" w:rsidR="00607849" w:rsidRPr="00254471" w:rsidRDefault="00607849" w:rsidP="00607849">
            <w:pPr>
              <w:jc w:val="center"/>
              <w:rPr>
                <w:rFonts w:ascii="宋体" w:hAnsi="宋体"/>
              </w:rPr>
            </w:pPr>
            <w:r>
              <w:rPr>
                <w:rFonts w:ascii="宋体" w:hAnsi="宋体" w:hint="eastAsia"/>
              </w:rPr>
              <w:t>前轮辋自带</w:t>
            </w:r>
          </w:p>
        </w:tc>
      </w:tr>
      <w:tr w:rsidR="00607849" w:rsidRPr="008C678E" w14:paraId="1016F095" w14:textId="77777777" w:rsidTr="005D0CB3">
        <w:trPr>
          <w:trHeight w:val="276"/>
          <w:jc w:val="center"/>
        </w:trPr>
        <w:tc>
          <w:tcPr>
            <w:tcW w:w="918" w:type="dxa"/>
          </w:tcPr>
          <w:p w14:paraId="78086058" w14:textId="1B673BD0" w:rsidR="00607849" w:rsidRPr="00254471" w:rsidRDefault="00607849" w:rsidP="00607849">
            <w:pPr>
              <w:jc w:val="center"/>
              <w:rPr>
                <w:rFonts w:ascii="宋体" w:hAnsi="宋体"/>
              </w:rPr>
            </w:pPr>
            <w:r w:rsidRPr="00254471">
              <w:rPr>
                <w:rFonts w:ascii="宋体" w:hAnsi="宋体" w:hint="eastAsia"/>
              </w:rPr>
              <w:t>5</w:t>
            </w:r>
          </w:p>
        </w:tc>
        <w:tc>
          <w:tcPr>
            <w:tcW w:w="3999" w:type="dxa"/>
          </w:tcPr>
          <w:p w14:paraId="746519E9" w14:textId="3F5B08C9" w:rsidR="00607849" w:rsidRPr="00254471" w:rsidRDefault="00607849" w:rsidP="00607849">
            <w:pPr>
              <w:rPr>
                <w:rFonts w:ascii="宋体" w:hAnsi="宋体"/>
              </w:rPr>
            </w:pPr>
            <w:r w:rsidRPr="00254471">
              <w:rPr>
                <w:rFonts w:ascii="宋体" w:hAnsi="宋体" w:hint="eastAsia"/>
              </w:rPr>
              <w:t>胎压传感器</w:t>
            </w:r>
          </w:p>
        </w:tc>
        <w:tc>
          <w:tcPr>
            <w:tcW w:w="951" w:type="dxa"/>
          </w:tcPr>
          <w:p w14:paraId="659FE8EB" w14:textId="43E481A6" w:rsidR="00607849" w:rsidRPr="00254471" w:rsidRDefault="00607849" w:rsidP="00607849">
            <w:pPr>
              <w:jc w:val="center"/>
              <w:rPr>
                <w:rFonts w:ascii="宋体" w:hAnsi="宋体"/>
              </w:rPr>
            </w:pPr>
            <w:r w:rsidRPr="00254471">
              <w:rPr>
                <w:rFonts w:ascii="宋体" w:hAnsi="宋体" w:hint="eastAsia"/>
              </w:rPr>
              <w:t>1</w:t>
            </w:r>
          </w:p>
        </w:tc>
        <w:tc>
          <w:tcPr>
            <w:tcW w:w="3917" w:type="dxa"/>
          </w:tcPr>
          <w:p w14:paraId="42B76127" w14:textId="77777777" w:rsidR="00607849" w:rsidRPr="00254471" w:rsidRDefault="00607849" w:rsidP="00607849">
            <w:pPr>
              <w:jc w:val="center"/>
              <w:rPr>
                <w:rFonts w:ascii="宋体" w:hAnsi="宋体"/>
              </w:rPr>
            </w:pPr>
          </w:p>
        </w:tc>
      </w:tr>
      <w:tr w:rsidR="00607849" w:rsidRPr="008C678E" w14:paraId="7FDC2EE3" w14:textId="77777777" w:rsidTr="005D0CB3">
        <w:trPr>
          <w:trHeight w:val="265"/>
          <w:jc w:val="center"/>
        </w:trPr>
        <w:tc>
          <w:tcPr>
            <w:tcW w:w="918" w:type="dxa"/>
          </w:tcPr>
          <w:p w14:paraId="5B184EAE" w14:textId="51DB3A2F" w:rsidR="00607849" w:rsidRPr="00254471" w:rsidRDefault="00607849" w:rsidP="00607849">
            <w:pPr>
              <w:jc w:val="center"/>
              <w:rPr>
                <w:rFonts w:ascii="宋体" w:hAnsi="宋体"/>
              </w:rPr>
            </w:pPr>
            <w:r w:rsidRPr="00254471">
              <w:rPr>
                <w:rFonts w:ascii="宋体" w:hAnsi="宋体" w:hint="eastAsia"/>
              </w:rPr>
              <w:t>6</w:t>
            </w:r>
          </w:p>
        </w:tc>
        <w:tc>
          <w:tcPr>
            <w:tcW w:w="3999" w:type="dxa"/>
          </w:tcPr>
          <w:p w14:paraId="4E8F5F26" w14:textId="48851414" w:rsidR="00607849" w:rsidRPr="00254471" w:rsidRDefault="00607849" w:rsidP="00607849">
            <w:pPr>
              <w:rPr>
                <w:rFonts w:ascii="宋体" w:hAnsi="宋体"/>
              </w:rPr>
            </w:pPr>
            <w:r w:rsidRPr="00254471">
              <w:rPr>
                <w:rFonts w:ascii="宋体" w:hAnsi="宋体" w:hint="eastAsia"/>
              </w:rPr>
              <w:t>隔套</w:t>
            </w:r>
          </w:p>
        </w:tc>
        <w:tc>
          <w:tcPr>
            <w:tcW w:w="951" w:type="dxa"/>
          </w:tcPr>
          <w:p w14:paraId="6D420AE5" w14:textId="66DEDFC1" w:rsidR="00607849" w:rsidRPr="00254471" w:rsidRDefault="00607849" w:rsidP="00607849">
            <w:pPr>
              <w:jc w:val="center"/>
              <w:rPr>
                <w:rFonts w:ascii="宋体" w:hAnsi="宋体"/>
              </w:rPr>
            </w:pPr>
            <w:r w:rsidRPr="00254471">
              <w:rPr>
                <w:rFonts w:ascii="宋体" w:hAnsi="宋体" w:hint="eastAsia"/>
              </w:rPr>
              <w:t>1</w:t>
            </w:r>
          </w:p>
        </w:tc>
        <w:tc>
          <w:tcPr>
            <w:tcW w:w="3917" w:type="dxa"/>
          </w:tcPr>
          <w:p w14:paraId="19A8E815" w14:textId="5F8C2FAB" w:rsidR="00607849" w:rsidRPr="00254471" w:rsidRDefault="00607849" w:rsidP="00607849">
            <w:pPr>
              <w:jc w:val="center"/>
              <w:rPr>
                <w:rFonts w:ascii="宋体" w:hAnsi="宋体"/>
              </w:rPr>
            </w:pPr>
            <w:r>
              <w:rPr>
                <w:rFonts w:ascii="宋体" w:hAnsi="宋体" w:hint="eastAsia"/>
              </w:rPr>
              <w:t>前轮辋自带</w:t>
            </w:r>
          </w:p>
        </w:tc>
      </w:tr>
      <w:tr w:rsidR="00607849" w:rsidRPr="008C678E" w14:paraId="4FE92631" w14:textId="77777777" w:rsidTr="005D0CB3">
        <w:trPr>
          <w:trHeight w:val="276"/>
          <w:jc w:val="center"/>
        </w:trPr>
        <w:tc>
          <w:tcPr>
            <w:tcW w:w="918" w:type="dxa"/>
          </w:tcPr>
          <w:p w14:paraId="3CFFC2AF" w14:textId="47D65223" w:rsidR="00607849" w:rsidRPr="00254471" w:rsidRDefault="00607849" w:rsidP="00607849">
            <w:pPr>
              <w:jc w:val="center"/>
              <w:rPr>
                <w:rFonts w:ascii="宋体" w:hAnsi="宋体"/>
              </w:rPr>
            </w:pPr>
            <w:r w:rsidRPr="00254471">
              <w:rPr>
                <w:rFonts w:ascii="宋体" w:hAnsi="宋体" w:hint="eastAsia"/>
              </w:rPr>
              <w:t>7</w:t>
            </w:r>
          </w:p>
        </w:tc>
        <w:tc>
          <w:tcPr>
            <w:tcW w:w="3999" w:type="dxa"/>
          </w:tcPr>
          <w:p w14:paraId="3ADC961B" w14:textId="6E7D059F" w:rsidR="00607849" w:rsidRPr="00254471" w:rsidRDefault="00607849" w:rsidP="00607849">
            <w:pPr>
              <w:rPr>
                <w:rFonts w:ascii="宋体" w:hAnsi="宋体"/>
              </w:rPr>
            </w:pPr>
            <w:r>
              <w:rPr>
                <w:rFonts w:ascii="宋体" w:hAnsi="宋体"/>
              </w:rPr>
              <w:t>前</w:t>
            </w:r>
            <w:r>
              <w:rPr>
                <w:rFonts w:ascii="宋体" w:hAnsi="宋体" w:hint="eastAsia"/>
              </w:rPr>
              <w:t>右</w:t>
            </w:r>
            <w:r w:rsidRPr="00FD2F02">
              <w:rPr>
                <w:rFonts w:ascii="宋体" w:hAnsi="宋体"/>
              </w:rPr>
              <w:t>制动盘组件</w:t>
            </w:r>
          </w:p>
        </w:tc>
        <w:tc>
          <w:tcPr>
            <w:tcW w:w="951" w:type="dxa"/>
          </w:tcPr>
          <w:p w14:paraId="3B775E2E" w14:textId="32631BA8" w:rsidR="00607849" w:rsidRPr="00254471" w:rsidRDefault="00607849" w:rsidP="00607849">
            <w:pPr>
              <w:jc w:val="center"/>
              <w:rPr>
                <w:rFonts w:ascii="宋体" w:hAnsi="宋体"/>
              </w:rPr>
            </w:pPr>
            <w:r w:rsidRPr="00254471">
              <w:rPr>
                <w:rFonts w:ascii="宋体" w:hAnsi="宋体" w:hint="eastAsia"/>
              </w:rPr>
              <w:t>1</w:t>
            </w:r>
          </w:p>
        </w:tc>
        <w:tc>
          <w:tcPr>
            <w:tcW w:w="3917" w:type="dxa"/>
          </w:tcPr>
          <w:p w14:paraId="6D64D26A" w14:textId="77777777" w:rsidR="00607849" w:rsidRPr="00254471" w:rsidRDefault="00607849" w:rsidP="00607849">
            <w:pPr>
              <w:jc w:val="center"/>
              <w:rPr>
                <w:rFonts w:ascii="宋体" w:hAnsi="宋体"/>
              </w:rPr>
            </w:pPr>
          </w:p>
        </w:tc>
      </w:tr>
      <w:bookmarkEnd w:id="454"/>
    </w:tbl>
    <w:p w14:paraId="3E6AFF0A" w14:textId="77777777" w:rsidR="00061E0D" w:rsidRDefault="00061E0D" w:rsidP="00061E0D"/>
    <w:p w14:paraId="29C70949" w14:textId="77777777" w:rsidR="00061E0D" w:rsidRDefault="00061E0D" w:rsidP="00061E0D">
      <w:r>
        <w:br w:type="page"/>
      </w:r>
    </w:p>
    <w:p w14:paraId="53BC0983" w14:textId="77777777" w:rsidR="00061E0D" w:rsidRDefault="00061E0D" w:rsidP="00061E0D">
      <w:pPr>
        <w:sectPr w:rsidR="00061E0D" w:rsidSect="00836A8E">
          <w:type w:val="continuous"/>
          <w:pgSz w:w="11906" w:h="16838"/>
          <w:pgMar w:top="720" w:right="720" w:bottom="720" w:left="720" w:header="567" w:footer="567" w:gutter="0"/>
          <w:cols w:sep="1" w:space="425"/>
          <w:docGrid w:type="lines" w:linePitch="312"/>
        </w:sectPr>
      </w:pPr>
    </w:p>
    <w:p w14:paraId="6FC5D82E" w14:textId="77777777" w:rsidR="00061E0D" w:rsidRDefault="00061E0D" w:rsidP="003A2C1A">
      <w:pPr>
        <w:pStyle w:val="2"/>
      </w:pPr>
      <w:bookmarkStart w:id="455" w:name="_Toc221464333"/>
      <w:r w:rsidRPr="009A2E0F">
        <w:rPr>
          <w:rStyle w:val="20"/>
          <w:rFonts w:hint="eastAsia"/>
          <w:b/>
          <w:bCs/>
        </w:rPr>
        <w:lastRenderedPageBreak/>
        <w:t>前轮组件检查及维护</w:t>
      </w:r>
      <w:bookmarkEnd w:id="455"/>
    </w:p>
    <w:p w14:paraId="140344A4" w14:textId="77777777" w:rsidR="00061E0D" w:rsidRDefault="00061E0D" w:rsidP="00061E0D">
      <w:r w:rsidRPr="0002659A">
        <w:rPr>
          <w:rFonts w:hint="eastAsia"/>
          <w:b/>
        </w:rPr>
        <w:t>注意：</w:t>
      </w:r>
      <w:r>
        <w:rPr>
          <w:rFonts w:hint="eastAsia"/>
        </w:rPr>
        <w:t>●本项</w:t>
      </w:r>
      <w:r>
        <w:t>检查应交</w:t>
      </w:r>
      <w:r>
        <w:rPr>
          <w:rFonts w:hint="eastAsia"/>
        </w:rPr>
        <w:t>有</w:t>
      </w:r>
      <w:r>
        <w:t>资质的维修单位去</w:t>
      </w:r>
      <w:r>
        <w:rPr>
          <w:rFonts w:hint="eastAsia"/>
        </w:rPr>
        <w:t>完成</w:t>
      </w:r>
      <w:r>
        <w:t>。</w:t>
      </w:r>
    </w:p>
    <w:p w14:paraId="5C6CF8A8" w14:textId="77777777" w:rsidR="00061E0D" w:rsidRDefault="00061E0D" w:rsidP="00061E0D">
      <w:pPr>
        <w:ind w:firstLineChars="300" w:firstLine="600"/>
      </w:pPr>
      <w:r>
        <w:rPr>
          <w:rFonts w:hint="eastAsia"/>
        </w:rPr>
        <w:t>●前轮</w:t>
      </w:r>
      <w:r>
        <w:t>拆</w:t>
      </w:r>
      <w:r>
        <w:rPr>
          <w:rFonts w:hint="eastAsia"/>
        </w:rPr>
        <w:t>卸</w:t>
      </w:r>
      <w:r>
        <w:t>后不可按压制动手柄</w:t>
      </w:r>
    </w:p>
    <w:p w14:paraId="5B8C1DE5" w14:textId="77777777" w:rsidR="00061E0D" w:rsidRDefault="00061E0D" w:rsidP="00061E0D">
      <w:pPr>
        <w:ind w:firstLineChars="300" w:firstLine="600"/>
      </w:pPr>
      <w:r>
        <w:rPr>
          <w:rFonts w:hint="eastAsia"/>
        </w:rPr>
        <w:t>●拆卸</w:t>
      </w:r>
      <w:r>
        <w:t>时注意不要损坏</w:t>
      </w:r>
      <w:r>
        <w:rPr>
          <w:rFonts w:hint="eastAsia"/>
        </w:rPr>
        <w:t>ABS线圈</w:t>
      </w:r>
      <w:r>
        <w:t>。</w:t>
      </w:r>
    </w:p>
    <w:p w14:paraId="2963C45E" w14:textId="77777777" w:rsidR="00061E0D" w:rsidRDefault="00061E0D" w:rsidP="00061E0D">
      <w:pPr>
        <w:ind w:firstLineChars="300" w:firstLine="600"/>
      </w:pPr>
      <w:r>
        <w:rPr>
          <w:rFonts w:hint="eastAsia"/>
        </w:rPr>
        <w:t>●必须</w:t>
      </w:r>
      <w:r>
        <w:t>将车辆</w:t>
      </w:r>
      <w:r>
        <w:rPr>
          <w:rFonts w:hint="eastAsia"/>
        </w:rPr>
        <w:t>停</w:t>
      </w:r>
      <w:r>
        <w:t>放在平整的稳固的地面或升降台</w:t>
      </w:r>
    </w:p>
    <w:p w14:paraId="73710C62" w14:textId="2C3EBE7B" w:rsidR="00061E0D" w:rsidRDefault="00061E0D" w:rsidP="00061E0D">
      <w:pPr>
        <w:ind w:firstLineChars="300" w:firstLine="600"/>
      </w:pPr>
      <w:r>
        <w:rPr>
          <w:rFonts w:hint="eastAsia"/>
        </w:rPr>
        <w:t>●</w:t>
      </w:r>
      <w:r w:rsidRPr="00181630">
        <w:rPr>
          <w:rFonts w:hint="eastAsia"/>
        </w:rPr>
        <w:t>禁止使用高压水枪近距离对着油封处冲洗</w:t>
      </w:r>
      <w:r>
        <w:rPr>
          <w:rFonts w:hint="eastAsia"/>
        </w:rPr>
        <w:t>。</w:t>
      </w:r>
    </w:p>
    <w:p w14:paraId="7E1E3977" w14:textId="77777777" w:rsidR="00197D49" w:rsidRPr="00235A30" w:rsidRDefault="00197D49" w:rsidP="00061E0D">
      <w:pPr>
        <w:ind w:firstLineChars="300" w:firstLine="600"/>
      </w:pPr>
    </w:p>
    <w:p w14:paraId="52F4FB52" w14:textId="331C9F78" w:rsidR="00061E0D" w:rsidRDefault="00061E0D" w:rsidP="00C50E7F">
      <w:pPr>
        <w:pStyle w:val="3"/>
      </w:pPr>
      <w:bookmarkStart w:id="456" w:name="_Toc221464334"/>
      <w:r>
        <w:rPr>
          <w:rFonts w:hint="eastAsia"/>
        </w:rPr>
        <w:t>1</w:t>
      </w:r>
      <w:r w:rsidR="0070410C">
        <w:rPr>
          <w:rFonts w:hint="eastAsia"/>
        </w:rPr>
        <w:t>、</w:t>
      </w:r>
      <w:r>
        <w:rPr>
          <w:rFonts w:hint="eastAsia"/>
        </w:rPr>
        <w:t>碟刹盘</w:t>
      </w:r>
      <w:bookmarkEnd w:id="456"/>
    </w:p>
    <w:p w14:paraId="1B5A4C09" w14:textId="77777777" w:rsidR="00061E0D" w:rsidRDefault="00061E0D" w:rsidP="00061E0D">
      <w:pPr>
        <w:pStyle w:val="4"/>
      </w:pPr>
      <w:bookmarkStart w:id="457" w:name="_Toc221464335"/>
      <w:r>
        <w:rPr>
          <w:rFonts w:hint="eastAsia"/>
        </w:rPr>
        <w:t>1.1碟刹盘</w:t>
      </w:r>
      <w:r>
        <w:t>的</w:t>
      </w:r>
      <w:r>
        <w:rPr>
          <w:rFonts w:hint="eastAsia"/>
        </w:rPr>
        <w:t>使用</w:t>
      </w:r>
      <w:r>
        <w:t>寿命</w:t>
      </w:r>
      <w:bookmarkEnd w:id="457"/>
    </w:p>
    <w:p w14:paraId="7223C78A" w14:textId="77777777" w:rsidR="00061E0D" w:rsidRPr="00050BEF" w:rsidRDefault="00061E0D" w:rsidP="00061E0D">
      <w:pPr>
        <w:ind w:firstLineChars="213" w:firstLine="426"/>
      </w:pPr>
      <w:r>
        <w:rPr>
          <w:rFonts w:hint="eastAsia"/>
        </w:rPr>
        <w:t>一般</w:t>
      </w:r>
      <w:r>
        <w:t>情况下，刹车盘的更换里程在</w:t>
      </w:r>
      <w:r>
        <w:rPr>
          <w:rFonts w:hint="eastAsia"/>
        </w:rPr>
        <w:t>4万</w:t>
      </w:r>
      <w:r>
        <w:t>公里左右，更换</w:t>
      </w:r>
      <w:r>
        <w:rPr>
          <w:rFonts w:hint="eastAsia"/>
        </w:rPr>
        <w:t>里程</w:t>
      </w:r>
      <w:r>
        <w:t>并非绝对的</w:t>
      </w:r>
      <w:r>
        <w:rPr>
          <w:rFonts w:hint="eastAsia"/>
        </w:rPr>
        <w:t>，</w:t>
      </w:r>
      <w:r>
        <w:t>需要</w:t>
      </w:r>
      <w:r>
        <w:rPr>
          <w:rFonts w:hint="eastAsia"/>
        </w:rPr>
        <w:t>根据</w:t>
      </w:r>
      <w:r>
        <w:t>车主</w:t>
      </w:r>
      <w:r>
        <w:rPr>
          <w:rFonts w:hint="eastAsia"/>
        </w:rPr>
        <w:t>的</w:t>
      </w:r>
      <w:r>
        <w:t>行程习惯（</w:t>
      </w:r>
      <w:r>
        <w:rPr>
          <w:rFonts w:hint="eastAsia"/>
        </w:rPr>
        <w:t>是否喜欢</w:t>
      </w:r>
      <w:r>
        <w:t>急刹）</w:t>
      </w:r>
      <w:r>
        <w:rPr>
          <w:rFonts w:hint="eastAsia"/>
        </w:rPr>
        <w:t>、</w:t>
      </w:r>
      <w:r>
        <w:t>路况、保养周期等因素决定的，但如果达到下</w:t>
      </w:r>
      <w:r>
        <w:rPr>
          <w:rFonts w:hint="eastAsia"/>
        </w:rPr>
        <w:t>面</w:t>
      </w:r>
      <w:r>
        <w:t>三</w:t>
      </w:r>
      <w:r>
        <w:rPr>
          <w:rFonts w:hint="eastAsia"/>
        </w:rPr>
        <w:t>种</w:t>
      </w:r>
      <w:r>
        <w:t>情况中任意一种时，则必须更换。</w:t>
      </w:r>
    </w:p>
    <w:p w14:paraId="61AAE3E7" w14:textId="77777777" w:rsidR="00061E0D" w:rsidRDefault="00061E0D" w:rsidP="00061E0D">
      <w:pPr>
        <w:ind w:firstLineChars="213" w:firstLine="426"/>
      </w:pPr>
      <w:r>
        <w:rPr>
          <w:rFonts w:hint="eastAsia"/>
        </w:rPr>
        <w:t>a.使用</w:t>
      </w:r>
      <w:r>
        <w:t>游标卡尺测量碟刹盘厚度</w:t>
      </w:r>
      <w:r>
        <w:rPr>
          <w:rFonts w:hint="eastAsia"/>
        </w:rPr>
        <w:t>小于4</w:t>
      </w:r>
      <w:r>
        <w:t>.0</w:t>
      </w:r>
      <w:r>
        <w:rPr>
          <w:rFonts w:hint="eastAsia"/>
        </w:rPr>
        <w:t>mm。</w:t>
      </w:r>
    </w:p>
    <w:p w14:paraId="73F60EF9" w14:textId="77777777" w:rsidR="00061E0D" w:rsidRDefault="00061E0D" w:rsidP="00061E0D">
      <w:pPr>
        <w:ind w:firstLineChars="213" w:firstLine="426"/>
      </w:pPr>
      <w:r>
        <w:t>b.</w:t>
      </w:r>
      <w:r>
        <w:rPr>
          <w:rFonts w:hint="eastAsia"/>
        </w:rPr>
        <w:t>将</w:t>
      </w:r>
      <w:r>
        <w:t>前轮悬空，</w:t>
      </w:r>
      <w:r>
        <w:rPr>
          <w:rFonts w:hint="eastAsia"/>
        </w:rPr>
        <w:t>从</w:t>
      </w:r>
      <w:r>
        <w:t>正前方观察</w:t>
      </w:r>
      <w:r>
        <w:rPr>
          <w:rFonts w:hint="eastAsia"/>
        </w:rPr>
        <w:t>前轮</w:t>
      </w:r>
      <w:r>
        <w:t>转动时</w:t>
      </w:r>
      <w:r>
        <w:rPr>
          <w:rFonts w:hint="eastAsia"/>
        </w:rPr>
        <w:t>碟刹盘是否</w:t>
      </w:r>
      <w:r>
        <w:t>有摆动</w:t>
      </w:r>
      <w:r>
        <w:rPr>
          <w:rFonts w:hint="eastAsia"/>
        </w:rPr>
        <w:t>，从而</w:t>
      </w:r>
      <w:r>
        <w:t>检测</w:t>
      </w:r>
      <w:r>
        <w:rPr>
          <w:rFonts w:hint="eastAsia"/>
        </w:rPr>
        <w:t>碟刹</w:t>
      </w:r>
      <w:r>
        <w:t>盘</w:t>
      </w:r>
      <w:r>
        <w:rPr>
          <w:rFonts w:hint="eastAsia"/>
        </w:rPr>
        <w:t>是否</w:t>
      </w:r>
      <w:r>
        <w:t>变形。</w:t>
      </w:r>
    </w:p>
    <w:p w14:paraId="41A9628A" w14:textId="4A987770" w:rsidR="00061E0D" w:rsidRDefault="00061E0D" w:rsidP="00061E0D">
      <w:pPr>
        <w:ind w:firstLineChars="213" w:firstLine="426"/>
      </w:pPr>
      <w:r>
        <w:rPr>
          <w:rFonts w:hint="eastAsia"/>
        </w:rPr>
        <w:t>c</w:t>
      </w:r>
      <w:r>
        <w:t>.</w:t>
      </w:r>
      <w:r>
        <w:rPr>
          <w:rFonts w:hint="eastAsia"/>
        </w:rPr>
        <w:t>用手</w:t>
      </w:r>
      <w:r>
        <w:t>触摸碟刹盘表面，检</w:t>
      </w:r>
      <w:r>
        <w:rPr>
          <w:rFonts w:hint="eastAsia"/>
        </w:rPr>
        <w:t>测是否</w:t>
      </w:r>
      <w:r>
        <w:t>有</w:t>
      </w:r>
      <w:r>
        <w:rPr>
          <w:rFonts w:hint="eastAsia"/>
        </w:rPr>
        <w:t>明显凹坑，目测是否有较深</w:t>
      </w:r>
      <w:r>
        <w:t>划痕或凹槽</w:t>
      </w:r>
      <w:r>
        <w:rPr>
          <w:rFonts w:hint="eastAsia"/>
        </w:rPr>
        <w:t>。</w:t>
      </w:r>
    </w:p>
    <w:p w14:paraId="562AE4DE" w14:textId="77777777" w:rsidR="00197D49" w:rsidRDefault="00197D49" w:rsidP="00061E0D">
      <w:pPr>
        <w:ind w:firstLineChars="213" w:firstLine="426"/>
      </w:pPr>
    </w:p>
    <w:p w14:paraId="1A361A2F" w14:textId="77777777" w:rsidR="00061E0D" w:rsidRDefault="00061E0D" w:rsidP="00061E0D">
      <w:pPr>
        <w:pStyle w:val="4"/>
      </w:pPr>
      <w:bookmarkStart w:id="458" w:name="_Toc221464336"/>
      <w:r>
        <w:rPr>
          <w:noProof/>
        </w:rPr>
        <w:drawing>
          <wp:anchor distT="0" distB="0" distL="114300" distR="114300" simplePos="0" relativeHeight="252429312" behindDoc="0" locked="0" layoutInCell="1" allowOverlap="1" wp14:anchorId="7258FE3D" wp14:editId="5B1E6D6F">
            <wp:simplePos x="0" y="0"/>
            <wp:positionH relativeFrom="column">
              <wp:posOffset>2615045</wp:posOffset>
            </wp:positionH>
            <wp:positionV relativeFrom="paragraph">
              <wp:posOffset>45778</wp:posOffset>
            </wp:positionV>
            <wp:extent cx="359410" cy="259080"/>
            <wp:effectExtent l="0" t="0" r="2540" b="7620"/>
            <wp:wrapSquare wrapText="bothSides"/>
            <wp:docPr id="592" name="图片 592">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a:hlinkClick r:id="rId397"/>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1.2碟刹盘</w:t>
      </w:r>
      <w:r>
        <w:t>的</w:t>
      </w:r>
      <w:r>
        <w:rPr>
          <w:rFonts w:hint="eastAsia"/>
        </w:rPr>
        <w:t>更换方法</w:t>
      </w:r>
      <w:bookmarkEnd w:id="458"/>
    </w:p>
    <w:p w14:paraId="28972C95" w14:textId="77777777" w:rsidR="00061E0D" w:rsidRDefault="00061E0D" w:rsidP="00061E0D">
      <w:pPr>
        <w:ind w:firstLineChars="213" w:firstLine="426"/>
      </w:pPr>
      <w:r>
        <w:t>a.</w:t>
      </w:r>
      <w:r>
        <w:rPr>
          <w:rFonts w:hint="eastAsia"/>
        </w:rPr>
        <w:t>参考</w:t>
      </w:r>
      <w:r>
        <w:t>《</w:t>
      </w:r>
      <w:r>
        <w:rPr>
          <w:rFonts w:hint="eastAsia"/>
        </w:rPr>
        <w:t>更换</w:t>
      </w:r>
      <w:r>
        <w:t>前轮》</w:t>
      </w:r>
      <w:r>
        <w:rPr>
          <w:rFonts w:hint="eastAsia"/>
        </w:rPr>
        <w:t>将</w:t>
      </w:r>
      <w:r>
        <w:t>前轮组件拆</w:t>
      </w:r>
      <w:r>
        <w:rPr>
          <w:rFonts w:hint="eastAsia"/>
        </w:rPr>
        <w:t>下。</w:t>
      </w:r>
    </w:p>
    <w:p w14:paraId="4A9609C0" w14:textId="77777777" w:rsidR="00061E0D" w:rsidRDefault="00061E0D" w:rsidP="00061E0D">
      <w:pPr>
        <w:ind w:firstLineChars="213" w:firstLine="426"/>
      </w:pPr>
      <w:r>
        <w:t>b.使用T45</w:t>
      </w:r>
      <w:r>
        <w:rPr>
          <w:rFonts w:hint="eastAsia"/>
        </w:rPr>
        <w:t>梅花扳手</w:t>
      </w:r>
      <w:r>
        <w:t>拆下</w:t>
      </w:r>
      <w:r>
        <w:rPr>
          <w:rFonts w:hint="eastAsia"/>
        </w:rPr>
        <w:t>5颗M8×25的</w:t>
      </w:r>
      <w:r>
        <w:t>螺栓，取下</w:t>
      </w:r>
      <w:r>
        <w:rPr>
          <w:rFonts w:hint="eastAsia"/>
        </w:rPr>
        <w:t>碟刹盘。</w:t>
      </w:r>
    </w:p>
    <w:p w14:paraId="7900D85F" w14:textId="77777777" w:rsidR="00061E0D" w:rsidRPr="00AC7E1D" w:rsidRDefault="00061E0D" w:rsidP="00061E0D">
      <w:pPr>
        <w:ind w:firstLineChars="213" w:firstLine="426"/>
        <w:rPr>
          <w:rFonts w:asciiTheme="majorHAnsi" w:eastAsiaTheme="majorHAnsi" w:hAnsiTheme="majorHAnsi"/>
        </w:rPr>
      </w:pPr>
      <w:r>
        <w:t>c.</w:t>
      </w:r>
      <w:r>
        <w:rPr>
          <w:rFonts w:hint="eastAsia"/>
        </w:rPr>
        <w:t>装回</w:t>
      </w:r>
      <w:r>
        <w:t>新的</w:t>
      </w:r>
      <w:r w:rsidRPr="00AC7E1D">
        <w:rPr>
          <w:rFonts w:asciiTheme="majorHAnsi" w:eastAsiaTheme="majorHAnsi" w:hAnsiTheme="majorHAnsi" w:hint="eastAsia"/>
        </w:rPr>
        <w:t>碟刹</w:t>
      </w:r>
      <w:r w:rsidRPr="00AC7E1D">
        <w:rPr>
          <w:rFonts w:asciiTheme="majorHAnsi" w:eastAsiaTheme="majorHAnsi" w:hAnsiTheme="majorHAnsi"/>
        </w:rPr>
        <w:t>盘后，</w:t>
      </w:r>
      <w:r w:rsidRPr="00AC7E1D">
        <w:rPr>
          <w:rFonts w:asciiTheme="majorHAnsi" w:eastAsiaTheme="majorHAnsi" w:hAnsiTheme="majorHAnsi" w:hint="eastAsia"/>
        </w:rPr>
        <w:t>使用</w:t>
      </w:r>
      <w:r w:rsidRPr="00AC7E1D">
        <w:rPr>
          <w:rFonts w:asciiTheme="majorHAnsi" w:eastAsiaTheme="majorHAnsi" w:hAnsiTheme="majorHAnsi"/>
        </w:rPr>
        <w:t>T45</w:t>
      </w:r>
      <w:r w:rsidRPr="00AC7E1D">
        <w:rPr>
          <w:rFonts w:asciiTheme="majorHAnsi" w:eastAsiaTheme="majorHAnsi" w:hAnsiTheme="majorHAnsi" w:hint="eastAsia"/>
        </w:rPr>
        <w:t>梅花扳手</w:t>
      </w:r>
      <w:r w:rsidRPr="00AC7E1D">
        <w:rPr>
          <w:rFonts w:asciiTheme="majorHAnsi" w:eastAsiaTheme="majorHAnsi" w:hAnsiTheme="majorHAnsi"/>
        </w:rPr>
        <w:t>拧紧</w:t>
      </w:r>
      <w:r w:rsidRPr="00AC7E1D">
        <w:rPr>
          <w:rFonts w:asciiTheme="majorHAnsi" w:eastAsiaTheme="majorHAnsi" w:hAnsiTheme="majorHAnsi" w:hint="eastAsia"/>
        </w:rPr>
        <w:t>5颗M8×25的螺栓</w:t>
      </w:r>
      <w:r w:rsidRPr="00AC7E1D">
        <w:rPr>
          <w:rFonts w:asciiTheme="majorHAnsi" w:eastAsiaTheme="majorHAnsi" w:hAnsiTheme="majorHAnsi"/>
        </w:rPr>
        <w:t>。</w:t>
      </w:r>
      <w:r w:rsidRPr="00AC7E1D">
        <w:rPr>
          <w:rFonts w:asciiTheme="majorHAnsi" w:eastAsiaTheme="majorHAnsi" w:hAnsiTheme="majorHAnsi" w:hint="eastAsia"/>
        </w:rPr>
        <w:t>扭力</w:t>
      </w:r>
      <w:r w:rsidRPr="00AC7E1D">
        <w:rPr>
          <w:rFonts w:asciiTheme="majorHAnsi" w:eastAsiaTheme="majorHAnsi" w:hAnsiTheme="majorHAnsi"/>
        </w:rPr>
        <w:t>：</w:t>
      </w:r>
      <w:r w:rsidRPr="00AC7E1D">
        <w:rPr>
          <w:rFonts w:asciiTheme="majorHAnsi" w:eastAsiaTheme="majorHAnsi" w:hAnsiTheme="majorHAnsi" w:hint="eastAsia"/>
        </w:rPr>
        <w:t>25N.</w:t>
      </w:r>
      <w:r w:rsidRPr="00AC7E1D">
        <w:rPr>
          <w:rFonts w:asciiTheme="majorHAnsi" w:eastAsiaTheme="majorHAnsi" w:hAnsiTheme="majorHAnsi"/>
        </w:rPr>
        <w:t>m</w:t>
      </w:r>
      <w:r w:rsidRPr="00AC7E1D">
        <w:rPr>
          <w:rFonts w:asciiTheme="majorHAnsi" w:eastAsiaTheme="majorHAnsi" w:hAnsiTheme="majorHAnsi" w:hint="eastAsia"/>
        </w:rPr>
        <w:t>（2.5 kgf.m，</w:t>
      </w:r>
      <w:r w:rsidRPr="00AC7E1D">
        <w:rPr>
          <w:rFonts w:asciiTheme="majorHAnsi" w:eastAsiaTheme="majorHAnsi" w:hAnsiTheme="majorHAnsi"/>
        </w:rPr>
        <w:t>1</w:t>
      </w:r>
      <w:r w:rsidRPr="00AC7E1D">
        <w:rPr>
          <w:rFonts w:asciiTheme="majorHAnsi" w:eastAsiaTheme="majorHAnsi" w:hAnsiTheme="majorHAnsi" w:hint="eastAsia"/>
        </w:rPr>
        <w:t>8</w:t>
      </w:r>
      <w:r w:rsidRPr="00AC7E1D">
        <w:rPr>
          <w:rFonts w:asciiTheme="majorHAnsi" w:eastAsiaTheme="majorHAnsi" w:hAnsiTheme="majorHAnsi"/>
        </w:rPr>
        <w:t>lbf.ft</w:t>
      </w:r>
      <w:r w:rsidRPr="00AC7E1D">
        <w:rPr>
          <w:rFonts w:asciiTheme="majorHAnsi" w:eastAsiaTheme="majorHAnsi" w:hAnsiTheme="majorHAnsi" w:hint="eastAsia"/>
        </w:rPr>
        <w:t>）。</w:t>
      </w:r>
    </w:p>
    <w:p w14:paraId="3079BB9C" w14:textId="2F90BB1C" w:rsidR="00061E0D" w:rsidRDefault="00061E0D" w:rsidP="00061E0D">
      <w:pPr>
        <w:ind w:firstLineChars="213" w:firstLine="426"/>
      </w:pPr>
      <w:r>
        <w:rPr>
          <w:rFonts w:hint="eastAsia"/>
        </w:rPr>
        <w:t>d.装回前轮组件。</w:t>
      </w:r>
    </w:p>
    <w:p w14:paraId="5E66ED13" w14:textId="77777777" w:rsidR="00197D49" w:rsidRDefault="00197D49" w:rsidP="00061E0D">
      <w:pPr>
        <w:ind w:firstLineChars="213" w:firstLine="426"/>
      </w:pPr>
    </w:p>
    <w:p w14:paraId="491F1654" w14:textId="2217E033" w:rsidR="00061E0D" w:rsidRDefault="00061E0D" w:rsidP="00C50E7F">
      <w:pPr>
        <w:pStyle w:val="3"/>
      </w:pPr>
      <w:bookmarkStart w:id="459" w:name="_Toc221464337"/>
      <w:r>
        <w:rPr>
          <w:rFonts w:hint="eastAsia"/>
        </w:rPr>
        <w:t>2</w:t>
      </w:r>
      <w:r w:rsidR="0070410C">
        <w:rPr>
          <w:rFonts w:hint="eastAsia"/>
        </w:rPr>
        <w:t>、</w:t>
      </w:r>
      <w:r>
        <w:rPr>
          <w:rFonts w:hint="eastAsia"/>
        </w:rPr>
        <w:t>前轮</w:t>
      </w:r>
      <w:r>
        <w:t>油封和轴承</w:t>
      </w:r>
      <w:bookmarkEnd w:id="459"/>
    </w:p>
    <w:p w14:paraId="48A8795E" w14:textId="77777777" w:rsidR="00061E0D" w:rsidRPr="00495346" w:rsidRDefault="00061E0D" w:rsidP="00061E0D">
      <w:pPr>
        <w:pStyle w:val="4"/>
      </w:pPr>
      <w:bookmarkStart w:id="460" w:name="_Toc221464338"/>
      <w:r>
        <w:rPr>
          <w:rFonts w:hint="eastAsia"/>
        </w:rPr>
        <w:t>2.1前轮</w:t>
      </w:r>
      <w:r>
        <w:t>油封和轴承的使用寿命</w:t>
      </w:r>
      <w:bookmarkEnd w:id="460"/>
    </w:p>
    <w:p w14:paraId="0244F7B9" w14:textId="77777777" w:rsidR="00061E0D" w:rsidRPr="00D829CC" w:rsidRDefault="00061E0D" w:rsidP="00061E0D">
      <w:pPr>
        <w:ind w:firstLineChars="213" w:firstLine="426"/>
      </w:pPr>
      <w:r>
        <w:rPr>
          <w:rFonts w:hint="eastAsia"/>
        </w:rPr>
        <w:t>一般情况下</w:t>
      </w:r>
      <w:r>
        <w:t>，</w:t>
      </w:r>
      <w:r>
        <w:rPr>
          <w:rFonts w:hint="eastAsia"/>
        </w:rPr>
        <w:t>前轮轴内</w:t>
      </w:r>
      <w:r>
        <w:t>的轴承和油封需要在</w:t>
      </w:r>
      <w:r>
        <w:rPr>
          <w:rFonts w:hint="eastAsia"/>
        </w:rPr>
        <w:t>5万</w:t>
      </w:r>
      <w:r>
        <w:t>公里检查，</w:t>
      </w:r>
      <w:r>
        <w:rPr>
          <w:rFonts w:hint="eastAsia"/>
        </w:rPr>
        <w:t>但需要根据</w:t>
      </w:r>
      <w:r>
        <w:t>车</w:t>
      </w:r>
      <w:r>
        <w:rPr>
          <w:rFonts w:hint="eastAsia"/>
        </w:rPr>
        <w:t>辆</w:t>
      </w:r>
      <w:r>
        <w:t>的行驶路况</w:t>
      </w:r>
      <w:r>
        <w:rPr>
          <w:rFonts w:hint="eastAsia"/>
        </w:rPr>
        <w:t>、</w:t>
      </w:r>
      <w:r>
        <w:t>载重的大小等实际情况来检查</w:t>
      </w:r>
      <w:r>
        <w:rPr>
          <w:rFonts w:hint="eastAsia"/>
        </w:rPr>
        <w:t>前</w:t>
      </w:r>
      <w:r>
        <w:t>轮轴内的轴承和油封，</w:t>
      </w:r>
      <w:r>
        <w:rPr>
          <w:rFonts w:hint="eastAsia"/>
        </w:rPr>
        <w:t>例如</w:t>
      </w:r>
      <w:r>
        <w:t>车辆涉水后</w:t>
      </w:r>
      <w:r>
        <w:rPr>
          <w:rFonts w:hint="eastAsia"/>
        </w:rPr>
        <w:t>，</w:t>
      </w:r>
      <w:r>
        <w:t>水会进入到</w:t>
      </w:r>
      <w:r>
        <w:rPr>
          <w:rFonts w:hint="eastAsia"/>
        </w:rPr>
        <w:t>油封和轴承中</w:t>
      </w:r>
      <w:r>
        <w:t>，水中的细小尘土会加速轴承和油封之</w:t>
      </w:r>
      <w:r>
        <w:rPr>
          <w:rFonts w:hint="eastAsia"/>
        </w:rPr>
        <w:t>间的</w:t>
      </w:r>
      <w:r>
        <w:t>磨损，同</w:t>
      </w:r>
      <w:r>
        <w:rPr>
          <w:rFonts w:hint="eastAsia"/>
        </w:rPr>
        <w:t>时</w:t>
      </w:r>
      <w:r>
        <w:t>水和润滑脂混合</w:t>
      </w:r>
      <w:r>
        <w:rPr>
          <w:rFonts w:hint="eastAsia"/>
        </w:rPr>
        <w:t>摩擦</w:t>
      </w:r>
      <w:r>
        <w:t>后</w:t>
      </w:r>
      <w:r>
        <w:rPr>
          <w:rFonts w:hint="eastAsia"/>
        </w:rPr>
        <w:t>变成</w:t>
      </w:r>
      <w:r>
        <w:t>了乳化液，失去原有的润滑作用。这也</w:t>
      </w:r>
      <w:r>
        <w:rPr>
          <w:rFonts w:hint="eastAsia"/>
        </w:rPr>
        <w:t>减短</w:t>
      </w:r>
      <w:r>
        <w:t>了</w:t>
      </w:r>
      <w:r>
        <w:rPr>
          <w:rFonts w:hint="eastAsia"/>
        </w:rPr>
        <w:t>油封和</w:t>
      </w:r>
      <w:r>
        <w:t>轴承之间的使</w:t>
      </w:r>
      <w:r>
        <w:rPr>
          <w:rFonts w:hint="eastAsia"/>
        </w:rPr>
        <w:t>用</w:t>
      </w:r>
      <w:r>
        <w:t>寿命</w:t>
      </w:r>
      <w:r>
        <w:rPr>
          <w:rFonts w:hint="eastAsia"/>
        </w:rPr>
        <w:t>。当</w:t>
      </w:r>
      <w:r>
        <w:t>出现下方情况</w:t>
      </w:r>
      <w:r>
        <w:rPr>
          <w:rFonts w:hint="eastAsia"/>
        </w:rPr>
        <w:t>时</w:t>
      </w:r>
      <w:r>
        <w:t>应当提前检查</w:t>
      </w:r>
      <w:r>
        <w:rPr>
          <w:rFonts w:hint="eastAsia"/>
        </w:rPr>
        <w:t>前轮油封</w:t>
      </w:r>
      <w:r>
        <w:t>和</w:t>
      </w:r>
      <w:r>
        <w:rPr>
          <w:rFonts w:hint="eastAsia"/>
        </w:rPr>
        <w:t>轴承</w:t>
      </w:r>
    </w:p>
    <w:p w14:paraId="2AE02F41" w14:textId="77777777" w:rsidR="00061E0D" w:rsidRDefault="00061E0D" w:rsidP="00061E0D">
      <w:pPr>
        <w:ind w:firstLineChars="213" w:firstLine="426"/>
      </w:pPr>
      <w:r>
        <w:rPr>
          <w:rFonts w:hint="eastAsia"/>
        </w:rPr>
        <w:t>a</w:t>
      </w:r>
      <w:r>
        <w:t>.骑行</w:t>
      </w:r>
      <w:r>
        <w:rPr>
          <w:rFonts w:hint="eastAsia"/>
        </w:rPr>
        <w:t>时</w:t>
      </w:r>
      <w:r>
        <w:t>出现</w:t>
      </w:r>
      <w:r>
        <w:rPr>
          <w:rFonts w:hint="eastAsia"/>
        </w:rPr>
        <w:t>前轮</w:t>
      </w:r>
      <w:r>
        <w:t>异响</w:t>
      </w:r>
      <w:r>
        <w:rPr>
          <w:rFonts w:hint="eastAsia"/>
        </w:rPr>
        <w:t>。</w:t>
      </w:r>
    </w:p>
    <w:p w14:paraId="7581892F" w14:textId="445134F2" w:rsidR="00061E0D" w:rsidRDefault="00061E0D" w:rsidP="00061E0D">
      <w:pPr>
        <w:ind w:firstLineChars="213" w:firstLine="426"/>
      </w:pPr>
      <w:r>
        <w:t>b.</w:t>
      </w:r>
      <w:r>
        <w:rPr>
          <w:rFonts w:hint="eastAsia"/>
        </w:rPr>
        <w:t>骑行</w:t>
      </w:r>
      <w:r>
        <w:t>时方向把出现左右晃动时</w:t>
      </w:r>
      <w:r>
        <w:rPr>
          <w:rFonts w:hint="eastAsia"/>
        </w:rPr>
        <w:t>。</w:t>
      </w:r>
    </w:p>
    <w:p w14:paraId="7A68F683" w14:textId="77777777" w:rsidR="00197D49" w:rsidRDefault="00197D49" w:rsidP="00061E0D">
      <w:pPr>
        <w:ind w:firstLineChars="213" w:firstLine="426"/>
      </w:pPr>
    </w:p>
    <w:p w14:paraId="0578C63D" w14:textId="77777777" w:rsidR="00061E0D" w:rsidRDefault="00061E0D" w:rsidP="00061E0D">
      <w:pPr>
        <w:pStyle w:val="4"/>
      </w:pPr>
      <w:bookmarkStart w:id="461" w:name="_Toc221464339"/>
      <w:r>
        <w:rPr>
          <w:noProof/>
        </w:rPr>
        <w:drawing>
          <wp:anchor distT="0" distB="0" distL="114300" distR="114300" simplePos="0" relativeHeight="252430336" behindDoc="0" locked="0" layoutInCell="1" allowOverlap="1" wp14:anchorId="39591E28" wp14:editId="2AE6AE6A">
            <wp:simplePos x="0" y="0"/>
            <wp:positionH relativeFrom="column">
              <wp:posOffset>2658959</wp:posOffset>
            </wp:positionH>
            <wp:positionV relativeFrom="paragraph">
              <wp:posOffset>31775</wp:posOffset>
            </wp:positionV>
            <wp:extent cx="359410" cy="259080"/>
            <wp:effectExtent l="0" t="0" r="2540" b="7620"/>
            <wp:wrapSquare wrapText="bothSides"/>
            <wp:docPr id="593" name="图片 593">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a:hlinkClick r:id="rId397"/>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2.2前轮油封</w:t>
      </w:r>
      <w:r>
        <w:t>和轴承的更换方法</w:t>
      </w:r>
      <w:bookmarkEnd w:id="461"/>
    </w:p>
    <w:p w14:paraId="0559D6E0" w14:textId="77777777" w:rsidR="00061E0D" w:rsidRDefault="00061E0D" w:rsidP="00061E0D">
      <w:pPr>
        <w:ind w:firstLineChars="213" w:firstLine="426"/>
      </w:pPr>
      <w:r>
        <w:t>a.</w:t>
      </w:r>
      <w:r>
        <w:rPr>
          <w:rFonts w:hint="eastAsia"/>
        </w:rPr>
        <w:t>参考</w:t>
      </w:r>
      <w:r>
        <w:t>《</w:t>
      </w:r>
      <w:r>
        <w:rPr>
          <w:rFonts w:hint="eastAsia"/>
        </w:rPr>
        <w:t>更换</w:t>
      </w:r>
      <w:r>
        <w:t>前轮》</w:t>
      </w:r>
      <w:r>
        <w:rPr>
          <w:rFonts w:hint="eastAsia"/>
        </w:rPr>
        <w:t>拆下</w:t>
      </w:r>
      <w:r>
        <w:t>前轮组件</w:t>
      </w:r>
      <w:r>
        <w:rPr>
          <w:rFonts w:hint="eastAsia"/>
        </w:rPr>
        <w:t>。</w:t>
      </w:r>
      <w:r>
        <w:t xml:space="preserve"> </w:t>
      </w:r>
    </w:p>
    <w:p w14:paraId="6294F224" w14:textId="77777777" w:rsidR="00061E0D" w:rsidRDefault="00061E0D" w:rsidP="00061E0D">
      <w:pPr>
        <w:ind w:firstLineChars="213" w:firstLine="426"/>
      </w:pPr>
      <w:r>
        <w:t>b.</w:t>
      </w:r>
      <w:r>
        <w:rPr>
          <w:rFonts w:hint="eastAsia"/>
        </w:rPr>
        <w:t>使用</w:t>
      </w:r>
      <w:r>
        <w:t>一字螺丝刀</w:t>
      </w:r>
      <w:r>
        <w:rPr>
          <w:rFonts w:hint="eastAsia"/>
        </w:rPr>
        <w:t>将前轮左右</w:t>
      </w:r>
      <w:r>
        <w:t>两边油封</w:t>
      </w:r>
      <w:r>
        <w:rPr>
          <w:rFonts w:hint="eastAsia"/>
        </w:rPr>
        <w:t>翘出</w:t>
      </w:r>
      <w:r>
        <w:t>，</w:t>
      </w:r>
      <w:r>
        <w:rPr>
          <w:rFonts w:hint="eastAsia"/>
        </w:rPr>
        <w:t>检查</w:t>
      </w:r>
      <w:r>
        <w:t>油封是否破损</w:t>
      </w:r>
      <w:r>
        <w:rPr>
          <w:rFonts w:hint="eastAsia"/>
        </w:rPr>
        <w:t>变形</w:t>
      </w:r>
      <w:r>
        <w:t>，</w:t>
      </w:r>
      <w:r>
        <w:rPr>
          <w:rFonts w:hint="eastAsia"/>
        </w:rPr>
        <w:t>检查</w:t>
      </w:r>
      <w:r>
        <w:t>轴承外圈是否与轮辋配合紧密，若无异常</w:t>
      </w:r>
      <w:r>
        <w:rPr>
          <w:rFonts w:hint="eastAsia"/>
        </w:rPr>
        <w:t>再</w:t>
      </w:r>
      <w:r>
        <w:t>用手转动轴承内圈，检查轴承</w:t>
      </w:r>
      <w:r>
        <w:rPr>
          <w:rFonts w:hint="eastAsia"/>
        </w:rPr>
        <w:t>旋转</w:t>
      </w:r>
      <w:r>
        <w:t>是否顺滑，若有卡涩或异响</w:t>
      </w:r>
      <w:r>
        <w:rPr>
          <w:rFonts w:hint="eastAsia"/>
        </w:rPr>
        <w:t>则需</w:t>
      </w:r>
      <w:r>
        <w:t>更换</w:t>
      </w:r>
      <w:r>
        <w:rPr>
          <w:rFonts w:hint="eastAsia"/>
        </w:rPr>
        <w:t>前轮轴承和</w:t>
      </w:r>
      <w:r>
        <w:t>油封。</w:t>
      </w:r>
    </w:p>
    <w:p w14:paraId="071A33B6" w14:textId="77777777" w:rsidR="00061E0D" w:rsidRDefault="00061E0D" w:rsidP="00061E0D">
      <w:pPr>
        <w:ind w:firstLineChars="213" w:firstLine="426"/>
      </w:pPr>
      <w:r>
        <w:t>c.</w:t>
      </w:r>
      <w:r>
        <w:rPr>
          <w:rFonts w:hint="eastAsia"/>
        </w:rPr>
        <w:t>更换前轮</w:t>
      </w:r>
      <w:r>
        <w:t>油封</w:t>
      </w:r>
      <w:r>
        <w:rPr>
          <w:rFonts w:hint="eastAsia"/>
        </w:rPr>
        <w:t>与轴承需交由</w:t>
      </w:r>
      <w:r>
        <w:t>专业的维修单位去完成。</w:t>
      </w:r>
    </w:p>
    <w:p w14:paraId="133E7E6C" w14:textId="77777777" w:rsidR="00061E0D" w:rsidRDefault="00061E0D" w:rsidP="00061E0D">
      <w:pPr>
        <w:ind w:firstLineChars="213" w:firstLine="426"/>
      </w:pPr>
      <w:r>
        <w:t>d.</w:t>
      </w:r>
      <w:r>
        <w:rPr>
          <w:rFonts w:hint="eastAsia"/>
        </w:rPr>
        <w:t>若</w:t>
      </w:r>
      <w:r>
        <w:t>检查没有问题，则</w:t>
      </w:r>
      <w:r>
        <w:rPr>
          <w:rFonts w:hint="eastAsia"/>
        </w:rPr>
        <w:t>在</w:t>
      </w:r>
      <w:r>
        <w:t>前轮轴承上涂抹适量黄油</w:t>
      </w:r>
      <w:r>
        <w:rPr>
          <w:rFonts w:hint="eastAsia"/>
        </w:rPr>
        <w:t>，再</w:t>
      </w:r>
      <w:r>
        <w:t>使用</w:t>
      </w:r>
      <w:r>
        <w:rPr>
          <w:rFonts w:hint="eastAsia"/>
        </w:rPr>
        <w:t>合适</w:t>
      </w:r>
      <w:r>
        <w:t>尺寸的铜棒和胶锤将油封压装至原来的位置。</w:t>
      </w:r>
    </w:p>
    <w:p w14:paraId="5F84BCA4" w14:textId="52F50DF4" w:rsidR="00061E0D" w:rsidRDefault="00061E0D" w:rsidP="00061E0D">
      <w:pPr>
        <w:ind w:firstLineChars="213" w:firstLine="426"/>
      </w:pPr>
      <w:r>
        <w:t>e.</w:t>
      </w:r>
      <w:r>
        <w:rPr>
          <w:rFonts w:hint="eastAsia"/>
        </w:rPr>
        <w:t>将</w:t>
      </w:r>
      <w:r>
        <w:t>前轮组件装回。</w:t>
      </w:r>
    </w:p>
    <w:p w14:paraId="1E253311" w14:textId="77777777" w:rsidR="00197D49" w:rsidRDefault="00197D49" w:rsidP="00061E0D">
      <w:pPr>
        <w:ind w:firstLineChars="213" w:firstLine="426"/>
      </w:pPr>
    </w:p>
    <w:p w14:paraId="0245BD64" w14:textId="3630EDB0" w:rsidR="00061E0D" w:rsidRDefault="00061E0D" w:rsidP="00C50E7F">
      <w:pPr>
        <w:pStyle w:val="3"/>
      </w:pPr>
      <w:bookmarkStart w:id="462" w:name="_Toc221464340"/>
      <w:r>
        <w:t>3</w:t>
      </w:r>
      <w:r w:rsidR="0070410C">
        <w:rPr>
          <w:rFonts w:hint="eastAsia"/>
        </w:rPr>
        <w:t>、</w:t>
      </w:r>
      <w:r>
        <w:rPr>
          <w:rFonts w:hint="eastAsia"/>
        </w:rPr>
        <w:t>前轮轮辋和</w:t>
      </w:r>
      <w:r>
        <w:t>轮胎</w:t>
      </w:r>
      <w:bookmarkEnd w:id="462"/>
    </w:p>
    <w:p w14:paraId="487F68B0" w14:textId="77777777" w:rsidR="00061E0D" w:rsidRDefault="00061E0D" w:rsidP="00061E0D">
      <w:pPr>
        <w:pStyle w:val="4"/>
      </w:pPr>
      <w:bookmarkStart w:id="463" w:name="_Toc221464341"/>
      <w:r>
        <w:rPr>
          <w:rFonts w:hint="eastAsia"/>
        </w:rPr>
        <w:t>3.1前轮轮辋和轮胎</w:t>
      </w:r>
      <w:r>
        <w:t>的使用寿命</w:t>
      </w:r>
      <w:bookmarkEnd w:id="463"/>
    </w:p>
    <w:p w14:paraId="5AE00D17" w14:textId="77777777" w:rsidR="00061E0D" w:rsidRDefault="00061E0D" w:rsidP="00061E0D">
      <w:pPr>
        <w:ind w:firstLineChars="213" w:firstLine="426"/>
      </w:pPr>
      <w:r>
        <w:rPr>
          <w:rFonts w:hint="eastAsia"/>
        </w:rPr>
        <w:t>一般来说</w:t>
      </w:r>
      <w:r>
        <w:t>轮辋不存在使用年限和公里数的限制</w:t>
      </w:r>
      <w:r>
        <w:rPr>
          <w:rFonts w:hint="eastAsia"/>
        </w:rPr>
        <w:t>，但</w:t>
      </w:r>
      <w:r>
        <w:t>如果</w:t>
      </w:r>
      <w:r>
        <w:rPr>
          <w:rFonts w:hint="eastAsia"/>
        </w:rPr>
        <w:t>出现下列</w:t>
      </w:r>
      <w:r>
        <w:t>情况则必须进行更换轮辋</w:t>
      </w:r>
      <w:r>
        <w:rPr>
          <w:rFonts w:hint="eastAsia"/>
        </w:rPr>
        <w:t>。</w:t>
      </w:r>
    </w:p>
    <w:p w14:paraId="60632470" w14:textId="77777777" w:rsidR="00061E0D" w:rsidRDefault="00061E0D" w:rsidP="00061E0D">
      <w:pPr>
        <w:ind w:firstLineChars="213" w:firstLine="426"/>
      </w:pPr>
      <w:r>
        <w:rPr>
          <w:rFonts w:hint="eastAsia"/>
        </w:rPr>
        <w:t>a.</w:t>
      </w:r>
      <w:r>
        <w:t>轮辋发生变形</w:t>
      </w:r>
      <w:r>
        <w:rPr>
          <w:rFonts w:hint="eastAsia"/>
        </w:rPr>
        <w:t>或翘边</w:t>
      </w:r>
      <w:r>
        <w:t>。</w:t>
      </w:r>
    </w:p>
    <w:p w14:paraId="5679CAE8" w14:textId="77777777" w:rsidR="00061E0D" w:rsidRPr="00F57D3C" w:rsidRDefault="00061E0D" w:rsidP="00061E0D">
      <w:pPr>
        <w:ind w:firstLineChars="213" w:firstLine="426"/>
      </w:pPr>
      <w:r>
        <w:t>b.</w:t>
      </w:r>
      <w:r>
        <w:rPr>
          <w:rFonts w:hint="eastAsia"/>
        </w:rPr>
        <w:t>轮辋出现</w:t>
      </w:r>
      <w:r>
        <w:t>裂纹或断裂</w:t>
      </w:r>
    </w:p>
    <w:p w14:paraId="196A078A" w14:textId="77777777" w:rsidR="00061E0D" w:rsidRPr="000D13CC" w:rsidRDefault="00061E0D" w:rsidP="00061E0D">
      <w:pPr>
        <w:ind w:firstLineChars="213" w:firstLine="426"/>
      </w:pPr>
      <w:r>
        <w:rPr>
          <w:rFonts w:hint="eastAsia"/>
        </w:rPr>
        <w:t>正常情况</w:t>
      </w:r>
      <w:r>
        <w:t>下，前轮的轮胎</w:t>
      </w:r>
      <w:r>
        <w:rPr>
          <w:rFonts w:hint="eastAsia"/>
        </w:rPr>
        <w:t>可</w:t>
      </w:r>
      <w:r>
        <w:t>使用2</w:t>
      </w:r>
      <w:r>
        <w:rPr>
          <w:rFonts w:hint="eastAsia"/>
        </w:rPr>
        <w:t>万公里左右</w:t>
      </w:r>
      <w:r>
        <w:t>，</w:t>
      </w:r>
      <w:r>
        <w:rPr>
          <w:rFonts w:hint="eastAsia"/>
        </w:rPr>
        <w:t>正常情况</w:t>
      </w:r>
      <w:r>
        <w:t>是指平时行驶的</w:t>
      </w:r>
      <w:r>
        <w:rPr>
          <w:rFonts w:hint="eastAsia"/>
        </w:rPr>
        <w:t>路况不算恶劣</w:t>
      </w:r>
      <w:r>
        <w:t>，没有扎胎等现象。</w:t>
      </w:r>
      <w:r>
        <w:rPr>
          <w:rFonts w:hint="eastAsia"/>
        </w:rPr>
        <w:t>因为轮胎处于</w:t>
      </w:r>
      <w:r>
        <w:t>橡胶制品，所以会存在老化现象，一般在</w:t>
      </w:r>
      <w:r>
        <w:rPr>
          <w:rFonts w:hint="eastAsia"/>
        </w:rPr>
        <w:t>4年</w:t>
      </w:r>
      <w:r>
        <w:t>左右，也要进行更换轮胎了。如果不换</w:t>
      </w:r>
      <w:r>
        <w:rPr>
          <w:rFonts w:hint="eastAsia"/>
        </w:rPr>
        <w:t>则</w:t>
      </w:r>
      <w:r>
        <w:t>需要经常进行检</w:t>
      </w:r>
      <w:r>
        <w:rPr>
          <w:rFonts w:hint="eastAsia"/>
        </w:rPr>
        <w:t>查</w:t>
      </w:r>
      <w:r>
        <w:t>，查看轮胎老化情况，轮胎是否</w:t>
      </w:r>
      <w:r>
        <w:rPr>
          <w:rFonts w:hint="eastAsia"/>
        </w:rPr>
        <w:t>有裂纹</w:t>
      </w:r>
      <w:r>
        <w:t>等现象。如果</w:t>
      </w:r>
      <w:r>
        <w:rPr>
          <w:rFonts w:hint="eastAsia"/>
        </w:rPr>
        <w:t>出现下列</w:t>
      </w:r>
      <w:r>
        <w:t>情况则必须更换轮胎。</w:t>
      </w:r>
    </w:p>
    <w:p w14:paraId="13B00A22" w14:textId="77777777" w:rsidR="00061E0D" w:rsidRDefault="00061E0D" w:rsidP="00061E0D">
      <w:pPr>
        <w:ind w:firstLineChars="213" w:firstLine="426"/>
      </w:pPr>
      <w:r>
        <w:rPr>
          <w:rFonts w:hint="eastAsia"/>
        </w:rPr>
        <w:t>a</w:t>
      </w:r>
      <w:r>
        <w:t>.</w:t>
      </w:r>
      <w:r>
        <w:rPr>
          <w:rFonts w:hint="eastAsia"/>
        </w:rPr>
        <w:t>轮胎进行</w:t>
      </w:r>
      <w:r>
        <w:t>过多次补胎</w:t>
      </w:r>
      <w:r>
        <w:rPr>
          <w:rFonts w:hint="eastAsia"/>
        </w:rPr>
        <w:t>。</w:t>
      </w:r>
    </w:p>
    <w:p w14:paraId="63817B63" w14:textId="77777777" w:rsidR="00061E0D" w:rsidRDefault="00061E0D" w:rsidP="00061E0D">
      <w:pPr>
        <w:ind w:firstLineChars="213" w:firstLine="426"/>
      </w:pPr>
      <w:r>
        <w:rPr>
          <w:rFonts w:hint="eastAsia"/>
        </w:rPr>
        <w:t>b.轮胎花纹磨损</w:t>
      </w:r>
      <w:r>
        <w:t>达到设计的极限</w:t>
      </w:r>
      <w:r>
        <w:rPr>
          <w:rFonts w:hint="eastAsia"/>
        </w:rPr>
        <w:t>位置时。</w:t>
      </w:r>
    </w:p>
    <w:p w14:paraId="79677847" w14:textId="688F80B1" w:rsidR="00061E0D" w:rsidRDefault="00061E0D" w:rsidP="00061E0D">
      <w:pPr>
        <w:ind w:firstLineChars="213" w:firstLine="426"/>
      </w:pPr>
      <w:r>
        <w:t>c.轮胎存在</w:t>
      </w:r>
      <w:r>
        <w:rPr>
          <w:rFonts w:hint="eastAsia"/>
        </w:rPr>
        <w:t>多处</w:t>
      </w:r>
      <w:r>
        <w:t>老化开裂现象。</w:t>
      </w:r>
    </w:p>
    <w:p w14:paraId="6448E6E2" w14:textId="77777777" w:rsidR="00197D49" w:rsidRPr="003A21CA" w:rsidRDefault="00197D49" w:rsidP="00061E0D">
      <w:pPr>
        <w:ind w:firstLineChars="213" w:firstLine="426"/>
      </w:pPr>
    </w:p>
    <w:p w14:paraId="117E2A8A" w14:textId="77777777" w:rsidR="00061E0D" w:rsidRDefault="00061E0D" w:rsidP="00061E0D">
      <w:pPr>
        <w:pStyle w:val="4"/>
      </w:pPr>
      <w:bookmarkStart w:id="464" w:name="_Toc221464342"/>
      <w:r>
        <w:rPr>
          <w:noProof/>
        </w:rPr>
        <w:drawing>
          <wp:anchor distT="0" distB="0" distL="114300" distR="114300" simplePos="0" relativeHeight="252431360" behindDoc="0" locked="0" layoutInCell="1" allowOverlap="1" wp14:anchorId="6EBDCFBA" wp14:editId="02D70DC2">
            <wp:simplePos x="0" y="0"/>
            <wp:positionH relativeFrom="column">
              <wp:posOffset>2761615</wp:posOffset>
            </wp:positionH>
            <wp:positionV relativeFrom="paragraph">
              <wp:posOffset>59369</wp:posOffset>
            </wp:positionV>
            <wp:extent cx="359410" cy="259080"/>
            <wp:effectExtent l="0" t="0" r="2540" b="7620"/>
            <wp:wrapNone/>
            <wp:docPr id="594" name="图片 594">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a:hlinkClick r:id="rId397"/>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3.2前轮轮辋</w:t>
      </w:r>
      <w:r>
        <w:t>和轮胎的更换方法</w:t>
      </w:r>
      <w:bookmarkEnd w:id="464"/>
    </w:p>
    <w:p w14:paraId="3032B598" w14:textId="77777777" w:rsidR="00061E0D" w:rsidRDefault="00061E0D" w:rsidP="00061E0D">
      <w:pPr>
        <w:ind w:firstLineChars="213" w:firstLine="426"/>
      </w:pPr>
      <w:r>
        <w:rPr>
          <w:rFonts w:hint="eastAsia"/>
        </w:rPr>
        <w:t>a</w:t>
      </w:r>
      <w:r>
        <w:t>.</w:t>
      </w:r>
      <w:r>
        <w:rPr>
          <w:rFonts w:hint="eastAsia"/>
        </w:rPr>
        <w:t>参考</w:t>
      </w:r>
      <w:r>
        <w:t>《</w:t>
      </w:r>
      <w:r>
        <w:rPr>
          <w:rFonts w:hint="eastAsia"/>
        </w:rPr>
        <w:t>更换</w:t>
      </w:r>
      <w:r>
        <w:t>前轮》</w:t>
      </w:r>
      <w:r>
        <w:rPr>
          <w:rFonts w:hint="eastAsia"/>
        </w:rPr>
        <w:t>拆下</w:t>
      </w:r>
      <w:r>
        <w:t>前轮组件。</w:t>
      </w:r>
    </w:p>
    <w:p w14:paraId="246D4A4F" w14:textId="77777777" w:rsidR="00061E0D" w:rsidRDefault="00061E0D" w:rsidP="00061E0D">
      <w:pPr>
        <w:ind w:firstLineChars="213" w:firstLine="426"/>
      </w:pPr>
      <w:r>
        <w:rPr>
          <w:rFonts w:hint="eastAsia"/>
        </w:rPr>
        <w:t>b</w:t>
      </w:r>
      <w:r>
        <w:t>.</w:t>
      </w:r>
      <w:r>
        <w:rPr>
          <w:rFonts w:hint="eastAsia"/>
        </w:rPr>
        <w:t>将</w:t>
      </w:r>
      <w:r>
        <w:t>拆下的前轮组件使用扒胎机将轮胎取出。</w:t>
      </w:r>
    </w:p>
    <w:p w14:paraId="0FC8741F" w14:textId="77777777" w:rsidR="00061E0D" w:rsidRDefault="00061E0D" w:rsidP="00061E0D">
      <w:pPr>
        <w:ind w:firstLineChars="213" w:firstLine="426"/>
      </w:pPr>
      <w:r>
        <w:rPr>
          <w:rFonts w:hint="eastAsia"/>
        </w:rPr>
        <w:t>c.使用扒</w:t>
      </w:r>
      <w:r>
        <w:t>抬机将新轮辋</w:t>
      </w:r>
      <w:r>
        <w:rPr>
          <w:rFonts w:hint="eastAsia"/>
        </w:rPr>
        <w:t>或</w:t>
      </w:r>
      <w:r>
        <w:t>新轮胎装配好。并</w:t>
      </w:r>
      <w:r>
        <w:rPr>
          <w:rFonts w:hint="eastAsia"/>
        </w:rPr>
        <w:t>将</w:t>
      </w:r>
      <w:r>
        <w:t>前轮</w:t>
      </w:r>
      <w:r>
        <w:rPr>
          <w:rFonts w:hint="eastAsia"/>
        </w:rPr>
        <w:t>胎</w:t>
      </w:r>
      <w:r>
        <w:t>压</w:t>
      </w:r>
      <w:r>
        <w:rPr>
          <w:rFonts w:hint="eastAsia"/>
        </w:rPr>
        <w:t>充</w:t>
      </w:r>
      <w:r>
        <w:t>到标准值</w:t>
      </w:r>
      <w:r>
        <w:rPr>
          <w:rFonts w:hint="eastAsia"/>
        </w:rPr>
        <w:t>。前轮胎压</w:t>
      </w:r>
      <w:r>
        <w:t>：25</w:t>
      </w:r>
      <w:r w:rsidRPr="0043401C">
        <w:t>0kPa（</w:t>
      </w:r>
      <w:r>
        <w:t>36</w:t>
      </w:r>
      <w:r w:rsidRPr="0043401C">
        <w:rPr>
          <w:rFonts w:hint="eastAsia"/>
        </w:rPr>
        <w:t xml:space="preserve"> </w:t>
      </w:r>
      <w:r w:rsidRPr="0043401C">
        <w:t>PSI）</w:t>
      </w:r>
      <w:r w:rsidRPr="005326CA">
        <w:rPr>
          <w:rFonts w:hint="eastAsia"/>
        </w:rPr>
        <w:t>。</w:t>
      </w:r>
    </w:p>
    <w:p w14:paraId="181B7E50" w14:textId="5135EE8D" w:rsidR="00061E0D" w:rsidRDefault="00061E0D" w:rsidP="00061E0D">
      <w:pPr>
        <w:ind w:firstLineChars="213" w:firstLine="426"/>
      </w:pPr>
      <w:r>
        <w:t>d.</w:t>
      </w:r>
      <w:r>
        <w:rPr>
          <w:rFonts w:hint="eastAsia"/>
        </w:rPr>
        <w:t>做好动平衡后再将</w:t>
      </w:r>
      <w:r>
        <w:t>装配好的前轮组件装回整车上。</w:t>
      </w:r>
    </w:p>
    <w:p w14:paraId="1D0D7F4D" w14:textId="77777777" w:rsidR="00197D49" w:rsidRDefault="00197D49" w:rsidP="00061E0D">
      <w:pPr>
        <w:ind w:firstLineChars="213" w:firstLine="426"/>
      </w:pPr>
    </w:p>
    <w:p w14:paraId="71C98D9D" w14:textId="77777777" w:rsidR="00061E0D" w:rsidRDefault="00061E0D" w:rsidP="00061E0D">
      <w:pPr>
        <w:pStyle w:val="4"/>
      </w:pPr>
      <w:bookmarkStart w:id="465" w:name="_Toc221464343"/>
      <w:r>
        <w:rPr>
          <w:rFonts w:hint="eastAsia"/>
        </w:rPr>
        <w:t>3.3动平衡</w:t>
      </w:r>
      <w:bookmarkEnd w:id="465"/>
    </w:p>
    <w:p w14:paraId="5C4AB5F9" w14:textId="77777777" w:rsidR="00061E0D" w:rsidRDefault="00061E0D" w:rsidP="00061E0D">
      <w:pPr>
        <w:ind w:firstLineChars="213" w:firstLine="426"/>
      </w:pPr>
      <w:r>
        <w:rPr>
          <w:rFonts w:hint="eastAsia"/>
        </w:rPr>
        <w:t>车轮</w:t>
      </w:r>
      <w:r>
        <w:t>是</w:t>
      </w:r>
      <w:r>
        <w:rPr>
          <w:rFonts w:hint="eastAsia"/>
        </w:rPr>
        <w:t>由</w:t>
      </w:r>
      <w:r>
        <w:t>轮胎、</w:t>
      </w:r>
      <w:r>
        <w:rPr>
          <w:rFonts w:hint="eastAsia"/>
        </w:rPr>
        <w:t>轮辋</w:t>
      </w:r>
      <w:r>
        <w:t>组成的一个整体</w:t>
      </w:r>
      <w:r>
        <w:rPr>
          <w:rFonts w:hint="eastAsia"/>
        </w:rPr>
        <w:t>，</w:t>
      </w:r>
      <w:r>
        <w:t>由于制造上的</w:t>
      </w:r>
      <w:r>
        <w:rPr>
          <w:rFonts w:hint="eastAsia"/>
        </w:rPr>
        <w:t>原因可能</w:t>
      </w:r>
      <w:r>
        <w:t>会导致车轮各个</w:t>
      </w:r>
      <w:r>
        <w:rPr>
          <w:rFonts w:hint="eastAsia"/>
        </w:rPr>
        <w:t>部分的</w:t>
      </w:r>
      <w:r>
        <w:t>质量分布</w:t>
      </w:r>
      <w:r>
        <w:rPr>
          <w:rFonts w:hint="eastAsia"/>
        </w:rPr>
        <w:t>不是非常均匀</w:t>
      </w:r>
      <w:r>
        <w:t>，当车轮高速旋转</w:t>
      </w:r>
      <w:r>
        <w:rPr>
          <w:rFonts w:hint="eastAsia"/>
        </w:rPr>
        <w:t>时</w:t>
      </w:r>
      <w:r>
        <w:t>就会形成动不平衡状态，造成车辆在行驶中出现车轮抖动、方向把晃动</w:t>
      </w:r>
      <w:r>
        <w:rPr>
          <w:rFonts w:hint="eastAsia"/>
        </w:rPr>
        <w:t>的现象</w:t>
      </w:r>
      <w:r>
        <w:t>，</w:t>
      </w:r>
      <w:r>
        <w:rPr>
          <w:rFonts w:hint="eastAsia"/>
        </w:rPr>
        <w:t>为了避免</w:t>
      </w:r>
      <w:r>
        <w:t>这种现象或是消除已</w:t>
      </w:r>
      <w:r>
        <w:rPr>
          <w:rFonts w:hint="eastAsia"/>
        </w:rPr>
        <w:t>经</w:t>
      </w:r>
      <w:r>
        <w:t>发生的这种现象，就要</w:t>
      </w:r>
      <w:r>
        <w:rPr>
          <w:rFonts w:hint="eastAsia"/>
        </w:rPr>
        <w:t>使</w:t>
      </w:r>
      <w:r>
        <w:t>车轮在动态情况下通过增加配</w:t>
      </w:r>
      <w:r>
        <w:rPr>
          <w:rFonts w:hint="eastAsia"/>
        </w:rPr>
        <w:t>重</w:t>
      </w:r>
      <w:r>
        <w:t>的</w:t>
      </w:r>
      <w:r>
        <w:rPr>
          <w:rFonts w:hint="eastAsia"/>
        </w:rPr>
        <w:t>方法</w:t>
      </w:r>
      <w:r>
        <w:t>，使车轮校正</w:t>
      </w:r>
      <w:r>
        <w:rPr>
          <w:rFonts w:hint="eastAsia"/>
        </w:rPr>
        <w:t>各</w:t>
      </w:r>
      <w:r>
        <w:t>边缘部分的平衡，这个矫正的过程就是我们所说的动平衡。</w:t>
      </w:r>
    </w:p>
    <w:p w14:paraId="3933E7B3" w14:textId="77777777" w:rsidR="00061E0D" w:rsidRPr="00BA7AF3" w:rsidRDefault="00061E0D" w:rsidP="00061E0D">
      <w:pPr>
        <w:ind w:firstLineChars="213" w:firstLine="426"/>
      </w:pPr>
      <w:r>
        <w:rPr>
          <w:rFonts w:hint="eastAsia"/>
        </w:rPr>
        <w:t>车</w:t>
      </w:r>
      <w:r>
        <w:t>轮</w:t>
      </w:r>
      <w:r>
        <w:rPr>
          <w:rFonts w:hint="eastAsia"/>
        </w:rPr>
        <w:t>的动平衡可以</w:t>
      </w:r>
      <w:r>
        <w:t>保证车轮在转动时更平稳</w:t>
      </w:r>
      <w:r>
        <w:rPr>
          <w:rFonts w:hint="eastAsia"/>
        </w:rPr>
        <w:t>，</w:t>
      </w:r>
      <w:r>
        <w:t>减少震动和晃动，提高车辆的稳定性和舒适性，有利于安全驾驶。</w:t>
      </w:r>
    </w:p>
    <w:p w14:paraId="174C9A7E" w14:textId="77777777" w:rsidR="00061E0D" w:rsidRPr="006F6573" w:rsidRDefault="00061E0D" w:rsidP="00061E0D">
      <w:pPr>
        <w:ind w:firstLineChars="213" w:firstLine="426"/>
      </w:pPr>
      <w:r>
        <w:rPr>
          <w:rFonts w:hint="eastAsia"/>
        </w:rPr>
        <w:t>a.每次</w:t>
      </w:r>
      <w:r>
        <w:t>更换前后轮后请到具有专业资质的</w:t>
      </w:r>
      <w:r>
        <w:rPr>
          <w:rFonts w:hint="eastAsia"/>
        </w:rPr>
        <w:t>机构</w:t>
      </w:r>
      <w:r>
        <w:t>检测动平衡。</w:t>
      </w:r>
    </w:p>
    <w:p w14:paraId="70CF8CCB" w14:textId="77777777" w:rsidR="00061E0D" w:rsidRDefault="00061E0D" w:rsidP="00061E0D">
      <w:pPr>
        <w:ind w:firstLineChars="213" w:firstLine="426"/>
      </w:pPr>
      <w:r>
        <w:t>b.动平衡块必须贴在</w:t>
      </w:r>
      <w:r>
        <w:rPr>
          <w:rFonts w:hint="eastAsia"/>
        </w:rPr>
        <w:t>轮辋</w:t>
      </w:r>
      <w:r>
        <w:t>指定的</w:t>
      </w:r>
      <w:r>
        <w:rPr>
          <w:rFonts w:hint="eastAsia"/>
        </w:rPr>
        <w:t>平面上</w:t>
      </w:r>
      <w:r>
        <w:t>。</w:t>
      </w:r>
    </w:p>
    <w:p w14:paraId="65592A5A" w14:textId="77777777" w:rsidR="00061E0D" w:rsidRDefault="00061E0D" w:rsidP="00061E0D">
      <w:pPr>
        <w:jc w:val="center"/>
      </w:pPr>
      <w:r>
        <w:rPr>
          <w:noProof/>
          <w:snapToGrid/>
        </w:rPr>
        <w:drawing>
          <wp:inline distT="0" distB="0" distL="0" distR="0" wp14:anchorId="0F377045" wp14:editId="5CDAC1A9">
            <wp:extent cx="2880000" cy="667008"/>
            <wp:effectExtent l="0" t="0" r="0" b="0"/>
            <wp:docPr id="26522" name="图片 2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880000" cy="667008"/>
                    </a:xfrm>
                    <a:prstGeom prst="rect">
                      <a:avLst/>
                    </a:prstGeom>
                  </pic:spPr>
                </pic:pic>
              </a:graphicData>
            </a:graphic>
          </wp:inline>
        </w:drawing>
      </w:r>
    </w:p>
    <w:p w14:paraId="28BA9A09" w14:textId="77777777" w:rsidR="00061E0D" w:rsidRDefault="00061E0D" w:rsidP="00061E0D">
      <w:pPr>
        <w:jc w:val="center"/>
      </w:pPr>
    </w:p>
    <w:p w14:paraId="19B40EDC" w14:textId="77777777" w:rsidR="00061E0D" w:rsidRPr="00EF59F8" w:rsidRDefault="00061E0D" w:rsidP="003A2C1A">
      <w:pPr>
        <w:pStyle w:val="2"/>
      </w:pPr>
      <w:bookmarkStart w:id="466" w:name="_更换前减震"/>
      <w:bookmarkStart w:id="467" w:name="_Toc221464344"/>
      <w:bookmarkEnd w:id="466"/>
      <w:r w:rsidRPr="00EF59F8">
        <w:rPr>
          <w:rFonts w:hint="eastAsia"/>
        </w:rPr>
        <w:t>更换</w:t>
      </w:r>
      <w:r w:rsidRPr="00EF59F8">
        <w:t>前减震</w:t>
      </w:r>
      <w:bookmarkEnd w:id="467"/>
    </w:p>
    <w:p w14:paraId="2BAABB41" w14:textId="77777777" w:rsidR="00061E0D" w:rsidRDefault="00061E0D" w:rsidP="00061E0D">
      <w:r w:rsidRPr="0002659A">
        <w:rPr>
          <w:rFonts w:hint="eastAsia"/>
          <w:b/>
        </w:rPr>
        <w:t>注意：</w:t>
      </w:r>
    </w:p>
    <w:p w14:paraId="4FDE8255" w14:textId="77777777" w:rsidR="00061E0D" w:rsidRDefault="00061E0D" w:rsidP="00061E0D">
      <w:r>
        <w:rPr>
          <w:rFonts w:hint="eastAsia"/>
        </w:rPr>
        <w:t>●</w:t>
      </w:r>
      <w:r>
        <w:t>前轮拆卸后，请不要按压制动手柄</w:t>
      </w:r>
      <w:r>
        <w:rPr>
          <w:rFonts w:hint="eastAsia"/>
        </w:rPr>
        <w:t>。</w:t>
      </w:r>
    </w:p>
    <w:p w14:paraId="263AC8ED" w14:textId="77777777" w:rsidR="00061E0D" w:rsidRDefault="00061E0D" w:rsidP="00061E0D">
      <w:r>
        <w:rPr>
          <w:rFonts w:hint="eastAsia"/>
        </w:rPr>
        <w:t>●拆卸</w:t>
      </w:r>
      <w:r>
        <w:t>时注意不要损坏</w:t>
      </w:r>
      <w:r>
        <w:rPr>
          <w:rFonts w:hint="eastAsia"/>
        </w:rPr>
        <w:t>ABS线圈</w:t>
      </w:r>
      <w:r>
        <w:t>。</w:t>
      </w:r>
    </w:p>
    <w:p w14:paraId="383B01F7" w14:textId="77777777" w:rsidR="00061E0D" w:rsidRDefault="00061E0D" w:rsidP="00061E0D">
      <w:r>
        <w:rPr>
          <w:rFonts w:hint="eastAsia"/>
        </w:rPr>
        <w:t>●</w:t>
      </w:r>
      <w:r>
        <w:t>拆装</w:t>
      </w:r>
      <w:r>
        <w:rPr>
          <w:rFonts w:hint="eastAsia"/>
        </w:rPr>
        <w:t>前泥板</w:t>
      </w:r>
      <w:r>
        <w:t>时，注意不要划伤减震或</w:t>
      </w:r>
      <w:r>
        <w:rPr>
          <w:rFonts w:hint="eastAsia"/>
        </w:rPr>
        <w:t>前泥板</w:t>
      </w:r>
      <w:r>
        <w:t>。</w:t>
      </w:r>
    </w:p>
    <w:p w14:paraId="4AC740B7" w14:textId="77777777" w:rsidR="00061E0D" w:rsidRDefault="00061E0D" w:rsidP="00061E0D">
      <w:r>
        <w:rPr>
          <w:rFonts w:hint="eastAsia"/>
        </w:rPr>
        <w:t>●</w:t>
      </w:r>
      <w:r>
        <w:t>拆减震时应先拆下固定同一根减震的</w:t>
      </w:r>
      <w:r>
        <w:rPr>
          <w:rFonts w:hint="eastAsia"/>
        </w:rPr>
        <w:t>2</w:t>
      </w:r>
      <w:r>
        <w:t>颗螺栓，取下一边减震后再拆另一边。</w:t>
      </w:r>
    </w:p>
    <w:p w14:paraId="590A7A1B" w14:textId="21012F2E" w:rsidR="00061E0D" w:rsidRDefault="00061E0D" w:rsidP="00061E0D">
      <w:r>
        <w:rPr>
          <w:rFonts w:hint="eastAsia"/>
        </w:rPr>
        <w:t>●调节</w:t>
      </w:r>
      <w:r>
        <w:t>前减震器</w:t>
      </w:r>
      <w:r>
        <w:rPr>
          <w:rFonts w:hint="eastAsia"/>
        </w:rPr>
        <w:t>时</w:t>
      </w:r>
      <w:r w:rsidRPr="00413FDD">
        <w:rPr>
          <w:rFonts w:hint="eastAsia"/>
        </w:rPr>
        <w:t>不要将调节旋钮旋至超出它的极限，左右减震器的预紧力应调到相同的位置</w:t>
      </w:r>
    </w:p>
    <w:p w14:paraId="457BBFDE" w14:textId="362B8B81" w:rsidR="00197D49" w:rsidRDefault="00197D49" w:rsidP="00061E0D"/>
    <w:p w14:paraId="3F9392BA" w14:textId="6BCF771E" w:rsidR="00197D49" w:rsidRDefault="00197D49" w:rsidP="00061E0D"/>
    <w:p w14:paraId="1119ADD1" w14:textId="77777777" w:rsidR="00197D49" w:rsidRPr="00413FDD" w:rsidRDefault="00197D49" w:rsidP="00061E0D"/>
    <w:p w14:paraId="01FB3E8C" w14:textId="293E2964" w:rsidR="00061E0D" w:rsidRPr="007E2110" w:rsidRDefault="00061E0D" w:rsidP="00C50E7F">
      <w:pPr>
        <w:pStyle w:val="3"/>
      </w:pPr>
      <w:bookmarkStart w:id="468" w:name="_Toc221464345"/>
      <w:r>
        <w:rPr>
          <w:noProof/>
        </w:rPr>
        <w:lastRenderedPageBreak/>
        <w:drawing>
          <wp:anchor distT="0" distB="0" distL="114300" distR="114300" simplePos="0" relativeHeight="252432384" behindDoc="0" locked="0" layoutInCell="1" allowOverlap="1" wp14:anchorId="4F4462E2" wp14:editId="71D618C9">
            <wp:simplePos x="0" y="0"/>
            <wp:positionH relativeFrom="column">
              <wp:posOffset>2833177</wp:posOffset>
            </wp:positionH>
            <wp:positionV relativeFrom="paragraph">
              <wp:posOffset>5163</wp:posOffset>
            </wp:positionV>
            <wp:extent cx="272415" cy="196215"/>
            <wp:effectExtent l="0" t="0" r="0" b="0"/>
            <wp:wrapSquare wrapText="bothSides"/>
            <wp:docPr id="596" name="图片 596">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a:hlinkClick r:id="rId397"/>
                    </pic:cNvPr>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272415" cy="19621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w:t>
      </w:r>
      <w:r w:rsidR="002F6DE2">
        <w:rPr>
          <w:rFonts w:hint="eastAsia"/>
        </w:rPr>
        <w:t>、</w:t>
      </w:r>
      <w:r>
        <w:rPr>
          <w:rFonts w:hint="eastAsia"/>
        </w:rPr>
        <w:t>拆卸</w:t>
      </w:r>
      <w:r>
        <w:t>前泥板</w:t>
      </w:r>
      <w:r>
        <w:rPr>
          <w:rFonts w:hint="eastAsia"/>
        </w:rPr>
        <w:t>组件和</w:t>
      </w:r>
      <w:r>
        <w:t>下联板挡泥板组件</w:t>
      </w:r>
      <w:bookmarkEnd w:id="468"/>
    </w:p>
    <w:p w14:paraId="6C0C3840" w14:textId="77777777" w:rsidR="004F37FC" w:rsidRDefault="004F37FC" w:rsidP="004F37FC">
      <w:pPr>
        <w:ind w:firstLineChars="213" w:firstLine="426"/>
      </w:pPr>
      <w:r>
        <w:rPr>
          <w:rFonts w:hint="eastAsia"/>
        </w:rPr>
        <w:t>a.参考《更换</w:t>
      </w:r>
      <w:r>
        <w:t>前轮</w:t>
      </w:r>
      <w:r>
        <w:rPr>
          <w:rFonts w:hint="eastAsia"/>
        </w:rPr>
        <w:t>》将</w:t>
      </w:r>
      <w:r>
        <w:t>前轮拆下</w:t>
      </w:r>
      <w:r>
        <w:rPr>
          <w:rFonts w:hint="eastAsia"/>
        </w:rPr>
        <w:t>。</w:t>
      </w:r>
    </w:p>
    <w:p w14:paraId="2BD6EC28" w14:textId="77777777" w:rsidR="004F37FC" w:rsidRDefault="004F37FC" w:rsidP="004F37FC">
      <w:pPr>
        <w:ind w:firstLineChars="213" w:firstLine="426"/>
      </w:pPr>
      <w:r>
        <w:t>b.再使用8#内六角拆下</w:t>
      </w:r>
      <w:r>
        <w:rPr>
          <w:rFonts w:hint="eastAsia"/>
        </w:rPr>
        <w:t>4颗固定卡钳的</w:t>
      </w:r>
      <w:r>
        <w:t>螺栓</w:t>
      </w:r>
      <w:r w:rsidRPr="00B50AF4">
        <w:rPr>
          <w:rFonts w:hint="eastAsia"/>
        </w:rPr>
        <w:t>⑴</w:t>
      </w:r>
      <w:r>
        <w:rPr>
          <w:rFonts w:hint="eastAsia"/>
        </w:rPr>
        <w:t>，移开</w:t>
      </w:r>
      <w:r>
        <w:t>前</w:t>
      </w:r>
      <w:r>
        <w:rPr>
          <w:rFonts w:hint="eastAsia"/>
        </w:rPr>
        <w:t>左、</w:t>
      </w:r>
      <w:r>
        <w:t>右制动卡钳。</w:t>
      </w:r>
    </w:p>
    <w:p w14:paraId="78CDEB7F" w14:textId="34E7DCC9" w:rsidR="00061E0D" w:rsidRDefault="004F37FC" w:rsidP="00061E0D">
      <w:pPr>
        <w:jc w:val="center"/>
      </w:pPr>
      <w:r>
        <w:rPr>
          <w:noProof/>
          <w:snapToGrid/>
        </w:rPr>
        <w:drawing>
          <wp:inline distT="0" distB="0" distL="0" distR="0" wp14:anchorId="3E0DE0F6" wp14:editId="357C2452">
            <wp:extent cx="2880000" cy="1693440"/>
            <wp:effectExtent l="0" t="0" r="0" b="2540"/>
            <wp:docPr id="1773082023" name="图片 177308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1" name="18.jpg"/>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2880000" cy="1693440"/>
                    </a:xfrm>
                    <a:prstGeom prst="rect">
                      <a:avLst/>
                    </a:prstGeom>
                  </pic:spPr>
                </pic:pic>
              </a:graphicData>
            </a:graphic>
          </wp:inline>
        </w:drawing>
      </w:r>
    </w:p>
    <w:p w14:paraId="59CB1690" w14:textId="77777777" w:rsidR="00627B86" w:rsidRDefault="00627B86" w:rsidP="00627B86">
      <w:pPr>
        <w:ind w:firstLineChars="213" w:firstLine="426"/>
      </w:pPr>
      <w:r>
        <w:t>c</w:t>
      </w:r>
      <w:r>
        <w:rPr>
          <w:rFonts w:hint="eastAsia"/>
        </w:rPr>
        <w:t>.使用</w:t>
      </w:r>
      <w:r>
        <w:t>T25</w:t>
      </w:r>
      <w:r>
        <w:rPr>
          <w:rFonts w:hint="eastAsia"/>
        </w:rPr>
        <w:t>梅花扳手</w:t>
      </w:r>
      <w:r>
        <w:t>拆下前泥板左右两侧的</w:t>
      </w:r>
      <w:r>
        <w:rPr>
          <w:rFonts w:hint="eastAsia"/>
        </w:rPr>
        <w:t>4颗M</w:t>
      </w:r>
      <w:r>
        <w:t>6</w:t>
      </w:r>
      <w:r>
        <w:rPr>
          <w:rFonts w:hint="eastAsia"/>
        </w:rPr>
        <w:t>×</w:t>
      </w:r>
      <w:r>
        <w:t>14</w:t>
      </w:r>
      <w:r>
        <w:rPr>
          <w:rFonts w:hint="eastAsia"/>
        </w:rPr>
        <w:t>轴肩</w:t>
      </w:r>
      <w:r>
        <w:t>螺栓</w:t>
      </w:r>
      <w:r w:rsidRPr="0077190A">
        <w:rPr>
          <w:rFonts w:hint="eastAsia"/>
        </w:rPr>
        <w:t>⑶</w:t>
      </w:r>
      <w:r>
        <w:rPr>
          <w:rFonts w:hint="eastAsia"/>
        </w:rPr>
        <w:t>；</w:t>
      </w:r>
      <w:r>
        <w:t>再使用8#</w:t>
      </w:r>
      <w:r>
        <w:rPr>
          <w:rFonts w:hint="eastAsia"/>
        </w:rPr>
        <w:t>套筒</w:t>
      </w:r>
      <w:r>
        <w:t>拆下</w:t>
      </w:r>
      <w:r>
        <w:rPr>
          <w:rFonts w:hint="eastAsia"/>
        </w:rPr>
        <w:t>两侧</w:t>
      </w:r>
      <w:r>
        <w:t>的</w:t>
      </w:r>
      <w:r>
        <w:rPr>
          <w:rFonts w:hint="eastAsia"/>
        </w:rPr>
        <w:t>2颗M</w:t>
      </w:r>
      <w:r>
        <w:t>6</w:t>
      </w:r>
      <w:r>
        <w:rPr>
          <w:rFonts w:hint="eastAsia"/>
        </w:rPr>
        <w:t>×</w:t>
      </w:r>
      <w:r>
        <w:t>22螺栓</w:t>
      </w:r>
      <w:r w:rsidRPr="00525BFA">
        <w:rPr>
          <w:rFonts w:hint="eastAsia"/>
        </w:rPr>
        <w:t>⑵</w:t>
      </w:r>
      <w:r>
        <w:rPr>
          <w:rFonts w:hint="eastAsia"/>
        </w:rPr>
        <w:t>。</w:t>
      </w:r>
    </w:p>
    <w:p w14:paraId="6BD169A8" w14:textId="07B991ED" w:rsidR="00061E0D" w:rsidRDefault="004F37FC" w:rsidP="00061E0D">
      <w:pPr>
        <w:jc w:val="center"/>
      </w:pPr>
      <w:r>
        <w:rPr>
          <w:noProof/>
          <w:snapToGrid/>
        </w:rPr>
        <w:drawing>
          <wp:inline distT="0" distB="0" distL="0" distR="0" wp14:anchorId="751FF5CE" wp14:editId="0C829AFD">
            <wp:extent cx="2879562" cy="1534602"/>
            <wp:effectExtent l="0" t="0" r="0" b="8890"/>
            <wp:docPr id="1773082024" name="图片 177308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2" name="19.jpg"/>
                    <pic:cNvPicPr/>
                  </pic:nvPicPr>
                  <pic:blipFill rotWithShape="1">
                    <a:blip r:embed="rId401" cstate="print">
                      <a:extLst>
                        <a:ext uri="{28A0092B-C50C-407E-A947-70E740481C1C}">
                          <a14:useLocalDpi xmlns:a14="http://schemas.microsoft.com/office/drawing/2010/main" val="0"/>
                        </a:ext>
                      </a:extLst>
                    </a:blip>
                    <a:srcRect t="5190" b="3742"/>
                    <a:stretch/>
                  </pic:blipFill>
                  <pic:spPr bwMode="auto">
                    <a:xfrm>
                      <a:off x="0" y="0"/>
                      <a:ext cx="2880000" cy="1534835"/>
                    </a:xfrm>
                    <a:prstGeom prst="rect">
                      <a:avLst/>
                    </a:prstGeom>
                    <a:ln>
                      <a:noFill/>
                    </a:ln>
                    <a:extLst>
                      <a:ext uri="{53640926-AAD7-44D8-BBD7-CCE9431645EC}">
                        <a14:shadowObscured xmlns:a14="http://schemas.microsoft.com/office/drawing/2010/main"/>
                      </a:ext>
                    </a:extLst>
                  </pic:spPr>
                </pic:pic>
              </a:graphicData>
            </a:graphic>
          </wp:inline>
        </w:drawing>
      </w:r>
    </w:p>
    <w:p w14:paraId="1103B2E3" w14:textId="77777777" w:rsidR="00614530" w:rsidRDefault="00614530" w:rsidP="00614530">
      <w:pPr>
        <w:ind w:firstLineChars="213" w:firstLine="426"/>
      </w:pPr>
      <w:r>
        <w:t>d</w:t>
      </w:r>
      <w:r>
        <w:rPr>
          <w:rFonts w:hint="eastAsia"/>
        </w:rPr>
        <w:t>.</w:t>
      </w:r>
      <w:r>
        <w:t>取下</w:t>
      </w:r>
      <w:r>
        <w:rPr>
          <w:rFonts w:hint="eastAsia"/>
        </w:rPr>
        <w:t>前挡泥板上面的轮速传感器和制动软管</w:t>
      </w:r>
      <w:r>
        <w:t>。</w:t>
      </w:r>
      <w:r>
        <w:rPr>
          <w:rFonts w:hint="eastAsia"/>
        </w:rPr>
        <w:t>用</w:t>
      </w:r>
      <w:r>
        <w:t>T25</w:t>
      </w:r>
      <w:r>
        <w:rPr>
          <w:rFonts w:hint="eastAsia"/>
        </w:rPr>
        <w:t>梅花扳手</w:t>
      </w:r>
      <w:r>
        <w:t>拆下轮速传感器上的</w:t>
      </w:r>
      <w:r>
        <w:rPr>
          <w:rFonts w:hint="eastAsia"/>
        </w:rPr>
        <w:t>M</w:t>
      </w:r>
      <w:r>
        <w:t>6</w:t>
      </w:r>
      <w:r>
        <w:rPr>
          <w:rFonts w:hint="eastAsia"/>
        </w:rPr>
        <w:t>×</w:t>
      </w:r>
      <w:r>
        <w:t>16螺栓</w:t>
      </w:r>
      <w:r w:rsidRPr="007F7A41">
        <w:rPr>
          <w:rFonts w:hint="eastAsia"/>
        </w:rPr>
        <w:t>⑷</w:t>
      </w:r>
      <w:r>
        <w:t>，取下</w:t>
      </w:r>
      <w:r>
        <w:rPr>
          <w:rFonts w:hint="eastAsia"/>
        </w:rPr>
        <w:t>传感器</w:t>
      </w:r>
      <w:r>
        <w:t>。移开</w:t>
      </w:r>
      <w:r>
        <w:rPr>
          <w:rFonts w:hint="eastAsia"/>
        </w:rPr>
        <w:t>前</w:t>
      </w:r>
      <w:r>
        <w:t>制动卡钳。</w:t>
      </w:r>
    </w:p>
    <w:p w14:paraId="3BC93729" w14:textId="140577CC" w:rsidR="00061E0D" w:rsidRDefault="004F37FC" w:rsidP="00061E0D">
      <w:pPr>
        <w:jc w:val="center"/>
      </w:pPr>
      <w:r>
        <w:rPr>
          <w:noProof/>
          <w:snapToGrid/>
        </w:rPr>
        <w:drawing>
          <wp:inline distT="0" distB="0" distL="0" distR="0" wp14:anchorId="30D17858" wp14:editId="6F029A63">
            <wp:extent cx="2880000" cy="1733184"/>
            <wp:effectExtent l="0" t="0" r="0" b="635"/>
            <wp:docPr id="1773082025" name="图片 177308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3" name="20.jpg"/>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2880000" cy="1733184"/>
                    </a:xfrm>
                    <a:prstGeom prst="rect">
                      <a:avLst/>
                    </a:prstGeom>
                  </pic:spPr>
                </pic:pic>
              </a:graphicData>
            </a:graphic>
          </wp:inline>
        </w:drawing>
      </w:r>
    </w:p>
    <w:p w14:paraId="315605A6" w14:textId="77777777" w:rsidR="00061E0D" w:rsidRDefault="00061E0D" w:rsidP="00061E0D">
      <w:pPr>
        <w:ind w:firstLineChars="200" w:firstLine="400"/>
      </w:pPr>
      <w:r>
        <w:rPr>
          <w:rFonts w:hint="eastAsia"/>
        </w:rPr>
        <w:t>e.</w:t>
      </w:r>
      <w:r>
        <w:t>将前泥板往上移动至合适部位后按照大箭头方向抽出</w:t>
      </w:r>
      <w:r>
        <w:rPr>
          <w:rFonts w:hint="eastAsia"/>
        </w:rPr>
        <w:t>取下</w:t>
      </w:r>
      <w:r>
        <w:t>。</w:t>
      </w:r>
    </w:p>
    <w:p w14:paraId="5B006B9A" w14:textId="77777777" w:rsidR="00E5610C" w:rsidRDefault="004F37FC" w:rsidP="0066141D">
      <w:pPr>
        <w:jc w:val="center"/>
      </w:pPr>
      <w:r>
        <w:rPr>
          <w:noProof/>
          <w:snapToGrid/>
        </w:rPr>
        <w:drawing>
          <wp:inline distT="0" distB="0" distL="0" distR="0" wp14:anchorId="05BCFECC" wp14:editId="3E8799D2">
            <wp:extent cx="2880000" cy="1750464"/>
            <wp:effectExtent l="0" t="0" r="0" b="2540"/>
            <wp:docPr id="1773082026" name="图片 177308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4" name="21.jpg"/>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880000" cy="1750464"/>
                    </a:xfrm>
                    <a:prstGeom prst="rect">
                      <a:avLst/>
                    </a:prstGeom>
                  </pic:spPr>
                </pic:pic>
              </a:graphicData>
            </a:graphic>
          </wp:inline>
        </w:drawing>
      </w:r>
    </w:p>
    <w:p w14:paraId="08B5321A" w14:textId="300FC0BA" w:rsidR="00061E0D" w:rsidRDefault="00061E0D" w:rsidP="00C50E7F">
      <w:pPr>
        <w:pStyle w:val="3"/>
      </w:pPr>
      <w:bookmarkStart w:id="469" w:name="_Toc221464346"/>
      <w:r>
        <w:rPr>
          <w:rFonts w:hint="eastAsia"/>
        </w:rPr>
        <w:t>2</w:t>
      </w:r>
      <w:r w:rsidR="002F6DE2">
        <w:rPr>
          <w:rFonts w:hint="eastAsia"/>
        </w:rPr>
        <w:t>、</w:t>
      </w:r>
      <w:r>
        <w:t>拆下左、</w:t>
      </w:r>
      <w:r>
        <w:rPr>
          <w:rFonts w:hint="eastAsia"/>
        </w:rPr>
        <w:t>右</w:t>
      </w:r>
      <w:r>
        <w:t>前减震</w:t>
      </w:r>
      <w:bookmarkEnd w:id="469"/>
    </w:p>
    <w:p w14:paraId="0C49D89E" w14:textId="77777777" w:rsidR="00607849" w:rsidRPr="006B55E2" w:rsidRDefault="00607849" w:rsidP="00607849">
      <w:pPr>
        <w:ind w:firstLineChars="200" w:firstLine="400"/>
      </w:pPr>
      <w:r>
        <w:rPr>
          <w:rFonts w:hint="eastAsia"/>
        </w:rPr>
        <w:t>a.</w:t>
      </w:r>
      <w:r>
        <w:t>用6#</w:t>
      </w:r>
      <w:r>
        <w:rPr>
          <w:rFonts w:hint="eastAsia"/>
        </w:rPr>
        <w:t>内六角将上联板上的的2颗</w:t>
      </w:r>
      <w:r>
        <w:t>螺栓</w:t>
      </w:r>
      <w:r w:rsidRPr="00BC4A2B">
        <w:rPr>
          <w:rFonts w:hint="eastAsia"/>
        </w:rPr>
        <w:t>⑴</w:t>
      </w:r>
      <w:r>
        <w:rPr>
          <w:rFonts w:hint="eastAsia"/>
        </w:rPr>
        <w:t>拧松5</w:t>
      </w:r>
      <w:r>
        <w:t>-8</w:t>
      </w:r>
      <w:r>
        <w:rPr>
          <w:rFonts w:hint="eastAsia"/>
        </w:rPr>
        <w:t>圈。用</w:t>
      </w:r>
      <w:r>
        <w:t>一字螺丝刀撬开</w:t>
      </w:r>
      <w:r>
        <w:rPr>
          <w:rFonts w:hint="eastAsia"/>
        </w:rPr>
        <w:t>上</w:t>
      </w:r>
      <w:r>
        <w:t>联板上的缝隙</w:t>
      </w:r>
      <w:r>
        <w:rPr>
          <w:rFonts w:hint="eastAsia"/>
        </w:rPr>
        <w:t>（如图</w:t>
      </w:r>
      <w:r>
        <w:t>箭头所示）</w:t>
      </w:r>
      <w:r>
        <w:rPr>
          <w:rFonts w:hint="eastAsia"/>
        </w:rPr>
        <w:t>。</w:t>
      </w:r>
    </w:p>
    <w:p w14:paraId="526598DA" w14:textId="2F9FCDB9" w:rsidR="00061E0D" w:rsidRDefault="00607849" w:rsidP="00061E0D">
      <w:pPr>
        <w:jc w:val="center"/>
      </w:pPr>
      <w:r>
        <w:rPr>
          <w:noProof/>
          <w:snapToGrid/>
        </w:rPr>
        <w:drawing>
          <wp:inline distT="0" distB="0" distL="0" distR="0" wp14:anchorId="20A4109E" wp14:editId="047C759D">
            <wp:extent cx="2878211" cy="1601138"/>
            <wp:effectExtent l="0" t="0" r="0" b="0"/>
            <wp:docPr id="1773082007" name="图片 177308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0" name="22.jpg"/>
                    <pic:cNvPicPr/>
                  </pic:nvPicPr>
                  <pic:blipFill rotWithShape="1">
                    <a:blip r:embed="rId404" cstate="print">
                      <a:extLst>
                        <a:ext uri="{28A0092B-C50C-407E-A947-70E740481C1C}">
                          <a14:useLocalDpi xmlns:a14="http://schemas.microsoft.com/office/drawing/2010/main" val="0"/>
                        </a:ext>
                      </a:extLst>
                    </a:blip>
                    <a:srcRect t="6063"/>
                    <a:stretch/>
                  </pic:blipFill>
                  <pic:spPr bwMode="auto">
                    <a:xfrm>
                      <a:off x="0" y="0"/>
                      <a:ext cx="2880000" cy="1602133"/>
                    </a:xfrm>
                    <a:prstGeom prst="rect">
                      <a:avLst/>
                    </a:prstGeom>
                    <a:ln>
                      <a:noFill/>
                    </a:ln>
                    <a:extLst>
                      <a:ext uri="{53640926-AAD7-44D8-BBD7-CCE9431645EC}">
                        <a14:shadowObscured xmlns:a14="http://schemas.microsoft.com/office/drawing/2010/main"/>
                      </a:ext>
                    </a:extLst>
                  </pic:spPr>
                </pic:pic>
              </a:graphicData>
            </a:graphic>
          </wp:inline>
        </w:drawing>
      </w:r>
    </w:p>
    <w:p w14:paraId="640A0042" w14:textId="77777777" w:rsidR="00607849" w:rsidRDefault="00607849" w:rsidP="00607849">
      <w:pPr>
        <w:ind w:firstLineChars="200" w:firstLine="400"/>
      </w:pPr>
      <w:r>
        <w:rPr>
          <w:rFonts w:hint="eastAsia"/>
        </w:rPr>
        <w:t>c.</w:t>
      </w:r>
      <w:r>
        <w:t>使用T25</w:t>
      </w:r>
      <w:r>
        <w:rPr>
          <w:rFonts w:hint="eastAsia"/>
        </w:rPr>
        <w:t>梅花扳手将</w:t>
      </w:r>
      <w:r>
        <w:t>2</w:t>
      </w:r>
      <w:r>
        <w:rPr>
          <w:rFonts w:hint="eastAsia"/>
        </w:rPr>
        <w:t>颗M</w:t>
      </w:r>
      <w:r>
        <w:t>6</w:t>
      </w:r>
      <w:r>
        <w:rPr>
          <w:rFonts w:hint="eastAsia"/>
        </w:rPr>
        <w:t>×1</w:t>
      </w:r>
      <w:r>
        <w:t>4螺栓</w:t>
      </w:r>
      <w:r w:rsidRPr="007F2A21">
        <w:rPr>
          <w:rFonts w:hint="eastAsia"/>
        </w:rPr>
        <w:t>⑶</w:t>
      </w:r>
      <w:r>
        <w:rPr>
          <w:rFonts w:hint="eastAsia"/>
        </w:rPr>
        <w:t>拆下，取下下联板盖前部</w:t>
      </w:r>
      <w:r w:rsidRPr="007F2A21">
        <w:rPr>
          <w:rFonts w:hint="eastAsia"/>
        </w:rPr>
        <w:t>⑵</w:t>
      </w:r>
      <w:r>
        <w:rPr>
          <w:rFonts w:hint="eastAsia"/>
        </w:rPr>
        <w:t>。</w:t>
      </w:r>
    </w:p>
    <w:p w14:paraId="37E22D84" w14:textId="05200CA4" w:rsidR="00061E0D" w:rsidRDefault="00607849" w:rsidP="0068114C">
      <w:pPr>
        <w:jc w:val="center"/>
      </w:pPr>
      <w:r>
        <w:rPr>
          <w:rFonts w:hint="eastAsia"/>
          <w:noProof/>
          <w:snapToGrid/>
        </w:rPr>
        <w:drawing>
          <wp:inline distT="0" distB="0" distL="0" distR="0" wp14:anchorId="3991A082" wp14:editId="22C76628">
            <wp:extent cx="2880000" cy="1452096"/>
            <wp:effectExtent l="0" t="0" r="0" b="0"/>
            <wp:docPr id="1773082008" name="图片 177308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6" name="23.jpg"/>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880000" cy="1452096"/>
                    </a:xfrm>
                    <a:prstGeom prst="rect">
                      <a:avLst/>
                    </a:prstGeom>
                  </pic:spPr>
                </pic:pic>
              </a:graphicData>
            </a:graphic>
          </wp:inline>
        </w:drawing>
      </w:r>
    </w:p>
    <w:p w14:paraId="154570BB" w14:textId="77777777" w:rsidR="00607849" w:rsidRDefault="00607849" w:rsidP="00607849">
      <w:pPr>
        <w:ind w:firstLineChars="200" w:firstLine="400"/>
      </w:pPr>
      <w:r>
        <w:rPr>
          <w:rFonts w:hint="eastAsia"/>
        </w:rPr>
        <w:t>c.</w:t>
      </w:r>
      <w:r>
        <w:t>使用6#</w:t>
      </w:r>
      <w:r>
        <w:rPr>
          <w:rFonts w:hint="eastAsia"/>
        </w:rPr>
        <w:t>内六角将4颗M8×3</w:t>
      </w:r>
      <w:r>
        <w:t>5螺栓</w:t>
      </w:r>
      <w:r w:rsidRPr="006B55E2">
        <w:rPr>
          <w:rFonts w:hint="eastAsia"/>
        </w:rPr>
        <w:t>⑻</w:t>
      </w:r>
      <w:r>
        <w:rPr>
          <w:rFonts w:hint="eastAsia"/>
        </w:rPr>
        <w:t>拧松5</w:t>
      </w:r>
      <w:r>
        <w:t>-8</w:t>
      </w:r>
      <w:r>
        <w:rPr>
          <w:rFonts w:hint="eastAsia"/>
        </w:rPr>
        <w:t>圈，用</w:t>
      </w:r>
      <w:r>
        <w:t>一字螺丝刀撬开下联板上的缝隙</w:t>
      </w:r>
      <w:r>
        <w:rPr>
          <w:rFonts w:hint="eastAsia"/>
        </w:rPr>
        <w:t>（如图箭头</w:t>
      </w:r>
      <w:r>
        <w:t>所示）</w:t>
      </w:r>
      <w:r>
        <w:rPr>
          <w:rFonts w:hint="eastAsia"/>
        </w:rPr>
        <w:t>，</w:t>
      </w:r>
      <w:r>
        <w:t>取下左前减震</w:t>
      </w:r>
      <w:r>
        <w:rPr>
          <w:rFonts w:hint="eastAsia"/>
        </w:rPr>
        <w:t>、</w:t>
      </w:r>
      <w:r>
        <w:t>右前减震。</w:t>
      </w:r>
    </w:p>
    <w:p w14:paraId="45840796" w14:textId="77777777" w:rsidR="003A2C1A" w:rsidRPr="00C957D0" w:rsidRDefault="00607849" w:rsidP="00CD6031">
      <w:pPr>
        <w:jc w:val="center"/>
      </w:pPr>
      <w:r>
        <w:rPr>
          <w:noProof/>
          <w:snapToGrid/>
        </w:rPr>
        <w:drawing>
          <wp:inline distT="0" distB="0" distL="0" distR="0" wp14:anchorId="1479BC5A" wp14:editId="13B3850B">
            <wp:extent cx="2879526" cy="1606163"/>
            <wp:effectExtent l="0" t="0" r="0" b="0"/>
            <wp:docPr id="1773082009" name="图片 177308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7" name="24.jpg"/>
                    <pic:cNvPicPr/>
                  </pic:nvPicPr>
                  <pic:blipFill rotWithShape="1">
                    <a:blip r:embed="rId406" cstate="print">
                      <a:extLst>
                        <a:ext uri="{28A0092B-C50C-407E-A947-70E740481C1C}">
                          <a14:useLocalDpi xmlns:a14="http://schemas.microsoft.com/office/drawing/2010/main" val="0"/>
                        </a:ext>
                      </a:extLst>
                    </a:blip>
                    <a:srcRect b="5619"/>
                    <a:stretch/>
                  </pic:blipFill>
                  <pic:spPr bwMode="auto">
                    <a:xfrm>
                      <a:off x="0" y="0"/>
                      <a:ext cx="2880000" cy="1606427"/>
                    </a:xfrm>
                    <a:prstGeom prst="rect">
                      <a:avLst/>
                    </a:prstGeom>
                    <a:ln>
                      <a:noFill/>
                    </a:ln>
                    <a:extLst>
                      <a:ext uri="{53640926-AAD7-44D8-BBD7-CCE9431645EC}">
                        <a14:shadowObscured xmlns:a14="http://schemas.microsoft.com/office/drawing/2010/main"/>
                      </a:ext>
                    </a:extLst>
                  </pic:spPr>
                </pic:pic>
              </a:graphicData>
            </a:graphic>
          </wp:inline>
        </w:drawing>
      </w:r>
    </w:p>
    <w:p w14:paraId="7AF8E50F" w14:textId="438B49B2" w:rsidR="00061E0D" w:rsidRDefault="00061E0D" w:rsidP="00C50E7F">
      <w:pPr>
        <w:pStyle w:val="3"/>
      </w:pPr>
      <w:bookmarkStart w:id="470" w:name="_Toc221464347"/>
      <w:r>
        <w:t>3</w:t>
      </w:r>
      <w:r w:rsidR="002F6DE2">
        <w:rPr>
          <w:rFonts w:hint="eastAsia"/>
        </w:rPr>
        <w:t>、</w:t>
      </w:r>
      <w:r>
        <w:rPr>
          <w:rFonts w:hint="eastAsia"/>
        </w:rPr>
        <w:t>装回减震、</w:t>
      </w:r>
      <w:r>
        <w:t>前泥板</w:t>
      </w:r>
      <w:r>
        <w:rPr>
          <w:rFonts w:hint="eastAsia"/>
        </w:rPr>
        <w:t>、</w:t>
      </w:r>
      <w:r>
        <w:t>前轮</w:t>
      </w:r>
      <w:r>
        <w:rPr>
          <w:rFonts w:hint="eastAsia"/>
        </w:rPr>
        <w:t>等</w:t>
      </w:r>
      <w:r>
        <w:t>组件</w:t>
      </w:r>
      <w:bookmarkEnd w:id="470"/>
    </w:p>
    <w:p w14:paraId="397874EC" w14:textId="77777777" w:rsidR="00061E0D" w:rsidRDefault="00061E0D" w:rsidP="00061E0D">
      <w:pPr>
        <w:ind w:firstLineChars="213" w:firstLine="426"/>
        <w:rPr>
          <w:rFonts w:asciiTheme="majorHAnsi" w:eastAsiaTheme="majorHAnsi" w:hAnsiTheme="majorHAnsi"/>
        </w:rPr>
      </w:pPr>
      <w:r>
        <w:t>a</w:t>
      </w:r>
      <w:r>
        <w:rPr>
          <w:rFonts w:hint="eastAsia"/>
        </w:rPr>
        <w:t>.使用一字螺丝刀</w:t>
      </w:r>
      <w:r>
        <w:t>撬开</w:t>
      </w:r>
      <w:r>
        <w:rPr>
          <w:rFonts w:hint="eastAsia"/>
        </w:rPr>
        <w:t>下联板上</w:t>
      </w:r>
      <w:r>
        <w:t>的</w:t>
      </w:r>
      <w:r>
        <w:rPr>
          <w:rFonts w:hint="eastAsia"/>
        </w:rPr>
        <w:t>一处</w:t>
      </w:r>
      <w:r>
        <w:t>缝隙，</w:t>
      </w:r>
      <w:r>
        <w:rPr>
          <w:rFonts w:hint="eastAsia"/>
        </w:rPr>
        <w:t>套入对应</w:t>
      </w:r>
      <w:r>
        <w:t>减震</w:t>
      </w:r>
      <w:r>
        <w:rPr>
          <w:rFonts w:hint="eastAsia"/>
        </w:rPr>
        <w:t>。</w:t>
      </w:r>
    </w:p>
    <w:p w14:paraId="5D2A60F7" w14:textId="434A7C4F" w:rsidR="00061E0D" w:rsidRPr="00E93904" w:rsidRDefault="0068114C" w:rsidP="00061E0D">
      <w:pPr>
        <w:jc w:val="center"/>
        <w:rPr>
          <w:rFonts w:asciiTheme="majorHAnsi" w:eastAsiaTheme="majorHAnsi" w:hAnsiTheme="majorHAnsi"/>
        </w:rPr>
      </w:pPr>
      <w:r>
        <w:rPr>
          <w:rFonts w:asciiTheme="majorHAnsi" w:eastAsiaTheme="majorHAnsi" w:hAnsiTheme="majorHAnsi"/>
          <w:noProof/>
          <w:snapToGrid/>
        </w:rPr>
        <w:drawing>
          <wp:inline distT="0" distB="0" distL="0" distR="0" wp14:anchorId="1B8FC263" wp14:editId="752101B7">
            <wp:extent cx="2880000" cy="1508544"/>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31.jpg"/>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2880000" cy="1508544"/>
                    </a:xfrm>
                    <a:prstGeom prst="rect">
                      <a:avLst/>
                    </a:prstGeom>
                  </pic:spPr>
                </pic:pic>
              </a:graphicData>
            </a:graphic>
          </wp:inline>
        </w:drawing>
      </w:r>
    </w:p>
    <w:p w14:paraId="3DD6DEC3" w14:textId="37A44550" w:rsidR="00061E0D" w:rsidRDefault="00061E0D" w:rsidP="00061E0D">
      <w:pPr>
        <w:ind w:firstLineChars="213" w:firstLine="426"/>
        <w:jc w:val="both"/>
        <w:rPr>
          <w:rFonts w:asciiTheme="majorHAnsi" w:eastAsiaTheme="majorHAnsi" w:hAnsiTheme="majorHAnsi"/>
        </w:rPr>
      </w:pPr>
      <w:r>
        <w:rPr>
          <w:rFonts w:hint="eastAsia"/>
        </w:rPr>
        <w:t>b.将上联板减震口预留够足够位置套入对应</w:t>
      </w:r>
      <w:r>
        <w:t>减震，</w:t>
      </w:r>
      <w:r>
        <w:rPr>
          <w:rFonts w:hint="eastAsia"/>
        </w:rPr>
        <w:t>将</w:t>
      </w:r>
      <w:r>
        <w:t>减震</w:t>
      </w:r>
      <w:r>
        <w:rPr>
          <w:rFonts w:hint="eastAsia"/>
        </w:rPr>
        <w:t>调</w:t>
      </w:r>
      <w:r>
        <w:t>至恰好</w:t>
      </w:r>
      <w:r>
        <w:rPr>
          <w:rFonts w:hint="eastAsia"/>
        </w:rPr>
        <w:t>露出</w:t>
      </w:r>
      <w:r>
        <w:t>端盖</w:t>
      </w:r>
      <w:r>
        <w:rPr>
          <w:rFonts w:hint="eastAsia"/>
        </w:rPr>
        <w:t>位置</w:t>
      </w:r>
      <w:r>
        <w:t>（</w:t>
      </w:r>
      <w:r>
        <w:rPr>
          <w:rFonts w:hint="eastAsia"/>
        </w:rPr>
        <w:t>如图所示</w:t>
      </w:r>
      <w:r>
        <w:t>）</w:t>
      </w:r>
      <w:r>
        <w:rPr>
          <w:rFonts w:hint="eastAsia"/>
        </w:rPr>
        <w:t>。使用</w:t>
      </w:r>
      <w:r w:rsidRPr="005F71EB">
        <w:rPr>
          <w:rFonts w:hint="eastAsia"/>
        </w:rPr>
        <w:t>T45带孔梅花扳手</w:t>
      </w:r>
      <w:r>
        <w:t>拧紧</w:t>
      </w:r>
      <w:r>
        <w:rPr>
          <w:rFonts w:hint="eastAsia"/>
        </w:rPr>
        <w:t>上联板处的螺栓，</w:t>
      </w:r>
      <w:r>
        <w:t>扭力</w:t>
      </w:r>
      <w:r>
        <w:rPr>
          <w:rFonts w:hint="eastAsia"/>
        </w:rPr>
        <w:t>标准</w:t>
      </w:r>
      <w:r>
        <w:t>：</w:t>
      </w:r>
      <w:r>
        <w:rPr>
          <w:rFonts w:hint="eastAsia"/>
        </w:rPr>
        <w:t>25N.m</w:t>
      </w:r>
      <w:r>
        <w:rPr>
          <w:rFonts w:asciiTheme="majorHAnsi" w:eastAsiaTheme="majorHAnsi" w:hAnsiTheme="majorHAnsi" w:hint="eastAsia"/>
        </w:rPr>
        <w:t>。</w:t>
      </w:r>
      <w:r w:rsidR="00EA1521">
        <w:rPr>
          <w:rFonts w:asciiTheme="majorHAnsi" w:eastAsiaTheme="majorHAnsi" w:hAnsiTheme="majorHAnsi" w:hint="eastAsia"/>
        </w:rPr>
        <w:t xml:space="preserve"> </w:t>
      </w:r>
    </w:p>
    <w:p w14:paraId="772CC26B" w14:textId="2E6CBE04" w:rsidR="00061E0D" w:rsidRDefault="0068114C" w:rsidP="00061E0D">
      <w:pPr>
        <w:jc w:val="center"/>
      </w:pPr>
      <w:r>
        <w:rPr>
          <w:noProof/>
          <w:snapToGrid/>
        </w:rPr>
        <w:drawing>
          <wp:inline distT="0" distB="0" distL="0" distR="0" wp14:anchorId="1CC2613E" wp14:editId="68194D6E">
            <wp:extent cx="2878834" cy="1331085"/>
            <wp:effectExtent l="0" t="0" r="0" b="254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32.jpg"/>
                    <pic:cNvPicPr/>
                  </pic:nvPicPr>
                  <pic:blipFill rotWithShape="1">
                    <a:blip r:embed="rId408" cstate="print">
                      <a:extLst>
                        <a:ext uri="{28A0092B-C50C-407E-A947-70E740481C1C}">
                          <a14:useLocalDpi xmlns:a14="http://schemas.microsoft.com/office/drawing/2010/main" val="0"/>
                        </a:ext>
                      </a:extLst>
                    </a:blip>
                    <a:srcRect t="8622"/>
                    <a:stretch/>
                  </pic:blipFill>
                  <pic:spPr bwMode="auto">
                    <a:xfrm>
                      <a:off x="0" y="0"/>
                      <a:ext cx="2880000" cy="1331624"/>
                    </a:xfrm>
                    <a:prstGeom prst="rect">
                      <a:avLst/>
                    </a:prstGeom>
                    <a:ln>
                      <a:noFill/>
                    </a:ln>
                    <a:extLst>
                      <a:ext uri="{53640926-AAD7-44D8-BBD7-CCE9431645EC}">
                        <a14:shadowObscured xmlns:a14="http://schemas.microsoft.com/office/drawing/2010/main"/>
                      </a:ext>
                    </a:extLst>
                  </pic:spPr>
                </pic:pic>
              </a:graphicData>
            </a:graphic>
          </wp:inline>
        </w:drawing>
      </w:r>
    </w:p>
    <w:p w14:paraId="0B2B6C13" w14:textId="77777777" w:rsidR="00061E0D" w:rsidRDefault="00061E0D" w:rsidP="00061E0D">
      <w:pPr>
        <w:ind w:firstLineChars="213" w:firstLine="426"/>
      </w:pPr>
      <w:r>
        <w:t>c.</w:t>
      </w:r>
      <w:r>
        <w:rPr>
          <w:rFonts w:hint="eastAsia"/>
        </w:rPr>
        <w:t>将下</w:t>
      </w:r>
      <w:r>
        <w:t>联板</w:t>
      </w:r>
      <w:r>
        <w:rPr>
          <w:rFonts w:hint="eastAsia"/>
        </w:rPr>
        <w:t>2颗M8×3</w:t>
      </w:r>
      <w:r>
        <w:t>5</w:t>
      </w:r>
      <w:r>
        <w:rPr>
          <w:rFonts w:hint="eastAsia"/>
        </w:rPr>
        <w:t>的螺栓装上</w:t>
      </w:r>
      <w:r>
        <w:t>，使用同样的方</w:t>
      </w:r>
      <w:r>
        <w:lastRenderedPageBreak/>
        <w:t>法</w:t>
      </w:r>
      <w:r>
        <w:rPr>
          <w:rFonts w:hint="eastAsia"/>
        </w:rPr>
        <w:t>装</w:t>
      </w:r>
      <w:r>
        <w:t>入另一根减震。</w:t>
      </w:r>
    </w:p>
    <w:p w14:paraId="1BDDC948" w14:textId="77777777" w:rsidR="00061E0D" w:rsidRDefault="00061E0D" w:rsidP="00061E0D">
      <w:pPr>
        <w:ind w:firstLineChars="213" w:firstLine="426"/>
      </w:pPr>
      <w:r>
        <w:t>d.</w:t>
      </w:r>
      <w:r>
        <w:rPr>
          <w:rFonts w:hint="eastAsia"/>
        </w:rPr>
        <w:t>拿起</w:t>
      </w:r>
      <w:r>
        <w:t>前轮</w:t>
      </w:r>
      <w:r>
        <w:rPr>
          <w:rFonts w:hint="eastAsia"/>
        </w:rPr>
        <w:t>装好衬套</w:t>
      </w:r>
      <w:r>
        <w:t>后对准</w:t>
      </w:r>
      <w:r>
        <w:rPr>
          <w:rFonts w:hint="eastAsia"/>
        </w:rPr>
        <w:t>2根</w:t>
      </w:r>
      <w:r>
        <w:t>减震之间的安装孔，穿入前轮轴，使用</w:t>
      </w:r>
      <w:r>
        <w:rPr>
          <w:rFonts w:hint="eastAsia"/>
        </w:rPr>
        <w:t>17</w:t>
      </w:r>
      <w:r>
        <w:t>#内六角拧紧</w:t>
      </w:r>
      <w:r>
        <w:rPr>
          <w:rFonts w:hint="eastAsia"/>
        </w:rPr>
        <w:t>前轮轴</w:t>
      </w:r>
      <w:r>
        <w:t>，扭力</w:t>
      </w:r>
      <w:r>
        <w:rPr>
          <w:rFonts w:hint="eastAsia"/>
        </w:rPr>
        <w:t>:</w:t>
      </w:r>
      <w:r>
        <w:t>50±5N.m(5.1±0.5 kgf.m,37±4 lbf.ft)</w:t>
      </w:r>
      <w:r>
        <w:rPr>
          <w:rFonts w:hint="eastAsia"/>
        </w:rPr>
        <w:t>。</w:t>
      </w:r>
      <w:r>
        <w:t>如果减震</w:t>
      </w:r>
      <w:r>
        <w:rPr>
          <w:rFonts w:hint="eastAsia"/>
        </w:rPr>
        <w:t>有</w:t>
      </w:r>
      <w:r>
        <w:t>一</w:t>
      </w:r>
      <w:r>
        <w:rPr>
          <w:rFonts w:hint="eastAsia"/>
        </w:rPr>
        <w:t>根</w:t>
      </w:r>
      <w:r>
        <w:t>未安装到位</w:t>
      </w:r>
      <w:r>
        <w:rPr>
          <w:rFonts w:hint="eastAsia"/>
        </w:rPr>
        <w:t>，</w:t>
      </w:r>
      <w:r>
        <w:t>前轮轴</w:t>
      </w:r>
      <w:r>
        <w:rPr>
          <w:rFonts w:hint="eastAsia"/>
        </w:rPr>
        <w:t>会</w:t>
      </w:r>
      <w:r>
        <w:t>拧不紧或不能穿</w:t>
      </w:r>
      <w:r>
        <w:rPr>
          <w:rFonts w:hint="eastAsia"/>
        </w:rPr>
        <w:t>进右减震</w:t>
      </w:r>
      <w:r>
        <w:t>，需将</w:t>
      </w:r>
      <w:r>
        <w:rPr>
          <w:rFonts w:hint="eastAsia"/>
        </w:rPr>
        <w:t>未安装</w:t>
      </w:r>
      <w:r>
        <w:t>到位的减震重新拆下再安装到</w:t>
      </w:r>
      <w:r>
        <w:rPr>
          <w:rFonts w:hint="eastAsia"/>
        </w:rPr>
        <w:t>位</w:t>
      </w:r>
      <w:r>
        <w:t>。</w:t>
      </w:r>
    </w:p>
    <w:p w14:paraId="74578CFE" w14:textId="77777777" w:rsidR="004703D6" w:rsidRPr="00C038B7" w:rsidRDefault="00061E0D" w:rsidP="004703D6">
      <w:pPr>
        <w:ind w:firstLineChars="213" w:firstLine="426"/>
      </w:pPr>
      <w:r>
        <w:t>e</w:t>
      </w:r>
      <w:r>
        <w:rPr>
          <w:rFonts w:hint="eastAsia"/>
        </w:rPr>
        <w:t>.将</w:t>
      </w:r>
      <w:r>
        <w:t>前轮装好后使用</w:t>
      </w:r>
      <w:r>
        <w:rPr>
          <w:rFonts w:hint="eastAsia"/>
        </w:rPr>
        <w:t>6</w:t>
      </w:r>
      <w:r>
        <w:t>#内六角将</w:t>
      </w:r>
      <w:r>
        <w:rPr>
          <w:rFonts w:hint="eastAsia"/>
        </w:rPr>
        <w:t>左</w:t>
      </w:r>
      <w:r>
        <w:t>前减震</w:t>
      </w:r>
      <w:r>
        <w:rPr>
          <w:rFonts w:hint="eastAsia"/>
        </w:rPr>
        <w:t>下部</w:t>
      </w:r>
      <w:r>
        <w:t>的</w:t>
      </w:r>
      <w:r w:rsidR="004703D6">
        <w:rPr>
          <w:rFonts w:hint="eastAsia"/>
        </w:rPr>
        <w:t>2颗M8×3</w:t>
      </w:r>
      <w:r w:rsidR="004703D6">
        <w:t>0</w:t>
      </w:r>
      <w:r w:rsidR="004703D6">
        <w:rPr>
          <w:rFonts w:hint="eastAsia"/>
        </w:rPr>
        <w:t>的</w:t>
      </w:r>
      <w:r w:rsidR="004703D6">
        <w:t>螺栓拧紧，扭力</w:t>
      </w:r>
      <w:r w:rsidR="004703D6">
        <w:rPr>
          <w:rFonts w:hint="eastAsia"/>
        </w:rPr>
        <w:t>：20±</w:t>
      </w:r>
      <w:r w:rsidR="004703D6">
        <w:t>3</w:t>
      </w:r>
      <w:r w:rsidR="004703D6">
        <w:rPr>
          <w:rFonts w:hint="eastAsia"/>
        </w:rPr>
        <w:t>N.m(2±0.3 kgf.m,15±2 lbf.ft)。</w:t>
      </w:r>
    </w:p>
    <w:p w14:paraId="5DC8E8F4" w14:textId="77777777" w:rsidR="004703D6" w:rsidRDefault="004703D6" w:rsidP="004703D6">
      <w:pPr>
        <w:ind w:firstLineChars="213" w:firstLine="426"/>
      </w:pPr>
      <w:r>
        <w:t>f.</w:t>
      </w:r>
      <w:r>
        <w:rPr>
          <w:rFonts w:hint="eastAsia"/>
        </w:rPr>
        <w:t>先使用</w:t>
      </w:r>
      <w:r>
        <w:t>一字螺丝刀</w:t>
      </w:r>
      <w:r>
        <w:rPr>
          <w:rFonts w:hint="eastAsia"/>
        </w:rPr>
        <w:t>分离</w:t>
      </w:r>
      <w:r>
        <w:t>制动卡钳内部的制动片，</w:t>
      </w:r>
      <w:r>
        <w:rPr>
          <w:rFonts w:hint="eastAsia"/>
        </w:rPr>
        <w:t>若阻力</w:t>
      </w:r>
      <w:r>
        <w:t>很大导致制动</w:t>
      </w:r>
      <w:r>
        <w:rPr>
          <w:rFonts w:hint="eastAsia"/>
        </w:rPr>
        <w:t>片</w:t>
      </w:r>
      <w:r>
        <w:t>无法分离</w:t>
      </w:r>
      <w:r>
        <w:rPr>
          <w:rFonts w:hint="eastAsia"/>
        </w:rPr>
        <w:t>可</w:t>
      </w:r>
      <w:r>
        <w:t>参照</w:t>
      </w:r>
      <w:r>
        <w:rPr>
          <w:rFonts w:hint="eastAsia"/>
        </w:rPr>
        <w:t>《</w:t>
      </w:r>
      <w:r>
        <w:t>添</w:t>
      </w:r>
      <w:r>
        <w:rPr>
          <w:rFonts w:hint="eastAsia"/>
        </w:rPr>
        <w:t>加制动</w:t>
      </w:r>
      <w:r>
        <w:t>液</w:t>
      </w:r>
      <w:r>
        <w:rPr>
          <w:rFonts w:hint="eastAsia"/>
        </w:rPr>
        <w:t>》</w:t>
      </w:r>
      <w:r>
        <w:t>的方法拆下</w:t>
      </w:r>
      <w:r>
        <w:rPr>
          <w:rFonts w:hint="eastAsia"/>
        </w:rPr>
        <w:t>碟刹油杯上盖</w:t>
      </w:r>
      <w:r>
        <w:t>后再分离制动片，</w:t>
      </w:r>
      <w:r>
        <w:rPr>
          <w:rFonts w:hint="eastAsia"/>
        </w:rPr>
        <w:t>将</w:t>
      </w:r>
      <w:r>
        <w:t>碟刹卡钳</w:t>
      </w:r>
      <w:r>
        <w:rPr>
          <w:rFonts w:hint="eastAsia"/>
        </w:rPr>
        <w:t>内的2块制动</w:t>
      </w:r>
      <w:r>
        <w:t>片</w:t>
      </w:r>
      <w:r>
        <w:rPr>
          <w:rFonts w:hint="eastAsia"/>
        </w:rPr>
        <w:t>之间缝隙</w:t>
      </w:r>
      <w:r>
        <w:t>对准前轮上</w:t>
      </w:r>
      <w:r>
        <w:rPr>
          <w:rFonts w:hint="eastAsia"/>
        </w:rPr>
        <w:t>的</w:t>
      </w:r>
      <w:r>
        <w:t>制动盘</w:t>
      </w:r>
      <w:r>
        <w:rPr>
          <w:rFonts w:hint="eastAsia"/>
        </w:rPr>
        <w:t>后</w:t>
      </w:r>
      <w:r>
        <w:t>装入。</w:t>
      </w:r>
      <w:r>
        <w:rPr>
          <w:rFonts w:hint="eastAsia"/>
        </w:rPr>
        <w:t>再</w:t>
      </w:r>
      <w:r>
        <w:t>使用8#</w:t>
      </w:r>
      <w:r>
        <w:rPr>
          <w:rFonts w:hint="eastAsia"/>
        </w:rPr>
        <w:t>内六角</w:t>
      </w:r>
      <w:r>
        <w:t>拧紧</w:t>
      </w:r>
      <w:r>
        <w:rPr>
          <w:rFonts w:hint="eastAsia"/>
        </w:rPr>
        <w:t>2颗</w:t>
      </w:r>
      <w:r>
        <w:t>螺栓</w:t>
      </w:r>
      <w:r>
        <w:rPr>
          <w:rFonts w:hint="eastAsia"/>
        </w:rPr>
        <w:t>，扭力</w:t>
      </w:r>
      <w:r>
        <w:t>：45±5N.m(4.6±0.5 kgf.m,33±4 lbf.ft)。</w:t>
      </w:r>
      <w:r>
        <w:rPr>
          <w:rFonts w:hint="eastAsia"/>
        </w:rPr>
        <w:t>将</w:t>
      </w:r>
      <w:r>
        <w:t>两侧碟刹卡钳装上。</w:t>
      </w:r>
      <w:r>
        <w:rPr>
          <w:rFonts w:hint="eastAsia"/>
        </w:rPr>
        <w:t>将右减震</w:t>
      </w:r>
      <w:r>
        <w:t>上</w:t>
      </w:r>
      <w:r>
        <w:rPr>
          <w:rFonts w:hint="eastAsia"/>
        </w:rPr>
        <w:t>的</w:t>
      </w:r>
      <w:r>
        <w:t>轮速传感器</w:t>
      </w:r>
      <w:r>
        <w:rPr>
          <w:rFonts w:hint="eastAsia"/>
        </w:rPr>
        <w:t>用</w:t>
      </w:r>
      <w:r>
        <w:t>T25</w:t>
      </w:r>
      <w:r>
        <w:rPr>
          <w:rFonts w:hint="eastAsia"/>
        </w:rPr>
        <w:t>梅花扳手把螺栓打紧。</w:t>
      </w:r>
    </w:p>
    <w:p w14:paraId="00F9C19A" w14:textId="581C084E" w:rsidR="003A2C1A" w:rsidRPr="00657513" w:rsidRDefault="004703D6" w:rsidP="0066141D">
      <w:pPr>
        <w:ind w:firstLineChars="213" w:firstLine="426"/>
      </w:pPr>
      <w:r>
        <w:t>g.</w:t>
      </w:r>
      <w:r>
        <w:rPr>
          <w:rFonts w:hint="eastAsia"/>
        </w:rPr>
        <w:t>装回前挡泥板后</w:t>
      </w:r>
      <w:r>
        <w:t>，使用T25</w:t>
      </w:r>
      <w:r>
        <w:rPr>
          <w:rFonts w:hint="eastAsia"/>
        </w:rPr>
        <w:t>梅花扳手</w:t>
      </w:r>
      <w:r>
        <w:t>将</w:t>
      </w:r>
      <w:r>
        <w:rPr>
          <w:rFonts w:hint="eastAsia"/>
        </w:rPr>
        <w:t>4颗M6×1</w:t>
      </w:r>
      <w:r>
        <w:t>4</w:t>
      </w:r>
      <w:r>
        <w:rPr>
          <w:rFonts w:hint="eastAsia"/>
        </w:rPr>
        <w:t>轴</w:t>
      </w:r>
      <w:r>
        <w:t>肩螺栓</w:t>
      </w:r>
      <w:r>
        <w:rPr>
          <w:rFonts w:hint="eastAsia"/>
        </w:rPr>
        <w:t>装回。</w:t>
      </w:r>
      <w:r>
        <w:t>再</w:t>
      </w:r>
      <w:r>
        <w:rPr>
          <w:rFonts w:hint="eastAsia"/>
        </w:rPr>
        <w:t>使用</w:t>
      </w:r>
      <w:r>
        <w:t>8#</w:t>
      </w:r>
      <w:r>
        <w:rPr>
          <w:rFonts w:hint="eastAsia"/>
        </w:rPr>
        <w:t>套筒将2颗M6×</w:t>
      </w:r>
      <w:r>
        <w:t>22</w:t>
      </w:r>
      <w:r>
        <w:rPr>
          <w:rFonts w:hint="eastAsia"/>
        </w:rPr>
        <w:t>的</w:t>
      </w:r>
      <w:r>
        <w:t>螺栓</w:t>
      </w:r>
      <w:r>
        <w:rPr>
          <w:rFonts w:hint="eastAsia"/>
        </w:rPr>
        <w:t>装回，最后</w:t>
      </w:r>
      <w:r>
        <w:t>将油管</w:t>
      </w:r>
      <w:r>
        <w:rPr>
          <w:rFonts w:hint="eastAsia"/>
        </w:rPr>
        <w:t>和轮速传感器</w:t>
      </w:r>
      <w:r>
        <w:t>装回</w:t>
      </w:r>
      <w:r>
        <w:rPr>
          <w:rFonts w:hint="eastAsia"/>
        </w:rPr>
        <w:t>挡泥板上部的</w:t>
      </w:r>
      <w:r>
        <w:t>固定</w:t>
      </w:r>
      <w:r>
        <w:rPr>
          <w:rFonts w:hint="eastAsia"/>
        </w:rPr>
        <w:t>夹。</w:t>
      </w:r>
    </w:p>
    <w:p w14:paraId="6144D9CD" w14:textId="3A20EAED" w:rsidR="004703D6" w:rsidRDefault="004703D6" w:rsidP="00C50E7F">
      <w:pPr>
        <w:pStyle w:val="3"/>
      </w:pPr>
      <w:bookmarkStart w:id="471" w:name="_Toc221464348"/>
      <w:r>
        <w:rPr>
          <w:rFonts w:hint="eastAsia"/>
        </w:rPr>
        <w:t>4</w:t>
      </w:r>
      <w:r w:rsidR="0070410C">
        <w:rPr>
          <w:rFonts w:hint="eastAsia"/>
        </w:rPr>
        <w:t>、</w:t>
      </w:r>
      <w:r>
        <w:rPr>
          <w:rFonts w:hint="eastAsia"/>
        </w:rPr>
        <w:t>调节前</w:t>
      </w:r>
      <w:r>
        <w:t>减震</w:t>
      </w:r>
      <w:bookmarkEnd w:id="471"/>
    </w:p>
    <w:p w14:paraId="241D091E" w14:textId="0D9D092D" w:rsidR="004703D6" w:rsidRDefault="004703D6" w:rsidP="00607849">
      <w:pPr>
        <w:ind w:firstLineChars="213" w:firstLine="426"/>
      </w:pPr>
      <w:r>
        <w:rPr>
          <w:rFonts w:hint="eastAsia"/>
        </w:rPr>
        <w:t>具体步骤详见用户手册或升仕商城对应车型中的《</w:t>
      </w:r>
      <w:r w:rsidRPr="00F578C6">
        <w:t>ZT703-</w:t>
      </w:r>
      <w:r w:rsidR="00607849">
        <w:t>T</w:t>
      </w:r>
      <w:r w:rsidRPr="00F578C6">
        <w:t>前、后减震调节视频教程</w:t>
      </w:r>
      <w:r>
        <w:rPr>
          <w:rFonts w:hint="eastAsia"/>
        </w:rPr>
        <w:t>》。此处不再重复。</w:t>
      </w:r>
    </w:p>
    <w:p w14:paraId="5C75B1A7" w14:textId="77777777" w:rsidR="003A2C1A" w:rsidRPr="004703D6" w:rsidRDefault="003A2C1A" w:rsidP="00607849">
      <w:pPr>
        <w:ind w:firstLineChars="213" w:firstLine="426"/>
      </w:pPr>
    </w:p>
    <w:p w14:paraId="3C21D358" w14:textId="77777777" w:rsidR="004703D6" w:rsidRDefault="004703D6" w:rsidP="003A2C1A">
      <w:pPr>
        <w:pStyle w:val="2"/>
      </w:pPr>
      <w:bookmarkStart w:id="472" w:name="_更换上、下联板"/>
      <w:bookmarkStart w:id="473" w:name="_Toc221464349"/>
      <w:bookmarkEnd w:id="472"/>
      <w:r>
        <w:rPr>
          <w:rFonts w:hint="eastAsia"/>
        </w:rPr>
        <w:t>更换上、下联板</w:t>
      </w:r>
      <w:bookmarkEnd w:id="473"/>
    </w:p>
    <w:p w14:paraId="78B5B454" w14:textId="77777777" w:rsidR="004703D6" w:rsidRDefault="004703D6" w:rsidP="004703D6">
      <w:pPr>
        <w:rPr>
          <w:b/>
        </w:rPr>
      </w:pPr>
      <w:r w:rsidRPr="0002659A">
        <w:rPr>
          <w:rFonts w:hint="eastAsia"/>
          <w:b/>
        </w:rPr>
        <w:t>注意：</w:t>
      </w:r>
    </w:p>
    <w:p w14:paraId="6DD3E0CA" w14:textId="77777777" w:rsidR="004703D6" w:rsidRPr="007E36E5" w:rsidRDefault="004703D6" w:rsidP="004703D6">
      <w:r>
        <w:rPr>
          <w:rFonts w:hint="eastAsia"/>
        </w:rPr>
        <w:t>●</w:t>
      </w:r>
      <w:r>
        <w:t>前轮拆卸后，请不要按压制动手柄</w:t>
      </w:r>
      <w:r>
        <w:rPr>
          <w:rFonts w:hint="eastAsia"/>
        </w:rPr>
        <w:t>。</w:t>
      </w:r>
    </w:p>
    <w:p w14:paraId="7463A356" w14:textId="77777777" w:rsidR="004703D6" w:rsidRDefault="004703D6" w:rsidP="004703D6">
      <w:r>
        <w:rPr>
          <w:rFonts w:hint="eastAsia"/>
        </w:rPr>
        <w:t>●</w:t>
      </w:r>
      <w:r>
        <w:t>碟刹</w:t>
      </w:r>
      <w:r>
        <w:rPr>
          <w:rFonts w:hint="eastAsia"/>
        </w:rPr>
        <w:t>油杯取下</w:t>
      </w:r>
      <w:r>
        <w:t>时</w:t>
      </w:r>
      <w:r>
        <w:rPr>
          <w:rFonts w:hint="eastAsia"/>
        </w:rPr>
        <w:t>一定</w:t>
      </w:r>
      <w:r>
        <w:t>要垂直</w:t>
      </w:r>
      <w:r>
        <w:rPr>
          <w:rFonts w:hint="eastAsia"/>
        </w:rPr>
        <w:t>朝</w:t>
      </w:r>
      <w:r>
        <w:t>上</w:t>
      </w:r>
      <w:r>
        <w:rPr>
          <w:rFonts w:hint="eastAsia"/>
        </w:rPr>
        <w:t>，</w:t>
      </w:r>
      <w:r>
        <w:t>防止空气</w:t>
      </w:r>
      <w:r>
        <w:rPr>
          <w:rFonts w:hint="eastAsia"/>
        </w:rPr>
        <w:t>进入</w:t>
      </w:r>
      <w:r>
        <w:t>制动管路。</w:t>
      </w:r>
    </w:p>
    <w:p w14:paraId="2D7E011F" w14:textId="77777777" w:rsidR="004703D6" w:rsidRDefault="004703D6" w:rsidP="004703D6">
      <w:r>
        <w:rPr>
          <w:rFonts w:hint="eastAsia"/>
        </w:rPr>
        <w:t>●拆卸</w:t>
      </w:r>
      <w:r>
        <w:t>后需确保</w:t>
      </w:r>
      <w:r>
        <w:rPr>
          <w:rFonts w:hint="eastAsia"/>
        </w:rPr>
        <w:t>所有</w:t>
      </w:r>
      <w:r>
        <w:t>零部件均正确无误的装回。</w:t>
      </w:r>
    </w:p>
    <w:p w14:paraId="1AB2130A" w14:textId="04E3D780" w:rsidR="00197D49" w:rsidRDefault="004703D6" w:rsidP="004703D6">
      <w:r>
        <w:rPr>
          <w:rFonts w:hint="eastAsia"/>
        </w:rPr>
        <w:t>●轴承安装时</w:t>
      </w:r>
      <w:r>
        <w:t>需涂抹适量润滑</w:t>
      </w:r>
      <w:r>
        <w:rPr>
          <w:rFonts w:hint="eastAsia"/>
        </w:rPr>
        <w:t>脂</w:t>
      </w:r>
    </w:p>
    <w:p w14:paraId="379D92E2" w14:textId="0E7AF39E" w:rsidR="0068114C" w:rsidRDefault="0068114C" w:rsidP="00C50E7F">
      <w:pPr>
        <w:pStyle w:val="3"/>
      </w:pPr>
      <w:bookmarkStart w:id="474" w:name="_Toc197612905"/>
      <w:bookmarkStart w:id="475" w:name="_Toc221464350"/>
      <w:r>
        <w:rPr>
          <w:rFonts w:hint="eastAsia"/>
        </w:rPr>
        <w:t>1</w:t>
      </w:r>
      <w:r w:rsidR="0070410C">
        <w:rPr>
          <w:rFonts w:hint="eastAsia"/>
        </w:rPr>
        <w:t>、</w:t>
      </w:r>
      <w:r>
        <w:t>提前拆卸零件</w:t>
      </w:r>
      <w:bookmarkEnd w:id="474"/>
      <w:bookmarkEnd w:id="475"/>
    </w:p>
    <w:p w14:paraId="1182B6F0" w14:textId="006844E8" w:rsidR="00197D49" w:rsidRDefault="00607849" w:rsidP="0066141D">
      <w:pPr>
        <w:ind w:firstLineChars="200" w:firstLine="400"/>
      </w:pPr>
      <w:r>
        <w:rPr>
          <w:rFonts w:hint="eastAsia"/>
        </w:rPr>
        <w:t>a</w:t>
      </w:r>
      <w:r>
        <w:t>.</w:t>
      </w:r>
      <w:r>
        <w:rPr>
          <w:rFonts w:hint="eastAsia"/>
        </w:rPr>
        <w:t>参照《</w:t>
      </w:r>
      <w:r>
        <w:t>更换</w:t>
      </w:r>
      <w:r>
        <w:rPr>
          <w:rFonts w:hint="eastAsia"/>
        </w:rPr>
        <w:t>前轮》、《</w:t>
      </w:r>
      <w:r>
        <w:t>更换前减震</w:t>
      </w:r>
      <w:r>
        <w:rPr>
          <w:rFonts w:hint="eastAsia"/>
        </w:rPr>
        <w:t>》、《</w:t>
      </w:r>
      <w:r>
        <w:t>更</w:t>
      </w:r>
      <w:r>
        <w:rPr>
          <w:rFonts w:hint="eastAsia"/>
        </w:rPr>
        <w:t>换</w:t>
      </w:r>
      <w:r>
        <w:t>方向</w:t>
      </w:r>
      <w:r>
        <w:rPr>
          <w:rFonts w:hint="eastAsia"/>
        </w:rPr>
        <w:t>把》</w:t>
      </w:r>
      <w:r>
        <w:t>，</w:t>
      </w:r>
      <w:r>
        <w:rPr>
          <w:rFonts w:hint="eastAsia"/>
        </w:rPr>
        <w:t>将</w:t>
      </w:r>
      <w:r>
        <w:t>前轮</w:t>
      </w:r>
      <w:r>
        <w:rPr>
          <w:rFonts w:hint="eastAsia"/>
        </w:rPr>
        <w:t>、</w:t>
      </w:r>
      <w:r>
        <w:t>前减震、方向把拆卸下。</w:t>
      </w:r>
    </w:p>
    <w:p w14:paraId="79D81ABF" w14:textId="4327F00C" w:rsidR="0068114C" w:rsidRDefault="0068114C" w:rsidP="00C50E7F">
      <w:pPr>
        <w:pStyle w:val="3"/>
      </w:pPr>
      <w:bookmarkStart w:id="476" w:name="_Toc190955342"/>
      <w:bookmarkStart w:id="477" w:name="_Toc221464351"/>
      <w:r>
        <w:rPr>
          <w:rFonts w:hint="eastAsia"/>
        </w:rPr>
        <w:t>2</w:t>
      </w:r>
      <w:bookmarkEnd w:id="476"/>
      <w:r w:rsidR="0070410C">
        <w:rPr>
          <w:rFonts w:hint="eastAsia"/>
        </w:rPr>
        <w:t>、</w:t>
      </w:r>
      <w:r>
        <w:rPr>
          <w:rFonts w:hint="eastAsia"/>
        </w:rPr>
        <w:t>拆卸</w:t>
      </w:r>
      <w:r>
        <w:t>上联板</w:t>
      </w:r>
      <w:r>
        <w:rPr>
          <w:rFonts w:hint="eastAsia"/>
        </w:rPr>
        <w:t>、方向把垫块</w:t>
      </w:r>
      <w:bookmarkEnd w:id="477"/>
    </w:p>
    <w:p w14:paraId="0E67DC97" w14:textId="77777777" w:rsidR="00607849" w:rsidRDefault="00607849" w:rsidP="00607849">
      <w:pPr>
        <w:ind w:firstLineChars="213" w:firstLine="426"/>
      </w:pPr>
      <w:r>
        <w:rPr>
          <w:rFonts w:hint="eastAsia"/>
        </w:rPr>
        <w:t>a</w:t>
      </w:r>
      <w:r>
        <w:t>.</w:t>
      </w:r>
      <w:r>
        <w:rPr>
          <w:rFonts w:hint="eastAsia"/>
        </w:rPr>
        <w:t>使用38#套筒或</w:t>
      </w:r>
      <w:r>
        <w:t>我司定制的六</w:t>
      </w:r>
      <w:r>
        <w:rPr>
          <w:rFonts w:hint="eastAsia"/>
        </w:rPr>
        <w:t>角套筒拆下上联板</w:t>
      </w:r>
      <w:r>
        <w:t>螺母</w:t>
      </w:r>
      <w:r w:rsidRPr="006C0EF5">
        <w:rPr>
          <w:rFonts w:hint="eastAsia"/>
        </w:rPr>
        <w:t>⑴</w:t>
      </w:r>
      <w:r>
        <w:rPr>
          <w:rFonts w:hint="eastAsia"/>
        </w:rPr>
        <w:t>，</w:t>
      </w:r>
      <w:r>
        <w:t>取下</w:t>
      </w:r>
      <w:r>
        <w:rPr>
          <w:rFonts w:hint="eastAsia"/>
        </w:rPr>
        <w:t>垫片</w:t>
      </w:r>
      <w:r w:rsidRPr="006C0EF5">
        <w:rPr>
          <w:rFonts w:hint="eastAsia"/>
        </w:rPr>
        <w:t>⑵</w:t>
      </w:r>
      <w:r>
        <w:t>和上联板组件。</w:t>
      </w:r>
      <w:r>
        <w:rPr>
          <w:rFonts w:hint="eastAsia"/>
        </w:rPr>
        <w:t>（注意</w:t>
      </w:r>
      <w:r>
        <w:t>使用</w:t>
      </w:r>
      <w:r>
        <w:rPr>
          <w:rFonts w:hint="eastAsia"/>
        </w:rPr>
        <w:t>38#套筒或开口扳手</w:t>
      </w:r>
      <w:r>
        <w:t>拆装</w:t>
      </w:r>
      <w:r>
        <w:rPr>
          <w:rFonts w:hint="eastAsia"/>
        </w:rPr>
        <w:t>时</w:t>
      </w:r>
      <w:r>
        <w:t>螺母表面包一</w:t>
      </w:r>
      <w:r>
        <w:rPr>
          <w:rFonts w:hint="eastAsia"/>
        </w:rPr>
        <w:t>块</w:t>
      </w:r>
      <w:r>
        <w:t>布</w:t>
      </w:r>
      <w:r>
        <w:rPr>
          <w:rFonts w:hint="eastAsia"/>
        </w:rPr>
        <w:t>,防止</w:t>
      </w:r>
      <w:r>
        <w:t>扭花螺栓</w:t>
      </w:r>
      <w:r>
        <w:rPr>
          <w:rFonts w:hint="eastAsia"/>
        </w:rPr>
        <w:t>。</w:t>
      </w:r>
      <w:r>
        <w:t>）</w:t>
      </w:r>
    </w:p>
    <w:p w14:paraId="5DCB2426" w14:textId="7A56569C" w:rsidR="004703D6" w:rsidRPr="0068114C" w:rsidRDefault="00607849" w:rsidP="004703D6">
      <w:pPr>
        <w:jc w:val="center"/>
      </w:pPr>
      <w:r>
        <w:rPr>
          <w:rFonts w:hint="eastAsia"/>
          <w:noProof/>
          <w:snapToGrid/>
        </w:rPr>
        <w:drawing>
          <wp:inline distT="0" distB="0" distL="0" distR="0" wp14:anchorId="5D458D57" wp14:editId="504C2762">
            <wp:extent cx="2880000" cy="1647360"/>
            <wp:effectExtent l="0" t="0" r="0" b="0"/>
            <wp:docPr id="1773082010" name="图片 177308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3" name="27.jpg"/>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880000" cy="1647360"/>
                    </a:xfrm>
                    <a:prstGeom prst="rect">
                      <a:avLst/>
                    </a:prstGeom>
                  </pic:spPr>
                </pic:pic>
              </a:graphicData>
            </a:graphic>
          </wp:inline>
        </w:drawing>
      </w:r>
    </w:p>
    <w:p w14:paraId="7B60DA85" w14:textId="77777777" w:rsidR="00607849" w:rsidRDefault="00607849" w:rsidP="00607849">
      <w:pPr>
        <w:ind w:firstLineChars="200" w:firstLine="400"/>
      </w:pPr>
      <w:r>
        <w:rPr>
          <w:rFonts w:hint="eastAsia"/>
        </w:rPr>
        <w:t>b</w:t>
      </w:r>
      <w:r>
        <w:t>.使用T25</w:t>
      </w:r>
      <w:r>
        <w:rPr>
          <w:rFonts w:hint="eastAsia"/>
        </w:rPr>
        <w:t>梅花扳手将</w:t>
      </w:r>
      <w:r>
        <w:t>2</w:t>
      </w:r>
      <w:r>
        <w:rPr>
          <w:rFonts w:hint="eastAsia"/>
        </w:rPr>
        <w:t>颗M</w:t>
      </w:r>
      <w:r>
        <w:t>6</w:t>
      </w:r>
      <w:r>
        <w:rPr>
          <w:rFonts w:hint="eastAsia"/>
        </w:rPr>
        <w:t>×1</w:t>
      </w:r>
      <w:r>
        <w:t>4螺栓</w:t>
      </w:r>
      <w:r w:rsidRPr="007F2A21">
        <w:rPr>
          <w:rFonts w:hint="eastAsia"/>
        </w:rPr>
        <w:t>⑶</w:t>
      </w:r>
      <w:r>
        <w:rPr>
          <w:rFonts w:hint="eastAsia"/>
        </w:rPr>
        <w:t>拆下，取下线夹和支架。用6</w:t>
      </w:r>
      <w:r>
        <w:t>#内六角拆下上联板的两颗螺栓</w:t>
      </w:r>
      <w:r w:rsidRPr="004D7998">
        <w:rPr>
          <w:rFonts w:hint="eastAsia"/>
        </w:rPr>
        <w:t>⑷</w:t>
      </w:r>
      <w:r>
        <w:rPr>
          <w:rFonts w:hint="eastAsia"/>
        </w:rPr>
        <w:t>，</w:t>
      </w:r>
      <w:r>
        <w:t>螺栓</w:t>
      </w:r>
      <w:r w:rsidRPr="004D7998">
        <w:rPr>
          <w:rFonts w:hint="eastAsia"/>
        </w:rPr>
        <w:t>⑷</w:t>
      </w:r>
      <w:r>
        <w:t>扭力</w:t>
      </w:r>
      <w:r>
        <w:rPr>
          <w:rFonts w:hint="eastAsia"/>
        </w:rPr>
        <w:t>：2</w:t>
      </w:r>
      <w:r>
        <w:t>5</w:t>
      </w:r>
      <w:r>
        <w:rPr>
          <w:rFonts w:hint="eastAsia"/>
        </w:rPr>
        <w:t>N.m（</w:t>
      </w:r>
      <w:r>
        <w:t>2</w:t>
      </w:r>
      <w:r>
        <w:rPr>
          <w:rFonts w:hint="eastAsia"/>
        </w:rPr>
        <w:t>.</w:t>
      </w:r>
      <w:r>
        <w:t>6</w:t>
      </w:r>
      <w:r w:rsidRPr="003C1166">
        <w:rPr>
          <w:rFonts w:hint="eastAsia"/>
        </w:rPr>
        <w:t xml:space="preserve"> </w:t>
      </w:r>
      <w:r>
        <w:rPr>
          <w:rFonts w:hint="eastAsia"/>
        </w:rPr>
        <w:t>kgf.m，1</w:t>
      </w:r>
      <w:r>
        <w:t>8</w:t>
      </w:r>
      <w:r w:rsidRPr="003C1166">
        <w:t xml:space="preserve"> </w:t>
      </w:r>
      <w:r>
        <w:t>lbf.ft）</w:t>
      </w:r>
      <w:r>
        <w:rPr>
          <w:rFonts w:hint="eastAsia"/>
        </w:rPr>
        <w:t>。用14#</w:t>
      </w:r>
      <w:r>
        <w:t>套筒拆下固定垫块的</w:t>
      </w:r>
      <w:r>
        <w:rPr>
          <w:rFonts w:hint="eastAsia"/>
        </w:rPr>
        <w:t>两颗螺栓</w:t>
      </w:r>
      <w:r w:rsidRPr="004D7998">
        <w:rPr>
          <w:rFonts w:hint="eastAsia"/>
        </w:rPr>
        <w:t>⑸</w:t>
      </w:r>
      <w:r>
        <w:t>，取下垫片、缓冲胶、衬套。</w:t>
      </w:r>
      <w:r>
        <w:rPr>
          <w:rFonts w:hint="eastAsia"/>
        </w:rPr>
        <w:t>螺栓</w:t>
      </w:r>
      <w:r w:rsidRPr="004D7998">
        <w:rPr>
          <w:rFonts w:hint="eastAsia"/>
        </w:rPr>
        <w:t>⑸</w:t>
      </w:r>
      <w:r>
        <w:t>扭力</w:t>
      </w:r>
      <w:r>
        <w:rPr>
          <w:rFonts w:hint="eastAsia"/>
        </w:rPr>
        <w:t>：60N.m（</w:t>
      </w:r>
      <w:r>
        <w:t>6.1</w:t>
      </w:r>
      <w:r w:rsidRPr="003C1166">
        <w:rPr>
          <w:rFonts w:hint="eastAsia"/>
        </w:rPr>
        <w:t xml:space="preserve"> </w:t>
      </w:r>
      <w:r>
        <w:rPr>
          <w:rFonts w:hint="eastAsia"/>
        </w:rPr>
        <w:t>kgf.m，44</w:t>
      </w:r>
      <w:r w:rsidRPr="003C1166">
        <w:t xml:space="preserve"> </w:t>
      </w:r>
      <w:r>
        <w:t>lbf.ft）</w:t>
      </w:r>
      <w:r>
        <w:rPr>
          <w:rFonts w:hint="eastAsia"/>
        </w:rPr>
        <w:t>。</w:t>
      </w:r>
      <w:r>
        <w:t>（</w:t>
      </w:r>
      <w:r>
        <w:rPr>
          <w:rFonts w:hint="eastAsia"/>
        </w:rPr>
        <w:t>装</w:t>
      </w:r>
      <w:r>
        <w:t>回</w:t>
      </w:r>
      <w:r>
        <w:rPr>
          <w:rFonts w:hint="eastAsia"/>
        </w:rPr>
        <w:t>时</w:t>
      </w:r>
      <w:r>
        <w:t>螺栓</w:t>
      </w:r>
      <w:r w:rsidRPr="004D7998">
        <w:rPr>
          <w:rFonts w:hint="eastAsia"/>
        </w:rPr>
        <w:t>⑸</w:t>
      </w:r>
      <w:r>
        <w:rPr>
          <w:rFonts w:hint="eastAsia"/>
        </w:rPr>
        <w:t>需</w:t>
      </w:r>
      <w:r>
        <w:t>涂</w:t>
      </w:r>
      <w:r>
        <w:rPr>
          <w:rFonts w:hint="eastAsia"/>
        </w:rPr>
        <w:t>上适量的</w:t>
      </w:r>
      <w:r>
        <w:t>螺纹</w:t>
      </w:r>
      <w:r>
        <w:rPr>
          <w:rFonts w:hint="eastAsia"/>
        </w:rPr>
        <w:t>紧固胶）</w:t>
      </w:r>
    </w:p>
    <w:p w14:paraId="0AFF5368" w14:textId="77777777" w:rsidR="00607849" w:rsidRDefault="00607849" w:rsidP="004703D6">
      <w:pPr>
        <w:jc w:val="center"/>
        <w:rPr>
          <w:noProof/>
          <w:snapToGrid/>
        </w:rPr>
      </w:pPr>
    </w:p>
    <w:p w14:paraId="3F72172A" w14:textId="3A5156DF" w:rsidR="003A2C1A" w:rsidRDefault="00607849" w:rsidP="0066141D">
      <w:pPr>
        <w:jc w:val="center"/>
      </w:pPr>
      <w:r>
        <w:rPr>
          <w:noProof/>
          <w:snapToGrid/>
        </w:rPr>
        <w:drawing>
          <wp:inline distT="0" distB="0" distL="0" distR="0" wp14:anchorId="4AB05618" wp14:editId="69E3BAF8">
            <wp:extent cx="2879664" cy="1883188"/>
            <wp:effectExtent l="0" t="0" r="0" b="3175"/>
            <wp:docPr id="1773082011" name="图片 177308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5" name="28.jpg"/>
                    <pic:cNvPicPr/>
                  </pic:nvPicPr>
                  <pic:blipFill rotWithShape="1">
                    <a:blip r:embed="rId410" cstate="print">
                      <a:extLst>
                        <a:ext uri="{28A0092B-C50C-407E-A947-70E740481C1C}">
                          <a14:useLocalDpi xmlns:a14="http://schemas.microsoft.com/office/drawing/2010/main" val="0"/>
                        </a:ext>
                      </a:extLst>
                    </a:blip>
                    <a:srcRect t="10638" b="5176"/>
                    <a:stretch/>
                  </pic:blipFill>
                  <pic:spPr bwMode="auto">
                    <a:xfrm>
                      <a:off x="0" y="0"/>
                      <a:ext cx="2880000" cy="1883408"/>
                    </a:xfrm>
                    <a:prstGeom prst="rect">
                      <a:avLst/>
                    </a:prstGeom>
                    <a:ln>
                      <a:noFill/>
                    </a:ln>
                    <a:extLst>
                      <a:ext uri="{53640926-AAD7-44D8-BBD7-CCE9431645EC}">
                        <a14:shadowObscured xmlns:a14="http://schemas.microsoft.com/office/drawing/2010/main"/>
                      </a:ext>
                    </a:extLst>
                  </pic:spPr>
                </pic:pic>
              </a:graphicData>
            </a:graphic>
          </wp:inline>
        </w:drawing>
      </w:r>
    </w:p>
    <w:p w14:paraId="4A8F9357" w14:textId="745E2C4E" w:rsidR="00607849" w:rsidRDefault="00607849" w:rsidP="00C50E7F">
      <w:pPr>
        <w:pStyle w:val="3"/>
      </w:pPr>
      <w:bookmarkStart w:id="478" w:name="_Toc221464352"/>
      <w:r>
        <w:t>3</w:t>
      </w:r>
      <w:r w:rsidR="0070410C">
        <w:rPr>
          <w:rFonts w:hint="eastAsia"/>
        </w:rPr>
        <w:t>、</w:t>
      </w:r>
      <w:r>
        <w:rPr>
          <w:rFonts w:hint="eastAsia"/>
        </w:rPr>
        <w:t>拆卸</w:t>
      </w:r>
      <w:r>
        <w:t>下联板组件</w:t>
      </w:r>
      <w:bookmarkEnd w:id="478"/>
    </w:p>
    <w:p w14:paraId="01145DA1" w14:textId="77777777" w:rsidR="00607849" w:rsidRDefault="00607849" w:rsidP="00607849">
      <w:pPr>
        <w:ind w:firstLineChars="213" w:firstLine="426"/>
      </w:pPr>
      <w:r>
        <w:t>a</w:t>
      </w:r>
      <w:r>
        <w:rPr>
          <w:rFonts w:hint="eastAsia"/>
        </w:rPr>
        <w:t>.</w:t>
      </w:r>
      <w:r>
        <w:t>使用T25</w:t>
      </w:r>
      <w:r>
        <w:rPr>
          <w:rFonts w:hint="eastAsia"/>
        </w:rPr>
        <w:t>梅花扳手将</w:t>
      </w:r>
      <w:r>
        <w:t>2</w:t>
      </w:r>
      <w:r>
        <w:rPr>
          <w:rFonts w:hint="eastAsia"/>
        </w:rPr>
        <w:t>颗M</w:t>
      </w:r>
      <w:r>
        <w:t>6</w:t>
      </w:r>
      <w:r>
        <w:rPr>
          <w:rFonts w:hint="eastAsia"/>
        </w:rPr>
        <w:t>×1</w:t>
      </w:r>
      <w:r>
        <w:t>4螺栓</w:t>
      </w:r>
      <w:r w:rsidRPr="00D83B1A">
        <w:rPr>
          <w:rFonts w:hint="eastAsia"/>
        </w:rPr>
        <w:t>⑷</w:t>
      </w:r>
      <w:r>
        <w:rPr>
          <w:rFonts w:hint="eastAsia"/>
        </w:rPr>
        <w:t>和</w:t>
      </w:r>
      <w:r>
        <w:t>2</w:t>
      </w:r>
      <w:r>
        <w:rPr>
          <w:rFonts w:hint="eastAsia"/>
        </w:rPr>
        <w:t>颗M</w:t>
      </w:r>
      <w:r>
        <w:t>6</w:t>
      </w:r>
      <w:r>
        <w:rPr>
          <w:rFonts w:hint="eastAsia"/>
        </w:rPr>
        <w:t>×1</w:t>
      </w:r>
      <w:r>
        <w:t>2螺栓</w:t>
      </w:r>
      <w:r w:rsidRPr="00D83B1A">
        <w:rPr>
          <w:rFonts w:hint="eastAsia"/>
        </w:rPr>
        <w:t>⑵</w:t>
      </w:r>
      <w:r>
        <w:rPr>
          <w:rFonts w:hint="eastAsia"/>
        </w:rPr>
        <w:t>拆下。将下联板盖后部</w:t>
      </w:r>
      <w:r w:rsidRPr="00014C89">
        <w:rPr>
          <w:rFonts w:hint="eastAsia"/>
        </w:rPr>
        <w:t>⑶</w:t>
      </w:r>
      <w:r>
        <w:rPr>
          <w:rFonts w:hint="eastAsia"/>
        </w:rPr>
        <w:t>和下联板盖固定支架</w:t>
      </w:r>
      <w:r w:rsidRPr="007952E2">
        <w:rPr>
          <w:rFonts w:hint="eastAsia"/>
        </w:rPr>
        <w:t>⑴</w:t>
      </w:r>
      <w:r>
        <w:rPr>
          <w:rFonts w:hint="eastAsia"/>
        </w:rPr>
        <w:t>取下。</w:t>
      </w:r>
    </w:p>
    <w:p w14:paraId="25CEB851" w14:textId="580E0C88" w:rsidR="00607849" w:rsidRDefault="00607849" w:rsidP="004703D6">
      <w:pPr>
        <w:jc w:val="center"/>
      </w:pPr>
      <w:r>
        <w:rPr>
          <w:noProof/>
          <w:snapToGrid/>
        </w:rPr>
        <w:drawing>
          <wp:inline distT="0" distB="0" distL="0" distR="0" wp14:anchorId="2E0395E6" wp14:editId="5A9A5FE3">
            <wp:extent cx="2880000" cy="1549440"/>
            <wp:effectExtent l="0" t="0" r="0" b="0"/>
            <wp:docPr id="1773082012" name="图片 177308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6" name="29.jpg"/>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2880000" cy="1549440"/>
                    </a:xfrm>
                    <a:prstGeom prst="rect">
                      <a:avLst/>
                    </a:prstGeom>
                  </pic:spPr>
                </pic:pic>
              </a:graphicData>
            </a:graphic>
          </wp:inline>
        </w:drawing>
      </w:r>
    </w:p>
    <w:p w14:paraId="057ACB90" w14:textId="77777777" w:rsidR="00607849" w:rsidRDefault="00607849" w:rsidP="00607849">
      <w:pPr>
        <w:ind w:firstLineChars="213" w:firstLine="426"/>
      </w:pPr>
      <w:r>
        <w:rPr>
          <w:rFonts w:hint="eastAsia"/>
        </w:rPr>
        <w:t>b.用T45梅花带孔</w:t>
      </w:r>
      <w:r>
        <w:t>套筒拆下</w:t>
      </w:r>
      <w:r>
        <w:rPr>
          <w:rFonts w:hint="eastAsia"/>
        </w:rPr>
        <w:t>两颗</w:t>
      </w:r>
      <w:r>
        <w:t>固定龙头锁</w:t>
      </w:r>
      <w:r>
        <w:rPr>
          <w:rFonts w:hint="eastAsia"/>
        </w:rPr>
        <w:t>的M8螺栓</w:t>
      </w:r>
      <w:r w:rsidRPr="00E245FE">
        <w:rPr>
          <w:rFonts w:hint="eastAsia"/>
        </w:rPr>
        <w:t>⑸</w:t>
      </w:r>
      <w:r>
        <w:rPr>
          <w:rFonts w:hint="eastAsia"/>
        </w:rPr>
        <w:t>，拔下</w:t>
      </w:r>
      <w:r>
        <w:t>龙头锁</w:t>
      </w:r>
      <w:r>
        <w:rPr>
          <w:rFonts w:hint="eastAsia"/>
        </w:rPr>
        <w:t>插头</w:t>
      </w:r>
      <w:r w:rsidRPr="00E245FE">
        <w:rPr>
          <w:rFonts w:hint="eastAsia"/>
        </w:rPr>
        <w:t>⑹</w:t>
      </w:r>
      <w:r>
        <w:rPr>
          <w:rFonts w:hint="eastAsia"/>
        </w:rPr>
        <w:t>后取下龙头锁</w:t>
      </w:r>
      <w:r w:rsidRPr="00E245FE">
        <w:rPr>
          <w:rFonts w:hint="eastAsia"/>
        </w:rPr>
        <w:t>⑹</w:t>
      </w:r>
      <w:r>
        <w:t>。</w:t>
      </w:r>
    </w:p>
    <w:p w14:paraId="6A7A070C" w14:textId="2285EBD6" w:rsidR="00B111F6" w:rsidRDefault="00607849" w:rsidP="0066141D">
      <w:pPr>
        <w:jc w:val="center"/>
      </w:pPr>
      <w:r>
        <w:rPr>
          <w:rFonts w:hint="eastAsia"/>
          <w:noProof/>
          <w:snapToGrid/>
        </w:rPr>
        <w:drawing>
          <wp:inline distT="0" distB="0" distL="0" distR="0" wp14:anchorId="20F0DE2F" wp14:editId="53888598">
            <wp:extent cx="2880000" cy="1765440"/>
            <wp:effectExtent l="0" t="0" r="0" b="6350"/>
            <wp:docPr id="1773082013" name="图片 1773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8" name="30.jpg"/>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880000" cy="1765440"/>
                    </a:xfrm>
                    <a:prstGeom prst="rect">
                      <a:avLst/>
                    </a:prstGeom>
                  </pic:spPr>
                </pic:pic>
              </a:graphicData>
            </a:graphic>
          </wp:inline>
        </w:drawing>
      </w:r>
    </w:p>
    <w:p w14:paraId="566566BB" w14:textId="77777777" w:rsidR="00607849" w:rsidRDefault="00607849" w:rsidP="00607849">
      <w:pPr>
        <w:ind w:firstLineChars="213" w:firstLine="426"/>
      </w:pPr>
      <w:r>
        <w:rPr>
          <w:rFonts w:hint="eastAsia"/>
        </w:rPr>
        <w:t>c.</w:t>
      </w:r>
      <w:r>
        <w:t>取</w:t>
      </w:r>
      <w:r>
        <w:rPr>
          <w:rFonts w:hint="eastAsia"/>
        </w:rPr>
        <w:t>下调节螺母防松垫圈、顶面的调节螺母、</w:t>
      </w:r>
      <w:r>
        <w:t>调节螺母胶垫。</w:t>
      </w:r>
      <w:r>
        <w:rPr>
          <w:rFonts w:hint="eastAsia"/>
        </w:rPr>
        <w:t>使用勾型扳手</w:t>
      </w:r>
      <w:r>
        <w:t>拆下</w:t>
      </w:r>
      <w:r>
        <w:rPr>
          <w:rFonts w:hint="eastAsia"/>
        </w:rPr>
        <w:t>最下层</w:t>
      </w:r>
      <w:r>
        <w:t>的</w:t>
      </w:r>
      <w:r>
        <w:rPr>
          <w:rFonts w:hint="eastAsia"/>
        </w:rPr>
        <w:t>方向柱</w:t>
      </w:r>
      <w:r>
        <w:t>调节螺母。</w:t>
      </w:r>
      <w:r>
        <w:rPr>
          <w:rFonts w:hint="eastAsia"/>
        </w:rPr>
        <w:t>可参照下联板</w:t>
      </w:r>
      <w:r>
        <w:t>分解图。</w:t>
      </w:r>
    </w:p>
    <w:p w14:paraId="0590FA8E" w14:textId="1DBE0110" w:rsidR="003A2C1A" w:rsidRDefault="00607849" w:rsidP="0066141D">
      <w:pPr>
        <w:ind w:firstLineChars="213" w:firstLine="426"/>
      </w:pPr>
      <w:r>
        <w:t>d</w:t>
      </w:r>
      <w:r>
        <w:rPr>
          <w:rFonts w:hint="eastAsia"/>
        </w:rPr>
        <w:t>.一人用手</w:t>
      </w:r>
      <w:r>
        <w:t>托着下联板</w:t>
      </w:r>
      <w:r>
        <w:rPr>
          <w:rFonts w:hint="eastAsia"/>
        </w:rPr>
        <w:t>组件</w:t>
      </w:r>
      <w:r>
        <w:t>，一人</w:t>
      </w:r>
      <w:r>
        <w:rPr>
          <w:rFonts w:hint="eastAsia"/>
        </w:rPr>
        <w:t>用</w:t>
      </w:r>
      <w:r>
        <w:t>胶锤和</w:t>
      </w:r>
      <w:r>
        <w:rPr>
          <w:rFonts w:hint="eastAsia"/>
        </w:rPr>
        <w:t>合适</w:t>
      </w:r>
      <w:r>
        <w:t>工具敲击</w:t>
      </w:r>
      <w:r>
        <w:rPr>
          <w:rFonts w:hint="eastAsia"/>
        </w:rPr>
        <w:t>下联板</w:t>
      </w:r>
      <w:r>
        <w:t>，最终将下联板从车架上取下。</w:t>
      </w:r>
    </w:p>
    <w:p w14:paraId="759975D9" w14:textId="3049DF0E" w:rsidR="00607849" w:rsidRDefault="00607849" w:rsidP="00C50E7F">
      <w:pPr>
        <w:pStyle w:val="3"/>
      </w:pPr>
      <w:bookmarkStart w:id="479" w:name="_Toc221464353"/>
      <w:r>
        <w:t>3</w:t>
      </w:r>
      <w:r w:rsidR="0070410C">
        <w:rPr>
          <w:rFonts w:hint="eastAsia"/>
        </w:rPr>
        <w:t>、</w:t>
      </w:r>
      <w:r>
        <w:rPr>
          <w:rFonts w:hint="eastAsia"/>
        </w:rPr>
        <w:t>安装上、</w:t>
      </w:r>
      <w:r>
        <w:t>下联板组件</w:t>
      </w:r>
      <w:bookmarkEnd w:id="479"/>
    </w:p>
    <w:p w14:paraId="1B4AF8A0" w14:textId="77777777" w:rsidR="00607849" w:rsidRDefault="00607849" w:rsidP="00607849">
      <w:pPr>
        <w:ind w:firstLineChars="213" w:firstLine="426"/>
      </w:pPr>
      <w:r>
        <w:rPr>
          <w:rFonts w:hint="eastAsia"/>
        </w:rPr>
        <w:t>a.将新的</w:t>
      </w:r>
      <w:r>
        <w:t>下联板组件</w:t>
      </w:r>
      <w:r>
        <w:rPr>
          <w:rFonts w:hint="eastAsia"/>
        </w:rPr>
        <w:t>涂抹适量</w:t>
      </w:r>
      <w:r>
        <w:t>润滑</w:t>
      </w:r>
      <w:r>
        <w:rPr>
          <w:rFonts w:hint="eastAsia"/>
        </w:rPr>
        <w:t>脂</w:t>
      </w:r>
      <w:r>
        <w:t>后</w:t>
      </w:r>
      <w:r>
        <w:rPr>
          <w:rFonts w:hint="eastAsia"/>
        </w:rPr>
        <w:t>从车架</w:t>
      </w:r>
      <w:r>
        <w:t>下方装入</w:t>
      </w:r>
      <w:r>
        <w:rPr>
          <w:rFonts w:hint="eastAsia"/>
        </w:rPr>
        <w:t>。</w:t>
      </w:r>
    </w:p>
    <w:p w14:paraId="2985FD3B" w14:textId="37C02965" w:rsidR="0068114C" w:rsidRDefault="00607849" w:rsidP="004703D6">
      <w:pPr>
        <w:jc w:val="center"/>
      </w:pPr>
      <w:r>
        <w:rPr>
          <w:noProof/>
          <w:snapToGrid/>
        </w:rPr>
        <w:drawing>
          <wp:inline distT="0" distB="0" distL="0" distR="0" wp14:anchorId="363CF9C8" wp14:editId="5C4744F2">
            <wp:extent cx="2880000" cy="1649088"/>
            <wp:effectExtent l="0" t="0" r="0" b="8890"/>
            <wp:docPr id="1773082014" name="图片 177308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99" name="31.jp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2880000" cy="1649088"/>
                    </a:xfrm>
                    <a:prstGeom prst="rect">
                      <a:avLst/>
                    </a:prstGeom>
                  </pic:spPr>
                </pic:pic>
              </a:graphicData>
            </a:graphic>
          </wp:inline>
        </w:drawing>
      </w:r>
    </w:p>
    <w:p w14:paraId="6200D4A4" w14:textId="77777777" w:rsidR="00CD6031" w:rsidRDefault="00CD6031" w:rsidP="004703D6">
      <w:pPr>
        <w:jc w:val="center"/>
      </w:pPr>
    </w:p>
    <w:p w14:paraId="335EAD24" w14:textId="77777777" w:rsidR="00B62C79" w:rsidRDefault="00607849" w:rsidP="00607849">
      <w:pPr>
        <w:ind w:firstLineChars="213" w:firstLine="426"/>
      </w:pPr>
      <w:r>
        <w:rPr>
          <w:rFonts w:hint="eastAsia"/>
        </w:rPr>
        <w:lastRenderedPageBreak/>
        <w:t>b.依次在</w:t>
      </w:r>
      <w:r>
        <w:t>下联板上方放入</w:t>
      </w:r>
      <w:r>
        <w:rPr>
          <w:rFonts w:hint="eastAsia"/>
        </w:rPr>
        <w:t>涂抹好</w:t>
      </w:r>
      <w:r>
        <w:t>润滑</w:t>
      </w:r>
      <w:r>
        <w:rPr>
          <w:rFonts w:hint="eastAsia"/>
        </w:rPr>
        <w:t>脂的</w:t>
      </w:r>
      <w:r>
        <w:t>轴承</w:t>
      </w:r>
      <w:r>
        <w:rPr>
          <w:rFonts w:hint="eastAsia"/>
        </w:rPr>
        <w:t>、</w:t>
      </w:r>
      <w:r>
        <w:t>轴圈</w:t>
      </w:r>
      <w:r>
        <w:rPr>
          <w:rFonts w:hint="eastAsia"/>
        </w:rPr>
        <w:t>、</w:t>
      </w:r>
      <w:r>
        <w:t>防尘盖</w:t>
      </w:r>
      <w:r>
        <w:rPr>
          <w:rFonts w:hint="eastAsia"/>
        </w:rPr>
        <w:t>，</w:t>
      </w:r>
      <w:r>
        <w:t>再拧入</w:t>
      </w:r>
      <w:r>
        <w:rPr>
          <w:rFonts w:hint="eastAsia"/>
        </w:rPr>
        <w:t>1颗</w:t>
      </w:r>
      <w:r>
        <w:t>方向柱调节螺母</w:t>
      </w:r>
      <w:r>
        <w:rPr>
          <w:rFonts w:hint="eastAsia"/>
        </w:rPr>
        <w:t>，使用四爪</w:t>
      </w:r>
      <w:r>
        <w:t>套筒将方向柱调节螺母</w:t>
      </w:r>
      <w:r>
        <w:rPr>
          <w:rFonts w:hint="eastAsia"/>
        </w:rPr>
        <w:t>拧紧</w:t>
      </w:r>
      <w:r>
        <w:t>，扭力</w:t>
      </w:r>
      <w:r>
        <w:rPr>
          <w:rFonts w:hint="eastAsia"/>
        </w:rPr>
        <w:t>：</w:t>
      </w:r>
      <w:r w:rsidRPr="00D9362C">
        <w:t>35</w:t>
      </w:r>
      <w:r w:rsidRPr="00D9362C">
        <w:rPr>
          <w:rFonts w:hint="eastAsia"/>
        </w:rPr>
        <w:t>N.m</w:t>
      </w:r>
      <w:r>
        <w:rPr>
          <w:rFonts w:hint="eastAsia"/>
        </w:rPr>
        <w:t>，确保上联板</w:t>
      </w:r>
      <w:r>
        <w:t>不上下串动后将方向</w:t>
      </w:r>
      <w:r>
        <w:rPr>
          <w:rFonts w:hint="eastAsia"/>
        </w:rPr>
        <w:t>柱</w:t>
      </w:r>
      <w:r>
        <w:t>调节螺母逆时针松</w:t>
      </w:r>
      <w:r>
        <w:rPr>
          <w:rFonts w:hint="eastAsia"/>
        </w:rPr>
        <w:t>1/4</w:t>
      </w:r>
      <w:r>
        <w:t>圈</w:t>
      </w:r>
      <w:r>
        <w:rPr>
          <w:rFonts w:hint="eastAsia"/>
        </w:rPr>
        <w:t>，</w:t>
      </w:r>
      <w:r>
        <w:t>最后使用扭力扳手拧紧，扭力</w:t>
      </w:r>
      <w:r>
        <w:rPr>
          <w:rFonts w:hint="eastAsia"/>
        </w:rPr>
        <w:t>：</w:t>
      </w:r>
      <w:r w:rsidRPr="00D9362C">
        <w:rPr>
          <w:rFonts w:hint="eastAsia"/>
        </w:rPr>
        <w:t>1</w:t>
      </w:r>
      <w:r w:rsidRPr="00D9362C">
        <w:t>5N</w:t>
      </w:r>
      <w:r w:rsidRPr="00D9362C">
        <w:rPr>
          <w:rFonts w:hint="eastAsia"/>
        </w:rPr>
        <w:t>.</w:t>
      </w:r>
      <w:r w:rsidRPr="00D9362C">
        <w:t>m</w:t>
      </w:r>
      <w:r>
        <w:rPr>
          <w:rFonts w:hint="eastAsia"/>
        </w:rPr>
        <w:t>。在方向柱</w:t>
      </w:r>
      <w:r>
        <w:t>调节螺母上放入</w:t>
      </w:r>
      <w:r>
        <w:rPr>
          <w:rFonts w:hint="eastAsia"/>
        </w:rPr>
        <w:t>胶垫；</w:t>
      </w:r>
      <w:r>
        <w:t>再拧入</w:t>
      </w:r>
      <w:r>
        <w:rPr>
          <w:rFonts w:hint="eastAsia"/>
        </w:rPr>
        <w:t>第二颗</w:t>
      </w:r>
      <w:r>
        <w:t>方向柱调节螺母，将第二</w:t>
      </w:r>
      <w:r>
        <w:rPr>
          <w:rFonts w:hint="eastAsia"/>
        </w:rPr>
        <w:t>颗方向柱</w:t>
      </w:r>
      <w:r>
        <w:t>调节螺母拧到与第一颗</w:t>
      </w:r>
      <w:r>
        <w:rPr>
          <w:rFonts w:hint="eastAsia"/>
        </w:rPr>
        <w:t>方向柱</w:t>
      </w:r>
      <w:r>
        <w:t>调节螺母的缺口对齐，</w:t>
      </w:r>
      <w:r>
        <w:rPr>
          <w:rFonts w:hint="eastAsia"/>
        </w:rPr>
        <w:t>放入调节螺母防松垫圈。</w:t>
      </w:r>
    </w:p>
    <w:p w14:paraId="27D47E80" w14:textId="77777777" w:rsidR="00E153CB" w:rsidRDefault="00B62C79" w:rsidP="006913F9">
      <w:pPr>
        <w:jc w:val="center"/>
      </w:pPr>
      <w:r>
        <w:rPr>
          <w:noProof/>
          <w:snapToGrid/>
        </w:rPr>
        <w:drawing>
          <wp:inline distT="0" distB="0" distL="0" distR="0" wp14:anchorId="2830B2AE" wp14:editId="6F438657">
            <wp:extent cx="2880000" cy="1722816"/>
            <wp:effectExtent l="0" t="0" r="0" b="0"/>
            <wp:docPr id="1773082018" name="图片 177308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400" name="32.jpg"/>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2880000" cy="1722816"/>
                    </a:xfrm>
                    <a:prstGeom prst="rect">
                      <a:avLst/>
                    </a:prstGeom>
                  </pic:spPr>
                </pic:pic>
              </a:graphicData>
            </a:graphic>
          </wp:inline>
        </w:drawing>
      </w:r>
    </w:p>
    <w:p w14:paraId="7C4B19BE" w14:textId="38F73B77" w:rsidR="00B62C79" w:rsidRDefault="00B62C79" w:rsidP="00E153CB">
      <w:pPr>
        <w:ind w:firstLineChars="200" w:firstLine="400"/>
      </w:pPr>
      <w:r>
        <w:br w:type="column"/>
      </w:r>
      <w:r>
        <w:rPr>
          <w:rFonts w:hint="eastAsia"/>
        </w:rPr>
        <w:t>c.将</w:t>
      </w:r>
      <w:r>
        <w:t>垫块和上联板安装好，放入垫片</w:t>
      </w:r>
      <w:r w:rsidRPr="00804DE8">
        <w:rPr>
          <w:rFonts w:hint="eastAsia"/>
        </w:rPr>
        <w:t>⑵</w:t>
      </w:r>
      <w:r>
        <w:t>，最后拧入</w:t>
      </w:r>
      <w:r>
        <w:rPr>
          <w:rFonts w:hint="eastAsia"/>
        </w:rPr>
        <w:t>盖形</w:t>
      </w:r>
      <w:r>
        <w:t>螺母</w:t>
      </w:r>
      <w:r w:rsidRPr="00804DE8">
        <w:rPr>
          <w:rFonts w:hint="eastAsia"/>
        </w:rPr>
        <w:t>⑴</w:t>
      </w:r>
      <w:r>
        <w:t>，扭力：</w:t>
      </w:r>
      <w:r>
        <w:rPr>
          <w:rFonts w:hint="eastAsia"/>
        </w:rPr>
        <w:t>100</w:t>
      </w:r>
      <w:r>
        <w:t>N.m</w:t>
      </w:r>
      <w:r>
        <w:rPr>
          <w:rFonts w:hint="eastAsia"/>
        </w:rPr>
        <w:t>（</w:t>
      </w:r>
      <w:r>
        <w:t>10.2 kgf.m,74 lbf.ft）</w:t>
      </w:r>
      <w:r>
        <w:rPr>
          <w:rFonts w:hint="eastAsia"/>
        </w:rPr>
        <w:t>。</w:t>
      </w:r>
    </w:p>
    <w:p w14:paraId="6827823C" w14:textId="77777777" w:rsidR="00B62C79" w:rsidRDefault="00B62C79" w:rsidP="00B62C79">
      <w:pPr>
        <w:jc w:val="center"/>
      </w:pPr>
      <w:r>
        <w:rPr>
          <w:noProof/>
          <w:snapToGrid/>
        </w:rPr>
        <w:drawing>
          <wp:inline distT="0" distB="0" distL="0" distR="0" wp14:anchorId="72CF361A" wp14:editId="125B6AA1">
            <wp:extent cx="2880000" cy="1726272"/>
            <wp:effectExtent l="0" t="0" r="0" b="7620"/>
            <wp:docPr id="1773082019" name="图片 177308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5" name="33.jpg"/>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880000" cy="1726272"/>
                    </a:xfrm>
                    <a:prstGeom prst="rect">
                      <a:avLst/>
                    </a:prstGeom>
                  </pic:spPr>
                </pic:pic>
              </a:graphicData>
            </a:graphic>
          </wp:inline>
        </w:drawing>
      </w:r>
    </w:p>
    <w:p w14:paraId="4EBC2D82" w14:textId="77777777" w:rsidR="00B62C79" w:rsidRDefault="00B62C79" w:rsidP="00B62C79">
      <w:pPr>
        <w:ind w:firstLineChars="213" w:firstLine="426"/>
      </w:pPr>
      <w:r>
        <w:rPr>
          <w:noProof/>
        </w:rPr>
        <w:drawing>
          <wp:anchor distT="0" distB="0" distL="114300" distR="114300" simplePos="0" relativeHeight="252560384" behindDoc="0" locked="0" layoutInCell="1" allowOverlap="1" wp14:anchorId="58164B2C" wp14:editId="26BD9019">
            <wp:simplePos x="0" y="0"/>
            <wp:positionH relativeFrom="column">
              <wp:posOffset>2022337</wp:posOffset>
            </wp:positionH>
            <wp:positionV relativeFrom="paragraph">
              <wp:posOffset>347953</wp:posOffset>
            </wp:positionV>
            <wp:extent cx="359410" cy="259080"/>
            <wp:effectExtent l="0" t="0" r="2540" b="7620"/>
            <wp:wrapSquare wrapText="bothSides"/>
            <wp:docPr id="1773082020" name="图片 1773082020">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a:hlinkClick r:id="rId17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Pr="00C808C0">
        <w:rPr>
          <w:rFonts w:hint="eastAsia"/>
        </w:rPr>
        <w:t xml:space="preserve"> </w:t>
      </w:r>
      <w:r>
        <w:t>d</w:t>
      </w:r>
      <w:r>
        <w:rPr>
          <w:rFonts w:hint="eastAsia"/>
        </w:rPr>
        <w:t>.</w:t>
      </w:r>
      <w:r>
        <w:t>参照</w:t>
      </w:r>
      <w:r>
        <w:rPr>
          <w:rFonts w:hint="eastAsia"/>
        </w:rPr>
        <w:t>《更换</w:t>
      </w:r>
      <w:r>
        <w:t>前减震</w:t>
      </w:r>
      <w:r>
        <w:rPr>
          <w:rFonts w:hint="eastAsia"/>
        </w:rPr>
        <w:t>》和《更换</w:t>
      </w:r>
      <w:r>
        <w:t>前轮</w:t>
      </w:r>
      <w:r>
        <w:rPr>
          <w:rFonts w:hint="eastAsia"/>
        </w:rPr>
        <w:t>》及《拆卸</w:t>
      </w:r>
      <w:r>
        <w:t>上联板</w:t>
      </w:r>
      <w:r>
        <w:rPr>
          <w:rFonts w:hint="eastAsia"/>
        </w:rPr>
        <w:t>、方向把垫块》步骤，</w:t>
      </w:r>
      <w:r>
        <w:t>将</w:t>
      </w:r>
      <w:r>
        <w:rPr>
          <w:rFonts w:hint="eastAsia"/>
        </w:rPr>
        <w:t>方向把组件、头部组件、前</w:t>
      </w:r>
      <w:r>
        <w:t>减震</w:t>
      </w:r>
      <w:r>
        <w:rPr>
          <w:rFonts w:hint="eastAsia"/>
        </w:rPr>
        <w:t>、</w:t>
      </w:r>
      <w:r>
        <w:t>前轮组件</w:t>
      </w:r>
      <w:r>
        <w:rPr>
          <w:rFonts w:hint="eastAsia"/>
        </w:rPr>
        <w:t>、前挡泥板</w:t>
      </w:r>
      <w:r>
        <w:t>装回。</w:t>
      </w:r>
    </w:p>
    <w:p w14:paraId="242ABBC8" w14:textId="77777777" w:rsidR="00B62C79" w:rsidRDefault="00B62C79" w:rsidP="00B62C79">
      <w:pPr>
        <w:ind w:firstLineChars="213" w:firstLine="426"/>
      </w:pPr>
    </w:p>
    <w:p w14:paraId="16729C2F" w14:textId="77777777" w:rsidR="00B62C79" w:rsidRDefault="00B62C79" w:rsidP="00B62C79">
      <w:r>
        <w:rPr>
          <w:rFonts w:hint="eastAsia"/>
          <w:noProof/>
        </w:rPr>
        <w:drawing>
          <wp:inline distT="0" distB="0" distL="0" distR="0" wp14:anchorId="6B82D68D" wp14:editId="156DC43B">
            <wp:extent cx="540000" cy="270000"/>
            <wp:effectExtent l="0" t="0" r="0" b="0"/>
            <wp:docPr id="1773082021" name="图片 17730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5DE7736" w14:textId="77777777" w:rsidR="00B62C79" w:rsidRDefault="00B62C79" w:rsidP="00B62C79">
      <w:r>
        <w:rPr>
          <w:rFonts w:hint="eastAsia"/>
        </w:rPr>
        <w:t>●必须</w:t>
      </w:r>
      <w:r>
        <w:t>将车辆</w:t>
      </w:r>
      <w:r>
        <w:rPr>
          <w:rFonts w:hint="eastAsia"/>
        </w:rPr>
        <w:t>停</w:t>
      </w:r>
      <w:r>
        <w:t>放在平整的稳固的地面或升降台。</w:t>
      </w:r>
    </w:p>
    <w:p w14:paraId="02903F0B" w14:textId="77777777" w:rsidR="00B62C79" w:rsidRDefault="00B62C79" w:rsidP="00B62C79">
      <w:r>
        <w:rPr>
          <w:rFonts w:hint="eastAsia"/>
        </w:rPr>
        <w:t>●每次前轮</w:t>
      </w:r>
      <w:r>
        <w:t>拆装后都必须反复按压制动手柄，直至</w:t>
      </w:r>
      <w:r>
        <w:rPr>
          <w:rFonts w:hint="eastAsia"/>
        </w:rPr>
        <w:t>车辆</w:t>
      </w:r>
      <w:r>
        <w:t>恢复</w:t>
      </w:r>
      <w:r>
        <w:rPr>
          <w:rFonts w:hint="eastAsia"/>
        </w:rPr>
        <w:t>制动效果</w:t>
      </w:r>
      <w:r>
        <w:t>。</w:t>
      </w:r>
    </w:p>
    <w:p w14:paraId="44B5998D" w14:textId="26C9D658" w:rsidR="00607849" w:rsidRPr="00B62C79" w:rsidRDefault="00607849" w:rsidP="00607849">
      <w:pPr>
        <w:ind w:firstLineChars="213" w:firstLine="426"/>
      </w:pPr>
    </w:p>
    <w:p w14:paraId="6EECE7F9" w14:textId="06C0674F" w:rsidR="004703D6" w:rsidRDefault="00B62C79" w:rsidP="004703D6">
      <w:pPr>
        <w:sectPr w:rsidR="004703D6" w:rsidSect="00836A8E">
          <w:type w:val="continuous"/>
          <w:pgSz w:w="11906" w:h="16838"/>
          <w:pgMar w:top="720" w:right="720" w:bottom="720" w:left="720" w:header="567" w:footer="567" w:gutter="0"/>
          <w:cols w:num="2" w:sep="1" w:space="466"/>
          <w:docGrid w:type="lines" w:linePitch="312"/>
        </w:sectPr>
      </w:pPr>
      <w:r>
        <w:br w:type="column"/>
      </w:r>
    </w:p>
    <w:p w14:paraId="7D72C4D1" w14:textId="62AFA038" w:rsidR="00DC2C23" w:rsidRDefault="00DC2C23" w:rsidP="000D313C">
      <w:pPr>
        <w:pStyle w:val="1"/>
      </w:pPr>
      <w:bookmarkStart w:id="480" w:name="_十一、后叉组件"/>
      <w:bookmarkStart w:id="481" w:name="_Toc221464354"/>
      <w:bookmarkStart w:id="482" w:name="_Toc78794034"/>
      <w:bookmarkEnd w:id="438"/>
      <w:bookmarkEnd w:id="480"/>
      <w:r>
        <w:rPr>
          <w:rFonts w:hint="eastAsia"/>
        </w:rPr>
        <w:t>十</w:t>
      </w:r>
      <w:r>
        <w:t>一、</w:t>
      </w:r>
      <w:r>
        <w:rPr>
          <w:rFonts w:hint="eastAsia"/>
        </w:rPr>
        <w:t>后叉组件</w:t>
      </w:r>
      <w:bookmarkEnd w:id="481"/>
    </w:p>
    <w:p w14:paraId="36F58096" w14:textId="77777777" w:rsidR="00DC2C23" w:rsidRPr="00D4217F" w:rsidRDefault="00DC2C23" w:rsidP="003A2C1A">
      <w:pPr>
        <w:pStyle w:val="2"/>
      </w:pPr>
      <w:bookmarkStart w:id="483" w:name="_Toc221464355"/>
      <w:r w:rsidRPr="00D4217F">
        <w:rPr>
          <w:rFonts w:hint="eastAsia"/>
        </w:rPr>
        <w:t>服务前</w:t>
      </w:r>
      <w:r w:rsidRPr="00D4217F">
        <w:t>须知</w:t>
      </w:r>
      <w:bookmarkEnd w:id="483"/>
    </w:p>
    <w:p w14:paraId="0352BB4F" w14:textId="77777777" w:rsidR="00DC2C23" w:rsidRDefault="00DC2C23" w:rsidP="00DC2C23">
      <w:r>
        <w:rPr>
          <w:rFonts w:hint="eastAsia"/>
        </w:rPr>
        <w:t>1、需使用</w:t>
      </w:r>
      <w:r>
        <w:t>质量好的工具，或</w:t>
      </w:r>
      <w:r>
        <w:rPr>
          <w:rFonts w:hint="eastAsia"/>
        </w:rPr>
        <w:t>我</w:t>
      </w:r>
      <w:r>
        <w:t>司设计的专用工具、夹具等。使用</w:t>
      </w:r>
      <w:r>
        <w:rPr>
          <w:rFonts w:hint="eastAsia"/>
        </w:rPr>
        <w:t>劣质</w:t>
      </w:r>
      <w:r>
        <w:t>工具可能会导致零件损坏、镀层脱落、装配</w:t>
      </w:r>
      <w:r>
        <w:rPr>
          <w:rFonts w:hint="eastAsia"/>
        </w:rPr>
        <w:t>不</w:t>
      </w:r>
      <w:r>
        <w:t>到位等</w:t>
      </w:r>
      <w:r>
        <w:rPr>
          <w:rFonts w:hint="eastAsia"/>
        </w:rPr>
        <w:t>。</w:t>
      </w:r>
    </w:p>
    <w:p w14:paraId="17E87DC0" w14:textId="77777777" w:rsidR="00DC2C23" w:rsidRDefault="00DC2C23" w:rsidP="00DC2C23">
      <w:r>
        <w:rPr>
          <w:rFonts w:hint="eastAsia"/>
        </w:rPr>
        <w:t>2、用于密封</w:t>
      </w:r>
      <w:r>
        <w:t>的</w:t>
      </w:r>
      <w:r>
        <w:rPr>
          <w:rFonts w:hint="eastAsia"/>
        </w:rPr>
        <w:t>O型圈</w:t>
      </w:r>
      <w:r>
        <w:t>、</w:t>
      </w:r>
      <w:r>
        <w:rPr>
          <w:rFonts w:hint="eastAsia"/>
        </w:rPr>
        <w:t>纸垫</w:t>
      </w:r>
      <w:r>
        <w:t>、</w:t>
      </w:r>
      <w:r>
        <w:rPr>
          <w:rFonts w:hint="eastAsia"/>
        </w:rPr>
        <w:t>铜</w:t>
      </w:r>
      <w:r>
        <w:t>垫、组件密封圈等装配前</w:t>
      </w:r>
      <w:r>
        <w:rPr>
          <w:rFonts w:hint="eastAsia"/>
        </w:rPr>
        <w:t>务必换新</w:t>
      </w:r>
      <w:r>
        <w:t>。</w:t>
      </w:r>
    </w:p>
    <w:p w14:paraId="4D2CDD22" w14:textId="77777777" w:rsidR="00DC2C23" w:rsidRDefault="00DC2C23" w:rsidP="00DC2C23">
      <w:r>
        <w:t>3</w:t>
      </w:r>
      <w:r>
        <w:rPr>
          <w:rFonts w:hint="eastAsia"/>
        </w:rPr>
        <w:t>、有</w:t>
      </w:r>
      <w:r>
        <w:t>扭力要求的</w:t>
      </w:r>
      <w:r>
        <w:rPr>
          <w:rFonts w:hint="eastAsia"/>
        </w:rPr>
        <w:t>紧固</w:t>
      </w:r>
      <w:r>
        <w:t>件需要使用扭力</w:t>
      </w:r>
      <w:r>
        <w:rPr>
          <w:rFonts w:hint="eastAsia"/>
        </w:rPr>
        <w:t>扳手</w:t>
      </w:r>
      <w:r>
        <w:t>来校核扭力；不要求扭力的</w:t>
      </w:r>
      <w:r>
        <w:rPr>
          <w:rFonts w:hint="eastAsia"/>
        </w:rPr>
        <w:t>参照</w:t>
      </w:r>
      <w:r>
        <w:t>通用</w:t>
      </w:r>
      <w:r>
        <w:rPr>
          <w:rFonts w:hint="eastAsia"/>
        </w:rPr>
        <w:t>紧固</w:t>
      </w:r>
      <w:r>
        <w:t>件推荐的</w:t>
      </w:r>
      <w:r>
        <w:rPr>
          <w:rFonts w:hint="eastAsia"/>
        </w:rPr>
        <w:t>通用</w:t>
      </w:r>
      <w:r>
        <w:t>扭力</w:t>
      </w:r>
      <w:r>
        <w:rPr>
          <w:rFonts w:hint="eastAsia"/>
        </w:rPr>
        <w:t>值</w:t>
      </w:r>
      <w:r>
        <w:t>。</w:t>
      </w:r>
    </w:p>
    <w:p w14:paraId="4D2C3C8A" w14:textId="77777777" w:rsidR="00DC2C23" w:rsidRDefault="00DC2C23" w:rsidP="00DC2C23">
      <w:r>
        <w:t>4</w:t>
      </w:r>
      <w:r>
        <w:rPr>
          <w:rFonts w:hint="eastAsia"/>
        </w:rPr>
        <w:t>、装配</w:t>
      </w:r>
      <w:r>
        <w:t>前需要清理干净；装配后需检查装配是否正确、到位。</w:t>
      </w:r>
    </w:p>
    <w:p w14:paraId="351B5625" w14:textId="77777777" w:rsidR="00DC2C23" w:rsidRDefault="00DC2C23" w:rsidP="00DC2C23">
      <w:r>
        <w:t>5</w:t>
      </w:r>
      <w:r>
        <w:rPr>
          <w:rFonts w:hint="eastAsia"/>
        </w:rPr>
        <w:t>、应</w:t>
      </w:r>
      <w:r>
        <w:t>将车辆停放平衡，拆装过程中注意安全。包</w:t>
      </w:r>
      <w:r>
        <w:rPr>
          <w:rFonts w:hint="eastAsia"/>
        </w:rPr>
        <w:t>括且</w:t>
      </w:r>
      <w:r>
        <w:t>不限于使用</w:t>
      </w:r>
      <w:r>
        <w:rPr>
          <w:rFonts w:hint="eastAsia"/>
        </w:rPr>
        <w:t>电动工具</w:t>
      </w:r>
      <w:r>
        <w:t>、手动工具、</w:t>
      </w:r>
      <w:r>
        <w:rPr>
          <w:rFonts w:hint="eastAsia"/>
        </w:rPr>
        <w:t>气动</w:t>
      </w:r>
      <w:r>
        <w:t>工具、液压工具、搬运</w:t>
      </w:r>
      <w:r>
        <w:rPr>
          <w:rFonts w:hint="eastAsia"/>
        </w:rPr>
        <w:t>；防止</w:t>
      </w:r>
      <w:r>
        <w:t>接触皮肤、眼睛、烫伤等。</w:t>
      </w:r>
    </w:p>
    <w:p w14:paraId="74C4A560" w14:textId="77777777" w:rsidR="00DC2C23" w:rsidRDefault="00DC2C23" w:rsidP="00DC2C23">
      <w:r>
        <w:rPr>
          <w:rFonts w:hint="eastAsia"/>
        </w:rPr>
        <w:t>6、更换</w:t>
      </w:r>
      <w:r>
        <w:t>下来的各类油、液</w:t>
      </w:r>
      <w:r>
        <w:rPr>
          <w:rFonts w:hint="eastAsia"/>
        </w:rPr>
        <w:t>、蓄电池</w:t>
      </w:r>
      <w:r>
        <w:t>等需</w:t>
      </w:r>
      <w:r w:rsidRPr="00695229">
        <w:rPr>
          <w:rFonts w:hint="eastAsia"/>
        </w:rPr>
        <w:t>统一回收后交给有资质的机构处理；禁止随意倾倒污染环境或水源。</w:t>
      </w:r>
    </w:p>
    <w:p w14:paraId="37094F35" w14:textId="77777777" w:rsidR="00DC2C23" w:rsidRDefault="00DC2C23" w:rsidP="00DC2C23">
      <w:r>
        <w:rPr>
          <w:rFonts w:hint="eastAsia"/>
        </w:rPr>
        <w:t>7、</w:t>
      </w:r>
      <w:r w:rsidRPr="00695229">
        <w:t>吞咽或吸入冷却液</w:t>
      </w:r>
      <w:r>
        <w:rPr>
          <w:rFonts w:hint="eastAsia"/>
        </w:rPr>
        <w:t>、</w:t>
      </w:r>
      <w:r>
        <w:t>制动液等</w:t>
      </w:r>
      <w:r w:rsidRPr="00695229">
        <w:t>均会对人体产生一定危害。每次添加完后应及时彻底清洗手部、脸部等任何暴露的皮肤。如误吞需立即联系中毒控制中心或医院；如吸入需立即到通风环境中。如不慎溅入眼睛需立即用大量的流水冲洗眼睛并及时求医或就诊。务必远离儿童和宠物。</w:t>
      </w:r>
    </w:p>
    <w:p w14:paraId="7B307D7D" w14:textId="77777777" w:rsidR="00DC2C23" w:rsidRDefault="00DC2C23" w:rsidP="00DC2C23">
      <w:r>
        <w:rPr>
          <w:rFonts w:hint="eastAsia"/>
        </w:rPr>
        <w:t>8、当更换后轮</w:t>
      </w:r>
      <w:r>
        <w:t>，需要千斤顶或类似的装置来支持整车。</w:t>
      </w:r>
    </w:p>
    <w:p w14:paraId="0E4B316E" w14:textId="77777777" w:rsidR="00DC2C23" w:rsidRDefault="00DC2C23" w:rsidP="00DC2C23">
      <w:r>
        <w:t>9</w:t>
      </w:r>
      <w:r>
        <w:rPr>
          <w:rFonts w:hint="eastAsia"/>
        </w:rPr>
        <w:t>、被污染的</w:t>
      </w:r>
      <w:r>
        <w:t>碟刹盘和</w:t>
      </w:r>
      <w:r>
        <w:rPr>
          <w:rFonts w:hint="eastAsia"/>
        </w:rPr>
        <w:t>碟刹片会</w:t>
      </w:r>
      <w:r>
        <w:t>降低制动效果，请更换新的碟刹片</w:t>
      </w:r>
      <w:r>
        <w:rPr>
          <w:rFonts w:hint="eastAsia"/>
        </w:rPr>
        <w:t>和</w:t>
      </w:r>
      <w:r>
        <w:t>清洁被污染的刹车盘。</w:t>
      </w:r>
    </w:p>
    <w:p w14:paraId="75B3F6BD" w14:textId="77777777" w:rsidR="00DC2C23" w:rsidRDefault="00DC2C23" w:rsidP="00DC2C23">
      <w:r>
        <w:t>10</w:t>
      </w:r>
      <w:r>
        <w:rPr>
          <w:rFonts w:hint="eastAsia"/>
        </w:rPr>
        <w:t>、当后轮被拆</w:t>
      </w:r>
      <w:r>
        <w:t>下时，请不要操作</w:t>
      </w:r>
      <w:r>
        <w:rPr>
          <w:rFonts w:hint="eastAsia"/>
        </w:rPr>
        <w:t>制动踏板</w:t>
      </w:r>
      <w:r>
        <w:t>。</w:t>
      </w:r>
    </w:p>
    <w:p w14:paraId="140DB031" w14:textId="77777777" w:rsidR="00DC2C23" w:rsidRDefault="00DC2C23" w:rsidP="00DC2C23">
      <w:r>
        <w:t>11</w:t>
      </w:r>
      <w:r>
        <w:rPr>
          <w:rFonts w:hint="eastAsia"/>
        </w:rPr>
        <w:t>、后轮</w:t>
      </w:r>
      <w:r>
        <w:t>安装完成</w:t>
      </w:r>
      <w:r>
        <w:rPr>
          <w:rFonts w:hint="eastAsia"/>
        </w:rPr>
        <w:t>后</w:t>
      </w:r>
      <w:r>
        <w:t>，</w:t>
      </w:r>
      <w:r>
        <w:rPr>
          <w:rFonts w:hint="eastAsia"/>
        </w:rPr>
        <w:t>请</w:t>
      </w:r>
      <w:r>
        <w:t>反复按压制动</w:t>
      </w:r>
      <w:r>
        <w:rPr>
          <w:rFonts w:hint="eastAsia"/>
        </w:rPr>
        <w:t>踏板</w:t>
      </w:r>
      <w:r>
        <w:t>，直至刹车</w:t>
      </w:r>
      <w:r>
        <w:rPr>
          <w:rFonts w:hint="eastAsia"/>
        </w:rPr>
        <w:t>恢复制动</w:t>
      </w:r>
      <w:r>
        <w:t>效果。</w:t>
      </w:r>
    </w:p>
    <w:p w14:paraId="6C2D0145" w14:textId="1F60E331" w:rsidR="00DC2C23" w:rsidRDefault="00DC2C23" w:rsidP="00DC2C23">
      <w:r>
        <w:rPr>
          <w:noProof/>
        </w:rPr>
        <w:drawing>
          <wp:anchor distT="0" distB="0" distL="114300" distR="114300" simplePos="0" relativeHeight="252270592" behindDoc="0" locked="0" layoutInCell="1" allowOverlap="1" wp14:anchorId="6703C86A" wp14:editId="0DC84907">
            <wp:simplePos x="0" y="0"/>
            <wp:positionH relativeFrom="column">
              <wp:posOffset>1149350</wp:posOffset>
            </wp:positionH>
            <wp:positionV relativeFrom="paragraph">
              <wp:posOffset>10795</wp:posOffset>
            </wp:positionV>
            <wp:extent cx="359410" cy="259080"/>
            <wp:effectExtent l="0" t="0" r="2540" b="7620"/>
            <wp:wrapNone/>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t>12</w:t>
      </w:r>
      <w:r>
        <w:rPr>
          <w:rFonts w:hint="eastAsia"/>
        </w:rPr>
        <w:t>、如</w:t>
      </w:r>
      <w:r>
        <w:t>步骤</w:t>
      </w:r>
      <w:r>
        <w:rPr>
          <w:rFonts w:hint="eastAsia"/>
        </w:rPr>
        <w:t>右侧</w:t>
      </w:r>
      <w:r>
        <w:t>有“</w:t>
      </w:r>
      <w:r w:rsidR="00197D49">
        <w:t xml:space="preserve">      </w:t>
      </w:r>
      <w:r>
        <w:t>”</w:t>
      </w:r>
      <w:r>
        <w:rPr>
          <w:rFonts w:hint="eastAsia"/>
        </w:rPr>
        <w:t>符号</w:t>
      </w:r>
      <w:r>
        <w:t>的</w:t>
      </w:r>
      <w:r>
        <w:rPr>
          <w:rFonts w:hint="eastAsia"/>
        </w:rPr>
        <w:t>可点击快速</w:t>
      </w:r>
      <w:r>
        <w:t>跳转</w:t>
      </w:r>
      <w:r>
        <w:rPr>
          <w:rFonts w:hint="eastAsia"/>
        </w:rPr>
        <w:t>到</w:t>
      </w:r>
      <w:r>
        <w:t>对应步骤。</w:t>
      </w:r>
    </w:p>
    <w:p w14:paraId="15969A1F" w14:textId="77777777" w:rsidR="00DC2C23" w:rsidRPr="00EC6428" w:rsidRDefault="00DC2C23" w:rsidP="00DC2C23"/>
    <w:tbl>
      <w:tblPr>
        <w:tblStyle w:val="a7"/>
        <w:tblW w:w="0" w:type="auto"/>
        <w:tblLook w:val="04A0" w:firstRow="1" w:lastRow="0" w:firstColumn="1" w:lastColumn="0" w:noHBand="0" w:noVBand="1"/>
      </w:tblPr>
      <w:tblGrid>
        <w:gridCol w:w="3230"/>
        <w:gridCol w:w="3230"/>
      </w:tblGrid>
      <w:tr w:rsidR="00400B39" w14:paraId="5B261A4A" w14:textId="07457CE6" w:rsidTr="00614530">
        <w:tc>
          <w:tcPr>
            <w:tcW w:w="3230" w:type="dxa"/>
            <w:vAlign w:val="center"/>
          </w:tcPr>
          <w:p w14:paraId="7F437D2D" w14:textId="77777777" w:rsidR="00400B39" w:rsidRDefault="00400B39" w:rsidP="00400B39">
            <w:pPr>
              <w:jc w:val="center"/>
            </w:pPr>
            <w:r>
              <w:rPr>
                <w:rFonts w:hint="eastAsia"/>
              </w:rPr>
              <w:t>工具</w:t>
            </w:r>
          </w:p>
        </w:tc>
        <w:tc>
          <w:tcPr>
            <w:tcW w:w="3230" w:type="dxa"/>
          </w:tcPr>
          <w:p w14:paraId="0FD52E7E" w14:textId="05E8A28F" w:rsidR="00400B39" w:rsidRDefault="00400B39" w:rsidP="00400B39">
            <w:pPr>
              <w:jc w:val="center"/>
            </w:pPr>
            <w:r>
              <w:rPr>
                <w:rFonts w:hint="eastAsia"/>
              </w:rPr>
              <w:t>扭力扳手</w:t>
            </w:r>
          </w:p>
        </w:tc>
      </w:tr>
      <w:tr w:rsidR="00400B39" w14:paraId="183B2905" w14:textId="00654E53" w:rsidTr="00614530">
        <w:trPr>
          <w:trHeight w:val="2654"/>
        </w:trPr>
        <w:tc>
          <w:tcPr>
            <w:tcW w:w="3230" w:type="dxa"/>
          </w:tcPr>
          <w:p w14:paraId="5FCB6053" w14:textId="77777777" w:rsidR="00400B39" w:rsidRDefault="00400B39" w:rsidP="00400B39">
            <w:pPr>
              <w:jc w:val="center"/>
              <w:rPr>
                <w:noProof/>
                <w:snapToGrid/>
              </w:rPr>
            </w:pPr>
            <w:r w:rsidRPr="00CC32BE">
              <w:rPr>
                <w:b/>
                <w:noProof/>
              </w:rPr>
              <w:drawing>
                <wp:anchor distT="0" distB="0" distL="114300" distR="114300" simplePos="0" relativeHeight="252524544" behindDoc="0" locked="0" layoutInCell="1" allowOverlap="1" wp14:anchorId="30A168A1" wp14:editId="5AD02EFA">
                  <wp:simplePos x="0" y="0"/>
                  <wp:positionH relativeFrom="column">
                    <wp:posOffset>142875</wp:posOffset>
                  </wp:positionH>
                  <wp:positionV relativeFrom="paragraph">
                    <wp:posOffset>23495</wp:posOffset>
                  </wp:positionV>
                  <wp:extent cx="1640563" cy="1625600"/>
                  <wp:effectExtent l="0" t="0" r="0" b="0"/>
                  <wp:wrapNone/>
                  <wp:docPr id="1220709677" name="图片 122070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r="7716"/>
                          <a:stretch/>
                        </pic:blipFill>
                        <pic:spPr bwMode="auto">
                          <a:xfrm>
                            <a:off x="0" y="0"/>
                            <a:ext cx="1640563"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30" w:type="dxa"/>
          </w:tcPr>
          <w:p w14:paraId="497A829F" w14:textId="48B0EACA" w:rsidR="00400B39" w:rsidRPr="00CC32BE" w:rsidRDefault="00400B39" w:rsidP="00400B39">
            <w:pPr>
              <w:jc w:val="center"/>
              <w:rPr>
                <w:b/>
                <w:noProof/>
              </w:rPr>
            </w:pPr>
            <w:r>
              <w:rPr>
                <w:noProof/>
                <w:snapToGrid/>
              </w:rPr>
              <w:drawing>
                <wp:inline distT="0" distB="0" distL="0" distR="0" wp14:anchorId="462C32FB" wp14:editId="5FABBF21">
                  <wp:extent cx="1642905" cy="1642905"/>
                  <wp:effectExtent l="0" t="0" r="0" b="0"/>
                  <wp:docPr id="367991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11000" name="图片 796411000"/>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654930" cy="1654930"/>
                          </a:xfrm>
                          <a:prstGeom prst="rect">
                            <a:avLst/>
                          </a:prstGeom>
                        </pic:spPr>
                      </pic:pic>
                    </a:graphicData>
                  </a:graphic>
                </wp:inline>
              </w:drawing>
            </w:r>
          </w:p>
        </w:tc>
      </w:tr>
    </w:tbl>
    <w:p w14:paraId="4DA35A06" w14:textId="77777777" w:rsidR="00DC2C23" w:rsidRPr="00FC3315" w:rsidRDefault="00DC2C23" w:rsidP="00DC2C23"/>
    <w:p w14:paraId="0EC16BF4" w14:textId="77777777" w:rsidR="00DC2C23" w:rsidRDefault="00DC2C23" w:rsidP="00DC2C23"/>
    <w:p w14:paraId="2D5725F7" w14:textId="77777777" w:rsidR="00DC2C23" w:rsidRDefault="00DC2C23" w:rsidP="00DC2C23"/>
    <w:p w14:paraId="035842A9" w14:textId="77777777" w:rsidR="00DC2C23" w:rsidRDefault="00DC2C23" w:rsidP="00DC2C23"/>
    <w:p w14:paraId="7239045C" w14:textId="01DC8335" w:rsidR="00DC2C23" w:rsidRDefault="00DC2C23" w:rsidP="002C6E9C">
      <w:pPr>
        <w:ind w:firstLineChars="213" w:firstLine="426"/>
      </w:pPr>
      <w:r>
        <w:t>仅能列举部分需要注意的</w:t>
      </w:r>
      <w:r>
        <w:rPr>
          <w:rFonts w:hint="eastAsia"/>
        </w:rPr>
        <w:t>事项、</w:t>
      </w:r>
      <w:r>
        <w:t>防止意外伤害</w:t>
      </w:r>
      <w:r>
        <w:rPr>
          <w:rFonts w:hint="eastAsia"/>
        </w:rPr>
        <w:t>等</w:t>
      </w:r>
      <w:r>
        <w:t>方面</w:t>
      </w:r>
      <w:r>
        <w:rPr>
          <w:rFonts w:hint="eastAsia"/>
        </w:rPr>
        <w:t>的</w:t>
      </w:r>
      <w:r>
        <w:t>基本要求；无法</w:t>
      </w:r>
      <w:r>
        <w:rPr>
          <w:rFonts w:hint="eastAsia"/>
        </w:rPr>
        <w:t>详尽</w:t>
      </w:r>
      <w:r>
        <w:t>列出所有情形。</w:t>
      </w:r>
      <w:r>
        <w:rPr>
          <w:rFonts w:hint="eastAsia"/>
        </w:rPr>
        <w:t>在</w:t>
      </w:r>
      <w:r>
        <w:t>拆装过程中务必保持警惕，预防意外发生。</w:t>
      </w:r>
    </w:p>
    <w:p w14:paraId="10692DF8" w14:textId="77777777" w:rsidR="00DC2C23" w:rsidRDefault="00DC2C23" w:rsidP="00DC2C23">
      <w:r>
        <w:br w:type="page"/>
      </w:r>
    </w:p>
    <w:p w14:paraId="2E152FFA" w14:textId="77777777" w:rsidR="00DC2C23" w:rsidRPr="00251C1F" w:rsidRDefault="00DC2C23" w:rsidP="00DC2C23">
      <w:pPr>
        <w:sectPr w:rsidR="00DC2C23" w:rsidRPr="00251C1F" w:rsidSect="00836A8E">
          <w:footerReference w:type="default" r:id="rId416"/>
          <w:type w:val="continuous"/>
          <w:pgSz w:w="11906" w:h="16838"/>
          <w:pgMar w:top="720" w:right="720" w:bottom="720" w:left="720" w:header="567" w:footer="567" w:gutter="0"/>
          <w:cols w:space="720"/>
          <w:docGrid w:type="lines" w:linePitch="312"/>
        </w:sectPr>
      </w:pPr>
    </w:p>
    <w:p w14:paraId="7DDE5C17" w14:textId="2B678765" w:rsidR="00DC2C23" w:rsidRDefault="00DC2C23" w:rsidP="003A2C1A">
      <w:pPr>
        <w:pStyle w:val="2"/>
      </w:pPr>
      <w:bookmarkStart w:id="484" w:name="_更换后轮"/>
      <w:bookmarkStart w:id="485" w:name="_Toc221464356"/>
      <w:bookmarkEnd w:id="484"/>
      <w:r>
        <w:rPr>
          <w:rFonts w:hint="eastAsia"/>
        </w:rPr>
        <w:lastRenderedPageBreak/>
        <w:t>更换后轮</w:t>
      </w:r>
      <w:bookmarkEnd w:id="485"/>
    </w:p>
    <w:p w14:paraId="567FC921" w14:textId="77777777" w:rsidR="00DC2C23" w:rsidRDefault="00DC2C23" w:rsidP="00DC2C23">
      <w:r w:rsidRPr="0002659A">
        <w:rPr>
          <w:rFonts w:hint="eastAsia"/>
          <w:b/>
        </w:rPr>
        <w:t>注意：</w:t>
      </w:r>
    </w:p>
    <w:p w14:paraId="7F53CAAE" w14:textId="77777777" w:rsidR="00DC2C23" w:rsidRDefault="00DC2C23" w:rsidP="00DC2C23">
      <w:r>
        <w:rPr>
          <w:rFonts w:hint="eastAsia"/>
        </w:rPr>
        <w:t>●必须</w:t>
      </w:r>
      <w:r>
        <w:t>将车辆</w:t>
      </w:r>
      <w:r>
        <w:rPr>
          <w:rFonts w:hint="eastAsia"/>
        </w:rPr>
        <w:t>停</w:t>
      </w:r>
      <w:r>
        <w:t>放在平整的稳固的地面或升降台。</w:t>
      </w:r>
    </w:p>
    <w:p w14:paraId="4C93714B" w14:textId="77777777" w:rsidR="00DC2C23" w:rsidRDefault="00DC2C23" w:rsidP="00DC2C23">
      <w:r>
        <w:rPr>
          <w:rFonts w:hint="eastAsia"/>
        </w:rPr>
        <w:t>●后制动卡钳</w:t>
      </w:r>
      <w:r>
        <w:t>拆</w:t>
      </w:r>
      <w:r>
        <w:rPr>
          <w:rFonts w:hint="eastAsia"/>
        </w:rPr>
        <w:t>卸</w:t>
      </w:r>
      <w:r>
        <w:t>后不可按压制动</w:t>
      </w:r>
      <w:r>
        <w:rPr>
          <w:rFonts w:hint="eastAsia"/>
        </w:rPr>
        <w:t>踏板</w:t>
      </w:r>
      <w:r>
        <w:t>。</w:t>
      </w:r>
    </w:p>
    <w:p w14:paraId="4F6E1C4B" w14:textId="77777777" w:rsidR="00DC2C23" w:rsidRDefault="00DC2C23" w:rsidP="00DC2C23">
      <w:r w:rsidRPr="00A26AEE">
        <w:rPr>
          <w:rFonts w:hint="eastAsia"/>
        </w:rPr>
        <w:t>●使用合适工具支撑整车，防止拆卸过程中车辆倾倒造成意外；严禁单人操作。</w:t>
      </w:r>
    </w:p>
    <w:p w14:paraId="4E403F1D" w14:textId="62F88CB1" w:rsidR="00DC2C23" w:rsidRDefault="00DC2C23" w:rsidP="00DC2C23">
      <w:r>
        <w:rPr>
          <w:rFonts w:hint="eastAsia"/>
        </w:rPr>
        <w:t>●严禁用铁锤敲击后轮</w:t>
      </w:r>
      <w:r w:rsidRPr="00A26AEE">
        <w:rPr>
          <w:rFonts w:hint="eastAsia"/>
        </w:rPr>
        <w:t>轴螺纹部分、碟刹卡钳总成等。</w:t>
      </w:r>
    </w:p>
    <w:p w14:paraId="743A3D7C" w14:textId="77777777" w:rsidR="00197D49" w:rsidRDefault="00197D49" w:rsidP="00DC2C23"/>
    <w:p w14:paraId="11C21B85" w14:textId="77777777" w:rsidR="00DC2C23" w:rsidRDefault="00DC2C23" w:rsidP="00C50E7F">
      <w:pPr>
        <w:pStyle w:val="3"/>
      </w:pPr>
      <w:bookmarkStart w:id="486" w:name="_Toc221464357"/>
      <w:r>
        <w:rPr>
          <w:rFonts w:hint="eastAsia"/>
        </w:rPr>
        <w:t>1.拆卸后</w:t>
      </w:r>
      <w:r>
        <w:t>轮组件</w:t>
      </w:r>
      <w:bookmarkEnd w:id="486"/>
    </w:p>
    <w:p w14:paraId="5EA68AF1" w14:textId="14B0E33E" w:rsidR="00DC2C23" w:rsidRDefault="00DC2C23" w:rsidP="005F0F5F">
      <w:pPr>
        <w:ind w:firstLineChars="250" w:firstLine="500"/>
      </w:pPr>
      <w:r>
        <w:t>a</w:t>
      </w:r>
      <w:r>
        <w:rPr>
          <w:rFonts w:hint="eastAsia"/>
        </w:rPr>
        <w:t>.</w:t>
      </w:r>
      <w:r>
        <w:t>使</w:t>
      </w:r>
      <w:r>
        <w:rPr>
          <w:rFonts w:hint="eastAsia"/>
        </w:rPr>
        <w:t>用千斤顶或</w:t>
      </w:r>
      <w:r>
        <w:t>合适的装</w:t>
      </w:r>
      <w:r>
        <w:rPr>
          <w:rFonts w:hint="eastAsia"/>
        </w:rPr>
        <w:t>置支撑</w:t>
      </w:r>
      <w:r>
        <w:t>整车，</w:t>
      </w:r>
      <w:r>
        <w:rPr>
          <w:rFonts w:hint="eastAsia"/>
        </w:rPr>
        <w:t>使</w:t>
      </w:r>
      <w:r w:rsidR="004E4985">
        <w:rPr>
          <w:rFonts w:hint="eastAsia"/>
        </w:rPr>
        <w:t>后</w:t>
      </w:r>
      <w:r>
        <w:rPr>
          <w:rFonts w:hint="eastAsia"/>
        </w:rPr>
        <w:t>轮离地。</w:t>
      </w:r>
    </w:p>
    <w:p w14:paraId="1E8B00C6" w14:textId="77777777" w:rsidR="00DF7C7E" w:rsidRDefault="00DF7C7E" w:rsidP="00DF7C7E">
      <w:pPr>
        <w:ind w:firstLineChars="213" w:firstLine="426"/>
      </w:pPr>
      <w:r>
        <w:rPr>
          <w:rFonts w:hint="eastAsia"/>
        </w:rPr>
        <w:t>b</w:t>
      </w:r>
      <w:r>
        <w:t>.</w:t>
      </w:r>
      <w:r>
        <w:rPr>
          <w:rFonts w:hint="eastAsia"/>
        </w:rPr>
        <w:t>将</w:t>
      </w:r>
      <w:r>
        <w:t>轮速传感器和制动油</w:t>
      </w:r>
      <w:r>
        <w:rPr>
          <w:rFonts w:hint="eastAsia"/>
        </w:rPr>
        <w:t>管</w:t>
      </w:r>
      <w:r>
        <w:t>从</w:t>
      </w:r>
      <w:r>
        <w:rPr>
          <w:rFonts w:hint="eastAsia"/>
        </w:rPr>
        <w:t>碟刹油管</w:t>
      </w:r>
      <w:r>
        <w:t>夹上取下。</w:t>
      </w:r>
      <w:r>
        <w:rPr>
          <w:rFonts w:hint="eastAsia"/>
        </w:rPr>
        <w:t>用钳子将开口销</w:t>
      </w:r>
      <w:r w:rsidRPr="00BF42AE">
        <w:rPr>
          <w:rFonts w:hint="eastAsia"/>
        </w:rPr>
        <w:t>校直后拆下，用</w:t>
      </w:r>
      <w:r w:rsidRPr="00BF42AE">
        <w:t>30#套筒拆下</w:t>
      </w:r>
      <w:r>
        <w:rPr>
          <w:rFonts w:hint="eastAsia"/>
        </w:rPr>
        <w:t>后轮轴</w:t>
      </w:r>
      <w:r w:rsidRPr="00BF42AE">
        <w:t>螺母。</w:t>
      </w:r>
      <w:r w:rsidRPr="00BF42AE">
        <w:rPr>
          <w:rFonts w:hint="eastAsia"/>
        </w:rPr>
        <w:t>用</w:t>
      </w:r>
      <w:r>
        <w:t>1</w:t>
      </w:r>
      <w:r>
        <w:rPr>
          <w:rFonts w:hint="eastAsia"/>
        </w:rPr>
        <w:t>3</w:t>
      </w:r>
      <w:r w:rsidRPr="00BF42AE">
        <w:t>#开口扳手将两侧调链器</w:t>
      </w:r>
      <w:r>
        <w:rPr>
          <w:rFonts w:hint="eastAsia"/>
        </w:rPr>
        <w:t>的</w:t>
      </w:r>
      <w:r w:rsidRPr="00BF42AE">
        <w:t>螺母往后轮轴方向转动到与调链器螺栓头部接触，再将螺栓往车头方向旋到底。</w:t>
      </w:r>
      <w:r>
        <w:rPr>
          <w:rFonts w:hint="eastAsia"/>
        </w:rPr>
        <w:t>将后轮组件托住，用橡胶锤敲击后轮空心轴</w:t>
      </w:r>
      <w:r w:rsidRPr="00BF42AE">
        <w:t>,露出左端轴头，左手向外拉轴头的同时，左右晃动轮胎，完成后轮轴的拆卸</w:t>
      </w:r>
      <w:r>
        <w:rPr>
          <w:rFonts w:hint="eastAsia"/>
        </w:rPr>
        <w:t>。将制动卡钳</w:t>
      </w:r>
      <w:r>
        <w:t>移</w:t>
      </w:r>
      <w:r>
        <w:rPr>
          <w:rFonts w:hint="eastAsia"/>
        </w:rPr>
        <w:t>至</w:t>
      </w:r>
      <w:r>
        <w:t>一旁，拆下后轮组件</w:t>
      </w:r>
      <w:r>
        <w:rPr>
          <w:rFonts w:hint="eastAsia"/>
        </w:rPr>
        <w:t>和其配件</w:t>
      </w:r>
    </w:p>
    <w:p w14:paraId="34503B8E" w14:textId="77777777" w:rsidR="004E7757" w:rsidRDefault="004E7757" w:rsidP="004E7757">
      <w:pPr>
        <w:jc w:val="center"/>
      </w:pPr>
      <w:r>
        <w:rPr>
          <w:noProof/>
          <w:snapToGrid/>
        </w:rPr>
        <w:drawing>
          <wp:inline distT="0" distB="0" distL="0" distR="0" wp14:anchorId="05098EC8" wp14:editId="0598BE2B">
            <wp:extent cx="2880000" cy="1512000"/>
            <wp:effectExtent l="0" t="0" r="0" b="0"/>
            <wp:docPr id="16705" name="图片 16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 name="图片 16705"/>
                    <pic:cNvPicPr/>
                  </pic:nvPicPr>
                  <pic:blipFill>
                    <a:blip r:embed="rId417" cstate="print">
                      <a:extLst>
                        <a:ext uri="{28A0092B-C50C-407E-A947-70E740481C1C}">
                          <a14:useLocalDpi xmlns:a14="http://schemas.microsoft.com/office/drawing/2010/main" val="0"/>
                        </a:ext>
                      </a:extLst>
                    </a:blip>
                    <a:srcRect t="13281" b="13281"/>
                    <a:stretch>
                      <a:fillRect/>
                    </a:stretch>
                  </pic:blipFill>
                  <pic:spPr bwMode="auto">
                    <a:xfrm>
                      <a:off x="0" y="0"/>
                      <a:ext cx="2880000" cy="1512000"/>
                    </a:xfrm>
                    <a:prstGeom prst="rect">
                      <a:avLst/>
                    </a:prstGeom>
                    <a:ln>
                      <a:noFill/>
                    </a:ln>
                    <a:extLst>
                      <a:ext uri="{53640926-AAD7-44D8-BBD7-CCE9431645EC}">
                        <a14:shadowObscured xmlns:a14="http://schemas.microsoft.com/office/drawing/2010/main"/>
                      </a:ext>
                    </a:extLst>
                  </pic:spPr>
                </pic:pic>
              </a:graphicData>
            </a:graphic>
          </wp:inline>
        </w:drawing>
      </w:r>
    </w:p>
    <w:p w14:paraId="6CDB6268" w14:textId="77777777" w:rsidR="00197D49" w:rsidRPr="00786227" w:rsidRDefault="00197D49" w:rsidP="00DC2C23">
      <w:pPr>
        <w:jc w:val="center"/>
      </w:pPr>
    </w:p>
    <w:p w14:paraId="31E65E55" w14:textId="77777777" w:rsidR="00DC2C23" w:rsidRDefault="00DC2C23" w:rsidP="00C50E7F">
      <w:pPr>
        <w:pStyle w:val="3"/>
      </w:pPr>
      <w:bookmarkStart w:id="487" w:name="_Toc221464358"/>
      <w:r>
        <w:rPr>
          <w:rFonts w:hint="eastAsia"/>
        </w:rPr>
        <w:t>2.拆卸</w:t>
      </w:r>
      <w:r>
        <w:t>制动盘</w:t>
      </w:r>
      <w:bookmarkEnd w:id="487"/>
    </w:p>
    <w:p w14:paraId="6DBDAD48" w14:textId="3ED8F8B6" w:rsidR="00DC2C23" w:rsidRPr="00CC33DB" w:rsidRDefault="00DC2C23" w:rsidP="00DC2C23">
      <w:pPr>
        <w:ind w:firstLine="405"/>
      </w:pPr>
      <w:r>
        <w:rPr>
          <w:rFonts w:hint="eastAsia"/>
        </w:rPr>
        <w:t>用</w:t>
      </w:r>
      <w:r w:rsidR="00DD48B5">
        <w:rPr>
          <w:rFonts w:hint="eastAsia"/>
        </w:rPr>
        <w:t>T45梅花</w:t>
      </w:r>
      <w:r w:rsidR="00FF7F84">
        <w:rPr>
          <w:rFonts w:hint="eastAsia"/>
        </w:rPr>
        <w:t>扳手</w:t>
      </w:r>
      <w:r>
        <w:t>拆下</w:t>
      </w:r>
      <w:r>
        <w:rPr>
          <w:rFonts w:hint="eastAsia"/>
        </w:rPr>
        <w:t>制动盘上</w:t>
      </w:r>
      <w:r>
        <w:t>的</w:t>
      </w:r>
      <w:r>
        <w:rPr>
          <w:rFonts w:hint="eastAsia"/>
        </w:rPr>
        <w:t>五颗</w:t>
      </w:r>
      <w:r>
        <w:t>螺栓</w:t>
      </w:r>
      <w:r>
        <w:rPr>
          <w:rFonts w:hint="eastAsia"/>
        </w:rPr>
        <w:t>，拆</w:t>
      </w:r>
      <w:r>
        <w:t>下</w:t>
      </w:r>
      <w:r>
        <w:rPr>
          <w:rFonts w:hint="eastAsia"/>
        </w:rPr>
        <w:t>后</w:t>
      </w:r>
      <w:r>
        <w:t>制动盘和感应圈。</w:t>
      </w:r>
    </w:p>
    <w:p w14:paraId="20AD8B29" w14:textId="26308A63" w:rsidR="00DC2C23" w:rsidRDefault="00E07F9B" w:rsidP="00FF7F84">
      <w:pPr>
        <w:jc w:val="center"/>
      </w:pPr>
      <w:r>
        <w:rPr>
          <w:noProof/>
          <w:snapToGrid/>
        </w:rPr>
        <w:drawing>
          <wp:inline distT="0" distB="0" distL="0" distR="0" wp14:anchorId="5981CA6D" wp14:editId="50B2F63C">
            <wp:extent cx="2880000" cy="2421746"/>
            <wp:effectExtent l="0" t="0" r="0" b="0"/>
            <wp:docPr id="1696233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33186" name=""/>
                    <pic:cNvPicPr/>
                  </pic:nvPicPr>
                  <pic:blipFill rotWithShape="1">
                    <a:blip r:embed="rId418"/>
                    <a:srcRect l="17530" r="22581"/>
                    <a:stretch>
                      <a:fillRect/>
                    </a:stretch>
                  </pic:blipFill>
                  <pic:spPr bwMode="auto">
                    <a:xfrm>
                      <a:off x="0" y="0"/>
                      <a:ext cx="2880000" cy="2421746"/>
                    </a:xfrm>
                    <a:prstGeom prst="rect">
                      <a:avLst/>
                    </a:prstGeom>
                    <a:ln>
                      <a:noFill/>
                    </a:ln>
                    <a:extLst>
                      <a:ext uri="{53640926-AAD7-44D8-BBD7-CCE9431645EC}">
                        <a14:shadowObscured xmlns:a14="http://schemas.microsoft.com/office/drawing/2010/main"/>
                      </a:ext>
                    </a:extLst>
                  </pic:spPr>
                </pic:pic>
              </a:graphicData>
            </a:graphic>
          </wp:inline>
        </w:drawing>
      </w:r>
      <w:r w:rsidR="00C30485">
        <w:br w:type="column"/>
      </w:r>
    </w:p>
    <w:p w14:paraId="3CC05BDE" w14:textId="6C4BD75D" w:rsidR="00DC2C23" w:rsidRDefault="00DC2C23" w:rsidP="00C50E7F">
      <w:pPr>
        <w:pStyle w:val="3"/>
      </w:pPr>
      <w:bookmarkStart w:id="488" w:name="_Toc221464359"/>
      <w:r>
        <w:rPr>
          <w:rFonts w:hint="eastAsia"/>
        </w:rPr>
        <w:t>3.拆卸</w:t>
      </w:r>
      <w:r>
        <w:t>链轮</w:t>
      </w:r>
      <w:r>
        <w:rPr>
          <w:rFonts w:hint="eastAsia"/>
        </w:rPr>
        <w:t>座</w:t>
      </w:r>
      <w:bookmarkEnd w:id="488"/>
    </w:p>
    <w:p w14:paraId="3A91216D" w14:textId="780BAACD" w:rsidR="00DC2C23" w:rsidRDefault="00DC2C23" w:rsidP="00DC2C23">
      <w:pPr>
        <w:ind w:firstLine="405"/>
      </w:pPr>
      <w:r>
        <w:rPr>
          <w:rFonts w:hint="eastAsia"/>
        </w:rPr>
        <w:t>用</w:t>
      </w:r>
      <w:bookmarkStart w:id="489" w:name="_Hlk218591191"/>
      <w:r w:rsidR="00E07F9B">
        <w:rPr>
          <w:rFonts w:hint="eastAsia"/>
        </w:rPr>
        <w:t>14#套筒</w:t>
      </w:r>
      <w:bookmarkEnd w:id="489"/>
      <w:r w:rsidR="00E07F9B">
        <w:rPr>
          <w:rFonts w:hint="eastAsia"/>
        </w:rPr>
        <w:t>固定好螺栓头后再</w:t>
      </w:r>
      <w:r>
        <w:rPr>
          <w:rFonts w:hint="eastAsia"/>
        </w:rPr>
        <w:t>1</w:t>
      </w:r>
      <w:r w:rsidR="00FF7F84">
        <w:t>2</w:t>
      </w:r>
      <w:r>
        <w:t>#梅花扳手拆下</w:t>
      </w:r>
      <w:r>
        <w:rPr>
          <w:rFonts w:hint="eastAsia"/>
        </w:rPr>
        <w:t>6颗</w:t>
      </w:r>
      <w:r w:rsidR="00FF7F84">
        <w:rPr>
          <w:rFonts w:hint="eastAsia"/>
        </w:rPr>
        <w:t>自锁</w:t>
      </w:r>
      <w:r>
        <w:t>螺母，扭力</w:t>
      </w:r>
      <w:r w:rsidRPr="00B91562">
        <w:t>：</w:t>
      </w:r>
      <w:r w:rsidR="0051105D" w:rsidRPr="0051105D">
        <w:t>65±5N.m</w:t>
      </w:r>
      <w:r w:rsidR="00597838">
        <w:rPr>
          <w:rFonts w:hint="eastAsia"/>
        </w:rPr>
        <w:t>，</w:t>
      </w:r>
      <w:r>
        <w:t>拆下链轮和链轮</w:t>
      </w:r>
      <w:r>
        <w:rPr>
          <w:rFonts w:hint="eastAsia"/>
        </w:rPr>
        <w:t>座</w:t>
      </w:r>
      <w:r>
        <w:t>。</w:t>
      </w:r>
    </w:p>
    <w:p w14:paraId="6CBC1AE7" w14:textId="29B6E2B4" w:rsidR="00DC2C23" w:rsidRDefault="00E07F9B" w:rsidP="00DE720B">
      <w:pPr>
        <w:jc w:val="center"/>
      </w:pPr>
      <w:r>
        <w:rPr>
          <w:noProof/>
        </w:rPr>
        <w:drawing>
          <wp:anchor distT="0" distB="0" distL="114300" distR="114300" simplePos="0" relativeHeight="252285952" behindDoc="0" locked="0" layoutInCell="1" allowOverlap="1" wp14:anchorId="4CDE23EF" wp14:editId="46F54571">
            <wp:simplePos x="0" y="0"/>
            <wp:positionH relativeFrom="column">
              <wp:posOffset>2013225</wp:posOffset>
            </wp:positionH>
            <wp:positionV relativeFrom="paragraph">
              <wp:posOffset>743267</wp:posOffset>
            </wp:positionV>
            <wp:extent cx="439420" cy="424815"/>
            <wp:effectExtent l="102552" t="87948" r="101283" b="101282"/>
            <wp:wrapNone/>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6" name="扭力jpg.jpg"/>
                    <pic:cNvPicPr/>
                  </pic:nvPicPr>
                  <pic:blipFill>
                    <a:blip r:embed="rId419" cstate="print">
                      <a:extLst>
                        <a:ext uri="{28A0092B-C50C-407E-A947-70E740481C1C}">
                          <a14:useLocalDpi xmlns:a14="http://schemas.microsoft.com/office/drawing/2010/main" val="0"/>
                        </a:ext>
                      </a:extLst>
                    </a:blip>
                    <a:stretch>
                      <a:fillRect/>
                    </a:stretch>
                  </pic:blipFill>
                  <pic:spPr>
                    <a:xfrm rot="18620165">
                      <a:off x="0" y="0"/>
                      <a:ext cx="439420" cy="424815"/>
                    </a:xfrm>
                    <a:prstGeom prst="rect">
                      <a:avLst/>
                    </a:prstGeom>
                  </pic:spPr>
                </pic:pic>
              </a:graphicData>
            </a:graphic>
            <wp14:sizeRelH relativeFrom="margin">
              <wp14:pctWidth>0</wp14:pctWidth>
            </wp14:sizeRelH>
            <wp14:sizeRelV relativeFrom="margin">
              <wp14:pctHeight>0</wp14:pctHeight>
            </wp14:sizeRelV>
          </wp:anchor>
        </w:drawing>
      </w:r>
      <w:r>
        <w:rPr>
          <w:noProof/>
          <w:snapToGrid/>
        </w:rPr>
        <w:drawing>
          <wp:inline distT="0" distB="0" distL="0" distR="0" wp14:anchorId="0EC865CD" wp14:editId="27A80E17">
            <wp:extent cx="2377728" cy="2377728"/>
            <wp:effectExtent l="0" t="0" r="3810" b="3810"/>
            <wp:docPr id="1356138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38565" name="图片 1"/>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2377728" cy="2377728"/>
                    </a:xfrm>
                    <a:prstGeom prst="rect">
                      <a:avLst/>
                    </a:prstGeom>
                  </pic:spPr>
                </pic:pic>
              </a:graphicData>
            </a:graphic>
          </wp:inline>
        </w:drawing>
      </w:r>
    </w:p>
    <w:p w14:paraId="5FE3E899" w14:textId="77777777" w:rsidR="00197D49" w:rsidRPr="00FC7181" w:rsidRDefault="00197D49" w:rsidP="00DE720B">
      <w:pPr>
        <w:jc w:val="center"/>
      </w:pPr>
    </w:p>
    <w:p w14:paraId="0760F4A0" w14:textId="77777777" w:rsidR="00DC2C23" w:rsidRDefault="00DC2C23" w:rsidP="00C50E7F">
      <w:pPr>
        <w:pStyle w:val="3"/>
      </w:pPr>
      <w:bookmarkStart w:id="490" w:name="_Toc221464360"/>
      <w:r>
        <w:rPr>
          <w:rFonts w:hint="eastAsia"/>
        </w:rPr>
        <w:t>4.安装后轮组件</w:t>
      </w:r>
      <w:bookmarkEnd w:id="490"/>
    </w:p>
    <w:p w14:paraId="2D955666" w14:textId="77777777" w:rsidR="00DC2C23" w:rsidRPr="00B5193D" w:rsidRDefault="00DC2C23" w:rsidP="00DC2C23">
      <w:pPr>
        <w:ind w:firstLineChars="213" w:firstLine="426"/>
      </w:pPr>
      <w:r>
        <w:rPr>
          <w:rFonts w:hint="eastAsia"/>
        </w:rPr>
        <w:t>参照拆卸方法</w:t>
      </w:r>
      <w:r>
        <w:t>，将链轮座和制动盘装回。</w:t>
      </w:r>
    </w:p>
    <w:p w14:paraId="55204A57" w14:textId="28F817C1" w:rsidR="00DC2C23" w:rsidRDefault="00DC2C23" w:rsidP="00DC2C23">
      <w:pPr>
        <w:ind w:firstLineChars="213" w:firstLine="426"/>
      </w:pPr>
      <w:r>
        <w:rPr>
          <w:noProof/>
        </w:rPr>
        <w:drawing>
          <wp:anchor distT="0" distB="0" distL="114300" distR="114300" simplePos="0" relativeHeight="252275712" behindDoc="0" locked="0" layoutInCell="1" allowOverlap="1" wp14:anchorId="07A33755" wp14:editId="6E707A48">
            <wp:simplePos x="0" y="0"/>
            <wp:positionH relativeFrom="column">
              <wp:posOffset>3048602</wp:posOffset>
            </wp:positionH>
            <wp:positionV relativeFrom="paragraph">
              <wp:posOffset>179647</wp:posOffset>
            </wp:positionV>
            <wp:extent cx="359410" cy="259080"/>
            <wp:effectExtent l="0" t="0" r="2540" b="7620"/>
            <wp:wrapSquare wrapText="bothSides"/>
            <wp:docPr id="624" name="图片 624">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a:hlinkClick r:id="rId393"/>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t>a.</w:t>
      </w:r>
      <w:r>
        <w:rPr>
          <w:rFonts w:hint="eastAsia"/>
        </w:rPr>
        <w:t>使用</w:t>
      </w:r>
      <w:r>
        <w:t>一字螺丝刀将制动卡钳内</w:t>
      </w:r>
      <w:r>
        <w:rPr>
          <w:rFonts w:hint="eastAsia"/>
        </w:rPr>
        <w:t>的</w:t>
      </w:r>
      <w:r>
        <w:t>制动片分离，</w:t>
      </w:r>
      <w:r>
        <w:rPr>
          <w:rFonts w:hint="eastAsia"/>
        </w:rPr>
        <w:t>若阻力</w:t>
      </w:r>
      <w:r>
        <w:t>很大导致制动</w:t>
      </w:r>
      <w:r>
        <w:rPr>
          <w:rFonts w:hint="eastAsia"/>
        </w:rPr>
        <w:t>片</w:t>
      </w:r>
      <w:r>
        <w:t>无法分离</w:t>
      </w:r>
      <w:r>
        <w:rPr>
          <w:rFonts w:hint="eastAsia"/>
        </w:rPr>
        <w:t>可</w:t>
      </w:r>
      <w:r>
        <w:t>参照</w:t>
      </w:r>
      <w:r>
        <w:rPr>
          <w:rFonts w:hint="eastAsia"/>
        </w:rPr>
        <w:t>《</w:t>
      </w:r>
      <w:r>
        <w:t>添</w:t>
      </w:r>
      <w:r>
        <w:rPr>
          <w:rFonts w:hint="eastAsia"/>
        </w:rPr>
        <w:t>加制动</w:t>
      </w:r>
      <w:r>
        <w:t>液</w:t>
      </w:r>
      <w:r>
        <w:rPr>
          <w:rFonts w:hint="eastAsia"/>
        </w:rPr>
        <w:t>》</w:t>
      </w:r>
      <w:r>
        <w:t>的方法拆下</w:t>
      </w:r>
      <w:r>
        <w:rPr>
          <w:rFonts w:hint="eastAsia"/>
        </w:rPr>
        <w:t>碟刹油杯上盖</w:t>
      </w:r>
      <w:r>
        <w:t>后再分离制动片</w:t>
      </w:r>
      <w:r>
        <w:rPr>
          <w:rFonts w:hint="eastAsia"/>
        </w:rPr>
        <w:t>。</w:t>
      </w:r>
    </w:p>
    <w:p w14:paraId="2EDA3096" w14:textId="311D800E" w:rsidR="00DC2C23" w:rsidRDefault="00DC2C23" w:rsidP="00DC2C23">
      <w:pPr>
        <w:ind w:firstLineChars="213" w:firstLine="426"/>
      </w:pPr>
      <w:r>
        <w:t>b.</w:t>
      </w:r>
      <w:r>
        <w:rPr>
          <w:rFonts w:hint="eastAsia"/>
        </w:rPr>
        <w:t>把后</w:t>
      </w:r>
      <w:r>
        <w:t>轮</w:t>
      </w:r>
      <w:r>
        <w:rPr>
          <w:rFonts w:hint="eastAsia"/>
        </w:rPr>
        <w:t>放入后平叉</w:t>
      </w:r>
      <w:r>
        <w:t>中间，</w:t>
      </w:r>
      <w:r>
        <w:rPr>
          <w:rFonts w:hint="eastAsia"/>
        </w:rPr>
        <w:t>左右</w:t>
      </w:r>
      <w:r>
        <w:t>晃动</w:t>
      </w:r>
      <w:r>
        <w:rPr>
          <w:rFonts w:hint="eastAsia"/>
        </w:rPr>
        <w:t>后</w:t>
      </w:r>
      <w:r>
        <w:t>轮</w:t>
      </w:r>
      <w:r w:rsidR="00DB459D">
        <w:rPr>
          <w:rFonts w:hint="eastAsia"/>
        </w:rPr>
        <w:t>组件</w:t>
      </w:r>
      <w:r>
        <w:t>，使碟刹盘卡入制动片中间</w:t>
      </w:r>
      <w:r w:rsidR="00DB459D">
        <w:rPr>
          <w:rFonts w:hint="eastAsia"/>
        </w:rPr>
        <w:t>。放置一块抹布在轮辋与链轮座间，再将链条挂到抹布上，装入左轴套和链轮座外油封</w:t>
      </w:r>
      <w:r>
        <w:t>，</w:t>
      </w:r>
      <w:r w:rsidR="00DB459D">
        <w:rPr>
          <w:rFonts w:hint="eastAsia"/>
        </w:rPr>
        <w:t>后轮轴</w:t>
      </w:r>
      <w:r>
        <w:rPr>
          <w:rFonts w:hint="eastAsia"/>
        </w:rPr>
        <w:t>装</w:t>
      </w:r>
      <w:r w:rsidR="00DB459D">
        <w:rPr>
          <w:rFonts w:hint="eastAsia"/>
        </w:rPr>
        <w:t>入左</w:t>
      </w:r>
      <w:r>
        <w:t>调</w:t>
      </w:r>
      <w:r>
        <w:rPr>
          <w:rFonts w:hint="eastAsia"/>
        </w:rPr>
        <w:t>链</w:t>
      </w:r>
      <w:r>
        <w:t>器再</w:t>
      </w:r>
      <w:r w:rsidR="00DB459D">
        <w:rPr>
          <w:rFonts w:hint="eastAsia"/>
        </w:rPr>
        <w:t>从左往右</w:t>
      </w:r>
      <w:r>
        <w:rPr>
          <w:rFonts w:hint="eastAsia"/>
        </w:rPr>
        <w:t>插</w:t>
      </w:r>
      <w:r>
        <w:t>入</w:t>
      </w:r>
      <w:r w:rsidR="00DB459D">
        <w:rPr>
          <w:rFonts w:hint="eastAsia"/>
        </w:rPr>
        <w:t>。即将到右轴套时先装入轴套，将后卡钳安装板对准后再将后轮轴穿出。装入右调链器，</w:t>
      </w:r>
      <w:r>
        <w:rPr>
          <w:rFonts w:hint="eastAsia"/>
        </w:rPr>
        <w:t>预紧</w:t>
      </w:r>
      <w:r>
        <w:t>后轮轴螺母。</w:t>
      </w:r>
      <w:r>
        <w:rPr>
          <w:rFonts w:hint="eastAsia"/>
        </w:rPr>
        <w:t>将</w:t>
      </w:r>
      <w:r>
        <w:t>链条装</w:t>
      </w:r>
      <w:r>
        <w:rPr>
          <w:rFonts w:hint="eastAsia"/>
        </w:rPr>
        <w:t>到</w:t>
      </w:r>
      <w:r>
        <w:t>齿轮上，</w:t>
      </w:r>
      <w:r>
        <w:rPr>
          <w:rFonts w:hint="eastAsia"/>
        </w:rPr>
        <w:t>调节</w:t>
      </w:r>
      <w:r>
        <w:t>链条</w:t>
      </w:r>
      <w:r>
        <w:rPr>
          <w:rFonts w:hint="eastAsia"/>
        </w:rPr>
        <w:t>时</w:t>
      </w:r>
      <w:r w:rsidRPr="00442883">
        <w:rPr>
          <w:rFonts w:hint="eastAsia"/>
        </w:rPr>
        <w:t>欲锁紧驱动链条</w:t>
      </w:r>
      <w:r w:rsidRPr="00442883">
        <w:t>,</w:t>
      </w:r>
      <w:r>
        <w:rPr>
          <w:rFonts w:hint="eastAsia"/>
        </w:rPr>
        <w:t>将摇臂</w:t>
      </w:r>
      <w:r>
        <w:t>上的</w:t>
      </w:r>
      <w:r>
        <w:rPr>
          <w:rFonts w:hint="eastAsia"/>
        </w:rPr>
        <w:t>螺栓</w:t>
      </w:r>
      <w:r>
        <w:t>往后轮</w:t>
      </w:r>
      <w:r>
        <w:rPr>
          <w:rFonts w:hint="eastAsia"/>
        </w:rPr>
        <w:t>轴</w:t>
      </w:r>
      <w:r>
        <w:t>方向</w:t>
      </w:r>
      <w:r w:rsidRPr="00442883">
        <w:t>旋转</w:t>
      </w:r>
      <w:r>
        <w:rPr>
          <w:rFonts w:hint="eastAsia"/>
        </w:rPr>
        <w:t>；</w:t>
      </w:r>
      <w:r w:rsidRPr="00442883">
        <w:t>欲松开紧驱动链条,</w:t>
      </w:r>
      <w:r>
        <w:rPr>
          <w:rFonts w:hint="eastAsia"/>
        </w:rPr>
        <w:t>将摇臂</w:t>
      </w:r>
      <w:r>
        <w:t>上的</w:t>
      </w:r>
      <w:r>
        <w:rPr>
          <w:rFonts w:hint="eastAsia"/>
        </w:rPr>
        <w:t>螺栓</w:t>
      </w:r>
      <w:r>
        <w:t>往</w:t>
      </w:r>
      <w:r>
        <w:rPr>
          <w:rFonts w:hint="eastAsia"/>
        </w:rPr>
        <w:t>前轮</w:t>
      </w:r>
      <w:r>
        <w:t>轴方向</w:t>
      </w:r>
      <w:r w:rsidRPr="00442883">
        <w:t>旋转，然后将后轮向前推。</w:t>
      </w:r>
      <w:r>
        <w:rPr>
          <w:rFonts w:hint="eastAsia"/>
        </w:rPr>
        <w:t>最后</w:t>
      </w:r>
      <w:r w:rsidRPr="00BF42AE">
        <w:rPr>
          <w:rFonts w:hint="eastAsia"/>
        </w:rPr>
        <w:t>用</w:t>
      </w:r>
      <w:r w:rsidRPr="00BF42AE">
        <w:t>30#套筒</w:t>
      </w:r>
      <w:r>
        <w:rPr>
          <w:rFonts w:hint="eastAsia"/>
        </w:rPr>
        <w:t>拧紧后</w:t>
      </w:r>
      <w:r>
        <w:t>轮</w:t>
      </w:r>
      <w:r>
        <w:rPr>
          <w:rFonts w:hint="eastAsia"/>
        </w:rPr>
        <w:t>轴</w:t>
      </w:r>
      <w:r>
        <w:t>螺母</w:t>
      </w:r>
      <w:r>
        <w:rPr>
          <w:rFonts w:hint="eastAsia"/>
        </w:rPr>
        <w:t>，</w:t>
      </w:r>
      <w:r w:rsidRPr="00B91562">
        <w:rPr>
          <w:rFonts w:hint="eastAsia"/>
        </w:rPr>
        <w:t>扭力:</w:t>
      </w:r>
      <w:r w:rsidR="000171DA" w:rsidRPr="000171DA">
        <w:t>120～130N.m(12.2～13.3 kgf.m， 89～96 lbf.ft)</w:t>
      </w:r>
      <w:r>
        <w:rPr>
          <w:rFonts w:hint="eastAsia"/>
        </w:rPr>
        <w:t>，</w:t>
      </w:r>
      <w:r w:rsidRPr="00442883">
        <w:rPr>
          <w:rFonts w:hint="eastAsia"/>
        </w:rPr>
        <w:t>把插销安装进对应的孔中</w:t>
      </w:r>
      <w:r>
        <w:rPr>
          <w:rFonts w:hint="eastAsia"/>
        </w:rPr>
        <w:t>，</w:t>
      </w:r>
      <w:r w:rsidRPr="00442883">
        <w:rPr>
          <w:rFonts w:hint="eastAsia"/>
        </w:rPr>
        <w:t>用老虎钳将插销折弯至少</w:t>
      </w:r>
      <w:r w:rsidRPr="00442883">
        <w:t>120度</w:t>
      </w:r>
      <w:r>
        <w:t>。</w:t>
      </w:r>
    </w:p>
    <w:p w14:paraId="2B23CAFB" w14:textId="77777777" w:rsidR="00577773" w:rsidRPr="000171DA" w:rsidRDefault="00577773" w:rsidP="00DC2C23"/>
    <w:p w14:paraId="62C25296" w14:textId="5237361D" w:rsidR="00DC2C23" w:rsidRDefault="00DC2C23" w:rsidP="00DC2C23">
      <w:r>
        <w:rPr>
          <w:rFonts w:hint="eastAsia"/>
          <w:noProof/>
        </w:rPr>
        <w:drawing>
          <wp:inline distT="0" distB="0" distL="0" distR="0" wp14:anchorId="443D36C3" wp14:editId="7BFF8557">
            <wp:extent cx="540000" cy="270000"/>
            <wp:effectExtent l="0" t="0" r="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53E72A2B" w14:textId="77777777" w:rsidR="00DC2C23" w:rsidRDefault="00DC2C23" w:rsidP="00DC2C23">
      <w:r>
        <w:rPr>
          <w:rFonts w:hint="eastAsia"/>
        </w:rPr>
        <w:t>●后轮</w:t>
      </w:r>
      <w:r>
        <w:t>安装完成</w:t>
      </w:r>
      <w:r>
        <w:rPr>
          <w:rFonts w:hint="eastAsia"/>
        </w:rPr>
        <w:t>后</w:t>
      </w:r>
      <w:r>
        <w:t>，</w:t>
      </w:r>
      <w:r>
        <w:rPr>
          <w:rFonts w:hint="eastAsia"/>
        </w:rPr>
        <w:t>请</w:t>
      </w:r>
      <w:r>
        <w:t>反复按压制动</w:t>
      </w:r>
      <w:r>
        <w:rPr>
          <w:rFonts w:hint="eastAsia"/>
        </w:rPr>
        <w:t>踏板</w:t>
      </w:r>
      <w:r>
        <w:t>，直至刹车</w:t>
      </w:r>
      <w:r>
        <w:rPr>
          <w:rFonts w:hint="eastAsia"/>
        </w:rPr>
        <w:t>恢复制动</w:t>
      </w:r>
      <w:r>
        <w:t>效果。</w:t>
      </w:r>
    </w:p>
    <w:p w14:paraId="6649A01E" w14:textId="77777777" w:rsidR="00DC2C23" w:rsidRDefault="00DC2C23" w:rsidP="00DC2C23">
      <w:r>
        <w:rPr>
          <w:rFonts w:hint="eastAsia"/>
        </w:rPr>
        <w:t>●被污染的</w:t>
      </w:r>
      <w:r>
        <w:t>碟刹盘和</w:t>
      </w:r>
      <w:r>
        <w:rPr>
          <w:rFonts w:hint="eastAsia"/>
        </w:rPr>
        <w:t>碟刹片会</w:t>
      </w:r>
      <w:r>
        <w:t>降低制动效果，请更换新的碟刹片</w:t>
      </w:r>
      <w:r>
        <w:rPr>
          <w:rFonts w:hint="eastAsia"/>
        </w:rPr>
        <w:t>和</w:t>
      </w:r>
      <w:r>
        <w:t>清洁被污染的刹车盘。</w:t>
      </w:r>
    </w:p>
    <w:p w14:paraId="31907957" w14:textId="77777777" w:rsidR="00DC2C23" w:rsidRDefault="00DC2C23" w:rsidP="00DC2C23">
      <w:r w:rsidRPr="00A26AEE">
        <w:rPr>
          <w:rFonts w:hint="eastAsia"/>
        </w:rPr>
        <w:t>●复装时所有标准件务必达到标准扭矩值。</w:t>
      </w:r>
    </w:p>
    <w:p w14:paraId="0E8BBB4D" w14:textId="77777777" w:rsidR="00DC2C23" w:rsidRDefault="00DC2C23" w:rsidP="00DC2C23">
      <w:r w:rsidRPr="00A26AEE">
        <w:rPr>
          <w:rFonts w:hint="eastAsia"/>
        </w:rPr>
        <w:t>●拆卸后轮组件时后碟刹卡钳严禁高于碟刹油杯，否则会因空气进入管路从而导致制动变软或失效。因刹车管路对真空度要求极高，需确保有足够能力维修再进行拆解</w:t>
      </w:r>
    </w:p>
    <w:p w14:paraId="219D3165" w14:textId="77777777" w:rsidR="00DC2C23" w:rsidRDefault="00DC2C23" w:rsidP="00DC2C23"/>
    <w:p w14:paraId="267CC0EA" w14:textId="77777777" w:rsidR="00DC2C23" w:rsidRDefault="00DC2C23" w:rsidP="00DC2C23">
      <w:r>
        <w:rPr>
          <w:rFonts w:hint="eastAsia"/>
          <w:noProof/>
        </w:rPr>
        <w:drawing>
          <wp:inline distT="0" distB="0" distL="0" distR="0" wp14:anchorId="469B99CC" wp14:editId="14AB44EF">
            <wp:extent cx="540000" cy="270000"/>
            <wp:effectExtent l="0" t="0" r="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1B01A6F4" w14:textId="77777777" w:rsidR="00DC2C23" w:rsidRDefault="00DC2C23" w:rsidP="00DC2C23">
      <w:r>
        <w:rPr>
          <w:rFonts w:hint="eastAsia"/>
        </w:rPr>
        <w:t>●每次更换后</w:t>
      </w:r>
      <w:r>
        <w:t>轮</w:t>
      </w:r>
      <w:r>
        <w:rPr>
          <w:rFonts w:hint="eastAsia"/>
        </w:rPr>
        <w:t>后</w:t>
      </w:r>
      <w:r>
        <w:t>，必须去专业机构进行动平衡检测。</w:t>
      </w:r>
    </w:p>
    <w:p w14:paraId="296E9F3B" w14:textId="77777777" w:rsidR="00DC2C23" w:rsidRDefault="00DC2C23" w:rsidP="00DC2C23">
      <w:pPr>
        <w:rPr>
          <w:rFonts w:eastAsiaTheme="minorHAnsi" w:cs="微软雅黑"/>
          <w:color w:val="000000"/>
          <w:szCs w:val="20"/>
          <w:lang w:val="zh-CN"/>
        </w:rPr>
      </w:pPr>
      <w:r>
        <w:rPr>
          <w:rFonts w:hint="eastAsia"/>
        </w:rPr>
        <w:t>●</w:t>
      </w:r>
      <w:r w:rsidRPr="00C81F82">
        <w:rPr>
          <w:rFonts w:eastAsiaTheme="minorHAnsi" w:cs="微软雅黑" w:hint="eastAsia"/>
          <w:color w:val="000000"/>
          <w:szCs w:val="20"/>
          <w:lang w:val="zh-CN"/>
        </w:rPr>
        <w:t>因轮胎自补液可能会堵塞胎压监测传感器的气孔造成充气困难或胎压监测失效故不应使用。</w:t>
      </w:r>
    </w:p>
    <w:p w14:paraId="13DF63F1" w14:textId="77777777" w:rsidR="00DC2C23" w:rsidRDefault="00DC2C23" w:rsidP="00DC2C23">
      <w:pPr>
        <w:rPr>
          <w:rFonts w:eastAsiaTheme="minorHAnsi" w:cs="微软雅黑"/>
          <w:color w:val="000000"/>
          <w:szCs w:val="20"/>
          <w:lang w:val="zh-CN"/>
        </w:rPr>
      </w:pPr>
    </w:p>
    <w:p w14:paraId="1B16E4D7" w14:textId="77777777" w:rsidR="00DC2C23" w:rsidRDefault="00DC2C23" w:rsidP="00DC2C23">
      <w:pPr>
        <w:rPr>
          <w:rFonts w:eastAsiaTheme="minorHAnsi" w:cs="微软雅黑"/>
          <w:color w:val="000000"/>
          <w:szCs w:val="20"/>
          <w:lang w:val="zh-CN"/>
        </w:rPr>
      </w:pPr>
    </w:p>
    <w:p w14:paraId="5855DF46" w14:textId="77777777" w:rsidR="00DC2C23" w:rsidRDefault="00DC2C23" w:rsidP="00DC2C23">
      <w:pPr>
        <w:rPr>
          <w:rFonts w:eastAsiaTheme="minorHAnsi" w:cs="微软雅黑"/>
          <w:color w:val="000000"/>
          <w:szCs w:val="20"/>
          <w:lang w:val="zh-CN"/>
        </w:rPr>
      </w:pPr>
    </w:p>
    <w:p w14:paraId="71637218" w14:textId="77777777" w:rsidR="00DC2C23" w:rsidRPr="000E5751" w:rsidRDefault="00DC2C23" w:rsidP="00DC2C23">
      <w:pPr>
        <w:rPr>
          <w:rFonts w:eastAsiaTheme="minorHAnsi" w:cs="微软雅黑"/>
          <w:color w:val="000000"/>
          <w:szCs w:val="20"/>
          <w:lang w:val="zh-CN"/>
        </w:rPr>
        <w:sectPr w:rsidR="00DC2C23" w:rsidRPr="000E5751" w:rsidSect="00836A8E">
          <w:type w:val="continuous"/>
          <w:pgSz w:w="11906" w:h="16838"/>
          <w:pgMar w:top="720" w:right="720" w:bottom="720" w:left="720" w:header="567" w:footer="567" w:gutter="0"/>
          <w:cols w:num="2" w:sep="1" w:space="466"/>
          <w:docGrid w:type="lines" w:linePitch="312"/>
        </w:sectPr>
      </w:pPr>
    </w:p>
    <w:p w14:paraId="0F1CF19E" w14:textId="77777777" w:rsidR="00DC2C23" w:rsidRPr="00786227" w:rsidRDefault="00DC2C23" w:rsidP="00DC2C23"/>
    <w:p w14:paraId="646DE747" w14:textId="77777777" w:rsidR="00DC2C23" w:rsidRDefault="00DC2C23" w:rsidP="003A2C1A">
      <w:pPr>
        <w:pStyle w:val="2"/>
      </w:pPr>
      <w:bookmarkStart w:id="491" w:name="_Toc221464361"/>
      <w:r>
        <w:rPr>
          <w:rFonts w:hint="eastAsia"/>
        </w:rPr>
        <w:lastRenderedPageBreak/>
        <w:t>后轮组件</w:t>
      </w:r>
      <w:r>
        <w:t>分解图</w:t>
      </w:r>
      <w:r>
        <w:rPr>
          <w:rFonts w:hint="eastAsia"/>
        </w:rPr>
        <w:t>：</w:t>
      </w:r>
      <w:bookmarkEnd w:id="491"/>
    </w:p>
    <w:p w14:paraId="674E876D" w14:textId="23D7F931" w:rsidR="00DC2C23" w:rsidRDefault="003D7361" w:rsidP="00EC52EE">
      <w:pPr>
        <w:jc w:val="center"/>
      </w:pPr>
      <w:r>
        <w:rPr>
          <w:rFonts w:hint="eastAsia"/>
          <w:noProof/>
          <w:snapToGrid/>
        </w:rPr>
        <w:drawing>
          <wp:inline distT="0" distB="0" distL="0" distR="0" wp14:anchorId="2F7F94CF" wp14:editId="0D0EFEDA">
            <wp:extent cx="4996282" cy="2246089"/>
            <wp:effectExtent l="0" t="0" r="0" b="1905"/>
            <wp:docPr id="1455630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3016" name="图片 12"/>
                    <pic:cNvPicPr/>
                  </pic:nvPicPr>
                  <pic:blipFill rotWithShape="1">
                    <a:blip r:embed="rId421" cstate="print">
                      <a:extLst>
                        <a:ext uri="{28A0092B-C50C-407E-A947-70E740481C1C}">
                          <a14:useLocalDpi xmlns:a14="http://schemas.microsoft.com/office/drawing/2010/main" val="0"/>
                        </a:ext>
                      </a:extLst>
                    </a:blip>
                    <a:srcRect l="-226" t="26870" r="338" b="28226"/>
                    <a:stretch/>
                  </pic:blipFill>
                  <pic:spPr bwMode="auto">
                    <a:xfrm>
                      <a:off x="0" y="0"/>
                      <a:ext cx="5047431" cy="2269083"/>
                    </a:xfrm>
                    <a:prstGeom prst="rect">
                      <a:avLst/>
                    </a:prstGeom>
                    <a:ln>
                      <a:noFill/>
                    </a:ln>
                    <a:extLst>
                      <a:ext uri="{53640926-AAD7-44D8-BBD7-CCE9431645EC}">
                        <a14:shadowObscured xmlns:a14="http://schemas.microsoft.com/office/drawing/2010/main"/>
                      </a:ext>
                    </a:extLst>
                  </pic:spPr>
                </pic:pic>
              </a:graphicData>
            </a:graphic>
          </wp:inline>
        </w:drawing>
      </w:r>
    </w:p>
    <w:p w14:paraId="4AAE4B5F" w14:textId="77777777" w:rsidR="00DC2C23" w:rsidRDefault="00DC2C23" w:rsidP="00DC2C23"/>
    <w:tbl>
      <w:tblPr>
        <w:tblStyle w:val="a7"/>
        <w:tblW w:w="0" w:type="auto"/>
        <w:jc w:val="center"/>
        <w:tblLook w:val="04A0" w:firstRow="1" w:lastRow="0" w:firstColumn="1" w:lastColumn="0" w:noHBand="0" w:noVBand="1"/>
      </w:tblPr>
      <w:tblGrid>
        <w:gridCol w:w="918"/>
        <w:gridCol w:w="3999"/>
        <w:gridCol w:w="951"/>
        <w:gridCol w:w="3917"/>
      </w:tblGrid>
      <w:tr w:rsidR="00EC52EE" w14:paraId="05F95F8D" w14:textId="77777777" w:rsidTr="005C0759">
        <w:trPr>
          <w:trHeight w:val="276"/>
          <w:jc w:val="center"/>
        </w:trPr>
        <w:tc>
          <w:tcPr>
            <w:tcW w:w="918" w:type="dxa"/>
          </w:tcPr>
          <w:p w14:paraId="1B8E4F22" w14:textId="68AE0BB2" w:rsidR="00EC52EE" w:rsidRPr="008C678E" w:rsidRDefault="00EC52EE" w:rsidP="00EC52EE">
            <w:pPr>
              <w:jc w:val="center"/>
              <w:rPr>
                <w:rFonts w:ascii="宋体" w:hAnsi="宋体"/>
              </w:rPr>
            </w:pPr>
            <w:r w:rsidRPr="008C678E">
              <w:rPr>
                <w:rFonts w:ascii="宋体" w:hAnsi="宋体" w:hint="eastAsia"/>
              </w:rPr>
              <w:t>序号</w:t>
            </w:r>
          </w:p>
        </w:tc>
        <w:tc>
          <w:tcPr>
            <w:tcW w:w="3999" w:type="dxa"/>
          </w:tcPr>
          <w:p w14:paraId="3D7E9A1A" w14:textId="3DBA6E48" w:rsidR="00EC52EE" w:rsidRPr="008C678E" w:rsidRDefault="00EC52EE" w:rsidP="00EC52EE">
            <w:pPr>
              <w:jc w:val="center"/>
              <w:rPr>
                <w:rFonts w:ascii="宋体" w:hAnsi="宋体"/>
              </w:rPr>
            </w:pPr>
            <w:r w:rsidRPr="008C678E">
              <w:rPr>
                <w:rFonts w:ascii="宋体" w:hAnsi="宋体" w:hint="eastAsia"/>
              </w:rPr>
              <w:t>名称</w:t>
            </w:r>
          </w:p>
        </w:tc>
        <w:tc>
          <w:tcPr>
            <w:tcW w:w="951" w:type="dxa"/>
          </w:tcPr>
          <w:p w14:paraId="3CEAAD9D" w14:textId="1FF96FAD" w:rsidR="00EC52EE" w:rsidRDefault="00EC52EE" w:rsidP="00EC52EE">
            <w:pPr>
              <w:jc w:val="center"/>
              <w:rPr>
                <w:rFonts w:ascii="宋体" w:hAnsi="宋体"/>
              </w:rPr>
            </w:pPr>
            <w:r>
              <w:rPr>
                <w:rFonts w:ascii="宋体" w:hAnsi="宋体" w:hint="eastAsia"/>
              </w:rPr>
              <w:t>数量</w:t>
            </w:r>
          </w:p>
        </w:tc>
        <w:tc>
          <w:tcPr>
            <w:tcW w:w="3917" w:type="dxa"/>
          </w:tcPr>
          <w:p w14:paraId="12133588" w14:textId="4810F8CA" w:rsidR="00EC52EE" w:rsidRPr="008C678E" w:rsidRDefault="00EC52EE" w:rsidP="00EC52EE">
            <w:pPr>
              <w:jc w:val="center"/>
              <w:rPr>
                <w:rFonts w:ascii="宋体" w:hAnsi="宋体"/>
              </w:rPr>
            </w:pPr>
            <w:r>
              <w:rPr>
                <w:rFonts w:ascii="宋体" w:hAnsi="宋体" w:hint="eastAsia"/>
              </w:rPr>
              <w:t>备注</w:t>
            </w:r>
          </w:p>
        </w:tc>
      </w:tr>
      <w:tr w:rsidR="00EC52EE" w14:paraId="3D66262A" w14:textId="77777777" w:rsidTr="005C0759">
        <w:trPr>
          <w:trHeight w:val="276"/>
          <w:jc w:val="center"/>
        </w:trPr>
        <w:tc>
          <w:tcPr>
            <w:tcW w:w="918" w:type="dxa"/>
          </w:tcPr>
          <w:p w14:paraId="4AD36017" w14:textId="02DBAD5E" w:rsidR="00EC52EE" w:rsidRPr="00254471" w:rsidRDefault="00EC52EE" w:rsidP="00EC52EE">
            <w:pPr>
              <w:jc w:val="center"/>
              <w:rPr>
                <w:rFonts w:ascii="宋体" w:hAnsi="宋体"/>
              </w:rPr>
            </w:pPr>
            <w:r w:rsidRPr="00254471">
              <w:rPr>
                <w:rFonts w:ascii="宋体" w:hAnsi="宋体" w:hint="eastAsia"/>
              </w:rPr>
              <w:t>1</w:t>
            </w:r>
          </w:p>
        </w:tc>
        <w:tc>
          <w:tcPr>
            <w:tcW w:w="3999" w:type="dxa"/>
          </w:tcPr>
          <w:p w14:paraId="2A1A3137" w14:textId="710B93DA" w:rsidR="00EC52EE" w:rsidRPr="00254471" w:rsidRDefault="00AF77F1" w:rsidP="00EC52EE">
            <w:pPr>
              <w:rPr>
                <w:rFonts w:ascii="宋体" w:hAnsi="宋体"/>
              </w:rPr>
            </w:pPr>
            <w:r w:rsidRPr="00AF77F1">
              <w:rPr>
                <w:rFonts w:ascii="宋体" w:hAnsi="宋体" w:hint="eastAsia"/>
              </w:rPr>
              <w:t>非标螺母</w:t>
            </w:r>
            <w:r w:rsidRPr="00AF77F1">
              <w:rPr>
                <w:rFonts w:ascii="宋体" w:hAnsi="宋体"/>
              </w:rPr>
              <w:t>M10×1.5（达克罗）</w:t>
            </w:r>
          </w:p>
        </w:tc>
        <w:tc>
          <w:tcPr>
            <w:tcW w:w="951" w:type="dxa"/>
          </w:tcPr>
          <w:p w14:paraId="49DEE32C" w14:textId="378C9083" w:rsidR="00EC52EE" w:rsidRPr="00254471" w:rsidRDefault="00AF77F1" w:rsidP="00EC52EE">
            <w:pPr>
              <w:jc w:val="center"/>
              <w:rPr>
                <w:rFonts w:ascii="宋体" w:hAnsi="宋体"/>
              </w:rPr>
            </w:pPr>
            <w:r>
              <w:rPr>
                <w:rFonts w:ascii="宋体" w:hAnsi="宋体" w:hint="eastAsia"/>
              </w:rPr>
              <w:t>1</w:t>
            </w:r>
          </w:p>
        </w:tc>
        <w:tc>
          <w:tcPr>
            <w:tcW w:w="3917" w:type="dxa"/>
          </w:tcPr>
          <w:p w14:paraId="06BDE0CF" w14:textId="69E4F293" w:rsidR="00EC52EE" w:rsidRPr="00AF77F1" w:rsidRDefault="00AF77F1" w:rsidP="00EC52EE">
            <w:pPr>
              <w:jc w:val="center"/>
            </w:pPr>
            <w:r w:rsidRPr="00AF77F1">
              <w:rPr>
                <w:rFonts w:hint="eastAsia"/>
              </w:rPr>
              <w:t>14#套筒</w:t>
            </w:r>
            <w:r w:rsidR="0051105D">
              <w:rPr>
                <w:rFonts w:hint="eastAsia"/>
              </w:rPr>
              <w:t>，</w:t>
            </w:r>
            <w:r w:rsidR="0051105D" w:rsidRPr="0051105D">
              <w:t>65±5N.m</w:t>
            </w:r>
          </w:p>
        </w:tc>
      </w:tr>
      <w:tr w:rsidR="00EC52EE" w14:paraId="497CE453" w14:textId="77777777" w:rsidTr="005C0759">
        <w:trPr>
          <w:trHeight w:val="254"/>
          <w:jc w:val="center"/>
        </w:trPr>
        <w:tc>
          <w:tcPr>
            <w:tcW w:w="918" w:type="dxa"/>
          </w:tcPr>
          <w:p w14:paraId="12D2DF3E" w14:textId="49806ABF" w:rsidR="00EC52EE" w:rsidRPr="00254471" w:rsidRDefault="00EC52EE" w:rsidP="00EC52EE">
            <w:pPr>
              <w:jc w:val="center"/>
              <w:rPr>
                <w:rFonts w:ascii="宋体" w:hAnsi="宋体"/>
              </w:rPr>
            </w:pPr>
            <w:r w:rsidRPr="00254471">
              <w:rPr>
                <w:rFonts w:ascii="宋体" w:hAnsi="宋体" w:hint="eastAsia"/>
              </w:rPr>
              <w:t>2</w:t>
            </w:r>
          </w:p>
        </w:tc>
        <w:tc>
          <w:tcPr>
            <w:tcW w:w="3999" w:type="dxa"/>
          </w:tcPr>
          <w:p w14:paraId="3ECB1A07" w14:textId="48C1BDA9" w:rsidR="00EC52EE" w:rsidRPr="00254471" w:rsidRDefault="00AF77F1" w:rsidP="00AF77F1">
            <w:pPr>
              <w:rPr>
                <w:rFonts w:ascii="宋体" w:hAnsi="宋体"/>
              </w:rPr>
            </w:pPr>
            <w:r w:rsidRPr="00AF77F1">
              <w:rPr>
                <w:rFonts w:ascii="宋体" w:hAnsi="宋体"/>
              </w:rPr>
              <w:t>ZT703－T 525－44T链轮</w:t>
            </w:r>
          </w:p>
        </w:tc>
        <w:tc>
          <w:tcPr>
            <w:tcW w:w="951" w:type="dxa"/>
          </w:tcPr>
          <w:p w14:paraId="10B2437B" w14:textId="52AC502C" w:rsidR="00EC52EE" w:rsidRPr="00254471" w:rsidRDefault="00AF77F1" w:rsidP="00EC52EE">
            <w:pPr>
              <w:jc w:val="center"/>
              <w:rPr>
                <w:rFonts w:ascii="宋体" w:hAnsi="宋体"/>
              </w:rPr>
            </w:pPr>
            <w:r>
              <w:rPr>
                <w:rFonts w:ascii="宋体" w:hAnsi="宋体" w:hint="eastAsia"/>
              </w:rPr>
              <w:t>1</w:t>
            </w:r>
          </w:p>
        </w:tc>
        <w:tc>
          <w:tcPr>
            <w:tcW w:w="3917" w:type="dxa"/>
          </w:tcPr>
          <w:p w14:paraId="21D37D5C" w14:textId="2D2AB7EB" w:rsidR="00EC52EE" w:rsidRPr="00254471" w:rsidRDefault="00EC52EE" w:rsidP="00EC52EE">
            <w:pPr>
              <w:jc w:val="center"/>
              <w:rPr>
                <w:rFonts w:ascii="宋体" w:hAnsi="宋体"/>
              </w:rPr>
            </w:pPr>
          </w:p>
        </w:tc>
      </w:tr>
      <w:tr w:rsidR="00EC52EE" w14:paraId="56C235E6" w14:textId="77777777" w:rsidTr="005C0759">
        <w:trPr>
          <w:trHeight w:val="276"/>
          <w:jc w:val="center"/>
        </w:trPr>
        <w:tc>
          <w:tcPr>
            <w:tcW w:w="918" w:type="dxa"/>
          </w:tcPr>
          <w:p w14:paraId="57501CF1" w14:textId="48A9B264" w:rsidR="00EC52EE" w:rsidRPr="00254471" w:rsidRDefault="00EC52EE" w:rsidP="00EC52EE">
            <w:pPr>
              <w:jc w:val="center"/>
              <w:rPr>
                <w:rFonts w:ascii="宋体" w:hAnsi="宋体"/>
              </w:rPr>
            </w:pPr>
            <w:r w:rsidRPr="00254471">
              <w:rPr>
                <w:rFonts w:ascii="宋体" w:hAnsi="宋体" w:hint="eastAsia"/>
              </w:rPr>
              <w:t>3</w:t>
            </w:r>
          </w:p>
        </w:tc>
        <w:tc>
          <w:tcPr>
            <w:tcW w:w="3999" w:type="dxa"/>
          </w:tcPr>
          <w:p w14:paraId="37732CC2" w14:textId="4634B5C9" w:rsidR="00EC52EE" w:rsidRPr="00254471" w:rsidRDefault="00AF77F1" w:rsidP="00EC52EE">
            <w:pPr>
              <w:rPr>
                <w:rFonts w:ascii="宋体" w:hAnsi="宋体"/>
              </w:rPr>
            </w:pPr>
            <w:r w:rsidRPr="00AF77F1">
              <w:rPr>
                <w:rFonts w:ascii="宋体" w:hAnsi="宋体"/>
              </w:rPr>
              <w:t>ZT703－RR单轴承后轮左轴套 (Ⅱ)</w:t>
            </w:r>
          </w:p>
        </w:tc>
        <w:tc>
          <w:tcPr>
            <w:tcW w:w="951" w:type="dxa"/>
          </w:tcPr>
          <w:p w14:paraId="5888D4D5" w14:textId="5970AD11" w:rsidR="00EC52EE" w:rsidRPr="00254471" w:rsidRDefault="00AF77F1" w:rsidP="00EC52EE">
            <w:pPr>
              <w:jc w:val="center"/>
              <w:rPr>
                <w:rFonts w:ascii="宋体" w:hAnsi="宋体"/>
              </w:rPr>
            </w:pPr>
            <w:r>
              <w:rPr>
                <w:rFonts w:ascii="宋体" w:hAnsi="宋体" w:hint="eastAsia"/>
              </w:rPr>
              <w:t>1</w:t>
            </w:r>
          </w:p>
        </w:tc>
        <w:tc>
          <w:tcPr>
            <w:tcW w:w="3917" w:type="dxa"/>
          </w:tcPr>
          <w:p w14:paraId="1459DEBA" w14:textId="2D664971" w:rsidR="00EC52EE" w:rsidRPr="00254471" w:rsidRDefault="00EC52EE" w:rsidP="00EC52EE">
            <w:pPr>
              <w:jc w:val="center"/>
              <w:rPr>
                <w:rFonts w:ascii="宋体" w:hAnsi="宋体"/>
              </w:rPr>
            </w:pPr>
          </w:p>
        </w:tc>
      </w:tr>
      <w:tr w:rsidR="00EC52EE" w14:paraId="30B704EF" w14:textId="77777777" w:rsidTr="005C0759">
        <w:trPr>
          <w:trHeight w:val="276"/>
          <w:jc w:val="center"/>
        </w:trPr>
        <w:tc>
          <w:tcPr>
            <w:tcW w:w="918" w:type="dxa"/>
          </w:tcPr>
          <w:p w14:paraId="739A9876" w14:textId="6E508752" w:rsidR="00EC52EE" w:rsidRPr="00254471" w:rsidRDefault="00EC52EE" w:rsidP="00EC52EE">
            <w:pPr>
              <w:jc w:val="center"/>
              <w:rPr>
                <w:rFonts w:ascii="宋体" w:hAnsi="宋体"/>
              </w:rPr>
            </w:pPr>
            <w:r w:rsidRPr="00254471">
              <w:rPr>
                <w:rFonts w:ascii="宋体" w:hAnsi="宋体" w:hint="eastAsia"/>
              </w:rPr>
              <w:t>4</w:t>
            </w:r>
          </w:p>
        </w:tc>
        <w:tc>
          <w:tcPr>
            <w:tcW w:w="3999" w:type="dxa"/>
          </w:tcPr>
          <w:p w14:paraId="0CD7D3E4" w14:textId="717684DF" w:rsidR="00EC52EE" w:rsidRPr="00254471" w:rsidRDefault="00AF77F1" w:rsidP="00EC52EE">
            <w:pPr>
              <w:rPr>
                <w:rFonts w:ascii="宋体" w:hAnsi="宋体"/>
              </w:rPr>
            </w:pPr>
            <w:r w:rsidRPr="00AF77F1">
              <w:rPr>
                <w:rFonts w:ascii="宋体" w:hAnsi="宋体"/>
              </w:rPr>
              <w:t>ZT703－RR 链轮座(Ⅱ)</w:t>
            </w:r>
          </w:p>
        </w:tc>
        <w:tc>
          <w:tcPr>
            <w:tcW w:w="951" w:type="dxa"/>
          </w:tcPr>
          <w:p w14:paraId="4EE89065" w14:textId="443C5409" w:rsidR="00EC52EE" w:rsidRPr="00254471" w:rsidRDefault="00AF77F1" w:rsidP="00EC52EE">
            <w:pPr>
              <w:jc w:val="center"/>
              <w:rPr>
                <w:rFonts w:ascii="宋体" w:hAnsi="宋体"/>
              </w:rPr>
            </w:pPr>
            <w:r>
              <w:rPr>
                <w:rFonts w:ascii="宋体" w:hAnsi="宋体" w:hint="eastAsia"/>
              </w:rPr>
              <w:t>1</w:t>
            </w:r>
          </w:p>
        </w:tc>
        <w:tc>
          <w:tcPr>
            <w:tcW w:w="3917" w:type="dxa"/>
          </w:tcPr>
          <w:p w14:paraId="4AF83FDE" w14:textId="26CED64D" w:rsidR="00EC52EE" w:rsidRPr="00254471" w:rsidRDefault="00EC52EE" w:rsidP="00EC52EE">
            <w:pPr>
              <w:jc w:val="center"/>
              <w:rPr>
                <w:rFonts w:ascii="宋体" w:hAnsi="宋体"/>
              </w:rPr>
            </w:pPr>
          </w:p>
        </w:tc>
      </w:tr>
      <w:tr w:rsidR="00EC52EE" w:rsidRPr="008C678E" w14:paraId="0C7C9178" w14:textId="77777777" w:rsidTr="005C0759">
        <w:trPr>
          <w:trHeight w:val="276"/>
          <w:jc w:val="center"/>
        </w:trPr>
        <w:tc>
          <w:tcPr>
            <w:tcW w:w="918" w:type="dxa"/>
          </w:tcPr>
          <w:p w14:paraId="78452421" w14:textId="648063E0" w:rsidR="00EC52EE" w:rsidRPr="00254471" w:rsidRDefault="00EC52EE" w:rsidP="00EC52EE">
            <w:pPr>
              <w:jc w:val="center"/>
              <w:rPr>
                <w:rFonts w:ascii="宋体" w:hAnsi="宋体"/>
              </w:rPr>
            </w:pPr>
            <w:r w:rsidRPr="00254471">
              <w:rPr>
                <w:rFonts w:ascii="宋体" w:hAnsi="宋体" w:hint="eastAsia"/>
              </w:rPr>
              <w:t>5</w:t>
            </w:r>
          </w:p>
        </w:tc>
        <w:tc>
          <w:tcPr>
            <w:tcW w:w="3999" w:type="dxa"/>
          </w:tcPr>
          <w:p w14:paraId="0F8807FE" w14:textId="5EC1FECC" w:rsidR="00EC52EE" w:rsidRPr="00254471" w:rsidRDefault="00AF77F1" w:rsidP="00EC52EE">
            <w:pPr>
              <w:rPr>
                <w:rFonts w:ascii="宋体" w:hAnsi="宋体"/>
              </w:rPr>
            </w:pPr>
            <w:r w:rsidRPr="00AF77F1">
              <w:rPr>
                <w:rFonts w:ascii="宋体" w:hAnsi="宋体"/>
              </w:rPr>
              <w:t>ZT703－RR单轴承链轮座轴套(Ⅱ)</w:t>
            </w:r>
          </w:p>
        </w:tc>
        <w:tc>
          <w:tcPr>
            <w:tcW w:w="951" w:type="dxa"/>
          </w:tcPr>
          <w:p w14:paraId="70A75471" w14:textId="709CA394" w:rsidR="00EC52EE" w:rsidRPr="00254471" w:rsidRDefault="00AF77F1" w:rsidP="00EC52EE">
            <w:pPr>
              <w:jc w:val="center"/>
              <w:rPr>
                <w:rFonts w:ascii="宋体" w:hAnsi="宋体"/>
              </w:rPr>
            </w:pPr>
            <w:r>
              <w:rPr>
                <w:rFonts w:ascii="宋体" w:hAnsi="宋体" w:hint="eastAsia"/>
              </w:rPr>
              <w:t>1</w:t>
            </w:r>
          </w:p>
        </w:tc>
        <w:tc>
          <w:tcPr>
            <w:tcW w:w="3917" w:type="dxa"/>
          </w:tcPr>
          <w:p w14:paraId="5E5F6397" w14:textId="2E58C9FF" w:rsidR="00EC52EE" w:rsidRPr="00254471" w:rsidRDefault="00EC52EE" w:rsidP="00EC52EE">
            <w:pPr>
              <w:jc w:val="center"/>
              <w:rPr>
                <w:rFonts w:ascii="宋体" w:hAnsi="宋体"/>
              </w:rPr>
            </w:pPr>
          </w:p>
        </w:tc>
      </w:tr>
      <w:tr w:rsidR="00EC52EE" w:rsidRPr="008C678E" w14:paraId="326ABF20" w14:textId="77777777" w:rsidTr="005C0759">
        <w:trPr>
          <w:trHeight w:val="265"/>
          <w:jc w:val="center"/>
        </w:trPr>
        <w:tc>
          <w:tcPr>
            <w:tcW w:w="918" w:type="dxa"/>
          </w:tcPr>
          <w:p w14:paraId="21E55481" w14:textId="165EDD66" w:rsidR="00EC52EE" w:rsidRPr="00254471" w:rsidRDefault="00EC52EE" w:rsidP="00EC52EE">
            <w:pPr>
              <w:jc w:val="center"/>
              <w:rPr>
                <w:rFonts w:ascii="宋体" w:hAnsi="宋体"/>
              </w:rPr>
            </w:pPr>
            <w:r w:rsidRPr="00254471">
              <w:rPr>
                <w:rFonts w:ascii="宋体" w:hAnsi="宋体" w:hint="eastAsia"/>
              </w:rPr>
              <w:t>6</w:t>
            </w:r>
          </w:p>
        </w:tc>
        <w:tc>
          <w:tcPr>
            <w:tcW w:w="3999" w:type="dxa"/>
          </w:tcPr>
          <w:p w14:paraId="75E79D45" w14:textId="75F3FED1" w:rsidR="00EC52EE" w:rsidRPr="00254471" w:rsidRDefault="00AF77F1" w:rsidP="00EC52EE">
            <w:pPr>
              <w:rPr>
                <w:rFonts w:ascii="宋体" w:hAnsi="宋体"/>
              </w:rPr>
            </w:pPr>
            <w:r w:rsidRPr="00AF77F1">
              <w:rPr>
                <w:rFonts w:ascii="宋体" w:hAnsi="宋体"/>
              </w:rPr>
              <w:t>ZT703－RR链轮座缓冲胶(Ⅱ)</w:t>
            </w:r>
          </w:p>
        </w:tc>
        <w:tc>
          <w:tcPr>
            <w:tcW w:w="951" w:type="dxa"/>
          </w:tcPr>
          <w:p w14:paraId="51895A0D" w14:textId="5B97FB9D" w:rsidR="00EC52EE" w:rsidRPr="00254471" w:rsidRDefault="00AF77F1" w:rsidP="00EC52EE">
            <w:pPr>
              <w:jc w:val="center"/>
              <w:rPr>
                <w:rFonts w:ascii="宋体" w:hAnsi="宋体"/>
              </w:rPr>
            </w:pPr>
            <w:r>
              <w:rPr>
                <w:rFonts w:ascii="宋体" w:hAnsi="宋体" w:hint="eastAsia"/>
              </w:rPr>
              <w:t>6</w:t>
            </w:r>
          </w:p>
        </w:tc>
        <w:tc>
          <w:tcPr>
            <w:tcW w:w="3917" w:type="dxa"/>
          </w:tcPr>
          <w:p w14:paraId="1D50737A" w14:textId="426F7F3B" w:rsidR="00EC52EE" w:rsidRPr="00254471" w:rsidRDefault="00EC52EE" w:rsidP="00EC52EE">
            <w:pPr>
              <w:jc w:val="center"/>
              <w:rPr>
                <w:rFonts w:ascii="宋体" w:hAnsi="宋体"/>
              </w:rPr>
            </w:pPr>
          </w:p>
        </w:tc>
      </w:tr>
      <w:tr w:rsidR="00EC52EE" w:rsidRPr="008C678E" w14:paraId="48582D52" w14:textId="77777777" w:rsidTr="005C0759">
        <w:trPr>
          <w:trHeight w:val="276"/>
          <w:jc w:val="center"/>
        </w:trPr>
        <w:tc>
          <w:tcPr>
            <w:tcW w:w="918" w:type="dxa"/>
          </w:tcPr>
          <w:p w14:paraId="4433041E" w14:textId="4DBE448F" w:rsidR="00EC52EE" w:rsidRPr="00254471" w:rsidRDefault="00EC52EE" w:rsidP="00EC52EE">
            <w:pPr>
              <w:jc w:val="center"/>
              <w:rPr>
                <w:rFonts w:ascii="宋体" w:hAnsi="宋体"/>
              </w:rPr>
            </w:pPr>
            <w:r w:rsidRPr="00254471">
              <w:rPr>
                <w:rFonts w:ascii="宋体" w:hAnsi="宋体" w:hint="eastAsia"/>
              </w:rPr>
              <w:t>7</w:t>
            </w:r>
          </w:p>
        </w:tc>
        <w:tc>
          <w:tcPr>
            <w:tcW w:w="3999" w:type="dxa"/>
          </w:tcPr>
          <w:p w14:paraId="7431D666" w14:textId="0E6484D7" w:rsidR="00EC52EE" w:rsidRPr="00254471" w:rsidRDefault="003D7361" w:rsidP="00EC52EE">
            <w:pPr>
              <w:rPr>
                <w:rFonts w:ascii="宋体" w:hAnsi="宋体"/>
              </w:rPr>
            </w:pPr>
            <w:r w:rsidRPr="003D7361">
              <w:rPr>
                <w:rFonts w:ascii="宋体" w:hAnsi="宋体" w:hint="eastAsia"/>
              </w:rPr>
              <w:t>ZT350胎压传感器N（M8直头）</w:t>
            </w:r>
          </w:p>
        </w:tc>
        <w:tc>
          <w:tcPr>
            <w:tcW w:w="951" w:type="dxa"/>
          </w:tcPr>
          <w:p w14:paraId="36FB0FA6" w14:textId="4148E32E" w:rsidR="00EC52EE" w:rsidRPr="00254471" w:rsidRDefault="003D7361" w:rsidP="00EC52EE">
            <w:pPr>
              <w:jc w:val="center"/>
              <w:rPr>
                <w:rFonts w:ascii="宋体" w:hAnsi="宋体"/>
              </w:rPr>
            </w:pPr>
            <w:r>
              <w:rPr>
                <w:rFonts w:ascii="宋体" w:hAnsi="宋体" w:hint="eastAsia"/>
              </w:rPr>
              <w:t>1</w:t>
            </w:r>
          </w:p>
        </w:tc>
        <w:tc>
          <w:tcPr>
            <w:tcW w:w="3917" w:type="dxa"/>
          </w:tcPr>
          <w:p w14:paraId="5894323D" w14:textId="3104C723" w:rsidR="00EC52EE" w:rsidRPr="00254471" w:rsidRDefault="00EC52EE" w:rsidP="00EC52EE">
            <w:pPr>
              <w:jc w:val="center"/>
              <w:rPr>
                <w:rFonts w:ascii="宋体" w:hAnsi="宋体"/>
              </w:rPr>
            </w:pPr>
          </w:p>
        </w:tc>
      </w:tr>
      <w:tr w:rsidR="00EC52EE" w:rsidRPr="008C678E" w14:paraId="58B58B5D" w14:textId="77777777" w:rsidTr="005C0759">
        <w:trPr>
          <w:trHeight w:val="276"/>
          <w:jc w:val="center"/>
        </w:trPr>
        <w:tc>
          <w:tcPr>
            <w:tcW w:w="918" w:type="dxa"/>
          </w:tcPr>
          <w:p w14:paraId="79CF707D" w14:textId="1BB6BE5B" w:rsidR="00EC52EE" w:rsidRPr="00254471" w:rsidRDefault="00EC52EE" w:rsidP="00EC52EE">
            <w:pPr>
              <w:jc w:val="center"/>
              <w:rPr>
                <w:rFonts w:ascii="宋体" w:hAnsi="宋体"/>
              </w:rPr>
            </w:pPr>
            <w:r>
              <w:rPr>
                <w:rFonts w:ascii="宋体" w:hAnsi="宋体" w:hint="eastAsia"/>
              </w:rPr>
              <w:t>8</w:t>
            </w:r>
          </w:p>
        </w:tc>
        <w:tc>
          <w:tcPr>
            <w:tcW w:w="3999" w:type="dxa"/>
          </w:tcPr>
          <w:p w14:paraId="261B531D" w14:textId="60348E63" w:rsidR="00EC52EE" w:rsidRDefault="00AF77F1" w:rsidP="00EC52EE">
            <w:pPr>
              <w:rPr>
                <w:rFonts w:ascii="宋体" w:hAnsi="宋体"/>
              </w:rPr>
            </w:pPr>
            <w:r w:rsidRPr="00AF77F1">
              <w:rPr>
                <w:rFonts w:ascii="宋体" w:hAnsi="宋体"/>
              </w:rPr>
              <w:t>ZT703－RR后轮右轴套 (Ⅱ)</w:t>
            </w:r>
          </w:p>
        </w:tc>
        <w:tc>
          <w:tcPr>
            <w:tcW w:w="951" w:type="dxa"/>
          </w:tcPr>
          <w:p w14:paraId="01504200" w14:textId="24402298" w:rsidR="00EC52EE" w:rsidRPr="00254471" w:rsidRDefault="003D7361" w:rsidP="00EC52EE">
            <w:pPr>
              <w:jc w:val="center"/>
              <w:rPr>
                <w:rFonts w:ascii="宋体" w:hAnsi="宋体"/>
              </w:rPr>
            </w:pPr>
            <w:r>
              <w:rPr>
                <w:rFonts w:ascii="宋体" w:hAnsi="宋体" w:hint="eastAsia"/>
              </w:rPr>
              <w:t>1</w:t>
            </w:r>
          </w:p>
        </w:tc>
        <w:tc>
          <w:tcPr>
            <w:tcW w:w="3917" w:type="dxa"/>
          </w:tcPr>
          <w:p w14:paraId="7F00B1E5" w14:textId="77777777" w:rsidR="00EC52EE" w:rsidRPr="00254471" w:rsidRDefault="00EC52EE" w:rsidP="00EC52EE">
            <w:pPr>
              <w:jc w:val="center"/>
              <w:rPr>
                <w:rFonts w:ascii="宋体" w:hAnsi="宋体"/>
              </w:rPr>
            </w:pPr>
          </w:p>
        </w:tc>
      </w:tr>
      <w:tr w:rsidR="00EC52EE" w:rsidRPr="008C678E" w14:paraId="5963C877" w14:textId="77777777" w:rsidTr="00DB459D">
        <w:trPr>
          <w:trHeight w:val="276"/>
          <w:jc w:val="center"/>
        </w:trPr>
        <w:tc>
          <w:tcPr>
            <w:tcW w:w="918" w:type="dxa"/>
            <w:vAlign w:val="center"/>
          </w:tcPr>
          <w:p w14:paraId="47B046D3" w14:textId="423F694F" w:rsidR="00EC52EE" w:rsidRPr="00254471" w:rsidRDefault="00EC52EE" w:rsidP="00EC52EE">
            <w:pPr>
              <w:jc w:val="center"/>
              <w:rPr>
                <w:rFonts w:ascii="宋体" w:hAnsi="宋体"/>
              </w:rPr>
            </w:pPr>
            <w:r>
              <w:rPr>
                <w:rFonts w:ascii="宋体" w:hAnsi="宋体" w:hint="eastAsia"/>
              </w:rPr>
              <w:t>9</w:t>
            </w:r>
          </w:p>
        </w:tc>
        <w:tc>
          <w:tcPr>
            <w:tcW w:w="3999" w:type="dxa"/>
            <w:vAlign w:val="center"/>
          </w:tcPr>
          <w:p w14:paraId="5099F6E6" w14:textId="7D2228FC" w:rsidR="00EC52EE" w:rsidRPr="005547BC" w:rsidRDefault="00AF77F1" w:rsidP="00EC52EE">
            <w:pPr>
              <w:widowControl/>
              <w:adjustRightInd/>
              <w:snapToGrid/>
              <w:rPr>
                <w:snapToGrid/>
                <w:szCs w:val="20"/>
              </w:rPr>
            </w:pPr>
            <w:r w:rsidRPr="00AF77F1">
              <w:rPr>
                <w:szCs w:val="20"/>
              </w:rPr>
              <w:t>ZT703－T后制动盘(240×4.5)</w:t>
            </w:r>
          </w:p>
        </w:tc>
        <w:tc>
          <w:tcPr>
            <w:tcW w:w="951" w:type="dxa"/>
            <w:vAlign w:val="center"/>
          </w:tcPr>
          <w:p w14:paraId="3DA1C520" w14:textId="1B374433" w:rsidR="00EC52EE" w:rsidRPr="00254471" w:rsidRDefault="00EC52EE" w:rsidP="00EC52EE">
            <w:pPr>
              <w:jc w:val="center"/>
              <w:rPr>
                <w:rFonts w:ascii="宋体" w:hAnsi="宋体"/>
              </w:rPr>
            </w:pPr>
            <w:r>
              <w:rPr>
                <w:rFonts w:ascii="宋体" w:hAnsi="宋体"/>
              </w:rPr>
              <w:t>1</w:t>
            </w:r>
          </w:p>
        </w:tc>
        <w:tc>
          <w:tcPr>
            <w:tcW w:w="3917" w:type="dxa"/>
            <w:vAlign w:val="center"/>
          </w:tcPr>
          <w:p w14:paraId="021421DD" w14:textId="32402960" w:rsidR="00EC52EE" w:rsidRPr="00254471" w:rsidRDefault="00EC52EE" w:rsidP="00AF77F1">
            <w:pPr>
              <w:jc w:val="center"/>
              <w:rPr>
                <w:rFonts w:ascii="宋体" w:hAnsi="宋体"/>
              </w:rPr>
            </w:pPr>
          </w:p>
        </w:tc>
      </w:tr>
      <w:tr w:rsidR="00EC52EE" w:rsidRPr="008C678E" w14:paraId="2919CDA4" w14:textId="77777777" w:rsidTr="005C0759">
        <w:trPr>
          <w:trHeight w:val="276"/>
          <w:jc w:val="center"/>
        </w:trPr>
        <w:tc>
          <w:tcPr>
            <w:tcW w:w="918" w:type="dxa"/>
          </w:tcPr>
          <w:p w14:paraId="640E6B60" w14:textId="688BDBCC" w:rsidR="00EC52EE" w:rsidRDefault="00EC52EE" w:rsidP="00EC52EE">
            <w:pPr>
              <w:jc w:val="center"/>
              <w:rPr>
                <w:rFonts w:ascii="宋体" w:hAnsi="宋体"/>
              </w:rPr>
            </w:pPr>
            <w:r>
              <w:rPr>
                <w:rFonts w:ascii="宋体" w:hAnsi="宋体" w:hint="eastAsia"/>
              </w:rPr>
              <w:t>10</w:t>
            </w:r>
          </w:p>
        </w:tc>
        <w:tc>
          <w:tcPr>
            <w:tcW w:w="3999" w:type="dxa"/>
          </w:tcPr>
          <w:p w14:paraId="183A332B" w14:textId="59FE96A0" w:rsidR="00EC52EE" w:rsidRDefault="003D7361" w:rsidP="00EC52EE">
            <w:pPr>
              <w:rPr>
                <w:rFonts w:ascii="宋体" w:hAnsi="宋体"/>
              </w:rPr>
            </w:pPr>
            <w:r w:rsidRPr="003D7361">
              <w:rPr>
                <w:rFonts w:hint="eastAsia"/>
                <w:szCs w:val="20"/>
              </w:rPr>
              <w:t>KD200－C后轮感应齿圈（50齿)</w:t>
            </w:r>
          </w:p>
        </w:tc>
        <w:tc>
          <w:tcPr>
            <w:tcW w:w="951" w:type="dxa"/>
          </w:tcPr>
          <w:p w14:paraId="0BC9C4AD" w14:textId="1E2040E5" w:rsidR="00EC52EE" w:rsidRPr="00254471" w:rsidRDefault="00EC52EE" w:rsidP="00EC52EE">
            <w:pPr>
              <w:jc w:val="center"/>
              <w:rPr>
                <w:rFonts w:ascii="宋体" w:hAnsi="宋体"/>
              </w:rPr>
            </w:pPr>
            <w:r>
              <w:rPr>
                <w:rFonts w:ascii="宋体" w:hAnsi="宋体" w:hint="eastAsia"/>
              </w:rPr>
              <w:t>1</w:t>
            </w:r>
          </w:p>
        </w:tc>
        <w:tc>
          <w:tcPr>
            <w:tcW w:w="3917" w:type="dxa"/>
          </w:tcPr>
          <w:p w14:paraId="568AE255" w14:textId="77777777" w:rsidR="00EC52EE" w:rsidRPr="00254471" w:rsidRDefault="00EC52EE" w:rsidP="00EC52EE">
            <w:pPr>
              <w:jc w:val="center"/>
              <w:rPr>
                <w:rFonts w:ascii="宋体" w:hAnsi="宋体"/>
              </w:rPr>
            </w:pPr>
          </w:p>
        </w:tc>
      </w:tr>
      <w:tr w:rsidR="003D7361" w:rsidRPr="008C678E" w14:paraId="472C914F" w14:textId="77777777" w:rsidTr="005C0759">
        <w:trPr>
          <w:trHeight w:val="276"/>
          <w:jc w:val="center"/>
        </w:trPr>
        <w:tc>
          <w:tcPr>
            <w:tcW w:w="918" w:type="dxa"/>
          </w:tcPr>
          <w:p w14:paraId="5DF2E298" w14:textId="2C0C09CE" w:rsidR="003D7361" w:rsidRDefault="003D7361" w:rsidP="003D7361">
            <w:pPr>
              <w:jc w:val="center"/>
              <w:rPr>
                <w:rFonts w:ascii="宋体" w:hAnsi="宋体"/>
              </w:rPr>
            </w:pPr>
            <w:r>
              <w:rPr>
                <w:rFonts w:ascii="宋体" w:hAnsi="宋体" w:hint="eastAsia"/>
              </w:rPr>
              <w:t>11</w:t>
            </w:r>
          </w:p>
        </w:tc>
        <w:tc>
          <w:tcPr>
            <w:tcW w:w="3999" w:type="dxa"/>
          </w:tcPr>
          <w:p w14:paraId="49EBCF23" w14:textId="14D839F9" w:rsidR="003D7361" w:rsidRDefault="00AF77F1" w:rsidP="003D7361">
            <w:pPr>
              <w:rPr>
                <w:rFonts w:ascii="宋体" w:hAnsi="宋体"/>
              </w:rPr>
            </w:pPr>
            <w:r w:rsidRPr="00AF77F1">
              <w:rPr>
                <w:rFonts w:ascii="宋体" w:hAnsi="宋体" w:hint="eastAsia"/>
              </w:rPr>
              <w:t>非标梅花槽轴肩螺栓</w:t>
            </w:r>
            <w:r w:rsidRPr="00AF77F1">
              <w:rPr>
                <w:rFonts w:ascii="宋体" w:hAnsi="宋体"/>
              </w:rPr>
              <w:t>M8×25－φ10×6</w:t>
            </w:r>
          </w:p>
        </w:tc>
        <w:tc>
          <w:tcPr>
            <w:tcW w:w="951" w:type="dxa"/>
          </w:tcPr>
          <w:p w14:paraId="76765D75" w14:textId="48865324" w:rsidR="003D7361" w:rsidRPr="00254471" w:rsidRDefault="003D7361" w:rsidP="003D7361">
            <w:pPr>
              <w:jc w:val="center"/>
              <w:rPr>
                <w:rFonts w:ascii="宋体" w:hAnsi="宋体"/>
              </w:rPr>
            </w:pPr>
            <w:r>
              <w:rPr>
                <w:rFonts w:ascii="宋体" w:hAnsi="宋体"/>
              </w:rPr>
              <w:t>5</w:t>
            </w:r>
          </w:p>
        </w:tc>
        <w:tc>
          <w:tcPr>
            <w:tcW w:w="3917" w:type="dxa"/>
          </w:tcPr>
          <w:p w14:paraId="35EC595A" w14:textId="5E40ADCA" w:rsidR="003D7361" w:rsidRPr="00254471" w:rsidRDefault="0051105D" w:rsidP="003D7361">
            <w:pPr>
              <w:jc w:val="center"/>
              <w:rPr>
                <w:rFonts w:ascii="宋体" w:hAnsi="宋体"/>
              </w:rPr>
            </w:pPr>
            <w:r w:rsidRPr="0051105D">
              <w:t>24±3N.m</w:t>
            </w:r>
          </w:p>
        </w:tc>
      </w:tr>
    </w:tbl>
    <w:p w14:paraId="4FC9609F" w14:textId="77777777" w:rsidR="00DC2C23" w:rsidRDefault="00DC2C23" w:rsidP="003A2C1A">
      <w:pPr>
        <w:pStyle w:val="2"/>
        <w:rPr>
          <w:rStyle w:val="20"/>
          <w:b/>
          <w:bCs/>
        </w:rPr>
        <w:sectPr w:rsidR="00DC2C23" w:rsidSect="00836A8E">
          <w:type w:val="continuous"/>
          <w:pgSz w:w="11906" w:h="16838"/>
          <w:pgMar w:top="720" w:right="720" w:bottom="720" w:left="720" w:header="567" w:footer="567" w:gutter="0"/>
          <w:cols w:sep="1" w:space="466"/>
          <w:docGrid w:type="lines" w:linePitch="312"/>
        </w:sectPr>
      </w:pPr>
    </w:p>
    <w:p w14:paraId="7B8C977D" w14:textId="46DEE677" w:rsidR="00DC2C23" w:rsidRDefault="00DC2C23" w:rsidP="003A2C1A">
      <w:pPr>
        <w:pStyle w:val="2"/>
      </w:pPr>
      <w:bookmarkStart w:id="492" w:name="_Toc221464362"/>
      <w:r>
        <w:rPr>
          <w:rStyle w:val="20"/>
          <w:rFonts w:hint="eastAsia"/>
          <w:b/>
          <w:bCs/>
        </w:rPr>
        <w:t>后</w:t>
      </w:r>
      <w:r>
        <w:rPr>
          <w:rStyle w:val="20"/>
          <w:b/>
          <w:bCs/>
        </w:rPr>
        <w:t>轮</w:t>
      </w:r>
      <w:r w:rsidRPr="009A2E0F">
        <w:rPr>
          <w:rStyle w:val="20"/>
          <w:rFonts w:hint="eastAsia"/>
          <w:b/>
          <w:bCs/>
        </w:rPr>
        <w:t>组件检查及维护</w:t>
      </w:r>
      <w:bookmarkEnd w:id="492"/>
    </w:p>
    <w:p w14:paraId="5B9C8D8B" w14:textId="77777777" w:rsidR="00DC2C23" w:rsidRDefault="00DC2C23" w:rsidP="00DC2C23">
      <w:r w:rsidRPr="0002659A">
        <w:rPr>
          <w:rFonts w:hint="eastAsia"/>
          <w:b/>
        </w:rPr>
        <w:t>注意：</w:t>
      </w:r>
      <w:r>
        <w:rPr>
          <w:rFonts w:hint="eastAsia"/>
        </w:rPr>
        <w:t>●本项</w:t>
      </w:r>
      <w:r>
        <w:t>检查应交</w:t>
      </w:r>
      <w:r>
        <w:rPr>
          <w:rFonts w:hint="eastAsia"/>
        </w:rPr>
        <w:t>有</w:t>
      </w:r>
      <w:r>
        <w:t>资质的维修单位去</w:t>
      </w:r>
      <w:r>
        <w:rPr>
          <w:rFonts w:hint="eastAsia"/>
        </w:rPr>
        <w:t>完成</w:t>
      </w:r>
      <w:r>
        <w:t>。</w:t>
      </w:r>
    </w:p>
    <w:p w14:paraId="1FEF0682" w14:textId="77777777" w:rsidR="00DC2C23" w:rsidRDefault="00DC2C23" w:rsidP="00DC2C23">
      <w:pPr>
        <w:ind w:firstLineChars="300" w:firstLine="600"/>
      </w:pPr>
      <w:r>
        <w:rPr>
          <w:rFonts w:hint="eastAsia"/>
        </w:rPr>
        <w:t>●后轮</w:t>
      </w:r>
      <w:r>
        <w:t>拆</w:t>
      </w:r>
      <w:r>
        <w:rPr>
          <w:rFonts w:hint="eastAsia"/>
        </w:rPr>
        <w:t>卸</w:t>
      </w:r>
      <w:r>
        <w:t>后不可</w:t>
      </w:r>
      <w:r>
        <w:rPr>
          <w:rFonts w:hint="eastAsia"/>
        </w:rPr>
        <w:t>按</w:t>
      </w:r>
      <w:r>
        <w:t>压制动</w:t>
      </w:r>
      <w:r>
        <w:rPr>
          <w:rFonts w:hint="eastAsia"/>
        </w:rPr>
        <w:t>踏板</w:t>
      </w:r>
    </w:p>
    <w:p w14:paraId="2FD96A1E" w14:textId="77777777" w:rsidR="00DC2C23" w:rsidRDefault="00DC2C23" w:rsidP="00DC2C23">
      <w:pPr>
        <w:ind w:firstLineChars="300" w:firstLine="600"/>
      </w:pPr>
      <w:r>
        <w:rPr>
          <w:rFonts w:hint="eastAsia"/>
        </w:rPr>
        <w:t>●拆卸</w:t>
      </w:r>
      <w:r>
        <w:t>时注意不要损坏</w:t>
      </w:r>
      <w:r>
        <w:rPr>
          <w:rFonts w:hint="eastAsia"/>
        </w:rPr>
        <w:t>ABS线圈</w:t>
      </w:r>
      <w:r>
        <w:t>。</w:t>
      </w:r>
    </w:p>
    <w:p w14:paraId="42C8BFEA" w14:textId="77777777" w:rsidR="00DC2C23" w:rsidRDefault="00DC2C23" w:rsidP="00DC2C23">
      <w:pPr>
        <w:ind w:firstLineChars="300" w:firstLine="600"/>
      </w:pPr>
      <w:r>
        <w:rPr>
          <w:rFonts w:hint="eastAsia"/>
        </w:rPr>
        <w:t>●必须</w:t>
      </w:r>
      <w:r>
        <w:t>将车辆</w:t>
      </w:r>
      <w:r>
        <w:rPr>
          <w:rFonts w:hint="eastAsia"/>
        </w:rPr>
        <w:t>停</w:t>
      </w:r>
      <w:r>
        <w:t>放在平整的稳固的地面或升降台</w:t>
      </w:r>
    </w:p>
    <w:p w14:paraId="2A7744A2" w14:textId="3FC5B504" w:rsidR="00DC2C23" w:rsidRDefault="00DC2C23" w:rsidP="00DC2C23">
      <w:pPr>
        <w:ind w:firstLineChars="300" w:firstLine="600"/>
      </w:pPr>
      <w:r>
        <w:rPr>
          <w:rFonts w:hint="eastAsia"/>
        </w:rPr>
        <w:t>●</w:t>
      </w:r>
      <w:r w:rsidRPr="00181630">
        <w:rPr>
          <w:rFonts w:hint="eastAsia"/>
        </w:rPr>
        <w:t>禁止使用高压水枪近距离对着油封处冲洗</w:t>
      </w:r>
      <w:r>
        <w:rPr>
          <w:rFonts w:hint="eastAsia"/>
        </w:rPr>
        <w:t>。</w:t>
      </w:r>
    </w:p>
    <w:p w14:paraId="1EBE33D8" w14:textId="77777777" w:rsidR="00197D49" w:rsidRPr="00235A30" w:rsidRDefault="00197D49" w:rsidP="00DC2C23">
      <w:pPr>
        <w:ind w:firstLineChars="300" w:firstLine="600"/>
      </w:pPr>
    </w:p>
    <w:p w14:paraId="3C90BF69" w14:textId="77777777" w:rsidR="00DC2C23" w:rsidRDefault="00DC2C23" w:rsidP="00C50E7F">
      <w:pPr>
        <w:pStyle w:val="3"/>
      </w:pPr>
      <w:bookmarkStart w:id="493" w:name="_Toc221464363"/>
      <w:r>
        <w:rPr>
          <w:rFonts w:hint="eastAsia"/>
        </w:rPr>
        <w:t>1</w:t>
      </w:r>
      <w:r>
        <w:t>.</w:t>
      </w:r>
      <w:r>
        <w:rPr>
          <w:rFonts w:hint="eastAsia"/>
        </w:rPr>
        <w:t>碟刹盘</w:t>
      </w:r>
      <w:bookmarkEnd w:id="493"/>
    </w:p>
    <w:p w14:paraId="180C00B4" w14:textId="77777777" w:rsidR="00DC2C23" w:rsidRDefault="00DC2C23" w:rsidP="006818C0">
      <w:pPr>
        <w:pStyle w:val="4"/>
      </w:pPr>
      <w:bookmarkStart w:id="494" w:name="_Toc221464364"/>
      <w:r>
        <w:rPr>
          <w:rFonts w:hint="eastAsia"/>
        </w:rPr>
        <w:t>1.1碟刹盘</w:t>
      </w:r>
      <w:r>
        <w:t>的</w:t>
      </w:r>
      <w:r>
        <w:rPr>
          <w:rFonts w:hint="eastAsia"/>
        </w:rPr>
        <w:t>使用</w:t>
      </w:r>
      <w:r>
        <w:t>寿命</w:t>
      </w:r>
      <w:bookmarkEnd w:id="494"/>
    </w:p>
    <w:p w14:paraId="1F83BFE7" w14:textId="77777777" w:rsidR="00DC2C23" w:rsidRPr="00050BEF" w:rsidRDefault="00DC2C23" w:rsidP="00DC2C23">
      <w:pPr>
        <w:ind w:firstLineChars="213" w:firstLine="426"/>
      </w:pPr>
      <w:r>
        <w:rPr>
          <w:rFonts w:hint="eastAsia"/>
        </w:rPr>
        <w:t>一般</w:t>
      </w:r>
      <w:r>
        <w:t>情况下，刹车盘的更换里程在</w:t>
      </w:r>
      <w:r>
        <w:rPr>
          <w:rFonts w:hint="eastAsia"/>
        </w:rPr>
        <w:t>4万</w:t>
      </w:r>
      <w:r>
        <w:t>公里左右，更换</w:t>
      </w:r>
      <w:r>
        <w:rPr>
          <w:rFonts w:hint="eastAsia"/>
        </w:rPr>
        <w:t>里程</w:t>
      </w:r>
      <w:r>
        <w:t>并非绝对的</w:t>
      </w:r>
      <w:r>
        <w:rPr>
          <w:rFonts w:hint="eastAsia"/>
        </w:rPr>
        <w:t>，</w:t>
      </w:r>
      <w:r>
        <w:t>需要</w:t>
      </w:r>
      <w:r>
        <w:rPr>
          <w:rFonts w:hint="eastAsia"/>
        </w:rPr>
        <w:t>根据</w:t>
      </w:r>
      <w:r>
        <w:t>车主</w:t>
      </w:r>
      <w:r>
        <w:rPr>
          <w:rFonts w:hint="eastAsia"/>
        </w:rPr>
        <w:t>的</w:t>
      </w:r>
      <w:r>
        <w:t>行程习惯（</w:t>
      </w:r>
      <w:r>
        <w:rPr>
          <w:rFonts w:hint="eastAsia"/>
        </w:rPr>
        <w:t>是否喜欢</w:t>
      </w:r>
      <w:r>
        <w:t>急刹）</w:t>
      </w:r>
      <w:r>
        <w:rPr>
          <w:rFonts w:hint="eastAsia"/>
        </w:rPr>
        <w:t>、</w:t>
      </w:r>
      <w:r>
        <w:t>路况、保养周期等因素决定的，但如果达到下</w:t>
      </w:r>
      <w:r>
        <w:rPr>
          <w:rFonts w:hint="eastAsia"/>
        </w:rPr>
        <w:t>面</w:t>
      </w:r>
      <w:r>
        <w:t>三</w:t>
      </w:r>
      <w:r>
        <w:rPr>
          <w:rFonts w:hint="eastAsia"/>
        </w:rPr>
        <w:t>种</w:t>
      </w:r>
      <w:r>
        <w:t>情况中任意一种时，则必须更换。</w:t>
      </w:r>
    </w:p>
    <w:p w14:paraId="1C65B179" w14:textId="5F2A82CE" w:rsidR="00DC2C23" w:rsidRDefault="00DC2C23" w:rsidP="00DC2C23">
      <w:pPr>
        <w:ind w:firstLineChars="213" w:firstLine="426"/>
      </w:pPr>
      <w:r>
        <w:rPr>
          <w:rFonts w:hint="eastAsia"/>
        </w:rPr>
        <w:t>a.使用</w:t>
      </w:r>
      <w:r>
        <w:t>游标卡尺测量碟刹盘厚度</w:t>
      </w:r>
      <w:r>
        <w:rPr>
          <w:rFonts w:hint="eastAsia"/>
        </w:rPr>
        <w:t>小于4</w:t>
      </w:r>
      <w:r>
        <w:t>.</w:t>
      </w:r>
      <w:r w:rsidR="007E1B20">
        <w:t>0</w:t>
      </w:r>
      <w:r>
        <w:rPr>
          <w:rFonts w:hint="eastAsia"/>
        </w:rPr>
        <w:t>mm。</w:t>
      </w:r>
    </w:p>
    <w:p w14:paraId="04563D69" w14:textId="77777777" w:rsidR="00DC2C23" w:rsidRDefault="00DC2C23" w:rsidP="00DC2C23">
      <w:pPr>
        <w:ind w:firstLineChars="213" w:firstLine="426"/>
      </w:pPr>
      <w:r>
        <w:t>b.</w:t>
      </w:r>
      <w:r>
        <w:rPr>
          <w:rFonts w:hint="eastAsia"/>
        </w:rPr>
        <w:t>将后轮</w:t>
      </w:r>
      <w:r>
        <w:t>悬空，</w:t>
      </w:r>
      <w:r>
        <w:rPr>
          <w:rFonts w:hint="eastAsia"/>
        </w:rPr>
        <w:t>从</w:t>
      </w:r>
      <w:r>
        <w:t>正</w:t>
      </w:r>
      <w:r>
        <w:rPr>
          <w:rFonts w:hint="eastAsia"/>
        </w:rPr>
        <w:t>后</w:t>
      </w:r>
      <w:r>
        <w:t>方观察</w:t>
      </w:r>
      <w:r>
        <w:rPr>
          <w:rFonts w:hint="eastAsia"/>
        </w:rPr>
        <w:t>前轮</w:t>
      </w:r>
      <w:r>
        <w:t>转动时</w:t>
      </w:r>
      <w:r>
        <w:rPr>
          <w:rFonts w:hint="eastAsia"/>
        </w:rPr>
        <w:t>碟刹盘是否</w:t>
      </w:r>
      <w:r>
        <w:t>有摆动</w:t>
      </w:r>
      <w:r>
        <w:rPr>
          <w:rFonts w:hint="eastAsia"/>
        </w:rPr>
        <w:t>，从而</w:t>
      </w:r>
      <w:r>
        <w:t>检测</w:t>
      </w:r>
      <w:r>
        <w:rPr>
          <w:rFonts w:hint="eastAsia"/>
        </w:rPr>
        <w:t>碟刹</w:t>
      </w:r>
      <w:r>
        <w:t>盘</w:t>
      </w:r>
      <w:r>
        <w:rPr>
          <w:rFonts w:hint="eastAsia"/>
        </w:rPr>
        <w:t>是否</w:t>
      </w:r>
      <w:r>
        <w:t>变形。</w:t>
      </w:r>
    </w:p>
    <w:p w14:paraId="7B7E9F6F" w14:textId="01D7B3B3" w:rsidR="00DC2C23" w:rsidRDefault="00DC2C23" w:rsidP="00DC2C23">
      <w:pPr>
        <w:ind w:firstLineChars="213" w:firstLine="426"/>
      </w:pPr>
      <w:r>
        <w:rPr>
          <w:rFonts w:hint="eastAsia"/>
        </w:rPr>
        <w:t>c</w:t>
      </w:r>
      <w:r>
        <w:t>.</w:t>
      </w:r>
      <w:r>
        <w:rPr>
          <w:rFonts w:hint="eastAsia"/>
        </w:rPr>
        <w:t>用手</w:t>
      </w:r>
      <w:r>
        <w:t>触摸碟刹盘表面，检</w:t>
      </w:r>
      <w:r>
        <w:rPr>
          <w:rFonts w:hint="eastAsia"/>
        </w:rPr>
        <w:t>测是否</w:t>
      </w:r>
      <w:r>
        <w:t>有</w:t>
      </w:r>
      <w:r>
        <w:rPr>
          <w:rFonts w:hint="eastAsia"/>
        </w:rPr>
        <w:t>明显凹坑，目测是否有较深</w:t>
      </w:r>
      <w:r>
        <w:t>划痕或凹槽</w:t>
      </w:r>
      <w:r>
        <w:rPr>
          <w:rFonts w:hint="eastAsia"/>
        </w:rPr>
        <w:t>。</w:t>
      </w:r>
    </w:p>
    <w:p w14:paraId="4B157F6B" w14:textId="77777777" w:rsidR="00197D49" w:rsidRDefault="00197D49" w:rsidP="00DC2C23">
      <w:pPr>
        <w:ind w:firstLineChars="213" w:firstLine="426"/>
      </w:pPr>
    </w:p>
    <w:p w14:paraId="43B771AA" w14:textId="77777777" w:rsidR="00DC2C23" w:rsidRDefault="00DC2C23" w:rsidP="006818C0">
      <w:pPr>
        <w:pStyle w:val="4"/>
      </w:pPr>
      <w:bookmarkStart w:id="495" w:name="_Toc221464365"/>
      <w:r>
        <w:rPr>
          <w:noProof/>
        </w:rPr>
        <w:drawing>
          <wp:anchor distT="0" distB="0" distL="114300" distR="114300" simplePos="0" relativeHeight="252271616" behindDoc="0" locked="0" layoutInCell="1" allowOverlap="1" wp14:anchorId="7DF75FA4" wp14:editId="57A64A0A">
            <wp:simplePos x="0" y="0"/>
            <wp:positionH relativeFrom="column">
              <wp:posOffset>2615045</wp:posOffset>
            </wp:positionH>
            <wp:positionV relativeFrom="paragraph">
              <wp:posOffset>45778</wp:posOffset>
            </wp:positionV>
            <wp:extent cx="359410" cy="259080"/>
            <wp:effectExtent l="0" t="0" r="2540" b="7620"/>
            <wp:wrapSquare wrapText="bothSides"/>
            <wp:docPr id="628" name="图片 628">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a:hlinkClick r:id="rId16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1.2碟刹盘</w:t>
      </w:r>
      <w:r>
        <w:t>的</w:t>
      </w:r>
      <w:r>
        <w:rPr>
          <w:rFonts w:hint="eastAsia"/>
        </w:rPr>
        <w:t>更换方法</w:t>
      </w:r>
      <w:bookmarkEnd w:id="495"/>
    </w:p>
    <w:p w14:paraId="6F9068D6" w14:textId="77777777" w:rsidR="00DC2C23" w:rsidRDefault="00DC2C23" w:rsidP="00DC2C23">
      <w:pPr>
        <w:ind w:firstLineChars="213" w:firstLine="426"/>
      </w:pPr>
      <w:r>
        <w:t>a.</w:t>
      </w:r>
      <w:r>
        <w:rPr>
          <w:rFonts w:hint="eastAsia"/>
        </w:rPr>
        <w:t>参考</w:t>
      </w:r>
      <w:r>
        <w:t>《</w:t>
      </w:r>
      <w:r>
        <w:rPr>
          <w:rFonts w:hint="eastAsia"/>
        </w:rPr>
        <w:t>更换后</w:t>
      </w:r>
      <w:r>
        <w:t>轮》</w:t>
      </w:r>
      <w:r>
        <w:rPr>
          <w:rFonts w:hint="eastAsia"/>
        </w:rPr>
        <w:t>将后</w:t>
      </w:r>
      <w:r>
        <w:t>轮组件拆</w:t>
      </w:r>
      <w:r>
        <w:rPr>
          <w:rFonts w:hint="eastAsia"/>
        </w:rPr>
        <w:t>下。</w:t>
      </w:r>
    </w:p>
    <w:p w14:paraId="1212D108" w14:textId="3F995D28" w:rsidR="00DC2C23" w:rsidRDefault="00DC2C23" w:rsidP="00DC2C23">
      <w:pPr>
        <w:ind w:firstLineChars="213" w:firstLine="426"/>
      </w:pPr>
      <w:r>
        <w:t>b.使用</w:t>
      </w:r>
      <w:r w:rsidR="00DD48B5">
        <w:rPr>
          <w:rFonts w:hint="eastAsia"/>
        </w:rPr>
        <w:t>T45梅花</w:t>
      </w:r>
      <w:r w:rsidR="0052508D">
        <w:rPr>
          <w:rFonts w:hint="eastAsia"/>
        </w:rPr>
        <w:t>扳手</w:t>
      </w:r>
      <w:r>
        <w:t>拆下螺栓，取下</w:t>
      </w:r>
      <w:r>
        <w:rPr>
          <w:rFonts w:hint="eastAsia"/>
        </w:rPr>
        <w:t>感应</w:t>
      </w:r>
      <w:r>
        <w:t>圈</w:t>
      </w:r>
      <w:r>
        <w:rPr>
          <w:rFonts w:hint="eastAsia"/>
        </w:rPr>
        <w:t>和损伤</w:t>
      </w:r>
      <w:r>
        <w:t>的</w:t>
      </w:r>
      <w:r>
        <w:rPr>
          <w:rFonts w:hint="eastAsia"/>
        </w:rPr>
        <w:t>碟刹盘。</w:t>
      </w:r>
    </w:p>
    <w:p w14:paraId="76E9D9F9" w14:textId="35AB073A" w:rsidR="00DC2C23" w:rsidRDefault="00DC2C23" w:rsidP="00DC2C23">
      <w:pPr>
        <w:ind w:firstLineChars="213" w:firstLine="426"/>
      </w:pPr>
      <w:r>
        <w:t>c.</w:t>
      </w:r>
      <w:r>
        <w:rPr>
          <w:rFonts w:hint="eastAsia"/>
        </w:rPr>
        <w:t>装回感应圈</w:t>
      </w:r>
      <w:r>
        <w:t>和新的</w:t>
      </w:r>
      <w:r>
        <w:rPr>
          <w:rFonts w:hint="eastAsia"/>
        </w:rPr>
        <w:t>碟刹</w:t>
      </w:r>
      <w:r>
        <w:t>盘后，</w:t>
      </w:r>
      <w:r>
        <w:rPr>
          <w:rFonts w:hint="eastAsia"/>
        </w:rPr>
        <w:t>使用</w:t>
      </w:r>
      <w:r w:rsidR="00DD48B5">
        <w:rPr>
          <w:rFonts w:hint="eastAsia"/>
        </w:rPr>
        <w:t>T45梅花</w:t>
      </w:r>
      <w:r w:rsidR="0052508D">
        <w:rPr>
          <w:rFonts w:hint="eastAsia"/>
        </w:rPr>
        <w:t>扳手</w:t>
      </w:r>
      <w:r>
        <w:t>拧紧</w:t>
      </w:r>
      <w:r>
        <w:rPr>
          <w:rFonts w:hint="eastAsia"/>
        </w:rPr>
        <w:t>螺栓</w:t>
      </w:r>
      <w:r>
        <w:t>。</w:t>
      </w:r>
      <w:r>
        <w:rPr>
          <w:rFonts w:hint="eastAsia"/>
        </w:rPr>
        <w:t>扭力</w:t>
      </w:r>
      <w:r>
        <w:t>：</w:t>
      </w:r>
      <w:r>
        <w:rPr>
          <w:rFonts w:hint="eastAsia"/>
        </w:rPr>
        <w:t>30</w:t>
      </w:r>
      <w:r w:rsidRPr="00B91562">
        <w:rPr>
          <w:rFonts w:hint="eastAsia"/>
        </w:rPr>
        <w:t>N.m(</w:t>
      </w:r>
      <w:r>
        <w:t>3.1</w:t>
      </w:r>
      <w:r w:rsidRPr="00B91562">
        <w:rPr>
          <w:rFonts w:hint="eastAsia"/>
        </w:rPr>
        <w:t xml:space="preserve"> kgf.m，</w:t>
      </w:r>
      <w:r>
        <w:t>22</w:t>
      </w:r>
      <w:r w:rsidRPr="00B91562">
        <w:t xml:space="preserve"> lbf.ft</w:t>
      </w:r>
      <w:r w:rsidRPr="00B91562">
        <w:rPr>
          <w:rFonts w:hint="eastAsia"/>
        </w:rPr>
        <w:t>)</w:t>
      </w:r>
      <w:r>
        <w:rPr>
          <w:rFonts w:hint="eastAsia"/>
        </w:rPr>
        <w:t>。</w:t>
      </w:r>
    </w:p>
    <w:p w14:paraId="045C1CE6" w14:textId="2B5565F4" w:rsidR="00DC2C23" w:rsidRDefault="00DC2C23" w:rsidP="00DC2C23">
      <w:pPr>
        <w:ind w:firstLineChars="213" w:firstLine="426"/>
      </w:pPr>
      <w:r>
        <w:rPr>
          <w:rFonts w:hint="eastAsia"/>
        </w:rPr>
        <w:t>d.装回后轮组件。</w:t>
      </w:r>
    </w:p>
    <w:p w14:paraId="06350109" w14:textId="77777777" w:rsidR="00197D49" w:rsidRDefault="00197D49" w:rsidP="00DC2C23">
      <w:pPr>
        <w:ind w:firstLineChars="213" w:firstLine="426"/>
      </w:pPr>
    </w:p>
    <w:p w14:paraId="5CCD4559" w14:textId="77777777" w:rsidR="00DC2C23" w:rsidRDefault="00DC2C23" w:rsidP="00C50E7F">
      <w:pPr>
        <w:pStyle w:val="3"/>
      </w:pPr>
      <w:bookmarkStart w:id="496" w:name="_Toc221464366"/>
      <w:r>
        <w:rPr>
          <w:rFonts w:hint="eastAsia"/>
        </w:rPr>
        <w:t>2.后轮</w:t>
      </w:r>
      <w:r>
        <w:t>油封和轴承</w:t>
      </w:r>
      <w:bookmarkEnd w:id="496"/>
    </w:p>
    <w:p w14:paraId="49EA3E19" w14:textId="77777777" w:rsidR="00DC2C23" w:rsidRDefault="00DC2C23" w:rsidP="006818C0">
      <w:pPr>
        <w:pStyle w:val="4"/>
      </w:pPr>
      <w:bookmarkStart w:id="497" w:name="_Toc221464367"/>
      <w:r>
        <w:rPr>
          <w:rFonts w:hint="eastAsia"/>
        </w:rPr>
        <w:t>2.1后轮</w:t>
      </w:r>
      <w:r>
        <w:t>油封和轴承的使用寿命</w:t>
      </w:r>
      <w:bookmarkEnd w:id="497"/>
    </w:p>
    <w:p w14:paraId="3A5D2BF6" w14:textId="77777777" w:rsidR="00DC2C23" w:rsidRPr="00D829CC" w:rsidRDefault="00DC2C23" w:rsidP="00DC2C23">
      <w:pPr>
        <w:ind w:firstLineChars="213" w:firstLine="426"/>
      </w:pPr>
      <w:r>
        <w:rPr>
          <w:rFonts w:hint="eastAsia"/>
        </w:rPr>
        <w:t>一般情况下</w:t>
      </w:r>
      <w:r>
        <w:t>，</w:t>
      </w:r>
      <w:r>
        <w:rPr>
          <w:rFonts w:hint="eastAsia"/>
        </w:rPr>
        <w:t>后轮轴内</w:t>
      </w:r>
      <w:r>
        <w:t>的轴承和油封需要在</w:t>
      </w:r>
      <w:r>
        <w:rPr>
          <w:rFonts w:hint="eastAsia"/>
        </w:rPr>
        <w:t>5万</w:t>
      </w:r>
      <w:r>
        <w:t>公里检查，</w:t>
      </w:r>
      <w:r>
        <w:rPr>
          <w:rFonts w:hint="eastAsia"/>
        </w:rPr>
        <w:t>但需要根据</w:t>
      </w:r>
      <w:r>
        <w:t>车</w:t>
      </w:r>
      <w:r>
        <w:rPr>
          <w:rFonts w:hint="eastAsia"/>
        </w:rPr>
        <w:t>辆</w:t>
      </w:r>
      <w:r>
        <w:t>的行驶路况</w:t>
      </w:r>
      <w:r>
        <w:rPr>
          <w:rFonts w:hint="eastAsia"/>
        </w:rPr>
        <w:t>、</w:t>
      </w:r>
      <w:r>
        <w:t>载重的大小等实际情况来检查</w:t>
      </w:r>
      <w:r>
        <w:rPr>
          <w:rFonts w:hint="eastAsia"/>
        </w:rPr>
        <w:t>后</w:t>
      </w:r>
      <w:r>
        <w:t>轮轴内的轴承和油封，</w:t>
      </w:r>
      <w:r>
        <w:rPr>
          <w:rFonts w:hint="eastAsia"/>
        </w:rPr>
        <w:t>例如</w:t>
      </w:r>
      <w:r>
        <w:t>车辆涉水后</w:t>
      </w:r>
      <w:r>
        <w:rPr>
          <w:rFonts w:hint="eastAsia"/>
        </w:rPr>
        <w:t>，</w:t>
      </w:r>
      <w:r>
        <w:t>水会进入到</w:t>
      </w:r>
      <w:r>
        <w:rPr>
          <w:rFonts w:hint="eastAsia"/>
        </w:rPr>
        <w:t>油封和轴承中</w:t>
      </w:r>
      <w:r>
        <w:t>，水中的细小尘土会加速轴承和油封之</w:t>
      </w:r>
      <w:r>
        <w:rPr>
          <w:rFonts w:hint="eastAsia"/>
        </w:rPr>
        <w:t>间的</w:t>
      </w:r>
      <w:r>
        <w:t>磨损，同</w:t>
      </w:r>
      <w:r>
        <w:rPr>
          <w:rFonts w:hint="eastAsia"/>
        </w:rPr>
        <w:t>时</w:t>
      </w:r>
      <w:r>
        <w:t>水和润滑脂混合</w:t>
      </w:r>
      <w:r>
        <w:rPr>
          <w:rFonts w:hint="eastAsia"/>
        </w:rPr>
        <w:t>摩擦</w:t>
      </w:r>
      <w:r>
        <w:t>后</w:t>
      </w:r>
      <w:r>
        <w:rPr>
          <w:rFonts w:hint="eastAsia"/>
        </w:rPr>
        <w:t>变成</w:t>
      </w:r>
      <w:r>
        <w:t>了乳化液，失去原有的润滑作用。这也</w:t>
      </w:r>
      <w:r>
        <w:rPr>
          <w:rFonts w:hint="eastAsia"/>
        </w:rPr>
        <w:t>减短</w:t>
      </w:r>
      <w:r>
        <w:t>了</w:t>
      </w:r>
      <w:r>
        <w:rPr>
          <w:rFonts w:hint="eastAsia"/>
        </w:rPr>
        <w:t>油封和</w:t>
      </w:r>
      <w:r>
        <w:t>轴承之间的使</w:t>
      </w:r>
      <w:r>
        <w:rPr>
          <w:rFonts w:hint="eastAsia"/>
        </w:rPr>
        <w:t>用</w:t>
      </w:r>
      <w:r>
        <w:t>寿命</w:t>
      </w:r>
      <w:r>
        <w:rPr>
          <w:rFonts w:hint="eastAsia"/>
        </w:rPr>
        <w:t>。当</w:t>
      </w:r>
      <w:r>
        <w:t>出现下方情况</w:t>
      </w:r>
      <w:r>
        <w:rPr>
          <w:rFonts w:hint="eastAsia"/>
        </w:rPr>
        <w:t>时</w:t>
      </w:r>
      <w:r>
        <w:t>应当提前检查</w:t>
      </w:r>
      <w:r>
        <w:rPr>
          <w:rFonts w:hint="eastAsia"/>
        </w:rPr>
        <w:t>后轮油封</w:t>
      </w:r>
      <w:r>
        <w:t>和</w:t>
      </w:r>
      <w:r>
        <w:rPr>
          <w:rFonts w:hint="eastAsia"/>
        </w:rPr>
        <w:t>轴承</w:t>
      </w:r>
    </w:p>
    <w:p w14:paraId="236C3EE8" w14:textId="77777777" w:rsidR="00DC2C23" w:rsidRDefault="00DC2C23" w:rsidP="00DC2C23">
      <w:pPr>
        <w:ind w:firstLineChars="213" w:firstLine="426"/>
      </w:pPr>
      <w:r>
        <w:rPr>
          <w:rFonts w:hint="eastAsia"/>
        </w:rPr>
        <w:t>a</w:t>
      </w:r>
      <w:r>
        <w:t>.骑行</w:t>
      </w:r>
      <w:r>
        <w:rPr>
          <w:rFonts w:hint="eastAsia"/>
        </w:rPr>
        <w:t>时</w:t>
      </w:r>
      <w:r>
        <w:t>出现</w:t>
      </w:r>
      <w:r>
        <w:rPr>
          <w:rFonts w:hint="eastAsia"/>
        </w:rPr>
        <w:t>后轮</w:t>
      </w:r>
      <w:r>
        <w:t>异响</w:t>
      </w:r>
      <w:r>
        <w:rPr>
          <w:rFonts w:hint="eastAsia"/>
        </w:rPr>
        <w:t>。</w:t>
      </w:r>
    </w:p>
    <w:p w14:paraId="0AB60926" w14:textId="68E0594B" w:rsidR="00DC2C23" w:rsidRDefault="00DC2C23" w:rsidP="00DC2C23">
      <w:pPr>
        <w:ind w:firstLineChars="213" w:firstLine="426"/>
      </w:pPr>
      <w:r>
        <w:t>b</w:t>
      </w:r>
      <w:r>
        <w:rPr>
          <w:rFonts w:hint="eastAsia"/>
        </w:rPr>
        <w:t>.骑行时前叉</w:t>
      </w:r>
      <w:r>
        <w:t>摇摆。</w:t>
      </w:r>
    </w:p>
    <w:p w14:paraId="01CE8F15" w14:textId="77777777" w:rsidR="00197D49" w:rsidRPr="00F256EB" w:rsidRDefault="00197D49" w:rsidP="00DC2C23">
      <w:pPr>
        <w:ind w:firstLineChars="213" w:firstLine="426"/>
      </w:pPr>
    </w:p>
    <w:p w14:paraId="0489B97F" w14:textId="77777777" w:rsidR="00DC2C23" w:rsidRDefault="00DC2C23" w:rsidP="006818C0">
      <w:pPr>
        <w:pStyle w:val="4"/>
      </w:pPr>
      <w:bookmarkStart w:id="498" w:name="_Toc221464368"/>
      <w:r>
        <w:rPr>
          <w:noProof/>
        </w:rPr>
        <w:drawing>
          <wp:anchor distT="0" distB="0" distL="114300" distR="114300" simplePos="0" relativeHeight="252272640" behindDoc="0" locked="0" layoutInCell="1" allowOverlap="1" wp14:anchorId="76E2B2AC" wp14:editId="217339D3">
            <wp:simplePos x="0" y="0"/>
            <wp:positionH relativeFrom="column">
              <wp:posOffset>2658959</wp:posOffset>
            </wp:positionH>
            <wp:positionV relativeFrom="paragraph">
              <wp:posOffset>31775</wp:posOffset>
            </wp:positionV>
            <wp:extent cx="359410" cy="259080"/>
            <wp:effectExtent l="0" t="0" r="2540" b="7620"/>
            <wp:wrapSquare wrapText="bothSides"/>
            <wp:docPr id="284" name="图片 284">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a:hlinkClick r:id="rId16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2.2后轮油封</w:t>
      </w:r>
      <w:r>
        <w:t>和轴承的更换方法</w:t>
      </w:r>
      <w:bookmarkEnd w:id="498"/>
    </w:p>
    <w:p w14:paraId="329DE393" w14:textId="77777777" w:rsidR="00DC2C23" w:rsidRDefault="00DC2C23" w:rsidP="00DC2C23">
      <w:pPr>
        <w:ind w:firstLineChars="213" w:firstLine="426"/>
      </w:pPr>
      <w:r>
        <w:t>a.</w:t>
      </w:r>
      <w:r>
        <w:rPr>
          <w:rFonts w:hint="eastAsia"/>
        </w:rPr>
        <w:t>参考</w:t>
      </w:r>
      <w:r>
        <w:t>《</w:t>
      </w:r>
      <w:r>
        <w:rPr>
          <w:rFonts w:hint="eastAsia"/>
        </w:rPr>
        <w:t>更换后</w:t>
      </w:r>
      <w:r>
        <w:t>轮》</w:t>
      </w:r>
      <w:r>
        <w:rPr>
          <w:rFonts w:hint="eastAsia"/>
        </w:rPr>
        <w:t>拆下后</w:t>
      </w:r>
      <w:r>
        <w:t>轮组件</w:t>
      </w:r>
      <w:r>
        <w:rPr>
          <w:rFonts w:hint="eastAsia"/>
        </w:rPr>
        <w:t>。</w:t>
      </w:r>
      <w:r>
        <w:t xml:space="preserve"> </w:t>
      </w:r>
    </w:p>
    <w:p w14:paraId="6E305F35" w14:textId="77777777" w:rsidR="00DC2C23" w:rsidRDefault="00DC2C23" w:rsidP="00DC2C23">
      <w:pPr>
        <w:ind w:firstLineChars="213" w:firstLine="426"/>
      </w:pPr>
      <w:r>
        <w:t>b.</w:t>
      </w:r>
      <w:r>
        <w:rPr>
          <w:rFonts w:hint="eastAsia"/>
        </w:rPr>
        <w:t>使用</w:t>
      </w:r>
      <w:r>
        <w:t>一字螺丝刀</w:t>
      </w:r>
      <w:r>
        <w:rPr>
          <w:rFonts w:hint="eastAsia"/>
        </w:rPr>
        <w:t>将前轮左右</w:t>
      </w:r>
      <w:r>
        <w:t>两边油封</w:t>
      </w:r>
      <w:r>
        <w:rPr>
          <w:rFonts w:hint="eastAsia"/>
        </w:rPr>
        <w:t>翘出</w:t>
      </w:r>
      <w:r>
        <w:t>，</w:t>
      </w:r>
      <w:r>
        <w:rPr>
          <w:rFonts w:hint="eastAsia"/>
        </w:rPr>
        <w:t>检查</w:t>
      </w:r>
      <w:r>
        <w:t>油封是否破损</w:t>
      </w:r>
      <w:r>
        <w:rPr>
          <w:rFonts w:hint="eastAsia"/>
        </w:rPr>
        <w:t>变形</w:t>
      </w:r>
      <w:r>
        <w:t>，</w:t>
      </w:r>
      <w:r>
        <w:rPr>
          <w:rFonts w:hint="eastAsia"/>
        </w:rPr>
        <w:t>检查</w:t>
      </w:r>
      <w:r>
        <w:t>轴承外圈是否与轮辋配合紧密，若无异常</w:t>
      </w:r>
      <w:r>
        <w:rPr>
          <w:rFonts w:hint="eastAsia"/>
        </w:rPr>
        <w:t>再</w:t>
      </w:r>
      <w:r>
        <w:t>用手转动轴承内圈，检查轴承</w:t>
      </w:r>
      <w:r>
        <w:rPr>
          <w:rFonts w:hint="eastAsia"/>
        </w:rPr>
        <w:t>旋转</w:t>
      </w:r>
      <w:r>
        <w:t>是否顺滑，若有卡涩或异响</w:t>
      </w:r>
      <w:r>
        <w:rPr>
          <w:rFonts w:hint="eastAsia"/>
        </w:rPr>
        <w:t>则需</w:t>
      </w:r>
      <w:r>
        <w:t>更换</w:t>
      </w:r>
      <w:r>
        <w:rPr>
          <w:rFonts w:hint="eastAsia"/>
        </w:rPr>
        <w:t>前轮轴承和</w:t>
      </w:r>
      <w:r>
        <w:t>油封。</w:t>
      </w:r>
    </w:p>
    <w:p w14:paraId="50C1682B" w14:textId="77777777" w:rsidR="00DC2C23" w:rsidRDefault="00DC2C23" w:rsidP="00DC2C23">
      <w:pPr>
        <w:ind w:firstLineChars="213" w:firstLine="426"/>
      </w:pPr>
      <w:r>
        <w:t>c.</w:t>
      </w:r>
      <w:r>
        <w:rPr>
          <w:rFonts w:hint="eastAsia"/>
        </w:rPr>
        <w:t>更换后轮</w:t>
      </w:r>
      <w:r>
        <w:t>油封</w:t>
      </w:r>
      <w:r>
        <w:rPr>
          <w:rFonts w:hint="eastAsia"/>
        </w:rPr>
        <w:t>与轴承需交由</w:t>
      </w:r>
      <w:r>
        <w:t>专业的维修单位去完成。</w:t>
      </w:r>
    </w:p>
    <w:p w14:paraId="26C61376" w14:textId="05E6B810" w:rsidR="00DC2C23" w:rsidRDefault="00DC2C23" w:rsidP="00DC2C23">
      <w:pPr>
        <w:ind w:firstLineChars="213" w:firstLine="426"/>
      </w:pPr>
      <w:r>
        <w:t>d.</w:t>
      </w:r>
      <w:r>
        <w:rPr>
          <w:rFonts w:hint="eastAsia"/>
        </w:rPr>
        <w:t>若</w:t>
      </w:r>
      <w:r>
        <w:t>检查没有问题，则</w:t>
      </w:r>
      <w:r>
        <w:rPr>
          <w:rFonts w:hint="eastAsia"/>
        </w:rPr>
        <w:t>在</w:t>
      </w:r>
      <w:r w:rsidR="0052508D">
        <w:rPr>
          <w:rFonts w:hint="eastAsia"/>
        </w:rPr>
        <w:t>后</w:t>
      </w:r>
      <w:r>
        <w:t>轮轴承上涂抹适量黄油</w:t>
      </w:r>
      <w:r>
        <w:rPr>
          <w:rFonts w:hint="eastAsia"/>
        </w:rPr>
        <w:t>，再</w:t>
      </w:r>
      <w:r>
        <w:t>使用</w:t>
      </w:r>
      <w:r>
        <w:rPr>
          <w:rFonts w:hint="eastAsia"/>
        </w:rPr>
        <w:t>合适</w:t>
      </w:r>
      <w:r>
        <w:t>尺寸的</w:t>
      </w:r>
      <w:r w:rsidR="0052508D">
        <w:t>铜棒</w:t>
      </w:r>
      <w:r>
        <w:t>和胶锤将油封压装至原来的位置。</w:t>
      </w:r>
    </w:p>
    <w:p w14:paraId="17E5678B" w14:textId="45FEEDCD" w:rsidR="00DC2C23" w:rsidRDefault="00DC2C23" w:rsidP="00DC2C23">
      <w:pPr>
        <w:ind w:firstLineChars="213" w:firstLine="426"/>
      </w:pPr>
      <w:r>
        <w:t>e.</w:t>
      </w:r>
      <w:r>
        <w:rPr>
          <w:rFonts w:hint="eastAsia"/>
        </w:rPr>
        <w:t>将后</w:t>
      </w:r>
      <w:r>
        <w:t>轮组件装回。</w:t>
      </w:r>
    </w:p>
    <w:p w14:paraId="56C1F285" w14:textId="77777777" w:rsidR="00DC2C23" w:rsidRDefault="00DC2C23" w:rsidP="00C50E7F">
      <w:pPr>
        <w:pStyle w:val="3"/>
      </w:pPr>
      <w:bookmarkStart w:id="499" w:name="_Toc221464369"/>
      <w:r>
        <w:lastRenderedPageBreak/>
        <w:t>3.</w:t>
      </w:r>
      <w:r>
        <w:rPr>
          <w:rFonts w:hint="eastAsia"/>
        </w:rPr>
        <w:t>后轮轮辋和</w:t>
      </w:r>
      <w:r>
        <w:t>轮胎</w:t>
      </w:r>
      <w:bookmarkEnd w:id="499"/>
    </w:p>
    <w:p w14:paraId="6981CCE7" w14:textId="77777777" w:rsidR="00DC2C23" w:rsidRDefault="00DC2C23" w:rsidP="006818C0">
      <w:pPr>
        <w:pStyle w:val="4"/>
      </w:pPr>
      <w:bookmarkStart w:id="500" w:name="_Toc221464370"/>
      <w:r>
        <w:rPr>
          <w:rFonts w:hint="eastAsia"/>
        </w:rPr>
        <w:t>3.1后轮轮辋和轮胎</w:t>
      </w:r>
      <w:r>
        <w:t>的使用寿命</w:t>
      </w:r>
      <w:bookmarkEnd w:id="500"/>
    </w:p>
    <w:p w14:paraId="339EAC09" w14:textId="77777777" w:rsidR="00DC2C23" w:rsidRDefault="00DC2C23" w:rsidP="00DC2C23">
      <w:pPr>
        <w:ind w:firstLineChars="213" w:firstLine="426"/>
      </w:pPr>
      <w:r>
        <w:rPr>
          <w:rFonts w:hint="eastAsia"/>
        </w:rPr>
        <w:t>一般来说</w:t>
      </w:r>
      <w:r>
        <w:t>轮辋不存在使用年限和公里数的限制</w:t>
      </w:r>
      <w:r>
        <w:rPr>
          <w:rFonts w:hint="eastAsia"/>
        </w:rPr>
        <w:t>，但</w:t>
      </w:r>
      <w:r>
        <w:t>如果</w:t>
      </w:r>
      <w:r>
        <w:rPr>
          <w:rFonts w:hint="eastAsia"/>
        </w:rPr>
        <w:t>出现下列</w:t>
      </w:r>
      <w:r>
        <w:t>情况则必须进行更换轮辋</w:t>
      </w:r>
      <w:r>
        <w:rPr>
          <w:rFonts w:hint="eastAsia"/>
        </w:rPr>
        <w:t>。</w:t>
      </w:r>
    </w:p>
    <w:p w14:paraId="693AA13F" w14:textId="77777777" w:rsidR="00DC2C23" w:rsidRDefault="00DC2C23" w:rsidP="00DC2C23">
      <w:pPr>
        <w:ind w:firstLineChars="213" w:firstLine="426"/>
      </w:pPr>
      <w:r>
        <w:rPr>
          <w:rFonts w:hint="eastAsia"/>
        </w:rPr>
        <w:t>a.</w:t>
      </w:r>
      <w:r>
        <w:t>轮辋发生变形</w:t>
      </w:r>
      <w:r>
        <w:rPr>
          <w:rFonts w:hint="eastAsia"/>
        </w:rPr>
        <w:t>或翘边</w:t>
      </w:r>
      <w:r>
        <w:t>。</w:t>
      </w:r>
    </w:p>
    <w:p w14:paraId="0948CEC6" w14:textId="77777777" w:rsidR="00DC2C23" w:rsidRPr="00F57D3C" w:rsidRDefault="00DC2C23" w:rsidP="00DC2C23">
      <w:pPr>
        <w:ind w:firstLineChars="213" w:firstLine="426"/>
      </w:pPr>
      <w:r>
        <w:t>b.</w:t>
      </w:r>
      <w:r>
        <w:rPr>
          <w:rFonts w:hint="eastAsia"/>
        </w:rPr>
        <w:t>轮辋出现</w:t>
      </w:r>
      <w:r>
        <w:t>裂纹或断裂</w:t>
      </w:r>
    </w:p>
    <w:p w14:paraId="49313016" w14:textId="77777777" w:rsidR="00DC2C23" w:rsidRPr="000D13CC" w:rsidRDefault="00DC2C23" w:rsidP="00DC2C23">
      <w:pPr>
        <w:ind w:firstLineChars="213" w:firstLine="426"/>
      </w:pPr>
      <w:r>
        <w:rPr>
          <w:rFonts w:hint="eastAsia"/>
        </w:rPr>
        <w:t>正常情况</w:t>
      </w:r>
      <w:r>
        <w:t>下，</w:t>
      </w:r>
      <w:r>
        <w:rPr>
          <w:rFonts w:hint="eastAsia"/>
        </w:rPr>
        <w:t>后</w:t>
      </w:r>
      <w:r>
        <w:t>轮的轮胎</w:t>
      </w:r>
      <w:r>
        <w:rPr>
          <w:rFonts w:hint="eastAsia"/>
        </w:rPr>
        <w:t>可</w:t>
      </w:r>
      <w:r>
        <w:t>使用2</w:t>
      </w:r>
      <w:r>
        <w:rPr>
          <w:rFonts w:hint="eastAsia"/>
        </w:rPr>
        <w:t>万公里左右</w:t>
      </w:r>
      <w:r>
        <w:t>，</w:t>
      </w:r>
      <w:r>
        <w:rPr>
          <w:rFonts w:hint="eastAsia"/>
        </w:rPr>
        <w:t>正常情况</w:t>
      </w:r>
      <w:r>
        <w:t>是指平时行驶的</w:t>
      </w:r>
      <w:r>
        <w:rPr>
          <w:rFonts w:hint="eastAsia"/>
        </w:rPr>
        <w:t>路况不算恶劣</w:t>
      </w:r>
      <w:r>
        <w:t>，没有扎胎等现象。</w:t>
      </w:r>
      <w:r>
        <w:rPr>
          <w:rFonts w:hint="eastAsia"/>
        </w:rPr>
        <w:t>因为轮胎处于</w:t>
      </w:r>
      <w:r>
        <w:t>橡胶制品，所以会存在老化现象，一般在</w:t>
      </w:r>
      <w:r>
        <w:rPr>
          <w:rFonts w:hint="eastAsia"/>
        </w:rPr>
        <w:t>4年</w:t>
      </w:r>
      <w:r>
        <w:t>左右，也要进行更换轮胎了。如果不换</w:t>
      </w:r>
      <w:r>
        <w:rPr>
          <w:rFonts w:hint="eastAsia"/>
        </w:rPr>
        <w:t>则</w:t>
      </w:r>
      <w:r>
        <w:t>需要经常进行检</w:t>
      </w:r>
      <w:r>
        <w:rPr>
          <w:rFonts w:hint="eastAsia"/>
        </w:rPr>
        <w:t>查</w:t>
      </w:r>
      <w:r>
        <w:t>，查看轮胎老化情况，轮胎是否</w:t>
      </w:r>
      <w:r>
        <w:rPr>
          <w:rFonts w:hint="eastAsia"/>
        </w:rPr>
        <w:t>有裂纹</w:t>
      </w:r>
      <w:r>
        <w:t>等现象。如果</w:t>
      </w:r>
      <w:r>
        <w:rPr>
          <w:rFonts w:hint="eastAsia"/>
        </w:rPr>
        <w:t>出现下列</w:t>
      </w:r>
      <w:r>
        <w:t>情况则必须更换轮胎。</w:t>
      </w:r>
    </w:p>
    <w:p w14:paraId="7F0E91A2" w14:textId="77777777" w:rsidR="00DC2C23" w:rsidRDefault="00DC2C23" w:rsidP="00DC2C23">
      <w:pPr>
        <w:ind w:firstLineChars="213" w:firstLine="426"/>
      </w:pPr>
      <w:r>
        <w:rPr>
          <w:rFonts w:hint="eastAsia"/>
        </w:rPr>
        <w:t>a</w:t>
      </w:r>
      <w:r>
        <w:t>.</w:t>
      </w:r>
      <w:r>
        <w:rPr>
          <w:rFonts w:hint="eastAsia"/>
        </w:rPr>
        <w:t>轮胎进行</w:t>
      </w:r>
      <w:r>
        <w:t>过多次补胎</w:t>
      </w:r>
      <w:r>
        <w:rPr>
          <w:rFonts w:hint="eastAsia"/>
        </w:rPr>
        <w:t>。</w:t>
      </w:r>
    </w:p>
    <w:p w14:paraId="6CF5E54A" w14:textId="77777777" w:rsidR="00DC2C23" w:rsidRDefault="00DC2C23" w:rsidP="00DC2C23">
      <w:pPr>
        <w:ind w:firstLineChars="213" w:firstLine="426"/>
      </w:pPr>
      <w:r>
        <w:rPr>
          <w:rFonts w:hint="eastAsia"/>
        </w:rPr>
        <w:t>b.轮胎花纹磨损</w:t>
      </w:r>
      <w:r>
        <w:t>达到设计的极限</w:t>
      </w:r>
      <w:r>
        <w:rPr>
          <w:rFonts w:hint="eastAsia"/>
        </w:rPr>
        <w:t>位置时。</w:t>
      </w:r>
    </w:p>
    <w:p w14:paraId="306A4863" w14:textId="50D5456D" w:rsidR="00DC2C23" w:rsidRDefault="00DC2C23" w:rsidP="00DC2C23">
      <w:pPr>
        <w:ind w:firstLineChars="213" w:firstLine="426"/>
      </w:pPr>
      <w:r>
        <w:t>c.轮胎存在</w:t>
      </w:r>
      <w:r>
        <w:rPr>
          <w:rFonts w:hint="eastAsia"/>
        </w:rPr>
        <w:t>多处</w:t>
      </w:r>
      <w:r>
        <w:t>老化开裂现象。</w:t>
      </w:r>
    </w:p>
    <w:p w14:paraId="20D541DD" w14:textId="77777777" w:rsidR="00197D49" w:rsidRPr="003A21CA" w:rsidRDefault="00197D49" w:rsidP="00DC2C23">
      <w:pPr>
        <w:ind w:firstLineChars="213" w:firstLine="426"/>
      </w:pPr>
    </w:p>
    <w:p w14:paraId="7867C538" w14:textId="77777777" w:rsidR="00DC2C23" w:rsidRDefault="00DC2C23" w:rsidP="006818C0">
      <w:pPr>
        <w:pStyle w:val="4"/>
      </w:pPr>
      <w:bookmarkStart w:id="501" w:name="_Toc221464371"/>
      <w:r>
        <w:rPr>
          <w:noProof/>
        </w:rPr>
        <w:drawing>
          <wp:anchor distT="0" distB="0" distL="114300" distR="114300" simplePos="0" relativeHeight="252273664" behindDoc="0" locked="0" layoutInCell="1" allowOverlap="1" wp14:anchorId="3DBDF99D" wp14:editId="5C7E2579">
            <wp:simplePos x="0" y="0"/>
            <wp:positionH relativeFrom="column">
              <wp:posOffset>2761615</wp:posOffset>
            </wp:positionH>
            <wp:positionV relativeFrom="paragraph">
              <wp:posOffset>59369</wp:posOffset>
            </wp:positionV>
            <wp:extent cx="359410" cy="259080"/>
            <wp:effectExtent l="0" t="0" r="2540" b="7620"/>
            <wp:wrapNone/>
            <wp:docPr id="305" name="图片 305">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a:hlinkClick r:id="rId16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3.2后轮轮辋</w:t>
      </w:r>
      <w:r>
        <w:t>和轮胎的更换方法</w:t>
      </w:r>
      <w:bookmarkEnd w:id="501"/>
    </w:p>
    <w:p w14:paraId="4005EB95" w14:textId="77777777" w:rsidR="00DC2C23" w:rsidRDefault="00DC2C23" w:rsidP="00DC2C23">
      <w:pPr>
        <w:ind w:firstLineChars="213" w:firstLine="426"/>
      </w:pPr>
      <w:r>
        <w:rPr>
          <w:rFonts w:hint="eastAsia"/>
        </w:rPr>
        <w:t>a</w:t>
      </w:r>
      <w:r>
        <w:t>.</w:t>
      </w:r>
      <w:r>
        <w:rPr>
          <w:rFonts w:hint="eastAsia"/>
        </w:rPr>
        <w:t>参考</w:t>
      </w:r>
      <w:r>
        <w:t>《</w:t>
      </w:r>
      <w:r>
        <w:rPr>
          <w:rFonts w:hint="eastAsia"/>
        </w:rPr>
        <w:t>更换后</w:t>
      </w:r>
      <w:r>
        <w:t>轮》</w:t>
      </w:r>
      <w:r>
        <w:rPr>
          <w:rFonts w:hint="eastAsia"/>
        </w:rPr>
        <w:t>拆下后</w:t>
      </w:r>
      <w:r>
        <w:t>轮组件。</w:t>
      </w:r>
    </w:p>
    <w:p w14:paraId="3E2B7EE2" w14:textId="7F2FF3FB" w:rsidR="00DC2C23" w:rsidRDefault="00DC2C23" w:rsidP="00DC2C23">
      <w:pPr>
        <w:ind w:firstLineChars="213" w:firstLine="426"/>
      </w:pPr>
      <w:r>
        <w:rPr>
          <w:rFonts w:hint="eastAsia"/>
        </w:rPr>
        <w:t>b</w:t>
      </w:r>
      <w:r>
        <w:t>.</w:t>
      </w:r>
      <w:r>
        <w:rPr>
          <w:rFonts w:hint="eastAsia"/>
        </w:rPr>
        <w:t>将</w:t>
      </w:r>
      <w:r>
        <w:t>拆下的</w:t>
      </w:r>
      <w:r>
        <w:rPr>
          <w:rFonts w:hint="eastAsia"/>
        </w:rPr>
        <w:t>后</w:t>
      </w:r>
      <w:r>
        <w:t>轮组件使用扒胎机将轮胎取出。</w:t>
      </w:r>
    </w:p>
    <w:p w14:paraId="25AF7015" w14:textId="2C0AAC44" w:rsidR="00DC2C23" w:rsidRDefault="00DC2C23" w:rsidP="00DC2C23">
      <w:pPr>
        <w:ind w:firstLineChars="213" w:firstLine="426"/>
      </w:pPr>
      <w:r>
        <w:rPr>
          <w:rFonts w:hint="eastAsia"/>
        </w:rPr>
        <w:t>c.使用扒</w:t>
      </w:r>
      <w:r>
        <w:t>抬机将新轮辋</w:t>
      </w:r>
      <w:r>
        <w:rPr>
          <w:rFonts w:hint="eastAsia"/>
        </w:rPr>
        <w:t>或</w:t>
      </w:r>
      <w:r>
        <w:t>新轮胎装配好。并</w:t>
      </w:r>
      <w:r>
        <w:rPr>
          <w:rFonts w:hint="eastAsia"/>
        </w:rPr>
        <w:t>将后</w:t>
      </w:r>
      <w:r>
        <w:t>轮</w:t>
      </w:r>
      <w:r>
        <w:rPr>
          <w:rFonts w:hint="eastAsia"/>
        </w:rPr>
        <w:t>胎</w:t>
      </w:r>
      <w:r>
        <w:t>压</w:t>
      </w:r>
      <w:r>
        <w:rPr>
          <w:rFonts w:hint="eastAsia"/>
        </w:rPr>
        <w:t>充</w:t>
      </w:r>
      <w:r>
        <w:t>到标准值</w:t>
      </w:r>
      <w:r>
        <w:rPr>
          <w:rFonts w:hint="eastAsia"/>
        </w:rPr>
        <w:t>。</w:t>
      </w:r>
      <w:r w:rsidRPr="0043401C">
        <w:rPr>
          <w:rFonts w:hint="eastAsia"/>
        </w:rPr>
        <w:t>后轮胎压</w:t>
      </w:r>
      <w:r w:rsidRPr="0043401C">
        <w:t>：</w:t>
      </w:r>
      <w:r>
        <w:t>25</w:t>
      </w:r>
      <w:r w:rsidRPr="0043401C">
        <w:t>0kPa（</w:t>
      </w:r>
      <w:r w:rsidR="00BB3B49">
        <w:t>36</w:t>
      </w:r>
      <w:r w:rsidRPr="0043401C">
        <w:rPr>
          <w:rFonts w:hint="eastAsia"/>
        </w:rPr>
        <w:t xml:space="preserve"> </w:t>
      </w:r>
      <w:r w:rsidRPr="0043401C">
        <w:t>PSI）</w:t>
      </w:r>
      <w:r w:rsidRPr="005326CA">
        <w:rPr>
          <w:rFonts w:hint="eastAsia"/>
        </w:rPr>
        <w:t>。</w:t>
      </w:r>
    </w:p>
    <w:p w14:paraId="566B9026" w14:textId="2FA8F1A4" w:rsidR="00DC2C23" w:rsidRDefault="00DC2C23" w:rsidP="00DC2C23">
      <w:pPr>
        <w:ind w:firstLineChars="213" w:firstLine="426"/>
      </w:pPr>
      <w:r>
        <w:t>d.</w:t>
      </w:r>
      <w:r>
        <w:rPr>
          <w:rFonts w:hint="eastAsia"/>
        </w:rPr>
        <w:t>将</w:t>
      </w:r>
      <w:r>
        <w:t>装配好的</w:t>
      </w:r>
      <w:r>
        <w:rPr>
          <w:rFonts w:hint="eastAsia"/>
        </w:rPr>
        <w:t>后</w:t>
      </w:r>
      <w:r>
        <w:t>轮组件装回整车上。</w:t>
      </w:r>
    </w:p>
    <w:p w14:paraId="7F4AF625" w14:textId="77777777" w:rsidR="00197D49" w:rsidRDefault="00197D49" w:rsidP="00DC2C23">
      <w:pPr>
        <w:ind w:firstLineChars="213" w:firstLine="426"/>
      </w:pPr>
    </w:p>
    <w:p w14:paraId="7785D652" w14:textId="77777777" w:rsidR="00DC2C23" w:rsidRDefault="00DC2C23" w:rsidP="006818C0">
      <w:pPr>
        <w:pStyle w:val="4"/>
      </w:pPr>
      <w:bookmarkStart w:id="502" w:name="_Toc221464372"/>
      <w:r>
        <w:rPr>
          <w:rFonts w:hint="eastAsia"/>
        </w:rPr>
        <w:t>3.3动平衡</w:t>
      </w:r>
      <w:bookmarkEnd w:id="502"/>
    </w:p>
    <w:p w14:paraId="647C03CB" w14:textId="77777777" w:rsidR="00DC2C23" w:rsidRDefault="00DC2C23" w:rsidP="00DC2C23">
      <w:pPr>
        <w:ind w:firstLineChars="213" w:firstLine="426"/>
      </w:pPr>
      <w:r>
        <w:rPr>
          <w:rFonts w:hint="eastAsia"/>
        </w:rPr>
        <w:t>车轮</w:t>
      </w:r>
      <w:r>
        <w:t>是</w:t>
      </w:r>
      <w:r>
        <w:rPr>
          <w:rFonts w:hint="eastAsia"/>
        </w:rPr>
        <w:t>由</w:t>
      </w:r>
      <w:r>
        <w:t>轮胎、</w:t>
      </w:r>
      <w:r>
        <w:rPr>
          <w:rFonts w:hint="eastAsia"/>
        </w:rPr>
        <w:t>轮辋</w:t>
      </w:r>
      <w:r>
        <w:t>组成的一个整体</w:t>
      </w:r>
      <w:r>
        <w:rPr>
          <w:rFonts w:hint="eastAsia"/>
        </w:rPr>
        <w:t>，</w:t>
      </w:r>
      <w:r>
        <w:t>由于制造上的</w:t>
      </w:r>
      <w:r>
        <w:rPr>
          <w:rFonts w:hint="eastAsia"/>
        </w:rPr>
        <w:t>原因可能</w:t>
      </w:r>
      <w:r>
        <w:t>会导致车轮各个</w:t>
      </w:r>
      <w:r>
        <w:rPr>
          <w:rFonts w:hint="eastAsia"/>
        </w:rPr>
        <w:t>部分的</w:t>
      </w:r>
      <w:r>
        <w:t>质量分布</w:t>
      </w:r>
      <w:r>
        <w:rPr>
          <w:rFonts w:hint="eastAsia"/>
        </w:rPr>
        <w:t>不是非常均匀</w:t>
      </w:r>
      <w:r>
        <w:t>，当车轮高速旋转</w:t>
      </w:r>
      <w:r>
        <w:rPr>
          <w:rFonts w:hint="eastAsia"/>
        </w:rPr>
        <w:t>时</w:t>
      </w:r>
      <w:r>
        <w:t>就会形成动不平衡状态，造成车辆在行驶中出现车轮抖动、方向把晃动</w:t>
      </w:r>
      <w:r>
        <w:rPr>
          <w:rFonts w:hint="eastAsia"/>
        </w:rPr>
        <w:t>的现象</w:t>
      </w:r>
      <w:r>
        <w:t>，</w:t>
      </w:r>
      <w:r>
        <w:rPr>
          <w:rFonts w:hint="eastAsia"/>
        </w:rPr>
        <w:t>为了避免</w:t>
      </w:r>
      <w:r>
        <w:t>这种现象或是消除已</w:t>
      </w:r>
      <w:r>
        <w:rPr>
          <w:rFonts w:hint="eastAsia"/>
        </w:rPr>
        <w:t>经</w:t>
      </w:r>
      <w:r>
        <w:t>发生的这种现象，就要</w:t>
      </w:r>
      <w:r>
        <w:rPr>
          <w:rFonts w:hint="eastAsia"/>
        </w:rPr>
        <w:t>使</w:t>
      </w:r>
      <w:r>
        <w:t>车轮在动态情况下通过增加配</w:t>
      </w:r>
      <w:r>
        <w:rPr>
          <w:rFonts w:hint="eastAsia"/>
        </w:rPr>
        <w:t>重</w:t>
      </w:r>
      <w:r>
        <w:t>的</w:t>
      </w:r>
      <w:r>
        <w:rPr>
          <w:rFonts w:hint="eastAsia"/>
        </w:rPr>
        <w:t>方法</w:t>
      </w:r>
      <w:r>
        <w:t>，使车轮校正</w:t>
      </w:r>
      <w:r>
        <w:rPr>
          <w:rFonts w:hint="eastAsia"/>
        </w:rPr>
        <w:t>各</w:t>
      </w:r>
      <w:r>
        <w:t>边缘部分的平衡，这个矫正的过程就是我们所说的动平衡。</w:t>
      </w:r>
    </w:p>
    <w:p w14:paraId="04AA7444" w14:textId="77777777" w:rsidR="00DC2C23" w:rsidRPr="00BA7AF3" w:rsidRDefault="00DC2C23" w:rsidP="00DC2C23">
      <w:pPr>
        <w:ind w:firstLineChars="213" w:firstLine="426"/>
      </w:pPr>
      <w:r>
        <w:rPr>
          <w:rFonts w:hint="eastAsia"/>
        </w:rPr>
        <w:t>车</w:t>
      </w:r>
      <w:r>
        <w:t>轮</w:t>
      </w:r>
      <w:r>
        <w:rPr>
          <w:rFonts w:hint="eastAsia"/>
        </w:rPr>
        <w:t>的动平衡可以</w:t>
      </w:r>
      <w:r>
        <w:t>保证车轮在转动时更平稳</w:t>
      </w:r>
      <w:r>
        <w:rPr>
          <w:rFonts w:hint="eastAsia"/>
        </w:rPr>
        <w:t>，</w:t>
      </w:r>
      <w:r>
        <w:t>减少震动和晃动，提高车辆的稳定性和舒适性，有利于安全驾驶。</w:t>
      </w:r>
    </w:p>
    <w:p w14:paraId="1A3B0F4D" w14:textId="77777777" w:rsidR="00DC2C23" w:rsidRPr="006F6573" w:rsidRDefault="00DC2C23" w:rsidP="00DC2C23">
      <w:pPr>
        <w:ind w:firstLineChars="213" w:firstLine="426"/>
      </w:pPr>
      <w:r>
        <w:rPr>
          <w:rFonts w:hint="eastAsia"/>
        </w:rPr>
        <w:t>a.每次</w:t>
      </w:r>
      <w:r>
        <w:t>更换前后轮后请到具有专业资质的</w:t>
      </w:r>
      <w:r>
        <w:rPr>
          <w:rFonts w:hint="eastAsia"/>
        </w:rPr>
        <w:t>机构</w:t>
      </w:r>
      <w:r>
        <w:t>检测动平衡。</w:t>
      </w:r>
    </w:p>
    <w:p w14:paraId="66C6B218" w14:textId="0A0DA975" w:rsidR="00DC2C23" w:rsidRDefault="00DC2C23" w:rsidP="00DC2C23">
      <w:pPr>
        <w:ind w:firstLineChars="213" w:firstLine="426"/>
      </w:pPr>
      <w:r>
        <w:t>b.动平衡块必须贴在</w:t>
      </w:r>
      <w:r>
        <w:rPr>
          <w:rFonts w:hint="eastAsia"/>
        </w:rPr>
        <w:t>轮辋</w:t>
      </w:r>
      <w:r>
        <w:t>指定的</w:t>
      </w:r>
      <w:r>
        <w:rPr>
          <w:rFonts w:hint="eastAsia"/>
        </w:rPr>
        <w:t>平面上</w:t>
      </w:r>
      <w:r>
        <w:t>。</w:t>
      </w:r>
    </w:p>
    <w:p w14:paraId="492AAC12" w14:textId="11C9EEC0" w:rsidR="00331C18" w:rsidRDefault="00331C18" w:rsidP="00331C18">
      <w:pPr>
        <w:jc w:val="center"/>
      </w:pPr>
    </w:p>
    <w:p w14:paraId="16F417C4" w14:textId="77777777" w:rsidR="00DC2C23" w:rsidRDefault="00DC2C23" w:rsidP="003A2C1A">
      <w:pPr>
        <w:pStyle w:val="2"/>
      </w:pPr>
      <w:bookmarkStart w:id="503" w:name="_更换后平叉"/>
      <w:bookmarkStart w:id="504" w:name="_Toc221464373"/>
      <w:bookmarkEnd w:id="503"/>
      <w:r>
        <w:rPr>
          <w:rFonts w:hint="eastAsia"/>
        </w:rPr>
        <w:t>更换后平叉</w:t>
      </w:r>
      <w:bookmarkEnd w:id="504"/>
    </w:p>
    <w:p w14:paraId="2D406A62" w14:textId="77777777" w:rsidR="00DC2C23" w:rsidRDefault="00DC2C23" w:rsidP="00DC2C23">
      <w:pPr>
        <w:rPr>
          <w:b/>
        </w:rPr>
      </w:pPr>
      <w:r w:rsidRPr="00786227">
        <w:rPr>
          <w:rFonts w:hint="eastAsia"/>
          <w:b/>
        </w:rPr>
        <w:t>注意</w:t>
      </w:r>
      <w:r w:rsidRPr="00786227">
        <w:rPr>
          <w:b/>
        </w:rPr>
        <w:t>：</w:t>
      </w:r>
    </w:p>
    <w:p w14:paraId="1B3E0393" w14:textId="77777777" w:rsidR="00DC2C23" w:rsidRPr="008F42F9" w:rsidRDefault="00DC2C23" w:rsidP="00DC2C23">
      <w:r w:rsidRPr="008F42F9">
        <w:rPr>
          <w:rFonts w:hint="eastAsia"/>
        </w:rPr>
        <w:t>●严禁用铁锤敲击后平叉轴螺纹部分。</w:t>
      </w:r>
    </w:p>
    <w:p w14:paraId="351BED4E" w14:textId="3A2CD0E8" w:rsidR="00DC2C23" w:rsidRDefault="00DC2C23" w:rsidP="00DC2C23">
      <w:r w:rsidRPr="008F42F9">
        <w:rPr>
          <w:rFonts w:hint="eastAsia"/>
        </w:rPr>
        <w:t>●拆卸过程中务必将车辆固定好。</w:t>
      </w:r>
    </w:p>
    <w:p w14:paraId="64572594" w14:textId="77777777" w:rsidR="00E5610C" w:rsidRDefault="00E5610C" w:rsidP="00DC2C23"/>
    <w:p w14:paraId="15926959" w14:textId="77777777" w:rsidR="006F2002" w:rsidRDefault="006F2002" w:rsidP="00C50E7F">
      <w:pPr>
        <w:pStyle w:val="3"/>
      </w:pPr>
      <w:bookmarkStart w:id="505" w:name="_Toc178238481"/>
      <w:bookmarkStart w:id="506" w:name="_Toc221464374"/>
      <w:r>
        <w:rPr>
          <w:rFonts w:hint="eastAsia"/>
        </w:rPr>
        <w:t>1.拆卸</w:t>
      </w:r>
      <w:bookmarkEnd w:id="505"/>
      <w:r>
        <w:rPr>
          <w:rFonts w:hint="eastAsia"/>
        </w:rPr>
        <w:t>内泥板</w:t>
      </w:r>
      <w:bookmarkEnd w:id="506"/>
    </w:p>
    <w:p w14:paraId="2CE03840" w14:textId="77777777" w:rsidR="006F2002" w:rsidRDefault="006F2002" w:rsidP="006F2002">
      <w:pPr>
        <w:ind w:firstLineChars="213" w:firstLine="426"/>
      </w:pPr>
      <w:r>
        <w:rPr>
          <w:rFonts w:hint="eastAsia"/>
        </w:rPr>
        <w:t>a.用</w:t>
      </w:r>
      <w:r>
        <w:t>T25</w:t>
      </w:r>
      <w:r>
        <w:rPr>
          <w:rFonts w:hint="eastAsia"/>
        </w:rPr>
        <w:t>梅花扳手</w:t>
      </w:r>
      <w:r>
        <w:t>拆下</w:t>
      </w:r>
      <w:r>
        <w:rPr>
          <w:rFonts w:hint="eastAsia"/>
        </w:rPr>
        <w:t>后平叉防磨块</w:t>
      </w:r>
      <w:r>
        <w:t>上的</w:t>
      </w:r>
      <w:r>
        <w:rPr>
          <w:rFonts w:hint="eastAsia"/>
        </w:rPr>
        <w:t>2</w:t>
      </w:r>
      <w:r>
        <w:t>颗螺栓</w:t>
      </w:r>
      <w:r w:rsidRPr="00A24787">
        <w:rPr>
          <w:rFonts w:hint="eastAsia"/>
        </w:rPr>
        <w:t>⑴</w:t>
      </w:r>
      <w:r>
        <w:t>，取下</w:t>
      </w:r>
      <w:r>
        <w:rPr>
          <w:rFonts w:hint="eastAsia"/>
        </w:rPr>
        <w:t>后平叉防磨块</w:t>
      </w:r>
      <w:r>
        <w:t>。</w:t>
      </w:r>
      <w:r>
        <w:rPr>
          <w:rFonts w:hint="eastAsia"/>
        </w:rPr>
        <w:t>用</w:t>
      </w:r>
      <w:r>
        <w:t>T25</w:t>
      </w:r>
      <w:r>
        <w:rPr>
          <w:rFonts w:hint="eastAsia"/>
        </w:rPr>
        <w:t>梅花扳手</w:t>
      </w:r>
      <w:r>
        <w:t>拆下</w:t>
      </w:r>
      <w:r>
        <w:rPr>
          <w:rFonts w:hint="eastAsia"/>
        </w:rPr>
        <w:t>内泥板</w:t>
      </w:r>
      <w:r>
        <w:t>上的5颗螺栓</w:t>
      </w:r>
      <w:r w:rsidRPr="00A24787">
        <w:rPr>
          <w:rFonts w:hint="eastAsia"/>
        </w:rPr>
        <w:t>⑵⑶</w:t>
      </w:r>
      <w:r>
        <w:t>，拆下</w:t>
      </w:r>
      <w:r>
        <w:rPr>
          <w:rFonts w:hint="eastAsia"/>
        </w:rPr>
        <w:t>内泥板。</w:t>
      </w:r>
    </w:p>
    <w:p w14:paraId="646E34BE" w14:textId="11810A3F" w:rsidR="00197D49" w:rsidRPr="00786227" w:rsidRDefault="006F2002" w:rsidP="002C6E9C">
      <w:pPr>
        <w:jc w:val="center"/>
      </w:pPr>
      <w:r>
        <w:rPr>
          <w:noProof/>
          <w:snapToGrid/>
        </w:rPr>
        <w:drawing>
          <wp:inline distT="0" distB="0" distL="0" distR="0" wp14:anchorId="1F6F1BE0" wp14:editId="1DA15DB2">
            <wp:extent cx="2880000" cy="257472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422" cstate="print">
                      <a:extLst>
                        <a:ext uri="{28A0092B-C50C-407E-A947-70E740481C1C}">
                          <a14:useLocalDpi xmlns:a14="http://schemas.microsoft.com/office/drawing/2010/main" val="0"/>
                        </a:ext>
                      </a:extLst>
                    </a:blip>
                    <a:srcRect l="8020" r="8020"/>
                    <a:stretch>
                      <a:fillRect/>
                    </a:stretch>
                  </pic:blipFill>
                  <pic:spPr bwMode="auto">
                    <a:xfrm>
                      <a:off x="0" y="0"/>
                      <a:ext cx="2880000" cy="2574720"/>
                    </a:xfrm>
                    <a:prstGeom prst="rect">
                      <a:avLst/>
                    </a:prstGeom>
                    <a:ln>
                      <a:noFill/>
                    </a:ln>
                    <a:extLst>
                      <a:ext uri="{53640926-AAD7-44D8-BBD7-CCE9431645EC}">
                        <a14:shadowObscured xmlns:a14="http://schemas.microsoft.com/office/drawing/2010/main"/>
                      </a:ext>
                    </a:extLst>
                  </pic:spPr>
                </pic:pic>
              </a:graphicData>
            </a:graphic>
          </wp:inline>
        </w:drawing>
      </w:r>
    </w:p>
    <w:p w14:paraId="58729F10" w14:textId="77777777" w:rsidR="0097019D" w:rsidRDefault="0097019D" w:rsidP="00C50E7F">
      <w:pPr>
        <w:pStyle w:val="3"/>
      </w:pPr>
      <w:bookmarkStart w:id="507" w:name="_Toc197610569"/>
      <w:bookmarkStart w:id="508" w:name="_Toc221464375"/>
      <w:r>
        <w:rPr>
          <w:noProof/>
        </w:rPr>
        <w:drawing>
          <wp:anchor distT="0" distB="0" distL="114300" distR="114300" simplePos="0" relativeHeight="252536832" behindDoc="0" locked="0" layoutInCell="1" allowOverlap="1" wp14:anchorId="4C18C3D7" wp14:editId="6D1DF741">
            <wp:simplePos x="0" y="0"/>
            <wp:positionH relativeFrom="column">
              <wp:posOffset>2588821</wp:posOffset>
            </wp:positionH>
            <wp:positionV relativeFrom="paragraph">
              <wp:posOffset>120295</wp:posOffset>
            </wp:positionV>
            <wp:extent cx="359410" cy="259080"/>
            <wp:effectExtent l="0" t="0" r="2540" b="7620"/>
            <wp:wrapNone/>
            <wp:docPr id="635" name="图片 635">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a:hlinkClick r:id="rId16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2.拆卸</w:t>
      </w:r>
      <w:r>
        <w:t>后平叉</w:t>
      </w:r>
      <w:bookmarkEnd w:id="507"/>
      <w:bookmarkEnd w:id="508"/>
    </w:p>
    <w:p w14:paraId="404D2019" w14:textId="77777777" w:rsidR="0097019D" w:rsidRPr="00CD1E1F" w:rsidRDefault="0097019D" w:rsidP="0097019D">
      <w:pPr>
        <w:ind w:firstLineChars="213" w:firstLine="426"/>
      </w:pPr>
      <w:r>
        <w:rPr>
          <w:rFonts w:hint="eastAsia"/>
        </w:rPr>
        <w:t>a</w:t>
      </w:r>
      <w:r>
        <w:t>.</w:t>
      </w:r>
      <w:r>
        <w:rPr>
          <w:rFonts w:hint="eastAsia"/>
        </w:rPr>
        <w:t>参考</w:t>
      </w:r>
      <w:r>
        <w:t>《</w:t>
      </w:r>
      <w:r>
        <w:rPr>
          <w:rFonts w:hint="eastAsia"/>
        </w:rPr>
        <w:t>更换后</w:t>
      </w:r>
      <w:r>
        <w:t>轮》</w:t>
      </w:r>
      <w:r>
        <w:rPr>
          <w:rFonts w:hint="eastAsia"/>
        </w:rPr>
        <w:t>拆下后</w:t>
      </w:r>
      <w:r>
        <w:t>轮组件。</w:t>
      </w:r>
    </w:p>
    <w:p w14:paraId="69D53F83" w14:textId="60AB0A1B" w:rsidR="0097019D" w:rsidRPr="00CD1E1F" w:rsidRDefault="0097019D" w:rsidP="0097019D">
      <w:pPr>
        <w:ind w:firstLineChars="213" w:firstLine="426"/>
      </w:pPr>
      <w:r>
        <w:rPr>
          <w:rFonts w:hint="eastAsia"/>
        </w:rPr>
        <w:t>b</w:t>
      </w:r>
      <w:r>
        <w:t>.</w:t>
      </w:r>
      <w:r w:rsidRPr="003D4DDA">
        <w:rPr>
          <w:rFonts w:hint="eastAsia"/>
        </w:rPr>
        <w:t xml:space="preserve"> </w:t>
      </w:r>
      <w:r>
        <w:rPr>
          <w:rFonts w:hint="eastAsia"/>
        </w:rPr>
        <w:t>先将链条</w:t>
      </w:r>
      <w:r>
        <w:t>移</w:t>
      </w:r>
      <w:r>
        <w:rPr>
          <w:rFonts w:hint="eastAsia"/>
        </w:rPr>
        <w:t>至</w:t>
      </w:r>
      <w:r>
        <w:t>一旁，将</w:t>
      </w:r>
      <w:r>
        <w:rPr>
          <w:rFonts w:hint="eastAsia"/>
        </w:rPr>
        <w:t>油管</w:t>
      </w:r>
      <w:r>
        <w:t>和轮速传感器从后平叉的</w:t>
      </w:r>
      <w:r>
        <w:rPr>
          <w:rFonts w:hint="eastAsia"/>
        </w:rPr>
        <w:t>油管</w:t>
      </w:r>
      <w:r>
        <w:t>夹取下。</w:t>
      </w:r>
      <w:r>
        <w:rPr>
          <w:rFonts w:hint="eastAsia"/>
        </w:rPr>
        <w:t>一人在左侧用14#套筒固定好螺栓</w:t>
      </w:r>
      <w:r w:rsidRPr="003D4DDA">
        <w:rPr>
          <w:rFonts w:hint="eastAsia"/>
        </w:rPr>
        <w:t>⑵</w:t>
      </w:r>
      <w:r>
        <w:t>，另一个</w:t>
      </w:r>
      <w:r>
        <w:rPr>
          <w:rFonts w:hint="eastAsia"/>
        </w:rPr>
        <w:t>在左侧用17</w:t>
      </w:r>
      <w:r>
        <w:t>#套筒将螺母</w:t>
      </w:r>
      <w:r w:rsidRPr="003D4DDA">
        <w:rPr>
          <w:rFonts w:hint="eastAsia"/>
        </w:rPr>
        <w:t>⑴</w:t>
      </w:r>
      <w:r>
        <w:rPr>
          <w:rFonts w:hint="eastAsia"/>
        </w:rPr>
        <w:t>拆下。先</w:t>
      </w:r>
      <w:r>
        <w:t>用</w:t>
      </w:r>
      <w:r>
        <w:rPr>
          <w:rFonts w:hint="eastAsia"/>
        </w:rPr>
        <w:t>六</w:t>
      </w:r>
      <w:r>
        <w:t>爪工具拆下六槽锁紧螺母</w:t>
      </w:r>
      <w:r w:rsidRPr="003D4DDA">
        <w:rPr>
          <w:rFonts w:hint="eastAsia"/>
        </w:rPr>
        <w:t>⑸</w:t>
      </w:r>
      <w:r>
        <w:rPr>
          <w:rFonts w:hint="eastAsia"/>
        </w:rPr>
        <w:t>，</w:t>
      </w:r>
      <w:r>
        <w:t>一人</w:t>
      </w:r>
      <w:r>
        <w:rPr>
          <w:rFonts w:hint="eastAsia"/>
        </w:rPr>
        <w:t>用21</w:t>
      </w:r>
      <w:r>
        <w:t>#内六角固定好后平叉轴</w:t>
      </w:r>
      <w:r w:rsidRPr="003D4DDA">
        <w:rPr>
          <w:rFonts w:hint="eastAsia"/>
        </w:rPr>
        <w:t>⑷</w:t>
      </w:r>
      <w:r>
        <w:rPr>
          <w:rFonts w:hint="eastAsia"/>
        </w:rPr>
        <w:t>右侧</w:t>
      </w:r>
      <w:r>
        <w:t>头部，另一人用30#套筒拆下螺母</w:t>
      </w:r>
      <w:r w:rsidRPr="003D4DDA">
        <w:rPr>
          <w:rFonts w:hint="eastAsia"/>
        </w:rPr>
        <w:t>⑶</w:t>
      </w:r>
      <w:r>
        <w:t>。一人扶好后平叉组件，另一人用</w:t>
      </w:r>
      <w:r>
        <w:rPr>
          <w:rFonts w:hint="eastAsia"/>
        </w:rPr>
        <w:t>21</w:t>
      </w:r>
      <w:r>
        <w:t>#内六角将后平叉</w:t>
      </w:r>
      <w:r>
        <w:rPr>
          <w:rFonts w:hint="eastAsia"/>
        </w:rPr>
        <w:t>轴从车身左侧向右顶出，</w:t>
      </w:r>
      <w:r>
        <w:t>取下后平叉组件</w:t>
      </w:r>
      <w:r>
        <w:rPr>
          <w:rFonts w:hint="eastAsia"/>
        </w:rPr>
        <w:t>和后平叉</w:t>
      </w:r>
      <w:r>
        <w:t>左轴套。</w:t>
      </w:r>
    </w:p>
    <w:p w14:paraId="34F27C07" w14:textId="61A4E2EA" w:rsidR="0097019D" w:rsidRDefault="004007EB" w:rsidP="0097019D">
      <w:pPr>
        <w:jc w:val="center"/>
      </w:pPr>
      <w:r>
        <w:rPr>
          <w:noProof/>
        </w:rPr>
        <w:drawing>
          <wp:anchor distT="0" distB="0" distL="114300" distR="114300" simplePos="0" relativeHeight="252538880" behindDoc="0" locked="0" layoutInCell="1" allowOverlap="1" wp14:anchorId="27329061" wp14:editId="2C1F470B">
            <wp:simplePos x="0" y="0"/>
            <wp:positionH relativeFrom="column">
              <wp:posOffset>382270</wp:posOffset>
            </wp:positionH>
            <wp:positionV relativeFrom="paragraph">
              <wp:posOffset>340055</wp:posOffset>
            </wp:positionV>
            <wp:extent cx="299720" cy="289560"/>
            <wp:effectExtent l="57150" t="76200" r="43180" b="72390"/>
            <wp:wrapNone/>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6" name="扭力jpg.jpg"/>
                    <pic:cNvPicPr/>
                  </pic:nvPicPr>
                  <pic:blipFill>
                    <a:blip r:embed="rId423" cstate="print">
                      <a:extLst>
                        <a:ext uri="{28A0092B-C50C-407E-A947-70E740481C1C}">
                          <a14:useLocalDpi xmlns:a14="http://schemas.microsoft.com/office/drawing/2010/main" val="0"/>
                        </a:ext>
                      </a:extLst>
                    </a:blip>
                    <a:stretch>
                      <a:fillRect/>
                    </a:stretch>
                  </pic:blipFill>
                  <pic:spPr>
                    <a:xfrm rot="12806521">
                      <a:off x="0" y="0"/>
                      <a:ext cx="299720" cy="289560"/>
                    </a:xfrm>
                    <a:prstGeom prst="rect">
                      <a:avLst/>
                    </a:prstGeom>
                  </pic:spPr>
                </pic:pic>
              </a:graphicData>
            </a:graphic>
            <wp14:sizeRelH relativeFrom="margin">
              <wp14:pctWidth>0</wp14:pctWidth>
            </wp14:sizeRelH>
            <wp14:sizeRelV relativeFrom="margin">
              <wp14:pctHeight>0</wp14:pctHeight>
            </wp14:sizeRelV>
          </wp:anchor>
        </w:drawing>
      </w:r>
      <w:r w:rsidR="00836488">
        <w:rPr>
          <w:noProof/>
        </w:rPr>
        <w:drawing>
          <wp:anchor distT="0" distB="0" distL="114300" distR="114300" simplePos="0" relativeHeight="252540928" behindDoc="0" locked="0" layoutInCell="1" allowOverlap="1" wp14:anchorId="23288EEE" wp14:editId="6604CBFA">
            <wp:simplePos x="0" y="0"/>
            <wp:positionH relativeFrom="column">
              <wp:posOffset>1853235</wp:posOffset>
            </wp:positionH>
            <wp:positionV relativeFrom="paragraph">
              <wp:posOffset>1302385</wp:posOffset>
            </wp:positionV>
            <wp:extent cx="274320" cy="265430"/>
            <wp:effectExtent l="38100" t="38100" r="30480" b="39370"/>
            <wp:wrapNone/>
            <wp:docPr id="1691231966" name="图片 169123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6" name="扭力jpg.jpg"/>
                    <pic:cNvPicPr/>
                  </pic:nvPicPr>
                  <pic:blipFill>
                    <a:blip r:embed="rId424" cstate="print">
                      <a:extLst>
                        <a:ext uri="{28A0092B-C50C-407E-A947-70E740481C1C}">
                          <a14:useLocalDpi xmlns:a14="http://schemas.microsoft.com/office/drawing/2010/main" val="0"/>
                        </a:ext>
                      </a:extLst>
                    </a:blip>
                    <a:stretch>
                      <a:fillRect/>
                    </a:stretch>
                  </pic:blipFill>
                  <pic:spPr>
                    <a:xfrm rot="938556">
                      <a:off x="0" y="0"/>
                      <a:ext cx="274320" cy="265430"/>
                    </a:xfrm>
                    <a:prstGeom prst="rect">
                      <a:avLst/>
                    </a:prstGeom>
                  </pic:spPr>
                </pic:pic>
              </a:graphicData>
            </a:graphic>
            <wp14:sizeRelH relativeFrom="margin">
              <wp14:pctWidth>0</wp14:pctWidth>
            </wp14:sizeRelH>
            <wp14:sizeRelV relativeFrom="margin">
              <wp14:pctHeight>0</wp14:pctHeight>
            </wp14:sizeRelV>
          </wp:anchor>
        </w:drawing>
      </w:r>
      <w:r w:rsidR="00836488">
        <w:rPr>
          <w:noProof/>
        </w:rPr>
        <w:drawing>
          <wp:anchor distT="0" distB="0" distL="114300" distR="114300" simplePos="0" relativeHeight="252539904" behindDoc="0" locked="0" layoutInCell="1" allowOverlap="1" wp14:anchorId="31A364E3" wp14:editId="40E416BC">
            <wp:simplePos x="0" y="0"/>
            <wp:positionH relativeFrom="margin">
              <wp:posOffset>5761660</wp:posOffset>
            </wp:positionH>
            <wp:positionV relativeFrom="paragraph">
              <wp:posOffset>1099820</wp:posOffset>
            </wp:positionV>
            <wp:extent cx="274566" cy="265521"/>
            <wp:effectExtent l="57150" t="57150" r="30480" b="58420"/>
            <wp:wrapNone/>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6" name="扭力jpg.jpg"/>
                    <pic:cNvPicPr/>
                  </pic:nvPicPr>
                  <pic:blipFill>
                    <a:blip r:embed="rId424" cstate="print">
                      <a:extLst>
                        <a:ext uri="{28A0092B-C50C-407E-A947-70E740481C1C}">
                          <a14:useLocalDpi xmlns:a14="http://schemas.microsoft.com/office/drawing/2010/main" val="0"/>
                        </a:ext>
                      </a:extLst>
                    </a:blip>
                    <a:stretch>
                      <a:fillRect/>
                    </a:stretch>
                  </pic:blipFill>
                  <pic:spPr>
                    <a:xfrm rot="1275792">
                      <a:off x="0" y="0"/>
                      <a:ext cx="274566" cy="265521"/>
                    </a:xfrm>
                    <a:prstGeom prst="rect">
                      <a:avLst/>
                    </a:prstGeom>
                  </pic:spPr>
                </pic:pic>
              </a:graphicData>
            </a:graphic>
            <wp14:sizeRelH relativeFrom="margin">
              <wp14:pctWidth>0</wp14:pctWidth>
            </wp14:sizeRelH>
            <wp14:sizeRelV relativeFrom="margin">
              <wp14:pctHeight>0</wp14:pctHeight>
            </wp14:sizeRelV>
          </wp:anchor>
        </w:drawing>
      </w:r>
      <w:r w:rsidR="00836488">
        <w:rPr>
          <w:noProof/>
        </w:rPr>
        <w:drawing>
          <wp:anchor distT="0" distB="0" distL="114300" distR="114300" simplePos="0" relativeHeight="252537856" behindDoc="0" locked="0" layoutInCell="1" allowOverlap="1" wp14:anchorId="0C5F3E7B" wp14:editId="0DA2261E">
            <wp:simplePos x="0" y="0"/>
            <wp:positionH relativeFrom="column">
              <wp:posOffset>709295</wp:posOffset>
            </wp:positionH>
            <wp:positionV relativeFrom="paragraph">
              <wp:posOffset>25705</wp:posOffset>
            </wp:positionV>
            <wp:extent cx="279400" cy="270510"/>
            <wp:effectExtent l="57150" t="57150" r="25400" b="53340"/>
            <wp:wrapNone/>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6" name="扭力jpg.jpg"/>
                    <pic:cNvPicPr/>
                  </pic:nvPicPr>
                  <pic:blipFill>
                    <a:blip r:embed="rId425" cstate="print">
                      <a:extLst>
                        <a:ext uri="{28A0092B-C50C-407E-A947-70E740481C1C}">
                          <a14:useLocalDpi xmlns:a14="http://schemas.microsoft.com/office/drawing/2010/main" val="0"/>
                        </a:ext>
                      </a:extLst>
                    </a:blip>
                    <a:stretch>
                      <a:fillRect/>
                    </a:stretch>
                  </pic:blipFill>
                  <pic:spPr>
                    <a:xfrm rot="12679778">
                      <a:off x="0" y="0"/>
                      <a:ext cx="279400" cy="270510"/>
                    </a:xfrm>
                    <a:prstGeom prst="rect">
                      <a:avLst/>
                    </a:prstGeom>
                  </pic:spPr>
                </pic:pic>
              </a:graphicData>
            </a:graphic>
            <wp14:sizeRelH relativeFrom="margin">
              <wp14:pctWidth>0</wp14:pctWidth>
            </wp14:sizeRelH>
            <wp14:sizeRelV relativeFrom="margin">
              <wp14:pctHeight>0</wp14:pctHeight>
            </wp14:sizeRelV>
          </wp:anchor>
        </w:drawing>
      </w:r>
      <w:r w:rsidR="0097019D">
        <w:rPr>
          <w:rFonts w:hint="eastAsia"/>
          <w:noProof/>
          <w:snapToGrid/>
        </w:rPr>
        <w:drawing>
          <wp:inline distT="0" distB="0" distL="0" distR="0" wp14:anchorId="5DFBFE91" wp14:editId="2B76CD4B">
            <wp:extent cx="2880000" cy="1626857"/>
            <wp:effectExtent l="0" t="0" r="0" b="0"/>
            <wp:docPr id="1489809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09377" name="图片 1"/>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880000" cy="1626857"/>
                    </a:xfrm>
                    <a:prstGeom prst="rect">
                      <a:avLst/>
                    </a:prstGeom>
                  </pic:spPr>
                </pic:pic>
              </a:graphicData>
            </a:graphic>
          </wp:inline>
        </w:drawing>
      </w:r>
    </w:p>
    <w:p w14:paraId="558CE08C" w14:textId="77777777" w:rsidR="0097019D" w:rsidRDefault="0097019D" w:rsidP="0097019D">
      <w:pPr>
        <w:ind w:firstLineChars="213" w:firstLine="426"/>
      </w:pPr>
      <w:r>
        <w:t>c.</w:t>
      </w:r>
      <w:r>
        <w:rPr>
          <w:rFonts w:hint="eastAsia"/>
        </w:rPr>
        <w:t>用13</w:t>
      </w:r>
      <w:r>
        <w:t>#开口扳手拆下</w:t>
      </w:r>
      <w:r>
        <w:rPr>
          <w:rFonts w:hint="eastAsia"/>
        </w:rPr>
        <w:t>后平叉</w:t>
      </w:r>
      <w:r>
        <w:t>凹槽处的两颗螺栓和螺母。</w:t>
      </w:r>
    </w:p>
    <w:p w14:paraId="280A6EDB" w14:textId="1F6F93FE" w:rsidR="00197D49" w:rsidRPr="0097019D" w:rsidRDefault="0097019D" w:rsidP="002C6E9C">
      <w:pPr>
        <w:jc w:val="center"/>
      </w:pPr>
      <w:r>
        <w:rPr>
          <w:noProof/>
          <w:snapToGrid/>
        </w:rPr>
        <w:drawing>
          <wp:inline distT="0" distB="0" distL="0" distR="0" wp14:anchorId="6FF78C66" wp14:editId="0716C757">
            <wp:extent cx="2880000" cy="107136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pic:nvPicPr>
                  <pic:blipFill rotWithShape="1">
                    <a:blip r:embed="rId427" cstate="print">
                      <a:extLst>
                        <a:ext uri="{28A0092B-C50C-407E-A947-70E740481C1C}">
                          <a14:useLocalDpi xmlns:a14="http://schemas.microsoft.com/office/drawing/2010/main" val="0"/>
                        </a:ext>
                      </a:extLst>
                    </a:blip>
                    <a:srcRect l="-1" t="36623" r="1" b="631"/>
                    <a:stretch/>
                  </pic:blipFill>
                  <pic:spPr bwMode="auto">
                    <a:xfrm>
                      <a:off x="0" y="0"/>
                      <a:ext cx="2880000" cy="1071360"/>
                    </a:xfrm>
                    <a:prstGeom prst="rect">
                      <a:avLst/>
                    </a:prstGeom>
                    <a:ln>
                      <a:noFill/>
                    </a:ln>
                    <a:extLst>
                      <a:ext uri="{53640926-AAD7-44D8-BBD7-CCE9431645EC}">
                        <a14:shadowObscured xmlns:a14="http://schemas.microsoft.com/office/drawing/2010/main"/>
                      </a:ext>
                    </a:extLst>
                  </pic:spPr>
                </pic:pic>
              </a:graphicData>
            </a:graphic>
          </wp:inline>
        </w:drawing>
      </w:r>
    </w:p>
    <w:p w14:paraId="592D8E10" w14:textId="77777777" w:rsidR="00DC2C23" w:rsidRDefault="00DC2C23" w:rsidP="00C50E7F">
      <w:pPr>
        <w:pStyle w:val="3"/>
      </w:pPr>
      <w:bookmarkStart w:id="509" w:name="_Toc221464376"/>
      <w:r>
        <w:rPr>
          <w:rFonts w:hint="eastAsia"/>
        </w:rPr>
        <w:t>3.装回</w:t>
      </w:r>
      <w:r>
        <w:t>后平叉</w:t>
      </w:r>
      <w:bookmarkEnd w:id="509"/>
    </w:p>
    <w:p w14:paraId="43AFF1C0" w14:textId="77777777" w:rsidR="00DC2C23" w:rsidRPr="0084638D" w:rsidRDefault="00DC2C23" w:rsidP="00DC2C23">
      <w:pPr>
        <w:ind w:firstLineChars="213" w:firstLine="426"/>
      </w:pPr>
      <w:r>
        <w:rPr>
          <w:rFonts w:hint="eastAsia"/>
        </w:rPr>
        <w:t>参照拆卸方法</w:t>
      </w:r>
      <w:r>
        <w:t>装回，</w:t>
      </w:r>
      <w:r w:rsidRPr="00A26AEE">
        <w:rPr>
          <w:rFonts w:hint="eastAsia"/>
        </w:rPr>
        <w:t>复装时所有标准件务必达到标准扭矩值。</w:t>
      </w:r>
    </w:p>
    <w:p w14:paraId="67696743" w14:textId="27F42AE7" w:rsidR="00197D49" w:rsidRDefault="00DC2C23" w:rsidP="00D34A30">
      <w:pPr>
        <w:ind w:firstLineChars="213" w:firstLine="426"/>
      </w:pPr>
      <w:r>
        <w:rPr>
          <w:rFonts w:hint="eastAsia"/>
        </w:rPr>
        <w:t>装</w:t>
      </w:r>
      <w:r>
        <w:t>后平叉</w:t>
      </w:r>
      <w:r>
        <w:rPr>
          <w:rFonts w:hint="eastAsia"/>
        </w:rPr>
        <w:t>组件时</w:t>
      </w:r>
      <w:r>
        <w:t>，</w:t>
      </w:r>
      <w:r>
        <w:rPr>
          <w:rFonts w:hint="eastAsia"/>
        </w:rPr>
        <w:t>一人用17</w:t>
      </w:r>
      <w:r>
        <w:t>#内六角将后平叉轴</w:t>
      </w:r>
      <w:r>
        <w:rPr>
          <w:rFonts w:hint="eastAsia"/>
        </w:rPr>
        <w:t>装回后</w:t>
      </w:r>
      <w:r>
        <w:t>固定，</w:t>
      </w:r>
      <w:r>
        <w:rPr>
          <w:rFonts w:hint="eastAsia"/>
        </w:rPr>
        <w:t>扭力</w:t>
      </w:r>
      <w:r>
        <w:t>：</w:t>
      </w:r>
      <w:r w:rsidR="00DD6284" w:rsidRPr="007C3CB2">
        <w:t>7±1.5N.m</w:t>
      </w:r>
      <w:r w:rsidR="00DD6284">
        <w:rPr>
          <w:rFonts w:hint="eastAsia"/>
        </w:rPr>
        <w:t>（</w:t>
      </w:r>
      <w:r w:rsidR="00DD6284">
        <w:t>0.7</w:t>
      </w:r>
      <w:r w:rsidR="00DD6284" w:rsidRPr="007C3CB2">
        <w:t>±</w:t>
      </w:r>
      <w:r w:rsidR="00DD6284">
        <w:t xml:space="preserve">0.2 </w:t>
      </w:r>
      <w:r w:rsidR="00DD6284">
        <w:rPr>
          <w:rFonts w:hint="eastAsia"/>
        </w:rPr>
        <w:t>f.m，</w:t>
      </w:r>
      <w:r w:rsidR="00DD6284">
        <w:t>5</w:t>
      </w:r>
      <w:r w:rsidR="00DD6284" w:rsidRPr="007C3CB2">
        <w:t>±</w:t>
      </w:r>
      <w:r w:rsidR="00DD6284">
        <w:t>1 bf.ft</w:t>
      </w:r>
      <w:r w:rsidR="00DD6284">
        <w:rPr>
          <w:rFonts w:hint="eastAsia"/>
        </w:rPr>
        <w:t>）。</w:t>
      </w:r>
      <w:r>
        <w:rPr>
          <w:rFonts w:hint="eastAsia"/>
        </w:rPr>
        <w:t>一人用</w:t>
      </w:r>
      <w:r>
        <w:t>30#套筒</w:t>
      </w:r>
      <w:r>
        <w:rPr>
          <w:rFonts w:hint="eastAsia"/>
        </w:rPr>
        <w:t>装回</w:t>
      </w:r>
      <w:r>
        <w:t>螺母</w:t>
      </w:r>
      <w:r>
        <w:rPr>
          <w:rFonts w:hint="eastAsia"/>
        </w:rPr>
        <w:t>，</w:t>
      </w:r>
      <w:r w:rsidR="00DD6284">
        <w:rPr>
          <w:rFonts w:hint="eastAsia"/>
        </w:rPr>
        <w:t>扭力</w:t>
      </w:r>
      <w:r w:rsidR="00DD6284">
        <w:t>：</w:t>
      </w:r>
      <w:r w:rsidR="00DD6284" w:rsidRPr="007C3CB2">
        <w:t>105±10N.m</w:t>
      </w:r>
      <w:r w:rsidR="00DD6284">
        <w:rPr>
          <w:rFonts w:hint="eastAsia"/>
        </w:rPr>
        <w:t>（</w:t>
      </w:r>
      <w:r w:rsidR="00DD6284">
        <w:t>10</w:t>
      </w:r>
      <w:r w:rsidR="00DD6284">
        <w:rPr>
          <w:rFonts w:hint="eastAsia"/>
        </w:rPr>
        <w:t>.7</w:t>
      </w:r>
      <w:r w:rsidR="00DD6284" w:rsidRPr="007C3CB2">
        <w:t>±</w:t>
      </w:r>
      <w:r w:rsidR="00DD6284">
        <w:t>1</w:t>
      </w:r>
      <w:r w:rsidR="00DD6284" w:rsidRPr="00940C69">
        <w:rPr>
          <w:rFonts w:hint="eastAsia"/>
        </w:rPr>
        <w:t xml:space="preserve"> </w:t>
      </w:r>
      <w:r w:rsidR="00DD6284">
        <w:rPr>
          <w:rFonts w:hint="eastAsia"/>
        </w:rPr>
        <w:t>kgf.m，</w:t>
      </w:r>
      <w:r w:rsidR="00DD6284">
        <w:t>77</w:t>
      </w:r>
      <w:r w:rsidR="00DD6284" w:rsidRPr="007C3CB2">
        <w:t>±</w:t>
      </w:r>
      <w:r w:rsidR="00DD6284">
        <w:t>7</w:t>
      </w:r>
      <w:r w:rsidR="00DD6284">
        <w:rPr>
          <w:rFonts w:hint="eastAsia"/>
        </w:rPr>
        <w:t xml:space="preserve"> </w:t>
      </w:r>
      <w:r w:rsidR="00DD6284">
        <w:t>lbf.ft</w:t>
      </w:r>
      <w:r w:rsidR="00DD6284">
        <w:rPr>
          <w:rFonts w:hint="eastAsia"/>
        </w:rPr>
        <w:t>）。</w:t>
      </w:r>
      <w:r>
        <w:t>再用六爪工具</w:t>
      </w:r>
      <w:r>
        <w:rPr>
          <w:rFonts w:hint="eastAsia"/>
        </w:rPr>
        <w:t>在</w:t>
      </w:r>
      <w:r>
        <w:t>后平叉轴右侧</w:t>
      </w:r>
      <w:r>
        <w:rPr>
          <w:rFonts w:hint="eastAsia"/>
        </w:rPr>
        <w:t>拧</w:t>
      </w:r>
      <w:r>
        <w:t>紧六</w:t>
      </w:r>
      <w:r>
        <w:rPr>
          <w:rFonts w:hint="eastAsia"/>
        </w:rPr>
        <w:t>槽</w:t>
      </w:r>
      <w:r>
        <w:t>锁紧螺母</w:t>
      </w:r>
      <w:r>
        <w:rPr>
          <w:rFonts w:hint="eastAsia"/>
        </w:rPr>
        <w:t>，</w:t>
      </w:r>
      <w:r w:rsidR="00DD6284">
        <w:rPr>
          <w:rFonts w:hint="eastAsia"/>
        </w:rPr>
        <w:t>扭力</w:t>
      </w:r>
      <w:r w:rsidR="00DD6284">
        <w:t>：</w:t>
      </w:r>
      <w:r w:rsidR="00DD6284" w:rsidRPr="007C3CB2">
        <w:t>65±5N.m</w:t>
      </w:r>
      <w:r w:rsidR="00DD6284">
        <w:rPr>
          <w:rFonts w:hint="eastAsia"/>
        </w:rPr>
        <w:t>（</w:t>
      </w:r>
      <w:r w:rsidR="00DD6284">
        <w:t>6.6</w:t>
      </w:r>
      <w:r w:rsidR="00DD6284" w:rsidRPr="007C3CB2">
        <w:t>±</w:t>
      </w:r>
      <w:r w:rsidR="00DD6284">
        <w:t>0.5</w:t>
      </w:r>
      <w:r w:rsidR="00DD6284" w:rsidRPr="00940C69">
        <w:rPr>
          <w:rFonts w:hint="eastAsia"/>
        </w:rPr>
        <w:t xml:space="preserve"> </w:t>
      </w:r>
      <w:r w:rsidR="00DD6284">
        <w:rPr>
          <w:rFonts w:hint="eastAsia"/>
        </w:rPr>
        <w:t>kgf.m，</w:t>
      </w:r>
      <w:r w:rsidR="00DD6284">
        <w:t>48</w:t>
      </w:r>
      <w:r w:rsidR="00DD6284" w:rsidRPr="007C3CB2">
        <w:t>±</w:t>
      </w:r>
      <w:r w:rsidR="00DD6284">
        <w:t>4</w:t>
      </w:r>
      <w:r w:rsidR="00DD6284">
        <w:rPr>
          <w:rFonts w:hint="eastAsia"/>
        </w:rPr>
        <w:t xml:space="preserve"> </w:t>
      </w:r>
      <w:r w:rsidR="00DD6284">
        <w:t>lbf.ft</w:t>
      </w:r>
      <w:r w:rsidR="00DD6284">
        <w:rPr>
          <w:rFonts w:hint="eastAsia"/>
        </w:rPr>
        <w:t>）</w:t>
      </w:r>
      <w:r>
        <w:rPr>
          <w:rFonts w:hint="eastAsia"/>
        </w:rPr>
        <w:t>。</w:t>
      </w:r>
      <w:r w:rsidR="00CF5B4D" w:rsidRPr="00903F09">
        <w:rPr>
          <w:rFonts w:hint="eastAsia"/>
          <w:bCs/>
          <w:color w:val="000000" w:themeColor="text1"/>
        </w:rPr>
        <w:t>注意此螺母需使用约0.6ml的螺纹紧固胶防止松动。</w:t>
      </w:r>
      <w:r w:rsidRPr="00903F09">
        <w:rPr>
          <w:rFonts w:hint="eastAsia"/>
          <w:color w:val="000000" w:themeColor="text1"/>
        </w:rPr>
        <w:t>一</w:t>
      </w:r>
      <w:r>
        <w:rPr>
          <w:rFonts w:hint="eastAsia"/>
        </w:rPr>
        <w:t>人用12#</w:t>
      </w:r>
      <w:r>
        <w:t>内六角</w:t>
      </w:r>
      <w:r>
        <w:rPr>
          <w:rFonts w:hint="eastAsia"/>
        </w:rPr>
        <w:t>固定好螺栓</w:t>
      </w:r>
      <w:r>
        <w:t>，另一个</w:t>
      </w:r>
      <w:r>
        <w:rPr>
          <w:rFonts w:hint="eastAsia"/>
        </w:rPr>
        <w:t>用17</w:t>
      </w:r>
      <w:r>
        <w:t>#套筒将螺母</w:t>
      </w:r>
      <w:r>
        <w:rPr>
          <w:rFonts w:hint="eastAsia"/>
        </w:rPr>
        <w:t>装回，</w:t>
      </w:r>
      <w:r w:rsidR="00DD6284">
        <w:rPr>
          <w:rFonts w:hint="eastAsia"/>
        </w:rPr>
        <w:t>螺母扭力</w:t>
      </w:r>
      <w:r w:rsidR="00DD6284">
        <w:t>：</w:t>
      </w:r>
      <w:r w:rsidR="00DD6284" w:rsidRPr="007C3CB2">
        <w:t>85±5N.m</w:t>
      </w:r>
      <w:r w:rsidR="00DD6284">
        <w:rPr>
          <w:rFonts w:hint="eastAsia"/>
        </w:rPr>
        <w:t>（</w:t>
      </w:r>
      <w:r w:rsidR="00DD6284">
        <w:t>8</w:t>
      </w:r>
      <w:r w:rsidR="00DD6284">
        <w:rPr>
          <w:rFonts w:hint="eastAsia"/>
        </w:rPr>
        <w:t>.7</w:t>
      </w:r>
      <w:r w:rsidR="00DD6284" w:rsidRPr="007C3CB2">
        <w:t>±</w:t>
      </w:r>
      <w:r w:rsidR="00DD6284">
        <w:t>0.5</w:t>
      </w:r>
      <w:r w:rsidR="00DD6284" w:rsidRPr="00940C69">
        <w:rPr>
          <w:rFonts w:hint="eastAsia"/>
        </w:rPr>
        <w:t xml:space="preserve"> </w:t>
      </w:r>
      <w:r w:rsidR="00DD6284">
        <w:rPr>
          <w:rFonts w:hint="eastAsia"/>
        </w:rPr>
        <w:t>kgf.m，</w:t>
      </w:r>
      <w:r w:rsidR="00DD6284">
        <w:t>63</w:t>
      </w:r>
      <w:r w:rsidR="00DD6284" w:rsidRPr="007C3CB2">
        <w:t>±</w:t>
      </w:r>
      <w:r w:rsidR="00DD6284">
        <w:t>4</w:t>
      </w:r>
      <w:r w:rsidR="00DD6284">
        <w:rPr>
          <w:rFonts w:hint="eastAsia"/>
        </w:rPr>
        <w:t xml:space="preserve"> </w:t>
      </w:r>
      <w:r w:rsidR="00DD6284">
        <w:t>lbf.ft</w:t>
      </w:r>
      <w:r w:rsidR="00DD6284">
        <w:rPr>
          <w:rFonts w:hint="eastAsia"/>
        </w:rPr>
        <w:t>）</w:t>
      </w:r>
      <w:r>
        <w:rPr>
          <w:rFonts w:hint="eastAsia"/>
        </w:rPr>
        <w:t>。</w:t>
      </w:r>
    </w:p>
    <w:p w14:paraId="5D1EA753" w14:textId="77777777" w:rsidR="002C6E9C" w:rsidRDefault="002C6E9C" w:rsidP="002C6E9C"/>
    <w:p w14:paraId="7F5DB4FD" w14:textId="77777777" w:rsidR="00DC2C23" w:rsidRDefault="00DC2C23" w:rsidP="00DC2C23">
      <w:r>
        <w:rPr>
          <w:rFonts w:hint="eastAsia"/>
          <w:noProof/>
        </w:rPr>
        <w:lastRenderedPageBreak/>
        <w:drawing>
          <wp:inline distT="0" distB="0" distL="0" distR="0" wp14:anchorId="30CE953D" wp14:editId="768D6493">
            <wp:extent cx="540000" cy="270000"/>
            <wp:effectExtent l="0" t="0" r="0" b="0"/>
            <wp:docPr id="26626" name="图片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危险.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48F55BE6" w14:textId="77777777" w:rsidR="00DC2C23" w:rsidRDefault="00DC2C23" w:rsidP="00DC2C23">
      <w:r w:rsidRPr="006E74C8">
        <w:rPr>
          <w:rFonts w:hint="eastAsia"/>
        </w:rPr>
        <w:t>●使用合适工具支撑整车，防止拆卸过程中车辆倾倒造成意外；严禁单人操作。</w:t>
      </w:r>
    </w:p>
    <w:p w14:paraId="07D3687D" w14:textId="77777777" w:rsidR="00DC2C23" w:rsidRPr="0009213F" w:rsidRDefault="00DC2C23" w:rsidP="00DC2C23">
      <w:r w:rsidRPr="00A26AEE">
        <w:rPr>
          <w:rFonts w:hint="eastAsia"/>
        </w:rPr>
        <w:t>●复装时所有标准件务必达到标准扭矩值。</w:t>
      </w:r>
    </w:p>
    <w:p w14:paraId="545C4665" w14:textId="77777777" w:rsidR="00DC2C23" w:rsidRDefault="00DC2C23" w:rsidP="00DC2C23">
      <w:r>
        <w:rPr>
          <w:rFonts w:hint="eastAsia"/>
          <w:noProof/>
        </w:rPr>
        <w:drawing>
          <wp:inline distT="0" distB="0" distL="0" distR="0" wp14:anchorId="37DDCA11" wp14:editId="295851B7">
            <wp:extent cx="540000" cy="270000"/>
            <wp:effectExtent l="0" t="0" r="0" b="0"/>
            <wp:docPr id="26679" name="图片 2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7305795D" w14:textId="77777777" w:rsidR="00DC2C23" w:rsidRDefault="00DC2C23" w:rsidP="00DC2C23">
      <w:r w:rsidRPr="006E74C8">
        <w:rPr>
          <w:rFonts w:hint="eastAsia"/>
        </w:rPr>
        <w:t>●拆卸后轮组件时后碟刹卡钳严禁高于碟刹油杯，否则会因空气进入管路从而导致制动变软或失效。因刹车管路对真空度要求极高，需确保有足够能力维修再进行拆解。</w:t>
      </w:r>
    </w:p>
    <w:p w14:paraId="73AF3B99" w14:textId="3554AD29" w:rsidR="00E5610C" w:rsidRDefault="00DC2C23" w:rsidP="00DC2C23">
      <w:r w:rsidRPr="006E74C8">
        <w:rPr>
          <w:rFonts w:hint="eastAsia"/>
        </w:rPr>
        <w:t>●</w:t>
      </w:r>
      <w:r>
        <w:rPr>
          <w:rFonts w:hint="eastAsia"/>
        </w:rPr>
        <w:t>后平叉</w:t>
      </w:r>
      <w:r>
        <w:t>的</w:t>
      </w:r>
      <w:r>
        <w:rPr>
          <w:rFonts w:hint="eastAsia"/>
        </w:rPr>
        <w:t>油封、滚针轴承</w:t>
      </w:r>
      <w:r w:rsidRPr="0009213F">
        <w:rPr>
          <w:rFonts w:hint="eastAsia"/>
        </w:rPr>
        <w:t>为过盈压装，请确保有能力自行拆装再动手分解。</w:t>
      </w:r>
    </w:p>
    <w:p w14:paraId="0C83CDFF" w14:textId="77777777" w:rsidR="00D00F8A" w:rsidRDefault="00D00F8A" w:rsidP="00DC2C23"/>
    <w:p w14:paraId="12A98002" w14:textId="470D0785" w:rsidR="00DC2C23" w:rsidRDefault="00DC2C23" w:rsidP="003A2C1A">
      <w:pPr>
        <w:pStyle w:val="2"/>
      </w:pPr>
      <w:bookmarkStart w:id="510" w:name="_更换后减震"/>
      <w:bookmarkStart w:id="511" w:name="_Toc221464377"/>
      <w:bookmarkEnd w:id="510"/>
      <w:r>
        <w:rPr>
          <w:rFonts w:hint="eastAsia"/>
        </w:rPr>
        <w:t>更换后减震</w:t>
      </w:r>
      <w:bookmarkEnd w:id="511"/>
    </w:p>
    <w:p w14:paraId="0BA09868" w14:textId="77777777" w:rsidR="00DC2C23" w:rsidRDefault="00DC2C23" w:rsidP="00DC2C23">
      <w:pPr>
        <w:rPr>
          <w:b/>
        </w:rPr>
      </w:pPr>
      <w:r w:rsidRPr="00786227">
        <w:rPr>
          <w:rFonts w:hint="eastAsia"/>
          <w:b/>
        </w:rPr>
        <w:t>注意</w:t>
      </w:r>
      <w:r w:rsidRPr="00786227">
        <w:rPr>
          <w:b/>
        </w:rPr>
        <w:t>：</w:t>
      </w:r>
    </w:p>
    <w:p w14:paraId="2B0392CB" w14:textId="77777777" w:rsidR="00DC2C23" w:rsidRDefault="00DC2C23" w:rsidP="00DC2C23">
      <w:r>
        <w:rPr>
          <w:rFonts w:hint="eastAsia"/>
        </w:rPr>
        <w:t>●使用合适工具支撑整车，防止拆卸过程中车辆倾倒造成意外；严禁单人操作。</w:t>
      </w:r>
    </w:p>
    <w:p w14:paraId="43233463" w14:textId="77777777" w:rsidR="00DC2C23" w:rsidRDefault="00DC2C23" w:rsidP="00DC2C23">
      <w:r>
        <w:rPr>
          <w:rFonts w:hint="eastAsia"/>
        </w:rPr>
        <w:t>●复装时所有标准件务必达到标准扭矩值。</w:t>
      </w:r>
    </w:p>
    <w:p w14:paraId="389D8E1C" w14:textId="2822A946" w:rsidR="00DC2C23" w:rsidRDefault="00DC2C23" w:rsidP="00DC2C23">
      <w:r>
        <w:rPr>
          <w:rFonts w:hint="eastAsia"/>
        </w:rPr>
        <w:t>●不要将</w:t>
      </w:r>
      <w:r>
        <w:t>调解选你也旋</w:t>
      </w:r>
      <w:r>
        <w:rPr>
          <w:rFonts w:hint="eastAsia"/>
        </w:rPr>
        <w:t>至</w:t>
      </w:r>
      <w:r>
        <w:t>超出</w:t>
      </w:r>
      <w:r>
        <w:rPr>
          <w:rFonts w:hint="eastAsia"/>
        </w:rPr>
        <w:t>它</w:t>
      </w:r>
      <w:r>
        <w:t>的极限。</w:t>
      </w:r>
    </w:p>
    <w:p w14:paraId="059DEE52" w14:textId="7F34B81E" w:rsidR="00197D49" w:rsidRPr="006D4DB0" w:rsidRDefault="00197D49" w:rsidP="00DC2C23"/>
    <w:p w14:paraId="0F61A157" w14:textId="50BDFC86" w:rsidR="00DC2C23" w:rsidRPr="006D4DB0" w:rsidRDefault="00FA0A01" w:rsidP="00C50E7F">
      <w:pPr>
        <w:pStyle w:val="3"/>
      </w:pPr>
      <w:bookmarkStart w:id="512" w:name="_Toc221464378"/>
      <w:r>
        <w:rPr>
          <w:noProof/>
        </w:rPr>
        <w:drawing>
          <wp:anchor distT="0" distB="0" distL="114300" distR="114300" simplePos="0" relativeHeight="252282880" behindDoc="0" locked="0" layoutInCell="1" allowOverlap="1" wp14:anchorId="0B17959E" wp14:editId="0671319F">
            <wp:simplePos x="0" y="0"/>
            <wp:positionH relativeFrom="column">
              <wp:align>right</wp:align>
            </wp:positionH>
            <wp:positionV relativeFrom="paragraph">
              <wp:posOffset>109220</wp:posOffset>
            </wp:positionV>
            <wp:extent cx="359410" cy="259080"/>
            <wp:effectExtent l="0" t="0" r="2540" b="7620"/>
            <wp:wrapSquare wrapText="bothSides"/>
            <wp:docPr id="26689" name="图片 26689">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9" name="图片 26689">
                      <a:hlinkClick r:id="rId160"/>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DC2C23">
        <w:rPr>
          <w:rFonts w:hint="eastAsia"/>
        </w:rPr>
        <w:t>1.拆卸</w:t>
      </w:r>
      <w:r w:rsidR="00DC2C23">
        <w:t>减震</w:t>
      </w:r>
      <w:bookmarkEnd w:id="512"/>
    </w:p>
    <w:p w14:paraId="2F773FED" w14:textId="50D89BCC" w:rsidR="00DC2C23" w:rsidRPr="00CD1E1F" w:rsidRDefault="00DC2C23" w:rsidP="00DC2C23">
      <w:pPr>
        <w:ind w:firstLineChars="213" w:firstLine="426"/>
      </w:pPr>
      <w:r>
        <w:rPr>
          <w:rFonts w:hint="eastAsia"/>
        </w:rPr>
        <w:t>参考</w:t>
      </w:r>
      <w:r>
        <w:t>《</w:t>
      </w:r>
      <w:r>
        <w:rPr>
          <w:rFonts w:hint="eastAsia"/>
        </w:rPr>
        <w:t>更换后</w:t>
      </w:r>
      <w:r>
        <w:t>轮》</w:t>
      </w:r>
      <w:r>
        <w:rPr>
          <w:rFonts w:hint="eastAsia"/>
        </w:rPr>
        <w:t>拆下后</w:t>
      </w:r>
      <w:r>
        <w:t>轮组件。</w:t>
      </w:r>
    </w:p>
    <w:p w14:paraId="0CDC3F37" w14:textId="20DDBED9" w:rsidR="00DC2C23" w:rsidRDefault="00061A7E" w:rsidP="00DC2C23">
      <w:pPr>
        <w:ind w:firstLineChars="213" w:firstLine="426"/>
      </w:pPr>
      <w:r>
        <w:rPr>
          <w:noProof/>
        </w:rPr>
        <w:drawing>
          <wp:anchor distT="0" distB="0" distL="114300" distR="114300" simplePos="0" relativeHeight="252281856" behindDoc="0" locked="0" layoutInCell="1" allowOverlap="1" wp14:anchorId="270D8158" wp14:editId="1AFA6E22">
            <wp:simplePos x="0" y="0"/>
            <wp:positionH relativeFrom="column">
              <wp:align>right</wp:align>
            </wp:positionH>
            <wp:positionV relativeFrom="paragraph">
              <wp:posOffset>6985</wp:posOffset>
            </wp:positionV>
            <wp:extent cx="359410" cy="259080"/>
            <wp:effectExtent l="0" t="0" r="2540" b="7620"/>
            <wp:wrapSquare wrapText="bothSides"/>
            <wp:docPr id="26691" name="图片 26691">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1" name="图片 26691">
                      <a:hlinkClick r:id="rId132"/>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 cy="259080"/>
                    </a:xfrm>
                    <a:prstGeom prst="rect">
                      <a:avLst/>
                    </a:prstGeom>
                  </pic:spPr>
                </pic:pic>
              </a:graphicData>
            </a:graphic>
            <wp14:sizeRelH relativeFrom="margin">
              <wp14:pctWidth>0</wp14:pctWidth>
            </wp14:sizeRelH>
            <wp14:sizeRelV relativeFrom="margin">
              <wp14:pctHeight>0</wp14:pctHeight>
            </wp14:sizeRelV>
          </wp:anchor>
        </w:drawing>
      </w:r>
      <w:r w:rsidR="00DC2C23">
        <w:rPr>
          <w:rFonts w:hint="eastAsia"/>
        </w:rPr>
        <w:t>参考</w:t>
      </w:r>
      <w:r w:rsidR="00DC2C23">
        <w:t>《</w:t>
      </w:r>
      <w:r w:rsidR="00DC2C23">
        <w:rPr>
          <w:rFonts w:hint="eastAsia"/>
        </w:rPr>
        <w:t>更换</w:t>
      </w:r>
      <w:r w:rsidR="00DC2C23">
        <w:t>后平叉》</w:t>
      </w:r>
      <w:r w:rsidR="00DC2C23">
        <w:rPr>
          <w:rFonts w:hint="eastAsia"/>
        </w:rPr>
        <w:t>拆下后平叉</w:t>
      </w:r>
      <w:r w:rsidR="00DC2C23">
        <w:t>组件。</w:t>
      </w:r>
    </w:p>
    <w:p w14:paraId="65CD1652" w14:textId="469F6F9E" w:rsidR="00BC1A6B" w:rsidRDefault="00BC1A6B" w:rsidP="00BC1A6B">
      <w:pPr>
        <w:ind w:firstLineChars="213" w:firstLine="426"/>
      </w:pPr>
      <w:r>
        <w:t>a.</w:t>
      </w:r>
      <w:r w:rsidRPr="00F42C0F">
        <w:rPr>
          <w:rFonts w:hint="eastAsia"/>
          <w:color w:val="000000" w:themeColor="text1"/>
        </w:rPr>
        <w:t>使用</w:t>
      </w:r>
      <w:r w:rsidR="006373C8" w:rsidRPr="00F42C0F">
        <w:rPr>
          <w:color w:val="000000" w:themeColor="text1"/>
        </w:rPr>
        <w:t>5#</w:t>
      </w:r>
      <w:r w:rsidR="006373C8" w:rsidRPr="00F42C0F">
        <w:rPr>
          <w:rFonts w:hint="eastAsia"/>
          <w:color w:val="000000" w:themeColor="text1"/>
        </w:rPr>
        <w:t>内六角</w:t>
      </w:r>
      <w:r w:rsidRPr="00F42C0F">
        <w:rPr>
          <w:color w:val="000000" w:themeColor="text1"/>
        </w:rPr>
        <w:t>扳手</w:t>
      </w:r>
      <w:r w:rsidRPr="00F42C0F">
        <w:rPr>
          <w:rFonts w:hint="eastAsia"/>
          <w:color w:val="000000" w:themeColor="text1"/>
        </w:rPr>
        <w:t>拆下固定后减震气瓶的两颗螺栓</w:t>
      </w:r>
      <w:r w:rsidR="006373C8" w:rsidRPr="00F42C0F">
        <w:rPr>
          <w:rFonts w:hint="eastAsia"/>
          <w:color w:val="000000" w:themeColor="text1"/>
        </w:rPr>
        <w:t>⑹</w:t>
      </w:r>
      <w:r w:rsidRPr="00F42C0F">
        <w:rPr>
          <w:rFonts w:hint="eastAsia"/>
          <w:color w:val="000000" w:themeColor="text1"/>
        </w:rPr>
        <w:t>，取下</w:t>
      </w:r>
      <w:r w:rsidR="006373C8" w:rsidRPr="00F42C0F">
        <w:rPr>
          <w:rFonts w:hint="eastAsia"/>
          <w:color w:val="000000" w:themeColor="text1"/>
        </w:rPr>
        <w:t>后减震气瓶</w:t>
      </w:r>
      <w:r w:rsidRPr="00F42C0F">
        <w:rPr>
          <w:rFonts w:hint="eastAsia"/>
          <w:color w:val="000000" w:themeColor="text1"/>
        </w:rPr>
        <w:t>。</w:t>
      </w:r>
      <w:r>
        <w:rPr>
          <w:rFonts w:hint="eastAsia"/>
        </w:rPr>
        <w:t>一人</w:t>
      </w:r>
      <w:r>
        <w:t>用14#套筒</w:t>
      </w:r>
      <w:r>
        <w:rPr>
          <w:rFonts w:hint="eastAsia"/>
        </w:rPr>
        <w:t>固定</w:t>
      </w:r>
      <w:r>
        <w:t>螺栓</w:t>
      </w:r>
      <w:r w:rsidRPr="00633EBE">
        <w:rPr>
          <w:rFonts w:hint="eastAsia"/>
        </w:rPr>
        <w:t>⑴</w:t>
      </w:r>
      <w:r>
        <w:rPr>
          <w:rFonts w:hint="eastAsia"/>
        </w:rPr>
        <w:t>的</w:t>
      </w:r>
      <w:r>
        <w:t>头部，</w:t>
      </w:r>
      <w:r>
        <w:rPr>
          <w:rFonts w:hint="eastAsia"/>
        </w:rPr>
        <w:t>一人</w:t>
      </w:r>
      <w:r>
        <w:t>用17#套筒</w:t>
      </w:r>
      <w:r>
        <w:rPr>
          <w:rFonts w:hint="eastAsia"/>
        </w:rPr>
        <w:t>拆下</w:t>
      </w:r>
      <w:r>
        <w:t>螺</w:t>
      </w:r>
      <w:r>
        <w:rPr>
          <w:rFonts w:hint="eastAsia"/>
        </w:rPr>
        <w:t>母</w:t>
      </w:r>
      <w:r w:rsidRPr="00633EBE">
        <w:rPr>
          <w:rFonts w:hint="eastAsia"/>
        </w:rPr>
        <w:t>⑵</w:t>
      </w:r>
      <w:r>
        <w:rPr>
          <w:rFonts w:hint="eastAsia"/>
        </w:rPr>
        <w:t>，</w:t>
      </w:r>
      <w:r>
        <w:t>取出螺栓</w:t>
      </w:r>
      <w:r w:rsidRPr="00633EBE">
        <w:rPr>
          <w:rFonts w:hint="eastAsia"/>
        </w:rPr>
        <w:t>⑴</w:t>
      </w:r>
      <w:r>
        <w:rPr>
          <w:rFonts w:hint="eastAsia"/>
        </w:rPr>
        <w:t>。一人用</w:t>
      </w:r>
      <w:r>
        <w:t>14#套筒顶住螺栓</w:t>
      </w:r>
      <w:r w:rsidRPr="00633EBE">
        <w:rPr>
          <w:rFonts w:hint="eastAsia"/>
        </w:rPr>
        <w:t>⑶</w:t>
      </w:r>
      <w:r w:rsidR="006373C8" w:rsidRPr="006373C8">
        <w:rPr>
          <w:rFonts w:hint="eastAsia"/>
        </w:rPr>
        <w:t>⑸</w:t>
      </w:r>
      <w:r>
        <w:t>的头部，一人用14#套筒拆下螺母</w:t>
      </w:r>
      <w:r w:rsidRPr="00633EBE">
        <w:rPr>
          <w:rFonts w:hint="eastAsia"/>
        </w:rPr>
        <w:t>⑷</w:t>
      </w:r>
      <w:r>
        <w:rPr>
          <w:rFonts w:hint="eastAsia"/>
        </w:rPr>
        <w:t>，拆下</w:t>
      </w:r>
      <w:r>
        <w:t>螺栓</w:t>
      </w:r>
      <w:r w:rsidRPr="00633EBE">
        <w:rPr>
          <w:rFonts w:hint="eastAsia"/>
        </w:rPr>
        <w:t>⑶</w:t>
      </w:r>
      <w:r w:rsidR="006373C8" w:rsidRPr="006373C8">
        <w:rPr>
          <w:rFonts w:hint="eastAsia"/>
        </w:rPr>
        <w:t>⑸</w:t>
      </w:r>
      <w:r>
        <w:rPr>
          <w:rFonts w:hint="eastAsia"/>
        </w:rPr>
        <w:t>，取</w:t>
      </w:r>
      <w:r>
        <w:t>下后减震</w:t>
      </w:r>
      <w:r>
        <w:rPr>
          <w:rFonts w:hint="eastAsia"/>
        </w:rPr>
        <w:t>组件</w:t>
      </w:r>
      <w:r>
        <w:t>。</w:t>
      </w:r>
      <w:r>
        <w:rPr>
          <w:rFonts w:hint="eastAsia"/>
        </w:rPr>
        <w:t>螺母</w:t>
      </w:r>
      <w:r>
        <w:t>⑵</w:t>
      </w:r>
      <w:r>
        <w:rPr>
          <w:rFonts w:hint="eastAsia"/>
        </w:rPr>
        <w:t>扭力：</w:t>
      </w:r>
      <w:r w:rsidRPr="007C3CB2">
        <w:t>65±5N.m</w:t>
      </w:r>
      <w:r>
        <w:rPr>
          <w:rFonts w:hint="eastAsia"/>
        </w:rPr>
        <w:t>（</w:t>
      </w:r>
      <w:r>
        <w:t>6.6</w:t>
      </w:r>
      <w:r w:rsidRPr="007C3CB2">
        <w:t>±</w:t>
      </w:r>
      <w:r>
        <w:t>0.5</w:t>
      </w:r>
      <w:r w:rsidRPr="00940C69">
        <w:rPr>
          <w:rFonts w:hint="eastAsia"/>
        </w:rPr>
        <w:t xml:space="preserve"> </w:t>
      </w:r>
      <w:r>
        <w:rPr>
          <w:rFonts w:hint="eastAsia"/>
        </w:rPr>
        <w:t>kgf.m，</w:t>
      </w:r>
      <w:r>
        <w:t>48</w:t>
      </w:r>
      <w:r w:rsidRPr="007C3CB2">
        <w:t>±</w:t>
      </w:r>
      <w:r>
        <w:t>4</w:t>
      </w:r>
      <w:r>
        <w:rPr>
          <w:rFonts w:hint="eastAsia"/>
        </w:rPr>
        <w:t xml:space="preserve"> </w:t>
      </w:r>
      <w:r>
        <w:t>lbf.ft</w:t>
      </w:r>
      <w:r>
        <w:rPr>
          <w:rFonts w:hint="eastAsia"/>
        </w:rPr>
        <w:t>）。螺母</w:t>
      </w:r>
      <w:r w:rsidRPr="009451BE">
        <w:rPr>
          <w:rFonts w:hint="eastAsia"/>
        </w:rPr>
        <w:t>⑷</w:t>
      </w:r>
      <w:r>
        <w:rPr>
          <w:rFonts w:hint="eastAsia"/>
        </w:rPr>
        <w:t>扭力</w:t>
      </w:r>
      <w:r>
        <w:t>：</w:t>
      </w:r>
      <w:r w:rsidRPr="007C3CB2">
        <w:t>85±5N.m</w:t>
      </w:r>
      <w:r>
        <w:rPr>
          <w:rFonts w:hint="eastAsia"/>
        </w:rPr>
        <w:t>（</w:t>
      </w:r>
      <w:r>
        <w:t>8</w:t>
      </w:r>
      <w:r>
        <w:rPr>
          <w:rFonts w:hint="eastAsia"/>
        </w:rPr>
        <w:t>.7</w:t>
      </w:r>
      <w:r w:rsidRPr="007C3CB2">
        <w:t>±</w:t>
      </w:r>
      <w:r>
        <w:t>0.5</w:t>
      </w:r>
      <w:r w:rsidRPr="00940C69">
        <w:rPr>
          <w:rFonts w:hint="eastAsia"/>
        </w:rPr>
        <w:t xml:space="preserve"> </w:t>
      </w:r>
      <w:r>
        <w:rPr>
          <w:rFonts w:hint="eastAsia"/>
        </w:rPr>
        <w:t>kgf.m，</w:t>
      </w:r>
      <w:r>
        <w:t>63</w:t>
      </w:r>
      <w:r w:rsidRPr="007C3CB2">
        <w:t>±</w:t>
      </w:r>
      <w:r>
        <w:t>4</w:t>
      </w:r>
      <w:r>
        <w:rPr>
          <w:rFonts w:hint="eastAsia"/>
        </w:rPr>
        <w:t xml:space="preserve"> </w:t>
      </w:r>
      <w:r>
        <w:t>lbf.ft</w:t>
      </w:r>
      <w:r>
        <w:rPr>
          <w:rFonts w:hint="eastAsia"/>
        </w:rPr>
        <w:t>）。</w:t>
      </w:r>
    </w:p>
    <w:p w14:paraId="07DE3D35" w14:textId="77777777" w:rsidR="00BC1A6B" w:rsidRDefault="00BC1A6B" w:rsidP="00BC1A6B">
      <w:pPr>
        <w:jc w:val="center"/>
      </w:pPr>
      <w:r>
        <w:rPr>
          <w:noProof/>
          <w:snapToGrid/>
        </w:rPr>
        <w:drawing>
          <wp:inline distT="0" distB="0" distL="0" distR="0" wp14:anchorId="092FF671" wp14:editId="3CE89015">
            <wp:extent cx="2880000" cy="1938180"/>
            <wp:effectExtent l="0" t="0" r="0"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pic:nvPicPr>
                  <pic:blipFill>
                    <a:blip r:embed="rId428" cstate="print">
                      <a:extLst>
                        <a:ext uri="{28A0092B-C50C-407E-A947-70E740481C1C}">
                          <a14:useLocalDpi xmlns:a14="http://schemas.microsoft.com/office/drawing/2010/main" val="0"/>
                        </a:ext>
                      </a:extLst>
                    </a:blip>
                    <a:srcRect t="7271" b="7271"/>
                    <a:stretch>
                      <a:fillRect/>
                    </a:stretch>
                  </pic:blipFill>
                  <pic:spPr bwMode="auto">
                    <a:xfrm>
                      <a:off x="0" y="0"/>
                      <a:ext cx="2880000" cy="1938180"/>
                    </a:xfrm>
                    <a:prstGeom prst="rect">
                      <a:avLst/>
                    </a:prstGeom>
                    <a:ln>
                      <a:noFill/>
                    </a:ln>
                    <a:extLst>
                      <a:ext uri="{53640926-AAD7-44D8-BBD7-CCE9431645EC}">
                        <a14:shadowObscured xmlns:a14="http://schemas.microsoft.com/office/drawing/2010/main"/>
                      </a:ext>
                    </a:extLst>
                  </pic:spPr>
                </pic:pic>
              </a:graphicData>
            </a:graphic>
          </wp:inline>
        </w:drawing>
      </w:r>
    </w:p>
    <w:p w14:paraId="73DEBF91" w14:textId="77777777" w:rsidR="00BC1A6B" w:rsidRDefault="00BC1A6B" w:rsidP="00BC1A6B">
      <w:pPr>
        <w:ind w:firstLineChars="213" w:firstLine="426"/>
      </w:pPr>
      <w:r>
        <w:rPr>
          <w:rFonts w:hint="eastAsia"/>
        </w:rPr>
        <w:t>b.一人</w:t>
      </w:r>
      <w:r>
        <w:t>用14#套筒</w:t>
      </w:r>
      <w:r>
        <w:rPr>
          <w:rFonts w:hint="eastAsia"/>
        </w:rPr>
        <w:t>固定</w:t>
      </w:r>
      <w:r>
        <w:t>螺栓</w:t>
      </w:r>
      <w:r>
        <w:rPr>
          <w:rFonts w:hint="eastAsia"/>
        </w:rPr>
        <w:t>的</w:t>
      </w:r>
      <w:r>
        <w:t>头部，</w:t>
      </w:r>
      <w:r>
        <w:rPr>
          <w:rFonts w:hint="eastAsia"/>
        </w:rPr>
        <w:t>一人</w:t>
      </w:r>
      <w:r>
        <w:t>用14#套筒</w:t>
      </w:r>
      <w:r>
        <w:rPr>
          <w:rFonts w:hint="eastAsia"/>
        </w:rPr>
        <w:t>拆下</w:t>
      </w:r>
      <w:r>
        <w:t>螺</w:t>
      </w:r>
      <w:r>
        <w:rPr>
          <w:rFonts w:hint="eastAsia"/>
        </w:rPr>
        <w:t>母，拆下</w:t>
      </w:r>
      <w:r>
        <w:t>螺栓，取下后减震器和三角连杠组件。</w:t>
      </w:r>
      <w:r>
        <w:rPr>
          <w:rFonts w:hint="eastAsia"/>
        </w:rPr>
        <w:t>螺母扭力：</w:t>
      </w:r>
      <w:r w:rsidRPr="007C3CB2">
        <w:t>65±5N.m</w:t>
      </w:r>
      <w:r>
        <w:rPr>
          <w:rFonts w:hint="eastAsia"/>
        </w:rPr>
        <w:t>（</w:t>
      </w:r>
      <w:r>
        <w:t>6.6</w:t>
      </w:r>
      <w:r w:rsidRPr="007C3CB2">
        <w:t>±</w:t>
      </w:r>
      <w:r>
        <w:t>0.5</w:t>
      </w:r>
      <w:r w:rsidRPr="00940C69">
        <w:rPr>
          <w:rFonts w:hint="eastAsia"/>
        </w:rPr>
        <w:t xml:space="preserve"> </w:t>
      </w:r>
      <w:r>
        <w:rPr>
          <w:rFonts w:hint="eastAsia"/>
        </w:rPr>
        <w:t>kgf.m，</w:t>
      </w:r>
      <w:r>
        <w:t>48</w:t>
      </w:r>
      <w:r w:rsidRPr="007C3CB2">
        <w:t>±</w:t>
      </w:r>
      <w:r>
        <w:t>4</w:t>
      </w:r>
      <w:r>
        <w:rPr>
          <w:rFonts w:hint="eastAsia"/>
        </w:rPr>
        <w:t xml:space="preserve"> </w:t>
      </w:r>
      <w:r>
        <w:t>lbf.ft</w:t>
      </w:r>
      <w:r>
        <w:rPr>
          <w:rFonts w:hint="eastAsia"/>
        </w:rPr>
        <w:t>）。</w:t>
      </w:r>
    </w:p>
    <w:p w14:paraId="4368090C" w14:textId="77777777" w:rsidR="00BC1A6B" w:rsidRDefault="00BC1A6B" w:rsidP="00BC1A6B">
      <w:pPr>
        <w:jc w:val="center"/>
      </w:pPr>
      <w:r>
        <w:rPr>
          <w:noProof/>
          <w:snapToGrid/>
        </w:rPr>
        <w:drawing>
          <wp:inline distT="0" distB="0" distL="0" distR="0" wp14:anchorId="0467EA85" wp14:editId="0BE4BB1B">
            <wp:extent cx="2880000" cy="2742207"/>
            <wp:effectExtent l="0" t="0" r="0" b="1270"/>
            <wp:docPr id="26507" name="图片 2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7" name="图片 26507"/>
                    <pic:cNvPicPr/>
                  </pic:nvPicPr>
                  <pic:blipFill>
                    <a:blip r:embed="rId429" cstate="print">
                      <a:extLst>
                        <a:ext uri="{28A0092B-C50C-407E-A947-70E740481C1C}">
                          <a14:useLocalDpi xmlns:a14="http://schemas.microsoft.com/office/drawing/2010/main" val="0"/>
                        </a:ext>
                      </a:extLst>
                    </a:blip>
                    <a:srcRect t="3687" b="3687"/>
                    <a:stretch>
                      <a:fillRect/>
                    </a:stretch>
                  </pic:blipFill>
                  <pic:spPr bwMode="auto">
                    <a:xfrm>
                      <a:off x="0" y="0"/>
                      <a:ext cx="2880000" cy="2742207"/>
                    </a:xfrm>
                    <a:prstGeom prst="rect">
                      <a:avLst/>
                    </a:prstGeom>
                    <a:ln>
                      <a:noFill/>
                    </a:ln>
                    <a:extLst>
                      <a:ext uri="{53640926-AAD7-44D8-BBD7-CCE9431645EC}">
                        <a14:shadowObscured xmlns:a14="http://schemas.microsoft.com/office/drawing/2010/main"/>
                      </a:ext>
                    </a:extLst>
                  </pic:spPr>
                </pic:pic>
              </a:graphicData>
            </a:graphic>
          </wp:inline>
        </w:drawing>
      </w:r>
    </w:p>
    <w:p w14:paraId="16E4B69A" w14:textId="77777777" w:rsidR="00DC2C23" w:rsidRPr="006D4DB0" w:rsidRDefault="00DC2C23" w:rsidP="00DC2C23"/>
    <w:p w14:paraId="5F3DFBD3" w14:textId="77777777" w:rsidR="00DC2C23" w:rsidRDefault="00DC2C23" w:rsidP="00C50E7F">
      <w:pPr>
        <w:pStyle w:val="3"/>
      </w:pPr>
      <w:bookmarkStart w:id="513" w:name="_Toc221464379"/>
      <w:r>
        <w:rPr>
          <w:rFonts w:hint="eastAsia"/>
        </w:rPr>
        <w:t>2.装回</w:t>
      </w:r>
      <w:r>
        <w:t>减震</w:t>
      </w:r>
      <w:bookmarkEnd w:id="513"/>
    </w:p>
    <w:p w14:paraId="6CDAF3C5" w14:textId="332E660D" w:rsidR="00E5610C" w:rsidRDefault="00DC2C23" w:rsidP="00BC1A6B">
      <w:pPr>
        <w:ind w:firstLineChars="213" w:firstLine="426"/>
      </w:pPr>
      <w:r>
        <w:rPr>
          <w:rFonts w:hint="eastAsia"/>
        </w:rPr>
        <w:t>参照</w:t>
      </w:r>
      <w:r>
        <w:t>前面步骤，将</w:t>
      </w:r>
      <w:r>
        <w:rPr>
          <w:rFonts w:hint="eastAsia"/>
        </w:rPr>
        <w:t>减震</w:t>
      </w:r>
      <w:r>
        <w:t>装回。注意</w:t>
      </w:r>
      <w:r>
        <w:rPr>
          <w:rFonts w:hint="eastAsia"/>
        </w:rPr>
        <w:t>：复装时所有标准件务必达到标准扭矩值。</w:t>
      </w:r>
    </w:p>
    <w:p w14:paraId="160DDE89" w14:textId="77777777" w:rsidR="008369EE" w:rsidRDefault="008369EE" w:rsidP="00BC1A6B">
      <w:pPr>
        <w:ind w:firstLineChars="213" w:firstLine="426"/>
      </w:pPr>
    </w:p>
    <w:p w14:paraId="63A017FA" w14:textId="0CED1FB1" w:rsidR="00DC2C23" w:rsidRDefault="00DC2C23" w:rsidP="00C50E7F">
      <w:pPr>
        <w:pStyle w:val="3"/>
      </w:pPr>
      <w:bookmarkStart w:id="514" w:name="_Toc221464380"/>
      <w:r>
        <w:rPr>
          <w:rFonts w:hint="eastAsia"/>
        </w:rPr>
        <w:t>3.后减震调节</w:t>
      </w:r>
      <w:r>
        <w:t>与</w:t>
      </w:r>
      <w:r>
        <w:rPr>
          <w:rFonts w:hint="eastAsia"/>
        </w:rPr>
        <w:t>检查</w:t>
      </w:r>
      <w:bookmarkEnd w:id="514"/>
    </w:p>
    <w:p w14:paraId="0FC4C357" w14:textId="77777777" w:rsidR="00DC2C23" w:rsidRDefault="00DC2C23" w:rsidP="00DC2C23">
      <w:r>
        <w:rPr>
          <w:rFonts w:hint="eastAsia"/>
        </w:rPr>
        <w:t>●检查</w:t>
      </w:r>
    </w:p>
    <w:p w14:paraId="0A869B34" w14:textId="77777777" w:rsidR="00DC2C23" w:rsidRDefault="00DC2C23" w:rsidP="00DC2C23">
      <w:pPr>
        <w:ind w:firstLineChars="213" w:firstLine="426"/>
      </w:pPr>
      <w:r>
        <w:t>一人将车辆扶正扶稳，一人在后面按压后扶手，观察后减震是否能顺畅恢复。</w:t>
      </w:r>
    </w:p>
    <w:p w14:paraId="0D2AD373" w14:textId="55842915" w:rsidR="004D0338" w:rsidRDefault="00DC2C23" w:rsidP="00F42C0F">
      <w:r>
        <w:t>检查减震螺栓是否松动</w:t>
      </w:r>
    </w:p>
    <w:p w14:paraId="6A1E5CDD" w14:textId="77777777" w:rsidR="00E5610C" w:rsidRDefault="00E5610C" w:rsidP="004D0338">
      <w:pPr>
        <w:ind w:firstLineChars="213" w:firstLine="426"/>
      </w:pPr>
    </w:p>
    <w:p w14:paraId="59A6E6D6" w14:textId="2EDF0A76" w:rsidR="00DC2C23" w:rsidRDefault="00DC2C23" w:rsidP="00197D49">
      <w:r>
        <w:rPr>
          <w:rFonts w:hint="eastAsia"/>
        </w:rPr>
        <w:t>●故障排查</w:t>
      </w:r>
    </w:p>
    <w:p w14:paraId="72F272D6" w14:textId="77777777" w:rsidR="00DC2C23" w:rsidRDefault="00DC2C23" w:rsidP="00DC2C23">
      <w:pPr>
        <w:ind w:firstLineChars="213" w:firstLine="426"/>
      </w:pPr>
      <w:r>
        <w:t>行驶在不平道路或紧急制动时有明显撞击声，需要检查以下项目：</w:t>
      </w:r>
    </w:p>
    <w:p w14:paraId="5A2C6670" w14:textId="77777777" w:rsidR="00DC2C23" w:rsidRDefault="00DC2C23" w:rsidP="00DC2C23">
      <w:pPr>
        <w:ind w:firstLineChars="213" w:firstLine="426"/>
      </w:pPr>
      <w:r>
        <w:t>1、减震器弹簧是否折断、弹力下降；</w:t>
      </w:r>
    </w:p>
    <w:p w14:paraId="7462C9B3" w14:textId="77777777" w:rsidR="00DC2C23" w:rsidRDefault="00DC2C23" w:rsidP="00DC2C23">
      <w:pPr>
        <w:ind w:firstLineChars="213" w:firstLine="426"/>
      </w:pPr>
      <w:r>
        <w:t>2、液压油是否不足或进入空气；</w:t>
      </w:r>
    </w:p>
    <w:p w14:paraId="0CE0D144" w14:textId="77777777" w:rsidR="00DC2C23" w:rsidRDefault="00DC2C23" w:rsidP="00DC2C23">
      <w:pPr>
        <w:ind w:firstLineChars="213" w:firstLine="426"/>
      </w:pPr>
      <w:r>
        <w:t>3、液压油是否过多；</w:t>
      </w:r>
    </w:p>
    <w:p w14:paraId="27C8CD49" w14:textId="77777777" w:rsidR="00DC2C23" w:rsidRDefault="00DC2C23" w:rsidP="00DC2C23">
      <w:pPr>
        <w:ind w:firstLineChars="213" w:firstLine="426"/>
      </w:pPr>
      <w:r>
        <w:t>4、弹簧是否轴向弯曲与前叉管摩擦。</w:t>
      </w:r>
    </w:p>
    <w:p w14:paraId="5D782A1B" w14:textId="77777777" w:rsidR="00DC2C23" w:rsidRDefault="00DC2C23" w:rsidP="00DC2C23">
      <w:r>
        <w:t>减震过硬应检查以下项目：</w:t>
      </w:r>
    </w:p>
    <w:p w14:paraId="65F43DAD" w14:textId="77777777" w:rsidR="00DC2C23" w:rsidRDefault="00DC2C23" w:rsidP="00DC2C23">
      <w:pPr>
        <w:ind w:firstLineChars="213" w:firstLine="426"/>
      </w:pPr>
      <w:r>
        <w:t>1、液压油是否过多；</w:t>
      </w:r>
    </w:p>
    <w:p w14:paraId="65EEF6F4" w14:textId="77777777" w:rsidR="00DC2C23" w:rsidRDefault="00DC2C23" w:rsidP="00DC2C23">
      <w:pPr>
        <w:ind w:firstLineChars="213" w:firstLine="426"/>
      </w:pPr>
      <w:r>
        <w:t>2、前叉管是否弯曲变形；</w:t>
      </w:r>
    </w:p>
    <w:p w14:paraId="1B84D811" w14:textId="77777777" w:rsidR="00DC2C23" w:rsidRDefault="00DC2C23" w:rsidP="00DC2C23">
      <w:pPr>
        <w:ind w:firstLineChars="213" w:firstLine="426"/>
      </w:pPr>
      <w:r>
        <w:t>3、是否改装过弹簧。</w:t>
      </w:r>
    </w:p>
    <w:p w14:paraId="5261CD74" w14:textId="77777777" w:rsidR="00DC2C23" w:rsidRDefault="00DC2C23" w:rsidP="00DC2C23">
      <w:r>
        <w:t>减震过软应检查以下项目：</w:t>
      </w:r>
    </w:p>
    <w:p w14:paraId="0D13CDB6" w14:textId="06E84656" w:rsidR="00DC2C23" w:rsidRDefault="00DC2C23" w:rsidP="00DC2C23">
      <w:pPr>
        <w:ind w:firstLineChars="213" w:firstLine="426"/>
      </w:pPr>
      <w:r>
        <w:t>是否换了粘度低的液压油。</w:t>
      </w:r>
    </w:p>
    <w:p w14:paraId="17DF14C1" w14:textId="77777777" w:rsidR="00197D49" w:rsidRDefault="00197D49" w:rsidP="00DC2C23">
      <w:pPr>
        <w:ind w:firstLineChars="213" w:firstLine="426"/>
      </w:pPr>
    </w:p>
    <w:p w14:paraId="4BC7682D" w14:textId="77777777" w:rsidR="00DC2C23" w:rsidRDefault="00DC2C23" w:rsidP="00DC2C23">
      <w:r>
        <w:rPr>
          <w:rFonts w:hint="eastAsia"/>
          <w:noProof/>
        </w:rPr>
        <w:drawing>
          <wp:inline distT="0" distB="0" distL="0" distR="0" wp14:anchorId="6FAA8B8D" wp14:editId="7CB88FCA">
            <wp:extent cx="540000" cy="270000"/>
            <wp:effectExtent l="0" t="0" r="0" b="0"/>
            <wp:docPr id="26709" name="图片 2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警告.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270000"/>
                    </a:xfrm>
                    <a:prstGeom prst="rect">
                      <a:avLst/>
                    </a:prstGeom>
                  </pic:spPr>
                </pic:pic>
              </a:graphicData>
            </a:graphic>
          </wp:inline>
        </w:drawing>
      </w:r>
    </w:p>
    <w:p w14:paraId="3BF474DE" w14:textId="77777777" w:rsidR="00DC2C23" w:rsidRDefault="00DC2C23" w:rsidP="00DC2C23">
      <w:r w:rsidRPr="006E74C8">
        <w:rPr>
          <w:rFonts w:hint="eastAsia"/>
        </w:rPr>
        <w:t>●拆卸后轮组件时后碟刹卡钳严禁高于碟刹油杯，否则会因空气进入管路从而导致制动变软或失效。因刹车管路对真空度要求极高，需确保有足够能力维修再进行拆解。</w:t>
      </w:r>
    </w:p>
    <w:p w14:paraId="6B71AC62" w14:textId="24F352CB" w:rsidR="00DC2C23" w:rsidRPr="0009213F" w:rsidRDefault="00DC2C23" w:rsidP="00F42C0F">
      <w:r w:rsidRPr="006E74C8">
        <w:rPr>
          <w:rFonts w:hint="eastAsia"/>
        </w:rPr>
        <w:t>●</w:t>
      </w:r>
      <w:r>
        <w:rPr>
          <w:rFonts w:hint="eastAsia"/>
        </w:rPr>
        <w:t>后减震三角</w:t>
      </w:r>
      <w:r>
        <w:t>连杆和</w:t>
      </w:r>
      <w:r>
        <w:rPr>
          <w:rFonts w:hint="eastAsia"/>
        </w:rPr>
        <w:t>后减震直</w:t>
      </w:r>
      <w:r>
        <w:t>连杆的</w:t>
      </w:r>
      <w:r>
        <w:rPr>
          <w:rFonts w:hint="eastAsia"/>
        </w:rPr>
        <w:t>油封、滚针轴承</w:t>
      </w:r>
      <w:r w:rsidRPr="0009213F">
        <w:rPr>
          <w:rFonts w:hint="eastAsia"/>
        </w:rPr>
        <w:t>为过盈压装，请确保有能力自行拆装再动手分解。</w:t>
      </w:r>
    </w:p>
    <w:p w14:paraId="02EF1481" w14:textId="77777777" w:rsidR="00DC2C23" w:rsidRDefault="00DC2C23" w:rsidP="00DC2C23"/>
    <w:p w14:paraId="28F257BB" w14:textId="77777777" w:rsidR="00DC2C23" w:rsidRDefault="00DC2C23" w:rsidP="00DC2C23">
      <w:pPr>
        <w:sectPr w:rsidR="00DC2C23" w:rsidSect="00836A8E">
          <w:type w:val="continuous"/>
          <w:pgSz w:w="11906" w:h="16838"/>
          <w:pgMar w:top="720" w:right="720" w:bottom="720" w:left="720" w:header="567" w:footer="567" w:gutter="0"/>
          <w:cols w:num="2" w:sep="1" w:space="466"/>
          <w:docGrid w:type="lines" w:linePitch="312"/>
        </w:sectPr>
      </w:pPr>
    </w:p>
    <w:p w14:paraId="6AE5C533" w14:textId="77777777" w:rsidR="00E07F9B" w:rsidRPr="00E715CA" w:rsidRDefault="00E07F9B" w:rsidP="00E07F9B">
      <w:pPr>
        <w:pStyle w:val="1"/>
      </w:pPr>
      <w:bookmarkStart w:id="515" w:name="_十二、整车覆盖件拆装"/>
      <w:bookmarkStart w:id="516" w:name="_Toc221464381"/>
      <w:bookmarkEnd w:id="419"/>
      <w:bookmarkEnd w:id="482"/>
      <w:bookmarkEnd w:id="515"/>
      <w:r w:rsidRPr="00E715CA">
        <w:rPr>
          <w:rFonts w:hint="eastAsia"/>
        </w:rPr>
        <w:lastRenderedPageBreak/>
        <w:t>十二</w:t>
      </w:r>
      <w:r w:rsidRPr="00E715CA">
        <w:t>、</w:t>
      </w:r>
      <w:r w:rsidRPr="00E715CA">
        <w:rPr>
          <w:rFonts w:hint="eastAsia"/>
        </w:rPr>
        <w:t>整车覆盖件</w:t>
      </w:r>
      <w:r w:rsidRPr="00E715CA">
        <w:t>拆装</w:t>
      </w:r>
      <w:bookmarkEnd w:id="516"/>
    </w:p>
    <w:p w14:paraId="0BCB2D7E" w14:textId="77777777" w:rsidR="00E07F9B" w:rsidRDefault="00E07F9B" w:rsidP="00E07F9B">
      <w:r>
        <w:rPr>
          <w:rFonts w:hint="eastAsia"/>
        </w:rPr>
        <w:t>注意：</w:t>
      </w:r>
    </w:p>
    <w:p w14:paraId="0C9CE6E9" w14:textId="77777777" w:rsidR="00E07F9B" w:rsidRDefault="00E07F9B" w:rsidP="00E07F9B">
      <w:r>
        <w:rPr>
          <w:rFonts w:hint="eastAsia"/>
        </w:rPr>
        <w:t>●必须将车辆停放在平整的稳固的地面或升降台。</w:t>
      </w:r>
    </w:p>
    <w:p w14:paraId="7A532B98" w14:textId="77777777" w:rsidR="00E07F9B" w:rsidRDefault="00E07F9B" w:rsidP="00E07F9B">
      <w:r>
        <w:rPr>
          <w:rFonts w:hint="eastAsia"/>
        </w:rPr>
        <w:t>●需待发动机和消声器完全冷却后才能进行操作。</w:t>
      </w:r>
    </w:p>
    <w:p w14:paraId="63BC53D6" w14:textId="77777777" w:rsidR="00E07F9B" w:rsidRDefault="00E07F9B" w:rsidP="00E07F9B">
      <w:r>
        <w:rPr>
          <w:rFonts w:hint="eastAsia"/>
        </w:rPr>
        <w:t>●拆塑料卡扣时注意力度和顺序，避免卡扣断裂</w:t>
      </w:r>
    </w:p>
    <w:p w14:paraId="4AE92F0E" w14:textId="77777777" w:rsidR="00E07F9B" w:rsidRDefault="00E07F9B" w:rsidP="00E07F9B">
      <w:pPr>
        <w:jc w:val="center"/>
      </w:pPr>
      <w:r>
        <w:rPr>
          <w:noProof/>
          <w:snapToGrid/>
        </w:rPr>
        <w:drawing>
          <wp:inline distT="0" distB="0" distL="0" distR="0" wp14:anchorId="74B3C958" wp14:editId="3040230A">
            <wp:extent cx="5398311" cy="360240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rotWithShape="1">
                    <a:blip r:embed="rId430" cstate="print">
                      <a:extLst>
                        <a:ext uri="{28A0092B-C50C-407E-A947-70E740481C1C}">
                          <a14:useLocalDpi xmlns:a14="http://schemas.microsoft.com/office/drawing/2010/main" val="0"/>
                        </a:ext>
                      </a:extLst>
                    </a:blip>
                    <a:srcRect t="3416" b="6391"/>
                    <a:stretch/>
                  </pic:blipFill>
                  <pic:spPr bwMode="auto">
                    <a:xfrm>
                      <a:off x="0" y="0"/>
                      <a:ext cx="5400000" cy="3603530"/>
                    </a:xfrm>
                    <a:prstGeom prst="rect">
                      <a:avLst/>
                    </a:prstGeom>
                    <a:ln>
                      <a:noFill/>
                    </a:ln>
                    <a:extLst>
                      <a:ext uri="{53640926-AAD7-44D8-BBD7-CCE9431645EC}">
                        <a14:shadowObscured xmlns:a14="http://schemas.microsoft.com/office/drawing/2010/main"/>
                      </a:ext>
                    </a:extLst>
                  </pic:spPr>
                </pic:pic>
              </a:graphicData>
            </a:graphic>
          </wp:inline>
        </w:drawing>
      </w:r>
    </w:p>
    <w:p w14:paraId="6EBEFEA8" w14:textId="77777777" w:rsidR="00E07F9B" w:rsidRDefault="00E07F9B" w:rsidP="00E07F9B">
      <w:pPr>
        <w:jc w:val="center"/>
      </w:pPr>
      <w:r>
        <w:t>1.</w:t>
      </w:r>
      <w:r w:rsidRPr="001A3BF4">
        <w:t>头罩面板 2.右前位置灯 3.右大灯装饰罩 4.右大灯 5.前泥板中部 6.前泥板右部 7.下导流罩右部 8.水箱右装饰罩 9.右护杠 10.油箱右侧盖板后部 11.后挡泥板12.后扶手 13.坐垫 14.油箱 15.油箱锁 16.油箱前右装饰罩</w:t>
      </w:r>
    </w:p>
    <w:p w14:paraId="303C5351" w14:textId="77777777" w:rsidR="00E07F9B" w:rsidRPr="001A3BF4" w:rsidRDefault="00E07F9B" w:rsidP="00E07F9B">
      <w:pPr>
        <w:jc w:val="center"/>
      </w:pPr>
      <w:r>
        <w:rPr>
          <w:noProof/>
          <w:snapToGrid/>
        </w:rPr>
        <w:drawing>
          <wp:inline distT="0" distB="0" distL="0" distR="0" wp14:anchorId="278D0A08" wp14:editId="68C68EC0">
            <wp:extent cx="5400000" cy="4110651"/>
            <wp:effectExtent l="0" t="0" r="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5400000" cy="4110651"/>
                    </a:xfrm>
                    <a:prstGeom prst="rect">
                      <a:avLst/>
                    </a:prstGeom>
                  </pic:spPr>
                </pic:pic>
              </a:graphicData>
            </a:graphic>
          </wp:inline>
        </w:drawing>
      </w:r>
    </w:p>
    <w:p w14:paraId="15550DA4" w14:textId="77777777" w:rsidR="00E07F9B" w:rsidRDefault="00E07F9B" w:rsidP="00E07F9B">
      <w:pPr>
        <w:widowControl/>
        <w:adjustRightInd/>
        <w:snapToGrid/>
        <w:jc w:val="center"/>
      </w:pPr>
      <w:r>
        <w:t>1.头罩面板 2.左前位置灯 3.左大灯装饰罩 4.左大灯 5.前泥板中部 6.前泥板左部 7.下导流罩左部 8.水箱左装饰罩</w:t>
      </w:r>
    </w:p>
    <w:p w14:paraId="7AF8FD6E" w14:textId="77777777" w:rsidR="00E07F9B" w:rsidRDefault="00E07F9B" w:rsidP="00E07F9B">
      <w:pPr>
        <w:widowControl/>
        <w:adjustRightInd/>
        <w:snapToGrid/>
        <w:jc w:val="center"/>
      </w:pPr>
      <w:r>
        <w:t>9.左护杠 10.油箱左侧盖板后部 11.后挡泥板12.后扶手 13.坐垫 14.油箱 15.油箱锁 16.油箱前左装饰罩</w:t>
      </w:r>
    </w:p>
    <w:p w14:paraId="3D1F4F49" w14:textId="77777777" w:rsidR="00E07F9B" w:rsidRPr="00E715CA" w:rsidRDefault="00E07F9B" w:rsidP="00E07F9B">
      <w:pPr>
        <w:ind w:firstLineChars="200" w:firstLine="400"/>
        <w:sectPr w:rsidR="00E07F9B" w:rsidRPr="00E715CA" w:rsidSect="00E07F9B">
          <w:pgSz w:w="11906" w:h="16838"/>
          <w:pgMar w:top="720" w:right="720" w:bottom="720" w:left="720" w:header="567" w:footer="567" w:gutter="0"/>
          <w:cols w:space="720"/>
          <w:docGrid w:type="lines" w:linePitch="312"/>
        </w:sectPr>
      </w:pPr>
    </w:p>
    <w:p w14:paraId="753173C4" w14:textId="77777777" w:rsidR="00E07F9B" w:rsidRPr="00CF07F6" w:rsidRDefault="00E07F9B" w:rsidP="00E07F9B">
      <w:pPr>
        <w:pStyle w:val="2"/>
        <w:rPr>
          <w:snapToGrid/>
        </w:rPr>
      </w:pPr>
      <w:bookmarkStart w:id="517" w:name="_挡风玻璃的拆卸"/>
      <w:bookmarkStart w:id="518" w:name="_Toc164169419"/>
      <w:bookmarkStart w:id="519" w:name="_Toc221464382"/>
      <w:bookmarkEnd w:id="517"/>
      <w:r w:rsidRPr="00CF07F6">
        <w:rPr>
          <w:rFonts w:hint="eastAsia"/>
        </w:rPr>
        <w:lastRenderedPageBreak/>
        <w:t>整车覆盖件拆装</w:t>
      </w:r>
      <w:bookmarkEnd w:id="518"/>
      <w:bookmarkEnd w:id="519"/>
    </w:p>
    <w:p w14:paraId="053314A7" w14:textId="77777777" w:rsidR="00E07F9B" w:rsidRPr="00050C15" w:rsidRDefault="00E07F9B" w:rsidP="00E07F9B">
      <w:r w:rsidRPr="00050C15">
        <w:rPr>
          <w:rFonts w:hint="eastAsia"/>
          <w:b/>
        </w:rPr>
        <w:t>注意：</w:t>
      </w:r>
    </w:p>
    <w:p w14:paraId="13ABF442" w14:textId="77777777" w:rsidR="00E07F9B" w:rsidRPr="00050C15" w:rsidRDefault="00E07F9B" w:rsidP="00E07F9B">
      <w:pPr>
        <w:jc w:val="both"/>
      </w:pPr>
      <w:r w:rsidRPr="00050C15">
        <w:rPr>
          <w:rFonts w:hint="eastAsia"/>
        </w:rPr>
        <w:t>●拆卸时请注意控制力量的大小，防止掰断卡扣。</w:t>
      </w:r>
    </w:p>
    <w:p w14:paraId="46C6342F" w14:textId="77777777" w:rsidR="00E07F9B" w:rsidRPr="00050C15" w:rsidRDefault="00E07F9B" w:rsidP="00E07F9B">
      <w:r w:rsidRPr="00050C15">
        <w:rPr>
          <w:rFonts w:hint="eastAsia"/>
        </w:rPr>
        <w:t>●拆卸覆盖件时请严格按照顺序拆下，不可强行拆卸覆盖件，防止对相应覆盖件造成不可修复的损坏。</w:t>
      </w:r>
    </w:p>
    <w:p w14:paraId="3CCCCF5C" w14:textId="77777777" w:rsidR="00E07F9B" w:rsidRPr="00050C15" w:rsidRDefault="00E07F9B" w:rsidP="00E07F9B">
      <w:r w:rsidRPr="00050C15">
        <w:rPr>
          <w:rFonts w:hint="eastAsia"/>
        </w:rPr>
        <w:t>●拔接插头时请控制力量的大小及拆卸的方法，不可强行将插头拔下，防止造成插头的损坏，进而导致线束接头的接触不良影响各零件的功能。</w:t>
      </w:r>
    </w:p>
    <w:p w14:paraId="183BBF8F" w14:textId="77777777" w:rsidR="00E07F9B" w:rsidRDefault="00E07F9B" w:rsidP="00E07F9B">
      <w:r w:rsidRPr="00050C15">
        <w:rPr>
          <w:rFonts w:hint="eastAsia"/>
        </w:rPr>
        <w:t>●安装线束插头时请检查线束公插中的线束顶针有无变形或者错位，防止线束插头安装时损坏线束公插里的线束顶针，进而影响各零件的功能。</w:t>
      </w:r>
    </w:p>
    <w:p w14:paraId="4730A133" w14:textId="0C5173DE" w:rsidR="00E07F9B" w:rsidRDefault="00227285" w:rsidP="00E07F9B">
      <w:r w:rsidRPr="00050C15">
        <w:rPr>
          <w:rFonts w:hint="eastAsia"/>
        </w:rPr>
        <w:t>●</w:t>
      </w:r>
      <w:r w:rsidRPr="00227285">
        <w:rPr>
          <w:rFonts w:hint="eastAsia"/>
        </w:rPr>
        <w:t>安装固定在油箱上的螺栓时，安装扭力应控制在8N·m左右，防止因扭力过大损坏油箱的铜螺母，进而导致油箱泄露。</w:t>
      </w:r>
    </w:p>
    <w:p w14:paraId="2BD6CA84" w14:textId="77777777" w:rsidR="00784BE4" w:rsidRPr="00050C15" w:rsidRDefault="00784BE4" w:rsidP="00E07F9B"/>
    <w:p w14:paraId="2FA4E99C" w14:textId="77777777" w:rsidR="00E07F9B" w:rsidRPr="00050C15" w:rsidRDefault="00E07F9B" w:rsidP="00E07F9B">
      <w:pPr>
        <w:pStyle w:val="2"/>
      </w:pPr>
      <w:bookmarkStart w:id="520" w:name="_Toc221464383"/>
      <w:r>
        <w:rPr>
          <w:rFonts w:hint="eastAsia"/>
        </w:rPr>
        <w:t>头部面板的</w:t>
      </w:r>
      <w:r w:rsidRPr="00050C15">
        <w:rPr>
          <w:rFonts w:hint="eastAsia"/>
        </w:rPr>
        <w:t>拆卸</w:t>
      </w:r>
      <w:bookmarkEnd w:id="520"/>
    </w:p>
    <w:p w14:paraId="64A2D578" w14:textId="77777777" w:rsidR="00E07F9B" w:rsidRPr="00050C15" w:rsidRDefault="00E07F9B" w:rsidP="00E07F9B">
      <w:pPr>
        <w:ind w:firstLineChars="213" w:firstLine="426"/>
        <w:rPr>
          <w:rFonts w:asciiTheme="minorEastAsia" w:hAnsiTheme="minorEastAsia"/>
        </w:rPr>
      </w:pPr>
      <w:r w:rsidRPr="00050C15">
        <w:rPr>
          <w:rFonts w:asciiTheme="minorEastAsia" w:hAnsiTheme="minorEastAsia" w:hint="eastAsia"/>
        </w:rPr>
        <w:t>a.</w:t>
      </w:r>
      <w:r w:rsidRPr="00643308">
        <w:rPr>
          <w:rFonts w:asciiTheme="minorEastAsia" w:hAnsiTheme="minorEastAsia" w:hint="eastAsia"/>
        </w:rPr>
        <w:t>用</w:t>
      </w:r>
      <w:r>
        <w:rPr>
          <w:rFonts w:asciiTheme="minorEastAsia" w:hAnsiTheme="minorEastAsia"/>
        </w:rPr>
        <w:t>4</w:t>
      </w:r>
      <w:r>
        <w:rPr>
          <w:rFonts w:asciiTheme="minorEastAsia" w:hAnsiTheme="minorEastAsia" w:hint="eastAsia"/>
        </w:rPr>
        <w:t>#内六角或其他合适的工具拆下头部面板前部的</w:t>
      </w:r>
      <w:r>
        <w:rPr>
          <w:rFonts w:asciiTheme="minorEastAsia" w:hAnsiTheme="minorEastAsia"/>
        </w:rPr>
        <w:t>1</w:t>
      </w:r>
      <w:r w:rsidRPr="00B571FD">
        <w:rPr>
          <w:rFonts w:asciiTheme="minorEastAsia" w:hAnsiTheme="minorEastAsia"/>
        </w:rPr>
        <w:t>颗</w:t>
      </w:r>
      <w:r>
        <w:rPr>
          <w:rFonts w:asciiTheme="minorEastAsia" w:hAnsiTheme="minorEastAsia" w:hint="eastAsia"/>
        </w:rPr>
        <w:t>膨胀钉。沿缝隙拆下头罩面板。</w:t>
      </w:r>
    </w:p>
    <w:p w14:paraId="55E44797" w14:textId="419D0A01" w:rsidR="00E07F9B" w:rsidRDefault="00E07F9B" w:rsidP="00E07F9B">
      <w:pPr>
        <w:jc w:val="center"/>
      </w:pPr>
      <w:r>
        <w:rPr>
          <w:noProof/>
          <w:snapToGrid/>
        </w:rPr>
        <w:drawing>
          <wp:inline distT="0" distB="0" distL="0" distR="0" wp14:anchorId="245F3E48" wp14:editId="74E52486">
            <wp:extent cx="2880000" cy="2509792"/>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2880000" cy="2509792"/>
                    </a:xfrm>
                    <a:prstGeom prst="rect">
                      <a:avLst/>
                    </a:prstGeom>
                  </pic:spPr>
                </pic:pic>
              </a:graphicData>
            </a:graphic>
          </wp:inline>
        </w:drawing>
      </w:r>
    </w:p>
    <w:p w14:paraId="40958CB3" w14:textId="77777777" w:rsidR="00CD19A3" w:rsidRPr="000107DE" w:rsidRDefault="00CD19A3" w:rsidP="00E07F9B">
      <w:pPr>
        <w:jc w:val="center"/>
      </w:pPr>
    </w:p>
    <w:p w14:paraId="319B5462" w14:textId="77777777" w:rsidR="00E07F9B" w:rsidRPr="00050C15" w:rsidRDefault="00E07F9B" w:rsidP="00E07F9B">
      <w:pPr>
        <w:pStyle w:val="2"/>
      </w:pPr>
      <w:bookmarkStart w:id="521" w:name="_Toc190955374"/>
      <w:bookmarkStart w:id="522" w:name="_Toc221464384"/>
      <w:r>
        <w:rPr>
          <w:rFonts w:hint="eastAsia"/>
        </w:rPr>
        <w:t>风挡的</w:t>
      </w:r>
      <w:r w:rsidRPr="00050C15">
        <w:rPr>
          <w:rFonts w:hint="eastAsia"/>
        </w:rPr>
        <w:t>拆卸</w:t>
      </w:r>
      <w:bookmarkEnd w:id="521"/>
      <w:bookmarkEnd w:id="522"/>
    </w:p>
    <w:p w14:paraId="2F00F5FD" w14:textId="19884352" w:rsidR="00E07F9B" w:rsidRPr="00050C15" w:rsidRDefault="00E07F9B" w:rsidP="00E07F9B">
      <w:pPr>
        <w:ind w:firstLineChars="213" w:firstLine="426"/>
        <w:rPr>
          <w:rFonts w:asciiTheme="minorEastAsia" w:hAnsiTheme="minorEastAsia"/>
        </w:rPr>
      </w:pPr>
      <w:r w:rsidRPr="00050C15">
        <w:rPr>
          <w:rFonts w:asciiTheme="minorEastAsia" w:hAnsiTheme="minorEastAsia" w:hint="eastAsia"/>
        </w:rPr>
        <w:t>a.</w:t>
      </w:r>
      <w:r w:rsidRPr="00643308">
        <w:rPr>
          <w:rFonts w:asciiTheme="minorEastAsia" w:hAnsiTheme="minorEastAsia" w:hint="eastAsia"/>
        </w:rPr>
        <w:t>用</w:t>
      </w:r>
      <w:r w:rsidRPr="00643308">
        <w:rPr>
          <w:rFonts w:asciiTheme="minorEastAsia" w:hAnsiTheme="minorEastAsia"/>
        </w:rPr>
        <w:t>T</w:t>
      </w:r>
      <w:r>
        <w:rPr>
          <w:rFonts w:asciiTheme="minorEastAsia" w:hAnsiTheme="minorEastAsia"/>
        </w:rPr>
        <w:t>25</w:t>
      </w:r>
      <w:r w:rsidRPr="00643308">
        <w:rPr>
          <w:rFonts w:asciiTheme="minorEastAsia" w:hAnsiTheme="minorEastAsia"/>
        </w:rPr>
        <w:t>梅花扳手</w:t>
      </w:r>
      <w:r>
        <w:rPr>
          <w:rFonts w:asciiTheme="minorEastAsia" w:hAnsiTheme="minorEastAsia" w:hint="eastAsia"/>
        </w:rPr>
        <w:t>拆下头部的</w:t>
      </w:r>
      <w:r w:rsidRPr="00B571FD">
        <w:rPr>
          <w:rFonts w:asciiTheme="minorEastAsia" w:hAnsiTheme="minorEastAsia"/>
        </w:rPr>
        <w:t>4颗M6×14的螺栓。</w:t>
      </w:r>
      <w:r w:rsidR="00D7211A" w:rsidRPr="00B571FD">
        <w:rPr>
          <w:rFonts w:asciiTheme="minorEastAsia" w:hAnsiTheme="minorEastAsia" w:hint="eastAsia"/>
        </w:rPr>
        <w:t>依次</w:t>
      </w:r>
      <w:r w:rsidR="00D7211A">
        <w:rPr>
          <w:rFonts w:asciiTheme="minorEastAsia" w:hAnsiTheme="minorEastAsia" w:hint="eastAsia"/>
        </w:rPr>
        <w:t>取下上</w:t>
      </w:r>
      <w:r w:rsidR="00D7211A" w:rsidRPr="00B571FD">
        <w:rPr>
          <w:rFonts w:asciiTheme="minorEastAsia" w:hAnsiTheme="minorEastAsia" w:hint="eastAsia"/>
        </w:rPr>
        <w:t>左</w:t>
      </w:r>
      <w:r w:rsidR="00D7211A">
        <w:rPr>
          <w:rFonts w:asciiTheme="minorEastAsia" w:hAnsiTheme="minorEastAsia" w:hint="eastAsia"/>
        </w:rPr>
        <w:t>压块</w:t>
      </w:r>
      <w:r w:rsidR="00D7211A" w:rsidRPr="00B571FD">
        <w:rPr>
          <w:rFonts w:asciiTheme="minorEastAsia" w:hAnsiTheme="minorEastAsia" w:hint="eastAsia"/>
        </w:rPr>
        <w:t>⑵、</w:t>
      </w:r>
      <w:r w:rsidR="00D7211A">
        <w:rPr>
          <w:rFonts w:asciiTheme="minorEastAsia" w:hAnsiTheme="minorEastAsia" w:hint="eastAsia"/>
        </w:rPr>
        <w:t>上右压块</w:t>
      </w:r>
      <w:r w:rsidR="00D7211A" w:rsidRPr="00B571FD">
        <w:rPr>
          <w:rFonts w:asciiTheme="minorEastAsia" w:hAnsiTheme="minorEastAsia" w:hint="eastAsia"/>
        </w:rPr>
        <w:t>⑶</w:t>
      </w:r>
      <w:r w:rsidR="00D7211A">
        <w:rPr>
          <w:rFonts w:asciiTheme="minorEastAsia" w:hAnsiTheme="minorEastAsia" w:hint="eastAsia"/>
        </w:rPr>
        <w:t>。</w:t>
      </w:r>
      <w:r w:rsidR="00D7211A" w:rsidRPr="00B571FD">
        <w:rPr>
          <w:rFonts w:asciiTheme="minorEastAsia" w:hAnsiTheme="minorEastAsia" w:hint="eastAsia"/>
        </w:rPr>
        <w:t>挡风玻璃⑷</w:t>
      </w:r>
      <w:r w:rsidR="00D7211A">
        <w:rPr>
          <w:rFonts w:asciiTheme="minorEastAsia" w:hAnsiTheme="minorEastAsia" w:hint="eastAsia"/>
        </w:rPr>
        <w:t>风挡下压块垫胶</w:t>
      </w:r>
      <w:r w:rsidR="00D7211A" w:rsidRPr="00B571FD">
        <w:rPr>
          <w:rFonts w:asciiTheme="minorEastAsia" w:hAnsiTheme="minorEastAsia" w:hint="eastAsia"/>
        </w:rPr>
        <w:t>⑸</w:t>
      </w:r>
      <w:r w:rsidR="00D7211A" w:rsidRPr="00B571FD">
        <w:rPr>
          <w:rFonts w:asciiTheme="minorEastAsia" w:hAnsiTheme="minorEastAsia"/>
        </w:rPr>
        <w:t>。</w:t>
      </w:r>
    </w:p>
    <w:p w14:paraId="6CCC0FD1" w14:textId="3C342F6F" w:rsidR="00E07F9B" w:rsidRPr="00D7211A" w:rsidRDefault="00E07F9B" w:rsidP="00D7211A">
      <w:pPr>
        <w:jc w:val="center"/>
      </w:pPr>
      <w:r>
        <w:rPr>
          <w:noProof/>
          <w:snapToGrid/>
        </w:rPr>
        <w:drawing>
          <wp:inline distT="0" distB="0" distL="0" distR="0" wp14:anchorId="15B716C1" wp14:editId="2BF09726">
            <wp:extent cx="2880000" cy="2098368"/>
            <wp:effectExtent l="0" t="0" r="0" b="0"/>
            <wp:docPr id="383450378" name="图片 38345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8" name="图片 383450378"/>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2880000" cy="2098368"/>
                    </a:xfrm>
                    <a:prstGeom prst="rect">
                      <a:avLst/>
                    </a:prstGeom>
                  </pic:spPr>
                </pic:pic>
              </a:graphicData>
            </a:graphic>
          </wp:inline>
        </w:drawing>
      </w:r>
    </w:p>
    <w:p w14:paraId="50916C88" w14:textId="77777777" w:rsidR="00E07F9B" w:rsidRDefault="00E07F9B" w:rsidP="00E07F9B">
      <w:pPr>
        <w:jc w:val="center"/>
        <w:rPr>
          <w:rFonts w:asciiTheme="minorEastAsia" w:hAnsiTheme="minorEastAsia"/>
        </w:rPr>
      </w:pPr>
      <w:r>
        <w:rPr>
          <w:rFonts w:asciiTheme="minorEastAsia" w:hAnsiTheme="minorEastAsia"/>
          <w:noProof/>
          <w:snapToGrid/>
        </w:rPr>
        <w:drawing>
          <wp:inline distT="0" distB="0" distL="0" distR="0" wp14:anchorId="47E346A6" wp14:editId="08E9CB4A">
            <wp:extent cx="2878455" cy="2315071"/>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rotWithShape="1">
                    <a:blip r:embed="rId434" cstate="print">
                      <a:extLst>
                        <a:ext uri="{28A0092B-C50C-407E-A947-70E740481C1C}">
                          <a14:useLocalDpi xmlns:a14="http://schemas.microsoft.com/office/drawing/2010/main" val="0"/>
                        </a:ext>
                      </a:extLst>
                    </a:blip>
                    <a:srcRect l="-1" t="10348" r="2596" b="11315"/>
                    <a:stretch/>
                  </pic:blipFill>
                  <pic:spPr bwMode="auto">
                    <a:xfrm>
                      <a:off x="0" y="0"/>
                      <a:ext cx="2880000" cy="2316314"/>
                    </a:xfrm>
                    <a:prstGeom prst="rect">
                      <a:avLst/>
                    </a:prstGeom>
                    <a:ln>
                      <a:noFill/>
                    </a:ln>
                    <a:extLst>
                      <a:ext uri="{53640926-AAD7-44D8-BBD7-CCE9431645EC}">
                        <a14:shadowObscured xmlns:a14="http://schemas.microsoft.com/office/drawing/2010/main"/>
                      </a:ext>
                    </a:extLst>
                  </pic:spPr>
                </pic:pic>
              </a:graphicData>
            </a:graphic>
          </wp:inline>
        </w:drawing>
      </w:r>
    </w:p>
    <w:p w14:paraId="75FD74D8" w14:textId="4AD2D58A" w:rsidR="00E07F9B" w:rsidRDefault="004B11D9" w:rsidP="00E07F9B">
      <w:pPr>
        <w:ind w:firstLineChars="213" w:firstLine="426"/>
        <w:rPr>
          <w:rFonts w:asciiTheme="minorEastAsia" w:hAnsiTheme="minorEastAsia"/>
        </w:rPr>
      </w:pPr>
      <w:bookmarkStart w:id="523" w:name="_Hlk210056245"/>
      <w:r>
        <w:rPr>
          <w:rFonts w:asciiTheme="minorEastAsia" w:hAnsiTheme="minorEastAsia" w:hint="eastAsia"/>
        </w:rPr>
        <w:t>b</w:t>
      </w:r>
      <w:r w:rsidR="00E07F9B" w:rsidRPr="00B41D27">
        <w:rPr>
          <w:rFonts w:asciiTheme="minorEastAsia" w:hAnsiTheme="minorEastAsia"/>
        </w:rPr>
        <w:t>.</w:t>
      </w:r>
      <w:r w:rsidR="00E07F9B" w:rsidRPr="00B42D8E">
        <w:rPr>
          <w:rFonts w:asciiTheme="minorEastAsia" w:hAnsiTheme="minorEastAsia" w:hint="eastAsia"/>
        </w:rPr>
        <w:t>使用</w:t>
      </w:r>
      <w:r w:rsidR="00E07F9B" w:rsidRPr="00B42D8E">
        <w:rPr>
          <w:rFonts w:asciiTheme="minorEastAsia" w:hAnsiTheme="minorEastAsia"/>
        </w:rPr>
        <w:t>T30梅花扳手或8＃套筒</w:t>
      </w:r>
      <w:r w:rsidR="00E07F9B">
        <w:rPr>
          <w:rFonts w:asciiTheme="minorEastAsia" w:hAnsiTheme="minorEastAsia" w:hint="eastAsia"/>
        </w:rPr>
        <w:t>拆下4颗</w:t>
      </w:r>
      <w:r w:rsidR="00E07F9B">
        <w:rPr>
          <w:rFonts w:asciiTheme="minorEastAsia" w:hAnsiTheme="minorEastAsia"/>
        </w:rPr>
        <w:t>M6</w:t>
      </w:r>
      <w:r w:rsidR="00E07F9B">
        <w:rPr>
          <w:rFonts w:asciiTheme="minorEastAsia" w:hAnsiTheme="minorEastAsia" w:hint="eastAsia"/>
        </w:rPr>
        <w:t>×</w:t>
      </w:r>
      <w:r w:rsidR="00E07F9B">
        <w:rPr>
          <w:rFonts w:asciiTheme="minorEastAsia" w:hAnsiTheme="minorEastAsia"/>
        </w:rPr>
        <w:t>16</w:t>
      </w:r>
      <w:r w:rsidR="00E07F9B">
        <w:rPr>
          <w:rFonts w:asciiTheme="minorEastAsia" w:hAnsiTheme="minorEastAsia" w:hint="eastAsia"/>
        </w:rPr>
        <w:t>螺栓分别取下</w:t>
      </w:r>
      <w:r w:rsidR="00E07F9B" w:rsidRPr="00B42D8E">
        <w:rPr>
          <w:rFonts w:asciiTheme="minorEastAsia" w:hAnsiTheme="minorEastAsia" w:hint="eastAsia"/>
        </w:rPr>
        <w:t>风挡下左压块⑻</w:t>
      </w:r>
      <w:r w:rsidR="00E07F9B">
        <w:rPr>
          <w:rFonts w:asciiTheme="minorEastAsia" w:hAnsiTheme="minorEastAsia" w:hint="eastAsia"/>
        </w:rPr>
        <w:t>和</w:t>
      </w:r>
      <w:r w:rsidR="00E07F9B" w:rsidRPr="00B42D8E">
        <w:rPr>
          <w:rFonts w:asciiTheme="minorEastAsia" w:hAnsiTheme="minorEastAsia" w:hint="eastAsia"/>
        </w:rPr>
        <w:t>风挡下</w:t>
      </w:r>
      <w:r w:rsidR="00E07F9B">
        <w:rPr>
          <w:rFonts w:asciiTheme="minorEastAsia" w:hAnsiTheme="minorEastAsia" w:hint="eastAsia"/>
        </w:rPr>
        <w:t>右</w:t>
      </w:r>
      <w:r w:rsidR="00E07F9B" w:rsidRPr="00B42D8E">
        <w:rPr>
          <w:rFonts w:asciiTheme="minorEastAsia" w:hAnsiTheme="minorEastAsia" w:hint="eastAsia"/>
        </w:rPr>
        <w:t>压块⑹</w:t>
      </w:r>
      <w:r w:rsidR="00E07F9B">
        <w:rPr>
          <w:rFonts w:asciiTheme="minorEastAsia" w:hAnsiTheme="minorEastAsia" w:hint="eastAsia"/>
        </w:rPr>
        <w:t>。</w:t>
      </w:r>
    </w:p>
    <w:p w14:paraId="177881B3" w14:textId="1D397332" w:rsidR="00E07F9B" w:rsidRDefault="00E07F9B" w:rsidP="00E07F9B">
      <w:pPr>
        <w:jc w:val="center"/>
        <w:rPr>
          <w:rFonts w:asciiTheme="minorEastAsia" w:hAnsiTheme="minorEastAsia"/>
        </w:rPr>
      </w:pPr>
      <w:r>
        <w:rPr>
          <w:rFonts w:asciiTheme="minorEastAsia" w:hAnsiTheme="minorEastAsia" w:hint="eastAsia"/>
          <w:noProof/>
          <w:snapToGrid/>
        </w:rPr>
        <w:drawing>
          <wp:inline distT="0" distB="0" distL="0" distR="0" wp14:anchorId="08D0561D" wp14:editId="3B845E64">
            <wp:extent cx="2880000" cy="1880640"/>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2880000" cy="1880640"/>
                    </a:xfrm>
                    <a:prstGeom prst="rect">
                      <a:avLst/>
                    </a:prstGeom>
                  </pic:spPr>
                </pic:pic>
              </a:graphicData>
            </a:graphic>
          </wp:inline>
        </w:drawing>
      </w:r>
    </w:p>
    <w:p w14:paraId="40050FF1" w14:textId="77777777" w:rsidR="00D7211A" w:rsidRDefault="00D7211A" w:rsidP="00E07F9B">
      <w:pPr>
        <w:jc w:val="center"/>
        <w:rPr>
          <w:rFonts w:asciiTheme="minorEastAsia" w:hAnsiTheme="minorEastAsia"/>
        </w:rPr>
      </w:pPr>
    </w:p>
    <w:p w14:paraId="051473FE" w14:textId="77777777" w:rsidR="00E07F9B" w:rsidRDefault="00E07F9B" w:rsidP="00E07F9B">
      <w:pPr>
        <w:pStyle w:val="2"/>
      </w:pPr>
      <w:bookmarkStart w:id="524" w:name="_Toc221464385"/>
      <w:r>
        <w:rPr>
          <w:rFonts w:hint="eastAsia"/>
        </w:rPr>
        <w:t>仪表装饰罩组件的</w:t>
      </w:r>
      <w:r w:rsidRPr="00050C15">
        <w:rPr>
          <w:rFonts w:hint="eastAsia"/>
        </w:rPr>
        <w:t>拆卸</w:t>
      </w:r>
      <w:bookmarkEnd w:id="524"/>
    </w:p>
    <w:p w14:paraId="7CB28114" w14:textId="77777777" w:rsidR="00E07F9B" w:rsidRPr="00CE1BEE" w:rsidRDefault="00E07F9B" w:rsidP="00E07F9B">
      <w:pPr>
        <w:ind w:firstLineChars="213" w:firstLine="426"/>
        <w:rPr>
          <w:rFonts w:asciiTheme="minorEastAsia" w:hAnsiTheme="minorEastAsia"/>
        </w:rPr>
      </w:pPr>
      <w:r w:rsidRPr="00050C15">
        <w:rPr>
          <w:rFonts w:asciiTheme="minorEastAsia" w:hAnsiTheme="minorEastAsia" w:hint="eastAsia"/>
        </w:rPr>
        <w:t>a.</w:t>
      </w:r>
      <w:r>
        <w:rPr>
          <w:rFonts w:asciiTheme="minorEastAsia" w:hAnsiTheme="minorEastAsia" w:hint="eastAsia"/>
        </w:rPr>
        <w:t>拆下仪表装饰罩组件的5颗膨胀钉。</w:t>
      </w:r>
    </w:p>
    <w:p w14:paraId="50D03190" w14:textId="77777777" w:rsidR="00DB60C3" w:rsidRDefault="00E07F9B" w:rsidP="00DB60C3">
      <w:pPr>
        <w:jc w:val="center"/>
        <w:rPr>
          <w:rFonts w:asciiTheme="minorEastAsia" w:hAnsiTheme="minorEastAsia"/>
        </w:rPr>
      </w:pPr>
      <w:r>
        <w:rPr>
          <w:rFonts w:asciiTheme="minorEastAsia" w:hAnsiTheme="minorEastAsia" w:hint="eastAsia"/>
          <w:noProof/>
          <w:snapToGrid/>
        </w:rPr>
        <w:drawing>
          <wp:inline distT="0" distB="0" distL="0" distR="0" wp14:anchorId="60260395" wp14:editId="2D64627E">
            <wp:extent cx="2880000" cy="1924992"/>
            <wp:effectExtent l="0" t="0" r="0" b="0"/>
            <wp:docPr id="383450380" name="图片 38345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0" name="图片 383450370"/>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2880000" cy="1924992"/>
                    </a:xfrm>
                    <a:prstGeom prst="rect">
                      <a:avLst/>
                    </a:prstGeom>
                  </pic:spPr>
                </pic:pic>
              </a:graphicData>
            </a:graphic>
          </wp:inline>
        </w:drawing>
      </w:r>
    </w:p>
    <w:p w14:paraId="02916221" w14:textId="298E3D3E" w:rsidR="00D7211A" w:rsidRDefault="00E07F9B" w:rsidP="00DB60C3">
      <w:pPr>
        <w:jc w:val="center"/>
        <w:rPr>
          <w:rFonts w:asciiTheme="minorEastAsia" w:hAnsiTheme="minorEastAsia"/>
        </w:rPr>
      </w:pPr>
      <w:r>
        <w:rPr>
          <w:rFonts w:asciiTheme="minorEastAsia" w:hAnsiTheme="minorEastAsia" w:hint="eastAsia"/>
          <w:noProof/>
          <w:snapToGrid/>
        </w:rPr>
        <w:drawing>
          <wp:inline distT="0" distB="0" distL="0" distR="0" wp14:anchorId="7F233CCF" wp14:editId="00EFA5E9">
            <wp:extent cx="2880000" cy="1931731"/>
            <wp:effectExtent l="0" t="0" r="0" b="0"/>
            <wp:docPr id="383450376" name="图片 38345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6" name="图片 383450376"/>
                    <pic:cNvPicPr/>
                  </pic:nvPicPr>
                  <pic:blipFill rotWithShape="1">
                    <a:blip r:embed="rId437" cstate="print">
                      <a:extLst>
                        <a:ext uri="{28A0092B-C50C-407E-A947-70E740481C1C}">
                          <a14:useLocalDpi xmlns:a14="http://schemas.microsoft.com/office/drawing/2010/main" val="0"/>
                        </a:ext>
                      </a:extLst>
                    </a:blip>
                    <a:srcRect t="8619"/>
                    <a:stretch/>
                  </pic:blipFill>
                  <pic:spPr bwMode="auto">
                    <a:xfrm>
                      <a:off x="0" y="0"/>
                      <a:ext cx="2880000" cy="1931731"/>
                    </a:xfrm>
                    <a:prstGeom prst="rect">
                      <a:avLst/>
                    </a:prstGeom>
                    <a:ln>
                      <a:noFill/>
                    </a:ln>
                    <a:extLst>
                      <a:ext uri="{53640926-AAD7-44D8-BBD7-CCE9431645EC}">
                        <a14:shadowObscured xmlns:a14="http://schemas.microsoft.com/office/drawing/2010/main"/>
                      </a:ext>
                    </a:extLst>
                  </pic:spPr>
                </pic:pic>
              </a:graphicData>
            </a:graphic>
          </wp:inline>
        </w:drawing>
      </w:r>
    </w:p>
    <w:p w14:paraId="3676ADB3" w14:textId="77777777" w:rsidR="00710425" w:rsidRDefault="00710425" w:rsidP="00D7211A">
      <w:pPr>
        <w:ind w:firstLineChars="200" w:firstLine="400"/>
        <w:rPr>
          <w:rFonts w:asciiTheme="minorEastAsia" w:hAnsiTheme="minorEastAsia"/>
        </w:rPr>
      </w:pPr>
      <w:r>
        <w:rPr>
          <w:rFonts w:asciiTheme="minorEastAsia" w:hAnsiTheme="minorEastAsia"/>
        </w:rPr>
        <w:br w:type="page"/>
      </w:r>
    </w:p>
    <w:p w14:paraId="670EEA1A" w14:textId="1ABF42E9" w:rsidR="00E07F9B" w:rsidRPr="00050C15" w:rsidRDefault="00E07F9B" w:rsidP="00D7211A">
      <w:pPr>
        <w:ind w:firstLineChars="200" w:firstLine="400"/>
        <w:rPr>
          <w:rFonts w:asciiTheme="minorEastAsia" w:hAnsiTheme="minorEastAsia"/>
        </w:rPr>
      </w:pPr>
      <w:r>
        <w:rPr>
          <w:rFonts w:asciiTheme="minorEastAsia" w:hAnsiTheme="minorEastAsia" w:hint="eastAsia"/>
        </w:rPr>
        <w:lastRenderedPageBreak/>
        <w:t>b</w:t>
      </w:r>
      <w:r w:rsidRPr="00050C15">
        <w:rPr>
          <w:rFonts w:asciiTheme="minorEastAsia" w:hAnsiTheme="minorEastAsia" w:hint="eastAsia"/>
        </w:rPr>
        <w:t>.</w:t>
      </w:r>
      <w:r>
        <w:rPr>
          <w:rFonts w:asciiTheme="minorEastAsia" w:hAnsiTheme="minorEastAsia" w:hint="eastAsia"/>
        </w:rPr>
        <w:t>拔下风挡控制器的接头，取下仪表装饰罩组件。</w:t>
      </w:r>
    </w:p>
    <w:p w14:paraId="4237E1CE" w14:textId="2B81A283" w:rsidR="00E07F9B" w:rsidRDefault="00E07F9B" w:rsidP="00E07F9B">
      <w:pPr>
        <w:jc w:val="center"/>
        <w:rPr>
          <w:rFonts w:asciiTheme="minorEastAsia" w:hAnsiTheme="minorEastAsia"/>
        </w:rPr>
      </w:pPr>
      <w:r>
        <w:rPr>
          <w:rFonts w:asciiTheme="minorEastAsia" w:hAnsiTheme="minorEastAsia" w:hint="eastAsia"/>
          <w:noProof/>
          <w:snapToGrid/>
        </w:rPr>
        <w:drawing>
          <wp:inline distT="0" distB="0" distL="0" distR="0" wp14:anchorId="1ADFC469" wp14:editId="157EBC6D">
            <wp:extent cx="2880000" cy="2214720"/>
            <wp:effectExtent l="0" t="0" r="0" b="0"/>
            <wp:docPr id="383450377" name="图片 3834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7" name="图片 383450377"/>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880000" cy="2214720"/>
                    </a:xfrm>
                    <a:prstGeom prst="rect">
                      <a:avLst/>
                    </a:prstGeom>
                  </pic:spPr>
                </pic:pic>
              </a:graphicData>
            </a:graphic>
          </wp:inline>
        </w:drawing>
      </w:r>
    </w:p>
    <w:p w14:paraId="2744452C" w14:textId="77777777" w:rsidR="00CD19A3" w:rsidRDefault="00CD19A3" w:rsidP="00E07F9B">
      <w:pPr>
        <w:jc w:val="center"/>
        <w:rPr>
          <w:rFonts w:asciiTheme="minorEastAsia" w:hAnsiTheme="minorEastAsia"/>
        </w:rPr>
      </w:pPr>
    </w:p>
    <w:p w14:paraId="74DE6710" w14:textId="77777777" w:rsidR="00E07F9B" w:rsidRDefault="00E07F9B" w:rsidP="00E07F9B">
      <w:pPr>
        <w:pStyle w:val="2"/>
      </w:pPr>
      <w:bookmarkStart w:id="525" w:name="_Toc221464386"/>
      <w:r>
        <w:rPr>
          <w:rFonts w:hint="eastAsia"/>
        </w:rPr>
        <w:t>仪表组件</w:t>
      </w:r>
      <w:r w:rsidRPr="00050C15">
        <w:rPr>
          <w:rFonts w:hint="eastAsia"/>
        </w:rPr>
        <w:t>的拆卸</w:t>
      </w:r>
      <w:bookmarkEnd w:id="525"/>
    </w:p>
    <w:p w14:paraId="1324B8BE" w14:textId="77777777" w:rsidR="00E07F9B" w:rsidRPr="00BD1E46" w:rsidRDefault="00E07F9B" w:rsidP="00E07F9B">
      <w:pPr>
        <w:ind w:firstLineChars="213" w:firstLine="426"/>
      </w:pPr>
      <w:r>
        <w:rPr>
          <w:rFonts w:asciiTheme="minorEastAsia" w:hAnsiTheme="minorEastAsia" w:hint="eastAsia"/>
        </w:rPr>
        <w:t>a</w:t>
      </w:r>
      <w:r w:rsidRPr="00050C15">
        <w:rPr>
          <w:rFonts w:asciiTheme="minorEastAsia" w:hAnsiTheme="minorEastAsia" w:hint="eastAsia"/>
        </w:rPr>
        <w:t>.</w:t>
      </w:r>
      <w:r>
        <w:rPr>
          <w:rFonts w:asciiTheme="minorEastAsia" w:hAnsiTheme="minorEastAsia" w:hint="eastAsia"/>
        </w:rPr>
        <w:t>使用T</w:t>
      </w:r>
      <w:r>
        <w:rPr>
          <w:rFonts w:asciiTheme="minorEastAsia" w:hAnsiTheme="minorEastAsia"/>
        </w:rPr>
        <w:t>25</w:t>
      </w:r>
      <w:r>
        <w:rPr>
          <w:rFonts w:asciiTheme="minorEastAsia" w:hAnsiTheme="minorEastAsia" w:hint="eastAsia"/>
        </w:rPr>
        <w:t>梅花扳手拆下3颗M</w:t>
      </w:r>
      <w:r>
        <w:rPr>
          <w:rFonts w:asciiTheme="minorEastAsia" w:hAnsiTheme="minorEastAsia"/>
        </w:rPr>
        <w:t>6</w:t>
      </w:r>
      <w:r>
        <w:rPr>
          <w:rFonts w:asciiTheme="minorEastAsia" w:hAnsiTheme="minorEastAsia" w:hint="eastAsia"/>
        </w:rPr>
        <w:t>×</w:t>
      </w:r>
      <w:r>
        <w:rPr>
          <w:rFonts w:asciiTheme="minorEastAsia" w:hAnsiTheme="minorEastAsia"/>
        </w:rPr>
        <w:t>20</w:t>
      </w:r>
      <w:r>
        <w:rPr>
          <w:rFonts w:asciiTheme="minorEastAsia" w:hAnsiTheme="minorEastAsia" w:hint="eastAsia"/>
        </w:rPr>
        <w:t>螺栓</w:t>
      </w:r>
      <w:r w:rsidRPr="00BD1E46">
        <w:rPr>
          <w:rFonts w:asciiTheme="minorEastAsia" w:hAnsiTheme="minorEastAsia" w:hint="eastAsia"/>
        </w:rPr>
        <w:t>⑴</w:t>
      </w:r>
      <w:r>
        <w:rPr>
          <w:rFonts w:asciiTheme="minorEastAsia" w:hAnsiTheme="minorEastAsia" w:hint="eastAsia"/>
        </w:rPr>
        <w:t>，取下3颗垫片</w:t>
      </w:r>
      <w:r w:rsidRPr="00BD1E46">
        <w:rPr>
          <w:rFonts w:asciiTheme="minorEastAsia" w:hAnsiTheme="minorEastAsia" w:hint="eastAsia"/>
        </w:rPr>
        <w:t>⑵</w:t>
      </w:r>
      <w:r>
        <w:rPr>
          <w:rFonts w:asciiTheme="minorEastAsia" w:hAnsiTheme="minorEastAsia" w:hint="eastAsia"/>
        </w:rPr>
        <w:t>，拔下仪表接头，取下仪表组件。</w:t>
      </w:r>
    </w:p>
    <w:p w14:paraId="00ED7850" w14:textId="1D4B35B5" w:rsidR="00E07F9B" w:rsidRDefault="00E07F9B" w:rsidP="00D7211A">
      <w:pPr>
        <w:jc w:val="center"/>
        <w:rPr>
          <w:rFonts w:asciiTheme="minorEastAsia" w:hAnsiTheme="minorEastAsia"/>
        </w:rPr>
      </w:pPr>
      <w:r>
        <w:rPr>
          <w:rFonts w:asciiTheme="minorEastAsia" w:hAnsiTheme="minorEastAsia" w:hint="eastAsia"/>
          <w:noProof/>
          <w:snapToGrid/>
        </w:rPr>
        <w:drawing>
          <wp:inline distT="0" distB="0" distL="0" distR="0" wp14:anchorId="3A0F51A1" wp14:editId="78BB5185">
            <wp:extent cx="2880000" cy="2449728"/>
            <wp:effectExtent l="0" t="0" r="0" b="8255"/>
            <wp:docPr id="383450381" name="图片 38345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1" name="图片 383450381"/>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2880000" cy="2449728"/>
                    </a:xfrm>
                    <a:prstGeom prst="rect">
                      <a:avLst/>
                    </a:prstGeom>
                  </pic:spPr>
                </pic:pic>
              </a:graphicData>
            </a:graphic>
          </wp:inline>
        </w:drawing>
      </w:r>
    </w:p>
    <w:p w14:paraId="312D58E0" w14:textId="77777777" w:rsidR="00E07F9B" w:rsidRDefault="00E07F9B" w:rsidP="00E07F9B">
      <w:pPr>
        <w:ind w:firstLineChars="213" w:firstLine="426"/>
        <w:rPr>
          <w:rFonts w:asciiTheme="minorEastAsia" w:hAnsiTheme="minorEastAsia"/>
        </w:rPr>
      </w:pPr>
      <w:r>
        <w:rPr>
          <w:rFonts w:asciiTheme="minorEastAsia" w:hAnsiTheme="minorEastAsia" w:hint="eastAsia"/>
        </w:rPr>
        <w:t>b</w:t>
      </w:r>
      <w:r w:rsidRPr="00050C15">
        <w:rPr>
          <w:rFonts w:asciiTheme="minorEastAsia" w:hAnsiTheme="minorEastAsia" w:hint="eastAsia"/>
        </w:rPr>
        <w:t>.</w:t>
      </w:r>
      <w:r>
        <w:rPr>
          <w:rFonts w:asciiTheme="minorEastAsia" w:hAnsiTheme="minorEastAsia" w:hint="eastAsia"/>
        </w:rPr>
        <w:t>使用</w:t>
      </w:r>
      <w:r>
        <w:rPr>
          <w:rFonts w:asciiTheme="minorEastAsia" w:hAnsiTheme="minorEastAsia"/>
        </w:rPr>
        <w:t>10</w:t>
      </w:r>
      <w:r>
        <w:rPr>
          <w:rFonts w:asciiTheme="minorEastAsia" w:hAnsiTheme="minorEastAsia" w:hint="eastAsia"/>
        </w:rPr>
        <w:t>梅花扳手拆下4颗螺母</w:t>
      </w:r>
      <w:r w:rsidRPr="00CC076C">
        <w:rPr>
          <w:rFonts w:asciiTheme="minorEastAsia" w:hAnsiTheme="minorEastAsia" w:hint="eastAsia"/>
        </w:rPr>
        <w:t>⑶</w:t>
      </w:r>
      <w:r>
        <w:rPr>
          <w:rFonts w:asciiTheme="minorEastAsia" w:hAnsiTheme="minorEastAsia" w:hint="eastAsia"/>
        </w:rPr>
        <w:t>，取下4件非标垫片</w:t>
      </w:r>
      <w:r w:rsidRPr="00CC076C">
        <w:rPr>
          <w:rFonts w:asciiTheme="minorEastAsia" w:hAnsiTheme="minorEastAsia" w:hint="eastAsia"/>
        </w:rPr>
        <w:t>⑵</w:t>
      </w:r>
      <w:r>
        <w:rPr>
          <w:rFonts w:asciiTheme="minorEastAsia" w:hAnsiTheme="minorEastAsia" w:hint="eastAsia"/>
        </w:rPr>
        <w:t>，从仪表安装板</w:t>
      </w:r>
      <w:r w:rsidRPr="00CC076C">
        <w:rPr>
          <w:rFonts w:asciiTheme="minorEastAsia" w:hAnsiTheme="minorEastAsia" w:hint="eastAsia"/>
        </w:rPr>
        <w:t>⑷</w:t>
      </w:r>
      <w:r>
        <w:rPr>
          <w:rFonts w:asciiTheme="minorEastAsia" w:hAnsiTheme="minorEastAsia" w:hint="eastAsia"/>
        </w:rPr>
        <w:t>上取下4件仪表缓冲胶</w:t>
      </w:r>
      <w:r w:rsidRPr="00CC076C">
        <w:rPr>
          <w:rFonts w:asciiTheme="minorEastAsia" w:hAnsiTheme="minorEastAsia" w:hint="eastAsia"/>
        </w:rPr>
        <w:t>⑸</w:t>
      </w:r>
      <w:r>
        <w:rPr>
          <w:rFonts w:asciiTheme="minorEastAsia" w:hAnsiTheme="minorEastAsia" w:hint="eastAsia"/>
        </w:rPr>
        <w:t>以及仪表</w:t>
      </w:r>
      <w:r w:rsidRPr="00CC076C">
        <w:rPr>
          <w:rFonts w:asciiTheme="minorEastAsia" w:hAnsiTheme="minorEastAsia" w:hint="eastAsia"/>
        </w:rPr>
        <w:t>⑹</w:t>
      </w:r>
      <w:r>
        <w:rPr>
          <w:rFonts w:asciiTheme="minorEastAsia" w:hAnsiTheme="minorEastAsia" w:hint="eastAsia"/>
        </w:rPr>
        <w:t>。</w:t>
      </w:r>
    </w:p>
    <w:p w14:paraId="33B7629C" w14:textId="580240DF" w:rsidR="00E07F9B" w:rsidRDefault="00E07F9B" w:rsidP="00D7211A">
      <w:pPr>
        <w:jc w:val="center"/>
        <w:rPr>
          <w:rFonts w:asciiTheme="minorEastAsia" w:hAnsiTheme="minorEastAsia"/>
        </w:rPr>
      </w:pPr>
      <w:r>
        <w:rPr>
          <w:rFonts w:asciiTheme="minorEastAsia" w:hAnsiTheme="minorEastAsia"/>
          <w:noProof/>
          <w:snapToGrid/>
        </w:rPr>
        <w:drawing>
          <wp:inline distT="0" distB="0" distL="0" distR="0" wp14:anchorId="453358D2" wp14:editId="5DE353B8">
            <wp:extent cx="2880000" cy="2179008"/>
            <wp:effectExtent l="0" t="0" r="0" b="0"/>
            <wp:docPr id="383450383" name="图片 38345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83" name="图片 383450383"/>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880000" cy="2179008"/>
                    </a:xfrm>
                    <a:prstGeom prst="rect">
                      <a:avLst/>
                    </a:prstGeom>
                  </pic:spPr>
                </pic:pic>
              </a:graphicData>
            </a:graphic>
          </wp:inline>
        </w:drawing>
      </w:r>
      <w:bookmarkEnd w:id="523"/>
    </w:p>
    <w:p w14:paraId="697F987B" w14:textId="77777777" w:rsidR="00CD19A3" w:rsidRPr="004D1431" w:rsidRDefault="00CD19A3" w:rsidP="00E07F9B">
      <w:pPr>
        <w:ind w:firstLineChars="213" w:firstLine="426"/>
        <w:jc w:val="center"/>
        <w:rPr>
          <w:rFonts w:asciiTheme="minorEastAsia" w:hAnsiTheme="minorEastAsia"/>
        </w:rPr>
      </w:pPr>
    </w:p>
    <w:p w14:paraId="1D4ECE2F" w14:textId="77777777" w:rsidR="00E07F9B" w:rsidRPr="00050C15" w:rsidRDefault="00E07F9B" w:rsidP="00E07F9B">
      <w:pPr>
        <w:pStyle w:val="2"/>
      </w:pPr>
      <w:bookmarkStart w:id="526" w:name="_Toc221464387"/>
      <w:r>
        <w:rPr>
          <w:rFonts w:hint="eastAsia"/>
        </w:rPr>
        <w:t>水箱装饰罩</w:t>
      </w:r>
      <w:r w:rsidRPr="00050C15">
        <w:rPr>
          <w:rFonts w:hint="eastAsia"/>
        </w:rPr>
        <w:t>的拆卸</w:t>
      </w:r>
      <w:bookmarkEnd w:id="526"/>
    </w:p>
    <w:p w14:paraId="73489230" w14:textId="77777777" w:rsidR="00E07F9B" w:rsidRDefault="00E07F9B" w:rsidP="00E07F9B">
      <w:pPr>
        <w:ind w:firstLineChars="200" w:firstLine="400"/>
        <w:rPr>
          <w:rFonts w:asciiTheme="minorEastAsia" w:hAnsiTheme="minorEastAsia"/>
        </w:rPr>
      </w:pPr>
      <w:r>
        <w:rPr>
          <w:rFonts w:asciiTheme="minorEastAsia" w:hAnsiTheme="minorEastAsia" w:hint="eastAsia"/>
        </w:rPr>
        <w:t>a</w:t>
      </w:r>
      <w:r>
        <w:rPr>
          <w:rFonts w:asciiTheme="minorEastAsia" w:hAnsiTheme="minorEastAsia"/>
        </w:rPr>
        <w:t>.</w:t>
      </w:r>
      <w:r w:rsidRPr="00643308">
        <w:rPr>
          <w:rFonts w:asciiTheme="minorEastAsia" w:hAnsiTheme="minorEastAsia" w:hint="eastAsia"/>
        </w:rPr>
        <w:t>用</w:t>
      </w:r>
      <w:r w:rsidRPr="00643308">
        <w:rPr>
          <w:rFonts w:asciiTheme="minorEastAsia" w:hAnsiTheme="minorEastAsia"/>
        </w:rPr>
        <w:t>T</w:t>
      </w:r>
      <w:r>
        <w:rPr>
          <w:rFonts w:asciiTheme="minorEastAsia" w:hAnsiTheme="minorEastAsia"/>
        </w:rPr>
        <w:t>25</w:t>
      </w:r>
      <w:r w:rsidRPr="00643308">
        <w:rPr>
          <w:rFonts w:asciiTheme="minorEastAsia" w:hAnsiTheme="minorEastAsia"/>
        </w:rPr>
        <w:t>梅花扳手</w:t>
      </w:r>
      <w:r>
        <w:rPr>
          <w:rFonts w:asciiTheme="minorEastAsia" w:hAnsiTheme="minorEastAsia" w:hint="eastAsia"/>
        </w:rPr>
        <w:t>拆下4颗M</w:t>
      </w:r>
      <w:r>
        <w:rPr>
          <w:rFonts w:asciiTheme="minorEastAsia" w:hAnsiTheme="minorEastAsia"/>
        </w:rPr>
        <w:t>6</w:t>
      </w:r>
      <w:r>
        <w:rPr>
          <w:rFonts w:asciiTheme="minorEastAsia" w:hAnsiTheme="minorEastAsia" w:hint="eastAsia"/>
        </w:rPr>
        <w:t>×</w:t>
      </w:r>
      <w:r>
        <w:rPr>
          <w:rFonts w:asciiTheme="minorEastAsia" w:hAnsiTheme="minorEastAsia"/>
        </w:rPr>
        <w:t>12</w:t>
      </w:r>
      <w:r>
        <w:rPr>
          <w:rFonts w:asciiTheme="minorEastAsia" w:hAnsiTheme="minorEastAsia" w:hint="eastAsia"/>
        </w:rPr>
        <w:t>螺栓。拔下装饰罩上的卡扣，取下左右</w:t>
      </w:r>
      <w:r>
        <w:rPr>
          <w:rFonts w:hint="eastAsia"/>
        </w:rPr>
        <w:t>水箱装饰罩组件。</w:t>
      </w:r>
    </w:p>
    <w:p w14:paraId="421D2AF8" w14:textId="77777777" w:rsidR="00E07F9B" w:rsidRDefault="00E07F9B" w:rsidP="00E07F9B">
      <w:pPr>
        <w:jc w:val="center"/>
      </w:pPr>
      <w:r>
        <w:rPr>
          <w:noProof/>
          <w:snapToGrid/>
        </w:rPr>
        <w:drawing>
          <wp:inline distT="0" distB="0" distL="0" distR="0" wp14:anchorId="750F951A" wp14:editId="71D80FC9">
            <wp:extent cx="2880000" cy="210355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2880000" cy="2103552"/>
                    </a:xfrm>
                    <a:prstGeom prst="rect">
                      <a:avLst/>
                    </a:prstGeom>
                  </pic:spPr>
                </pic:pic>
              </a:graphicData>
            </a:graphic>
          </wp:inline>
        </w:drawing>
      </w:r>
    </w:p>
    <w:p w14:paraId="2EFDBBC6" w14:textId="360D6AF7" w:rsidR="00E07F9B" w:rsidRPr="00A66D85" w:rsidRDefault="00E07F9B" w:rsidP="00DA2383">
      <w:pPr>
        <w:ind w:firstLineChars="200" w:firstLine="400"/>
        <w:rPr>
          <w:rFonts w:asciiTheme="minorEastAsia" w:hAnsiTheme="minorEastAsia"/>
        </w:rPr>
      </w:pPr>
      <w:r>
        <w:rPr>
          <w:rFonts w:asciiTheme="minorEastAsia" w:hAnsiTheme="minorEastAsia" w:hint="eastAsia"/>
        </w:rPr>
        <w:t>b</w:t>
      </w:r>
      <w:r>
        <w:rPr>
          <w:rFonts w:asciiTheme="minorEastAsia" w:hAnsiTheme="minorEastAsia"/>
        </w:rPr>
        <w:t>.</w:t>
      </w:r>
      <w:r>
        <w:rPr>
          <w:rFonts w:asciiTheme="minorEastAsia" w:hAnsiTheme="minorEastAsia" w:hint="eastAsia"/>
        </w:rPr>
        <w:t>用十字批拆下4颗自攻螺钉</w:t>
      </w:r>
      <w:r w:rsidRPr="00A66D85">
        <w:rPr>
          <w:rFonts w:asciiTheme="minorEastAsia" w:hAnsiTheme="minorEastAsia" w:hint="eastAsia"/>
        </w:rPr>
        <w:t>⑶</w:t>
      </w:r>
      <w:r>
        <w:rPr>
          <w:rFonts w:asciiTheme="minorEastAsia" w:hAnsiTheme="minorEastAsia" w:hint="eastAsia"/>
        </w:rPr>
        <w:t>，在右水箱装饰罩</w:t>
      </w:r>
      <w:r w:rsidRPr="00A66D85">
        <w:rPr>
          <w:rFonts w:asciiTheme="minorEastAsia" w:hAnsiTheme="minorEastAsia" w:hint="eastAsia"/>
        </w:rPr>
        <w:t>⑴</w:t>
      </w:r>
      <w:r>
        <w:rPr>
          <w:rFonts w:asciiTheme="minorEastAsia" w:hAnsiTheme="minorEastAsia" w:hint="eastAsia"/>
        </w:rPr>
        <w:t>上拆下水箱右装饰罩衬板</w:t>
      </w:r>
      <w:r w:rsidRPr="00A66D85">
        <w:rPr>
          <w:rFonts w:asciiTheme="minorEastAsia" w:hAnsiTheme="minorEastAsia" w:hint="eastAsia"/>
        </w:rPr>
        <w:t>⑵</w:t>
      </w:r>
      <w:r>
        <w:rPr>
          <w:rFonts w:asciiTheme="minorEastAsia" w:hAnsiTheme="minorEastAsia" w:hint="eastAsia"/>
        </w:rPr>
        <w:t>，在左水箱装饰罩</w:t>
      </w:r>
      <w:r w:rsidRPr="00A66D85">
        <w:rPr>
          <w:rFonts w:asciiTheme="minorEastAsia" w:hAnsiTheme="minorEastAsia" w:hint="eastAsia"/>
        </w:rPr>
        <w:t>⑸</w:t>
      </w:r>
      <w:r>
        <w:rPr>
          <w:rFonts w:asciiTheme="minorEastAsia" w:hAnsiTheme="minorEastAsia" w:hint="eastAsia"/>
        </w:rPr>
        <w:t>上拆下水箱右装饰罩衬板</w:t>
      </w:r>
      <w:r w:rsidRPr="00A66D85">
        <w:rPr>
          <w:rFonts w:asciiTheme="minorEastAsia" w:hAnsiTheme="minorEastAsia" w:hint="eastAsia"/>
        </w:rPr>
        <w:t>⑷</w:t>
      </w:r>
      <w:r>
        <w:rPr>
          <w:rFonts w:asciiTheme="minorEastAsia" w:hAnsiTheme="minorEastAsia" w:hint="eastAsia"/>
        </w:rPr>
        <w:t>。</w:t>
      </w:r>
    </w:p>
    <w:p w14:paraId="314D8BFC" w14:textId="6600EC19" w:rsidR="00E07F9B" w:rsidRDefault="00E07F9B" w:rsidP="00D7211A">
      <w:pPr>
        <w:jc w:val="center"/>
      </w:pPr>
      <w:r>
        <w:rPr>
          <w:noProof/>
          <w:snapToGrid/>
        </w:rPr>
        <w:drawing>
          <wp:inline distT="0" distB="0" distL="0" distR="0" wp14:anchorId="08E29047" wp14:editId="76C5A9D0">
            <wp:extent cx="2880000" cy="1931904"/>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2880000" cy="1931904"/>
                    </a:xfrm>
                    <a:prstGeom prst="rect">
                      <a:avLst/>
                    </a:prstGeom>
                  </pic:spPr>
                </pic:pic>
              </a:graphicData>
            </a:graphic>
          </wp:inline>
        </w:drawing>
      </w:r>
    </w:p>
    <w:p w14:paraId="4C6E62EF" w14:textId="77777777" w:rsidR="00D7211A" w:rsidRDefault="00D7211A" w:rsidP="00D7211A">
      <w:pPr>
        <w:jc w:val="center"/>
      </w:pPr>
    </w:p>
    <w:p w14:paraId="07001DAA" w14:textId="77777777" w:rsidR="00E07F9B" w:rsidRPr="000C6683" w:rsidRDefault="00E07F9B" w:rsidP="00E07F9B">
      <w:pPr>
        <w:keepNext/>
        <w:keepLines/>
        <w:outlineLvl w:val="1"/>
        <w:rPr>
          <w:rFonts w:eastAsiaTheme="minorHAnsi" w:cstheme="majorBidi"/>
          <w:b/>
          <w:bCs/>
          <w:color w:val="FF0000"/>
          <w:sz w:val="28"/>
          <w:szCs w:val="28"/>
        </w:rPr>
      </w:pPr>
      <w:bookmarkStart w:id="527" w:name="_Toc221464388"/>
      <w:r>
        <w:rPr>
          <w:rFonts w:eastAsiaTheme="minorHAnsi" w:cstheme="majorBidi" w:hint="eastAsia"/>
          <w:b/>
          <w:bCs/>
          <w:sz w:val="28"/>
          <w:szCs w:val="28"/>
        </w:rPr>
        <w:t>护杠</w:t>
      </w:r>
      <w:r w:rsidRPr="00770FD2">
        <w:rPr>
          <w:rFonts w:eastAsiaTheme="minorHAnsi" w:cstheme="majorBidi" w:hint="eastAsia"/>
          <w:b/>
          <w:bCs/>
          <w:sz w:val="28"/>
          <w:szCs w:val="28"/>
        </w:rPr>
        <w:t>的</w:t>
      </w:r>
      <w:r w:rsidRPr="00770FD2">
        <w:rPr>
          <w:rFonts w:eastAsiaTheme="minorHAnsi" w:cstheme="majorBidi"/>
          <w:b/>
          <w:bCs/>
          <w:sz w:val="28"/>
          <w:szCs w:val="28"/>
        </w:rPr>
        <w:t>拆卸</w:t>
      </w:r>
      <w:bookmarkEnd w:id="527"/>
    </w:p>
    <w:p w14:paraId="2A7EB171" w14:textId="77777777" w:rsidR="00E07F9B" w:rsidRPr="000C6683" w:rsidRDefault="00E07F9B" w:rsidP="00E07F9B">
      <w:pPr>
        <w:ind w:firstLineChars="213" w:firstLine="426"/>
      </w:pPr>
      <w:r>
        <w:t>a</w:t>
      </w:r>
      <w:r w:rsidRPr="00770FD2">
        <w:rPr>
          <w:rFonts w:hint="eastAsia"/>
        </w:rPr>
        <w:t>.</w:t>
      </w:r>
      <w:r>
        <w:rPr>
          <w:rFonts w:hint="eastAsia"/>
        </w:rPr>
        <w:t>参照“大灯装饰罩的拆卸”拆下左右大灯装饰罩</w:t>
      </w:r>
    </w:p>
    <w:p w14:paraId="5969F5BF" w14:textId="77777777" w:rsidR="00E07F9B" w:rsidRPr="00770FD2" w:rsidRDefault="00E07F9B" w:rsidP="00E07F9B">
      <w:pPr>
        <w:ind w:firstLineChars="213" w:firstLine="426"/>
      </w:pPr>
      <w:r>
        <w:rPr>
          <w:rFonts w:hint="eastAsia"/>
        </w:rPr>
        <w:t>b</w:t>
      </w:r>
      <w:r w:rsidRPr="00770FD2">
        <w:rPr>
          <w:rFonts w:hint="eastAsia"/>
        </w:rPr>
        <w:t>.用</w:t>
      </w:r>
      <w:r>
        <w:t>T25</w:t>
      </w:r>
      <w:r>
        <w:rPr>
          <w:rFonts w:hint="eastAsia"/>
        </w:rPr>
        <w:t>梅花扳手拆下2颗M</w:t>
      </w:r>
      <w:r>
        <w:t>6</w:t>
      </w:r>
      <w:r>
        <w:rPr>
          <w:rFonts w:hint="eastAsia"/>
        </w:rPr>
        <w:t>×</w:t>
      </w:r>
      <w:r>
        <w:t>14</w:t>
      </w:r>
      <w:r>
        <w:rPr>
          <w:rFonts w:hint="eastAsia"/>
        </w:rPr>
        <w:t>轴肩螺栓</w:t>
      </w:r>
      <w:r w:rsidRPr="00E9330B">
        <w:rPr>
          <w:rFonts w:hint="eastAsia"/>
        </w:rPr>
        <w:t>⑴</w:t>
      </w:r>
      <w:r>
        <w:rPr>
          <w:rFonts w:hint="eastAsia"/>
        </w:rPr>
        <w:t>，取下下联板盖前部</w:t>
      </w:r>
      <w:r w:rsidRPr="00E9330B">
        <w:rPr>
          <w:rFonts w:hint="eastAsia"/>
        </w:rPr>
        <w:t>⑵</w:t>
      </w:r>
      <w:r>
        <w:rPr>
          <w:rFonts w:hint="eastAsia"/>
        </w:rPr>
        <w:t>。</w:t>
      </w:r>
    </w:p>
    <w:p w14:paraId="510574FB" w14:textId="77777777" w:rsidR="00E07F9B" w:rsidRDefault="00E07F9B" w:rsidP="00E07F9B">
      <w:pPr>
        <w:jc w:val="center"/>
      </w:pPr>
      <w:r>
        <w:rPr>
          <w:noProof/>
          <w:snapToGrid/>
        </w:rPr>
        <w:drawing>
          <wp:inline distT="0" distB="0" distL="0" distR="0" wp14:anchorId="18108F58" wp14:editId="6DEB507D">
            <wp:extent cx="2878811" cy="1638520"/>
            <wp:effectExtent l="0" t="0" r="0" b="0"/>
            <wp:docPr id="818830402" name="图片 81883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2" name="图片 818830402"/>
                    <pic:cNvPicPr/>
                  </pic:nvPicPr>
                  <pic:blipFill rotWithShape="1">
                    <a:blip r:embed="rId443" cstate="print">
                      <a:extLst>
                        <a:ext uri="{28A0092B-C50C-407E-A947-70E740481C1C}">
                          <a14:useLocalDpi xmlns:a14="http://schemas.microsoft.com/office/drawing/2010/main" val="0"/>
                        </a:ext>
                      </a:extLst>
                    </a:blip>
                    <a:srcRect t="7071" b="14618"/>
                    <a:stretch/>
                  </pic:blipFill>
                  <pic:spPr bwMode="auto">
                    <a:xfrm>
                      <a:off x="0" y="0"/>
                      <a:ext cx="2880000" cy="1639197"/>
                    </a:xfrm>
                    <a:prstGeom prst="rect">
                      <a:avLst/>
                    </a:prstGeom>
                    <a:ln>
                      <a:noFill/>
                    </a:ln>
                    <a:extLst>
                      <a:ext uri="{53640926-AAD7-44D8-BBD7-CCE9431645EC}">
                        <a14:shadowObscured xmlns:a14="http://schemas.microsoft.com/office/drawing/2010/main"/>
                      </a:ext>
                    </a:extLst>
                  </pic:spPr>
                </pic:pic>
              </a:graphicData>
            </a:graphic>
          </wp:inline>
        </w:drawing>
      </w:r>
    </w:p>
    <w:p w14:paraId="59659DCB" w14:textId="7D6A6ED2" w:rsidR="00E07F9B" w:rsidRPr="00770FD2" w:rsidRDefault="004B0748" w:rsidP="00E07F9B">
      <w:pPr>
        <w:ind w:firstLineChars="213" w:firstLine="426"/>
      </w:pPr>
      <w:r>
        <w:rPr>
          <w:rFonts w:hint="eastAsia"/>
        </w:rPr>
        <w:t>c</w:t>
      </w:r>
      <w:r w:rsidR="00E07F9B" w:rsidRPr="00770FD2">
        <w:rPr>
          <w:rFonts w:hint="eastAsia"/>
        </w:rPr>
        <w:t>.</w:t>
      </w:r>
      <w:r w:rsidR="00E07F9B" w:rsidRPr="000C6683">
        <w:rPr>
          <w:rFonts w:hint="eastAsia"/>
        </w:rPr>
        <w:t>用</w:t>
      </w:r>
      <w:r w:rsidR="00E07F9B" w:rsidRPr="000C6683">
        <w:t>T50带孔梅花扳手</w:t>
      </w:r>
      <w:r w:rsidR="00E07F9B">
        <w:rPr>
          <w:rFonts w:hint="eastAsia"/>
        </w:rPr>
        <w:t>拆下护杠前方的2颗</w:t>
      </w:r>
      <w:r w:rsidR="00E07F9B" w:rsidRPr="000C6683">
        <w:t>M10</w:t>
      </w:r>
      <w:r w:rsidR="00E07F9B">
        <w:rPr>
          <w:rFonts w:hint="eastAsia"/>
        </w:rPr>
        <w:t>×</w:t>
      </w:r>
      <w:r w:rsidR="00E07F9B">
        <w:t>20</w:t>
      </w:r>
      <w:r w:rsidR="00E07F9B">
        <w:rPr>
          <w:rFonts w:hint="eastAsia"/>
        </w:rPr>
        <w:t>的梅花螺栓</w:t>
      </w:r>
      <w:r w:rsidR="00E07F9B" w:rsidRPr="00D3283C">
        <w:rPr>
          <w:rFonts w:hint="eastAsia"/>
        </w:rPr>
        <w:t>⑶</w:t>
      </w:r>
      <w:r w:rsidR="00E07F9B">
        <w:rPr>
          <w:rFonts w:hint="eastAsia"/>
        </w:rPr>
        <w:t>。</w:t>
      </w:r>
    </w:p>
    <w:p w14:paraId="2A636211" w14:textId="77777777" w:rsidR="00E07F9B" w:rsidRPr="00770FD2" w:rsidRDefault="00E07F9B" w:rsidP="00E07F9B">
      <w:pPr>
        <w:jc w:val="center"/>
      </w:pPr>
      <w:r>
        <w:rPr>
          <w:noProof/>
          <w:snapToGrid/>
        </w:rPr>
        <w:drawing>
          <wp:inline distT="0" distB="0" distL="0" distR="0" wp14:anchorId="1CB90ED8" wp14:editId="3222D373">
            <wp:extent cx="2879523" cy="1807526"/>
            <wp:effectExtent l="0" t="0" r="0" b="2540"/>
            <wp:docPr id="818830406" name="图片 81883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6" name="图片 818830406"/>
                    <pic:cNvPicPr/>
                  </pic:nvPicPr>
                  <pic:blipFill rotWithShape="1">
                    <a:blip r:embed="rId444" cstate="print">
                      <a:extLst>
                        <a:ext uri="{28A0092B-C50C-407E-A947-70E740481C1C}">
                          <a14:useLocalDpi xmlns:a14="http://schemas.microsoft.com/office/drawing/2010/main" val="0"/>
                        </a:ext>
                      </a:extLst>
                    </a:blip>
                    <a:srcRect t="4190" b="11506"/>
                    <a:stretch/>
                  </pic:blipFill>
                  <pic:spPr bwMode="auto">
                    <a:xfrm>
                      <a:off x="0" y="0"/>
                      <a:ext cx="2880000" cy="1807825"/>
                    </a:xfrm>
                    <a:prstGeom prst="rect">
                      <a:avLst/>
                    </a:prstGeom>
                    <a:ln>
                      <a:noFill/>
                    </a:ln>
                    <a:extLst>
                      <a:ext uri="{53640926-AAD7-44D8-BBD7-CCE9431645EC}">
                        <a14:shadowObscured xmlns:a14="http://schemas.microsoft.com/office/drawing/2010/main"/>
                      </a:ext>
                    </a:extLst>
                  </pic:spPr>
                </pic:pic>
              </a:graphicData>
            </a:graphic>
          </wp:inline>
        </w:drawing>
      </w:r>
    </w:p>
    <w:p w14:paraId="41B6008A" w14:textId="4C6D863F" w:rsidR="00E07F9B" w:rsidRPr="00770FD2" w:rsidRDefault="004B0748" w:rsidP="00E07F9B">
      <w:pPr>
        <w:ind w:firstLineChars="200" w:firstLine="400"/>
      </w:pPr>
      <w:r>
        <w:t>d</w:t>
      </w:r>
      <w:r w:rsidR="00E07F9B" w:rsidRPr="00770FD2">
        <w:t>.</w:t>
      </w:r>
      <w:r w:rsidR="00E07F9B">
        <w:rPr>
          <w:rFonts w:hint="eastAsia"/>
        </w:rPr>
        <w:t>扣下右护杠处的护杠防水胶塞</w:t>
      </w:r>
      <w:r w:rsidR="00E07F9B" w:rsidRPr="00D3283C">
        <w:rPr>
          <w:rFonts w:hint="eastAsia"/>
        </w:rPr>
        <w:t>⑸</w:t>
      </w:r>
      <w:r w:rsidR="00E07F9B">
        <w:rPr>
          <w:rFonts w:hint="eastAsia"/>
        </w:rPr>
        <w:t>，</w:t>
      </w:r>
      <w:r w:rsidR="00E07F9B" w:rsidRPr="005D1A78">
        <w:rPr>
          <w:rFonts w:hint="eastAsia"/>
        </w:rPr>
        <w:t>使用</w:t>
      </w:r>
      <w:r w:rsidR="00E07F9B" w:rsidRPr="005D1A78">
        <w:t>T50带孔梅</w:t>
      </w:r>
      <w:r w:rsidR="00E07F9B" w:rsidRPr="005D1A78">
        <w:lastRenderedPageBreak/>
        <w:t>花扳手</w:t>
      </w:r>
      <w:r w:rsidR="00E07F9B">
        <w:rPr>
          <w:rFonts w:hint="eastAsia"/>
        </w:rPr>
        <w:t>拆下M</w:t>
      </w:r>
      <w:r w:rsidR="00E07F9B">
        <w:t>10</w:t>
      </w:r>
      <w:r w:rsidR="00E07F9B">
        <w:rPr>
          <w:rFonts w:hint="eastAsia"/>
        </w:rPr>
        <w:t>×</w:t>
      </w:r>
      <w:r w:rsidR="00E07F9B">
        <w:t>30</w:t>
      </w:r>
      <w:r w:rsidR="00E07F9B">
        <w:rPr>
          <w:rFonts w:hint="eastAsia"/>
        </w:rPr>
        <w:t>的梅花螺栓</w:t>
      </w:r>
      <w:r w:rsidR="00E07F9B" w:rsidRPr="005D1A78">
        <w:rPr>
          <w:rFonts w:hint="eastAsia"/>
        </w:rPr>
        <w:t>⑷</w:t>
      </w:r>
      <w:r w:rsidR="00E07F9B">
        <w:rPr>
          <w:rFonts w:hint="eastAsia"/>
        </w:rPr>
        <w:t>。</w:t>
      </w:r>
    </w:p>
    <w:p w14:paraId="7E3F8A37" w14:textId="77777777" w:rsidR="00E07F9B" w:rsidRDefault="00E07F9B" w:rsidP="00E07F9B">
      <w:pPr>
        <w:jc w:val="center"/>
      </w:pPr>
      <w:r>
        <w:rPr>
          <w:noProof/>
          <w:snapToGrid/>
        </w:rPr>
        <w:drawing>
          <wp:inline distT="0" distB="0" distL="0" distR="0" wp14:anchorId="4CA95EB4" wp14:editId="27AA37C8">
            <wp:extent cx="2879090" cy="1929225"/>
            <wp:effectExtent l="0" t="0" r="0" b="0"/>
            <wp:docPr id="818830407" name="图片 81883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7" name="图片 818830407"/>
                    <pic:cNvPicPr/>
                  </pic:nvPicPr>
                  <pic:blipFill rotWithShape="1">
                    <a:blip r:embed="rId445" cstate="print">
                      <a:extLst>
                        <a:ext uri="{28A0092B-C50C-407E-A947-70E740481C1C}">
                          <a14:useLocalDpi xmlns:a14="http://schemas.microsoft.com/office/drawing/2010/main" val="0"/>
                        </a:ext>
                      </a:extLst>
                    </a:blip>
                    <a:srcRect t="3745" b="5112"/>
                    <a:stretch/>
                  </pic:blipFill>
                  <pic:spPr bwMode="auto">
                    <a:xfrm>
                      <a:off x="0" y="0"/>
                      <a:ext cx="2880000" cy="1929835"/>
                    </a:xfrm>
                    <a:prstGeom prst="rect">
                      <a:avLst/>
                    </a:prstGeom>
                    <a:ln>
                      <a:noFill/>
                    </a:ln>
                    <a:extLst>
                      <a:ext uri="{53640926-AAD7-44D8-BBD7-CCE9431645EC}">
                        <a14:shadowObscured xmlns:a14="http://schemas.microsoft.com/office/drawing/2010/main"/>
                      </a:ext>
                    </a:extLst>
                  </pic:spPr>
                </pic:pic>
              </a:graphicData>
            </a:graphic>
          </wp:inline>
        </w:drawing>
      </w:r>
    </w:p>
    <w:p w14:paraId="66A6693F" w14:textId="5E3211FE" w:rsidR="00E07F9B" w:rsidRDefault="004B0748" w:rsidP="00E07F9B">
      <w:pPr>
        <w:ind w:firstLineChars="200" w:firstLine="400"/>
      </w:pPr>
      <w:r>
        <w:t>e</w:t>
      </w:r>
      <w:r w:rsidR="00E07F9B" w:rsidRPr="00770FD2">
        <w:t>.</w:t>
      </w:r>
      <w:r w:rsidR="00E07F9B">
        <w:rPr>
          <w:rFonts w:hint="eastAsia"/>
        </w:rPr>
        <w:t>拔下雾灯接头后，拆下右护杠组件。左护杠组件拆卸方法相同。</w:t>
      </w:r>
    </w:p>
    <w:p w14:paraId="19208D1A" w14:textId="564B018A" w:rsidR="00E07F9B" w:rsidRDefault="00E07F9B" w:rsidP="00710425">
      <w:pPr>
        <w:jc w:val="center"/>
      </w:pPr>
      <w:r>
        <w:rPr>
          <w:rFonts w:hint="eastAsia"/>
          <w:noProof/>
          <w:snapToGrid/>
        </w:rPr>
        <w:drawing>
          <wp:inline distT="0" distB="0" distL="0" distR="0" wp14:anchorId="3E5A3F74" wp14:editId="0DF26777">
            <wp:extent cx="2879438" cy="2224982"/>
            <wp:effectExtent l="0" t="0" r="0" b="4445"/>
            <wp:docPr id="818830408" name="图片 81883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0408" name="图片 818830408"/>
                    <pic:cNvPicPr/>
                  </pic:nvPicPr>
                  <pic:blipFill rotWithShape="1">
                    <a:blip r:embed="rId446" cstate="print">
                      <a:extLst>
                        <a:ext uri="{28A0092B-C50C-407E-A947-70E740481C1C}">
                          <a14:useLocalDpi xmlns:a14="http://schemas.microsoft.com/office/drawing/2010/main" val="0"/>
                        </a:ext>
                      </a:extLst>
                    </a:blip>
                    <a:srcRect l="19558" t="28770" r="20261" b="24727"/>
                    <a:stretch/>
                  </pic:blipFill>
                  <pic:spPr bwMode="auto">
                    <a:xfrm>
                      <a:off x="0" y="0"/>
                      <a:ext cx="2880000" cy="2225416"/>
                    </a:xfrm>
                    <a:prstGeom prst="rect">
                      <a:avLst/>
                    </a:prstGeom>
                    <a:ln>
                      <a:noFill/>
                    </a:ln>
                    <a:extLst>
                      <a:ext uri="{53640926-AAD7-44D8-BBD7-CCE9431645EC}">
                        <a14:shadowObscured xmlns:a14="http://schemas.microsoft.com/office/drawing/2010/main"/>
                      </a:ext>
                    </a:extLst>
                  </pic:spPr>
                </pic:pic>
              </a:graphicData>
            </a:graphic>
          </wp:inline>
        </w:drawing>
      </w:r>
    </w:p>
    <w:p w14:paraId="168700B3" w14:textId="77777777" w:rsidR="00CD19A3" w:rsidRDefault="00CD19A3" w:rsidP="00E07F9B">
      <w:pPr>
        <w:ind w:firstLineChars="200" w:firstLine="400"/>
      </w:pPr>
    </w:p>
    <w:p w14:paraId="10D1D18D" w14:textId="77777777" w:rsidR="00E07F9B" w:rsidRDefault="00E07F9B" w:rsidP="00E07F9B">
      <w:pPr>
        <w:pStyle w:val="2"/>
      </w:pPr>
      <w:bookmarkStart w:id="528" w:name="_Toc221464389"/>
      <w:r>
        <w:rPr>
          <w:rFonts w:hint="eastAsia"/>
        </w:rPr>
        <w:t>油箱侧盖拆卸</w:t>
      </w:r>
      <w:bookmarkEnd w:id="528"/>
    </w:p>
    <w:p w14:paraId="5C60BD0D" w14:textId="77777777" w:rsidR="00E07F9B" w:rsidRDefault="00E07F9B" w:rsidP="00C50E7F">
      <w:pPr>
        <w:pStyle w:val="3"/>
      </w:pPr>
      <w:bookmarkStart w:id="529" w:name="_Toc221464390"/>
      <w:r>
        <w:rPr>
          <w:rFonts w:hint="eastAsia"/>
        </w:rPr>
        <w:t>1.油箱前装饰罩与网格拆卸</w:t>
      </w:r>
      <w:bookmarkEnd w:id="529"/>
    </w:p>
    <w:p w14:paraId="1B4D2433" w14:textId="73E69A23" w:rsidR="00E07F9B" w:rsidRPr="00710425" w:rsidRDefault="00E07F9B" w:rsidP="00710425">
      <w:pPr>
        <w:ind w:firstLineChars="213" w:firstLine="426"/>
      </w:pPr>
      <w:r w:rsidRPr="00770FD2">
        <w:rPr>
          <w:rFonts w:hint="eastAsia"/>
        </w:rPr>
        <w:t>a.用</w:t>
      </w:r>
      <w:r w:rsidRPr="00770FD2">
        <w:t>4#内六角</w:t>
      </w:r>
      <w:r w:rsidRPr="00770FD2">
        <w:rPr>
          <w:rFonts w:asciiTheme="minorEastAsia" w:hAnsiTheme="minorEastAsia" w:hint="eastAsia"/>
        </w:rPr>
        <w:t>拆下</w:t>
      </w:r>
      <w:r w:rsidRPr="00770FD2">
        <w:rPr>
          <w:rFonts w:asciiTheme="minorEastAsia" w:hAnsiTheme="minorEastAsia"/>
        </w:rPr>
        <w:t>2</w:t>
      </w:r>
      <w:r w:rsidRPr="00770FD2">
        <w:rPr>
          <w:rFonts w:asciiTheme="minorEastAsia" w:hAnsiTheme="minorEastAsia" w:hint="eastAsia"/>
        </w:rPr>
        <w:t>颗膨胀钉</w:t>
      </w:r>
      <w:r w:rsidRPr="00770FD2">
        <w:rPr>
          <w:rFonts w:hint="eastAsia"/>
        </w:rPr>
        <w:t>⑴</w:t>
      </w:r>
      <w:r>
        <w:rPr>
          <w:rFonts w:hint="eastAsia"/>
        </w:rPr>
        <w:t>。</w:t>
      </w:r>
    </w:p>
    <w:p w14:paraId="79726F86" w14:textId="77777777" w:rsidR="00E07F9B" w:rsidRDefault="00E07F9B" w:rsidP="00E07F9B">
      <w:pPr>
        <w:jc w:val="center"/>
      </w:pPr>
      <w:r>
        <w:rPr>
          <w:rFonts w:hint="eastAsia"/>
          <w:noProof/>
          <w:snapToGrid/>
        </w:rPr>
        <w:drawing>
          <wp:inline distT="0" distB="0" distL="0" distR="0" wp14:anchorId="0A4B1DF8" wp14:editId="7EC96598">
            <wp:extent cx="2880000" cy="1647360"/>
            <wp:effectExtent l="0" t="0" r="0" b="0"/>
            <wp:docPr id="966836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51841" name="图片 2026251841"/>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880000" cy="1647360"/>
                    </a:xfrm>
                    <a:prstGeom prst="rect">
                      <a:avLst/>
                    </a:prstGeom>
                  </pic:spPr>
                </pic:pic>
              </a:graphicData>
            </a:graphic>
          </wp:inline>
        </w:drawing>
      </w:r>
    </w:p>
    <w:p w14:paraId="362D4DF5" w14:textId="3DA63B24" w:rsidR="00E07F9B" w:rsidRPr="00755DEB" w:rsidRDefault="00E07F9B" w:rsidP="00E07F9B">
      <w:pPr>
        <w:ind w:firstLineChars="200" w:firstLine="400"/>
      </w:pPr>
      <w:r>
        <w:rPr>
          <w:rFonts w:hint="eastAsia"/>
        </w:rPr>
        <w:t>b</w:t>
      </w:r>
      <w:r>
        <w:t>.</w:t>
      </w:r>
      <w:r w:rsidRPr="00770FD2">
        <w:rPr>
          <w:rFonts w:hint="eastAsia"/>
        </w:rPr>
        <w:t>往箭头</w:t>
      </w:r>
      <w:r>
        <w:rPr>
          <w:rFonts w:hint="eastAsia"/>
        </w:rPr>
        <w:t>方向轻轻拍打拆下油箱前左装饰罩</w:t>
      </w:r>
      <w:r w:rsidRPr="00E60583">
        <w:rPr>
          <w:rFonts w:hint="eastAsia"/>
        </w:rPr>
        <w:t>⑵</w:t>
      </w:r>
      <w:r>
        <w:rPr>
          <w:rFonts w:hint="eastAsia"/>
        </w:rPr>
        <w:t>与网格</w:t>
      </w:r>
      <w:r w:rsidRPr="002A608E">
        <w:rPr>
          <w:rFonts w:hint="eastAsia"/>
        </w:rPr>
        <w:t>⑶</w:t>
      </w:r>
      <w:r>
        <w:rPr>
          <w:rFonts w:hint="eastAsia"/>
        </w:rPr>
        <w:t>；油箱前右</w:t>
      </w:r>
      <w:r w:rsidRPr="00770FD2">
        <w:rPr>
          <w:rFonts w:hint="eastAsia"/>
        </w:rPr>
        <w:t>装饰罩</w:t>
      </w:r>
      <w:r>
        <w:rPr>
          <w:rFonts w:hint="eastAsia"/>
        </w:rPr>
        <w:t>与网格</w:t>
      </w:r>
      <w:r w:rsidRPr="00770FD2">
        <w:rPr>
          <w:rFonts w:hint="eastAsia"/>
        </w:rPr>
        <w:t>拆卸方式相同。</w:t>
      </w:r>
    </w:p>
    <w:p w14:paraId="0E16ACFE" w14:textId="77777777" w:rsidR="00710425" w:rsidRDefault="00E07F9B" w:rsidP="00D7211A">
      <w:pPr>
        <w:jc w:val="center"/>
      </w:pPr>
      <w:r>
        <w:rPr>
          <w:rFonts w:hint="eastAsia"/>
          <w:noProof/>
          <w:snapToGrid/>
        </w:rPr>
        <w:drawing>
          <wp:inline distT="0" distB="0" distL="0" distR="0" wp14:anchorId="0F4B6265" wp14:editId="5A0A7F00">
            <wp:extent cx="2880000" cy="1834560"/>
            <wp:effectExtent l="0" t="0" r="0" b="0"/>
            <wp:docPr id="4802281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75327" name="图片 1817175327"/>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2880000" cy="1834560"/>
                    </a:xfrm>
                    <a:prstGeom prst="rect">
                      <a:avLst/>
                    </a:prstGeom>
                  </pic:spPr>
                </pic:pic>
              </a:graphicData>
            </a:graphic>
          </wp:inline>
        </w:drawing>
      </w:r>
    </w:p>
    <w:p w14:paraId="2B3D4C2E" w14:textId="62CE7317" w:rsidR="00F53E48" w:rsidRDefault="00F53E48" w:rsidP="00C50E7F">
      <w:pPr>
        <w:pStyle w:val="3"/>
      </w:pPr>
      <w:bookmarkStart w:id="530" w:name="_Toc221464391"/>
      <w:r>
        <w:t>2</w:t>
      </w:r>
      <w:r>
        <w:rPr>
          <w:rFonts w:hint="eastAsia"/>
        </w:rPr>
        <w:t>.大灯装饰罩与内衬的拆卸</w:t>
      </w:r>
      <w:bookmarkEnd w:id="530"/>
    </w:p>
    <w:p w14:paraId="5B1DB003" w14:textId="7E7645DA" w:rsidR="00CD19A3" w:rsidRDefault="00E07F9B" w:rsidP="00CD19A3">
      <w:pPr>
        <w:ind w:firstLineChars="200" w:firstLine="400"/>
        <w:rPr>
          <w:rFonts w:asciiTheme="minorEastAsia" w:hAnsiTheme="minorEastAsia"/>
        </w:rPr>
      </w:pPr>
      <w:r w:rsidRPr="00770FD2">
        <w:rPr>
          <w:rFonts w:hint="eastAsia"/>
        </w:rPr>
        <w:t>a.用</w:t>
      </w:r>
      <w:r w:rsidRPr="00770FD2">
        <w:t>4#内六角</w:t>
      </w:r>
      <w:r w:rsidRPr="00770FD2">
        <w:rPr>
          <w:rFonts w:asciiTheme="minorEastAsia" w:hAnsiTheme="minorEastAsia" w:hint="eastAsia"/>
        </w:rPr>
        <w:t>拆下</w:t>
      </w:r>
      <w:r w:rsidRPr="00770FD2">
        <w:rPr>
          <w:rFonts w:asciiTheme="minorEastAsia" w:hAnsiTheme="minorEastAsia"/>
        </w:rPr>
        <w:t>2</w:t>
      </w:r>
      <w:r w:rsidRPr="00770FD2">
        <w:rPr>
          <w:rFonts w:asciiTheme="minorEastAsia" w:hAnsiTheme="minorEastAsia" w:hint="eastAsia"/>
        </w:rPr>
        <w:t>颗膨胀钉</w:t>
      </w:r>
      <w:r w:rsidRPr="00770FD2">
        <w:rPr>
          <w:rFonts w:hint="eastAsia"/>
        </w:rPr>
        <w:t>⑴</w:t>
      </w:r>
      <w:r>
        <w:rPr>
          <w:rFonts w:hint="eastAsia"/>
        </w:rPr>
        <w:t>，</w:t>
      </w:r>
      <w:r w:rsidRPr="00770FD2">
        <w:rPr>
          <w:rFonts w:asciiTheme="minorEastAsia" w:hAnsiTheme="minorEastAsia" w:hint="eastAsia"/>
        </w:rPr>
        <w:t>用T</w:t>
      </w:r>
      <w:r w:rsidRPr="00770FD2">
        <w:rPr>
          <w:rFonts w:asciiTheme="minorEastAsia" w:hAnsiTheme="minorEastAsia"/>
        </w:rPr>
        <w:t>25</w:t>
      </w:r>
      <w:r w:rsidRPr="00770FD2">
        <w:rPr>
          <w:rFonts w:asciiTheme="minorEastAsia" w:hAnsiTheme="minorEastAsia" w:hint="eastAsia"/>
        </w:rPr>
        <w:t>梅花扳手拆下</w:t>
      </w:r>
      <w:r w:rsidRPr="00770FD2">
        <w:rPr>
          <w:rFonts w:asciiTheme="minorEastAsia" w:hAnsiTheme="minorEastAsia"/>
        </w:rPr>
        <w:t>1</w:t>
      </w:r>
      <w:r w:rsidRPr="00770FD2">
        <w:rPr>
          <w:rFonts w:asciiTheme="minorEastAsia" w:hAnsiTheme="minorEastAsia" w:hint="eastAsia"/>
        </w:rPr>
        <w:t>颗M</w:t>
      </w:r>
      <w:r w:rsidRPr="00770FD2">
        <w:rPr>
          <w:rFonts w:asciiTheme="minorEastAsia" w:hAnsiTheme="minorEastAsia"/>
        </w:rPr>
        <w:t>6</w:t>
      </w:r>
      <w:r w:rsidRPr="00770FD2">
        <w:rPr>
          <w:rFonts w:asciiTheme="minorEastAsia" w:hAnsiTheme="minorEastAsia" w:hint="eastAsia"/>
        </w:rPr>
        <w:t>×1</w:t>
      </w:r>
      <w:r>
        <w:rPr>
          <w:rFonts w:asciiTheme="minorEastAsia" w:hAnsiTheme="minorEastAsia" w:hint="eastAsia"/>
        </w:rPr>
        <w:t>4</w:t>
      </w:r>
      <w:r w:rsidRPr="00770FD2">
        <w:rPr>
          <w:rFonts w:asciiTheme="minorEastAsia" w:hAnsiTheme="minorEastAsia" w:hint="eastAsia"/>
        </w:rPr>
        <w:t>螺栓</w:t>
      </w:r>
      <w:r w:rsidRPr="00E661AB">
        <w:rPr>
          <w:rFonts w:asciiTheme="minorEastAsia" w:hAnsiTheme="minorEastAsia" w:hint="eastAsia"/>
        </w:rPr>
        <w:t>⑷</w:t>
      </w:r>
      <w:r w:rsidR="00CD19A3">
        <w:rPr>
          <w:rFonts w:hint="eastAsia"/>
        </w:rPr>
        <w:t>。</w:t>
      </w:r>
    </w:p>
    <w:p w14:paraId="4B5B5DBD" w14:textId="0A7C3C30" w:rsidR="00E07F9B" w:rsidRPr="00770FD2" w:rsidRDefault="00E07F9B" w:rsidP="00CD19A3">
      <w:pPr>
        <w:jc w:val="center"/>
      </w:pPr>
      <w:r>
        <w:rPr>
          <w:rFonts w:hint="eastAsia"/>
          <w:noProof/>
          <w:snapToGrid/>
        </w:rPr>
        <w:drawing>
          <wp:inline distT="0" distB="0" distL="0" distR="0" wp14:anchorId="5FB719AF" wp14:editId="50EC6757">
            <wp:extent cx="2879725" cy="1781230"/>
            <wp:effectExtent l="0" t="0" r="0" b="9525"/>
            <wp:docPr id="15161362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65141" name="图片 1122465141"/>
                    <pic:cNvPicPr/>
                  </pic:nvPicPr>
                  <pic:blipFill rotWithShape="1">
                    <a:blip r:embed="rId449" cstate="print">
                      <a:extLst>
                        <a:ext uri="{28A0092B-C50C-407E-A947-70E740481C1C}">
                          <a14:useLocalDpi xmlns:a14="http://schemas.microsoft.com/office/drawing/2010/main" val="0"/>
                        </a:ext>
                      </a:extLst>
                    </a:blip>
                    <a:srcRect b="10408"/>
                    <a:stretch/>
                  </pic:blipFill>
                  <pic:spPr bwMode="auto">
                    <a:xfrm>
                      <a:off x="0" y="0"/>
                      <a:ext cx="2880000" cy="1781400"/>
                    </a:xfrm>
                    <a:prstGeom prst="rect">
                      <a:avLst/>
                    </a:prstGeom>
                    <a:ln>
                      <a:noFill/>
                    </a:ln>
                    <a:extLst>
                      <a:ext uri="{53640926-AAD7-44D8-BBD7-CCE9431645EC}">
                        <a14:shadowObscured xmlns:a14="http://schemas.microsoft.com/office/drawing/2010/main"/>
                      </a:ext>
                    </a:extLst>
                  </pic:spPr>
                </pic:pic>
              </a:graphicData>
            </a:graphic>
          </wp:inline>
        </w:drawing>
      </w:r>
    </w:p>
    <w:p w14:paraId="0B27FB46" w14:textId="5FC0FAAB" w:rsidR="00E07F9B" w:rsidRPr="00770FD2" w:rsidRDefault="00E07F9B" w:rsidP="00E07F9B">
      <w:pPr>
        <w:ind w:firstLineChars="213" w:firstLine="426"/>
      </w:pPr>
      <w:r w:rsidRPr="00770FD2">
        <w:rPr>
          <w:rFonts w:hint="eastAsia"/>
        </w:rPr>
        <w:t>b.用</w:t>
      </w:r>
      <w:r w:rsidRPr="00770FD2">
        <w:t>4#内六角</w:t>
      </w:r>
      <w:r w:rsidRPr="00770FD2">
        <w:rPr>
          <w:rFonts w:asciiTheme="minorEastAsia" w:hAnsiTheme="minorEastAsia" w:hint="eastAsia"/>
        </w:rPr>
        <w:t>拆下</w:t>
      </w:r>
      <w:r>
        <w:rPr>
          <w:rFonts w:asciiTheme="minorEastAsia" w:hAnsiTheme="minorEastAsia" w:hint="eastAsia"/>
        </w:rPr>
        <w:t>1</w:t>
      </w:r>
      <w:r w:rsidRPr="00770FD2">
        <w:rPr>
          <w:rFonts w:asciiTheme="minorEastAsia" w:hAnsiTheme="minorEastAsia" w:hint="eastAsia"/>
        </w:rPr>
        <w:t>颗膨胀钉</w:t>
      </w:r>
      <w:r w:rsidRPr="00770FD2">
        <w:rPr>
          <w:rFonts w:hint="eastAsia"/>
        </w:rPr>
        <w:t>⑴</w:t>
      </w:r>
      <w:r>
        <w:rPr>
          <w:rFonts w:hint="eastAsia"/>
        </w:rPr>
        <w:t>，</w:t>
      </w:r>
      <w:r w:rsidRPr="00770FD2">
        <w:rPr>
          <w:rFonts w:asciiTheme="minorEastAsia" w:hAnsiTheme="minorEastAsia" w:hint="eastAsia"/>
        </w:rPr>
        <w:t>用T</w:t>
      </w:r>
      <w:r w:rsidRPr="00770FD2">
        <w:rPr>
          <w:rFonts w:asciiTheme="minorEastAsia" w:hAnsiTheme="minorEastAsia"/>
        </w:rPr>
        <w:t>25</w:t>
      </w:r>
      <w:r w:rsidRPr="00770FD2">
        <w:rPr>
          <w:rFonts w:asciiTheme="minorEastAsia" w:hAnsiTheme="minorEastAsia" w:hint="eastAsia"/>
        </w:rPr>
        <w:t>梅花扳手拆下</w:t>
      </w:r>
      <w:r w:rsidRPr="00770FD2">
        <w:rPr>
          <w:rFonts w:asciiTheme="minorEastAsia" w:hAnsiTheme="minorEastAsia"/>
        </w:rPr>
        <w:t>1</w:t>
      </w:r>
      <w:r w:rsidRPr="00770FD2">
        <w:rPr>
          <w:rFonts w:asciiTheme="minorEastAsia" w:hAnsiTheme="minorEastAsia" w:hint="eastAsia"/>
        </w:rPr>
        <w:t>颗M</w:t>
      </w:r>
      <w:r w:rsidRPr="00770FD2">
        <w:rPr>
          <w:rFonts w:asciiTheme="minorEastAsia" w:hAnsiTheme="minorEastAsia"/>
        </w:rPr>
        <w:t>6</w:t>
      </w:r>
      <w:r w:rsidRPr="00770FD2">
        <w:rPr>
          <w:rFonts w:asciiTheme="minorEastAsia" w:hAnsiTheme="minorEastAsia" w:hint="eastAsia"/>
        </w:rPr>
        <w:t>×1</w:t>
      </w:r>
      <w:r>
        <w:rPr>
          <w:rFonts w:asciiTheme="minorEastAsia" w:hAnsiTheme="minorEastAsia" w:hint="eastAsia"/>
        </w:rPr>
        <w:t>4</w:t>
      </w:r>
      <w:r w:rsidRPr="00770FD2">
        <w:rPr>
          <w:rFonts w:asciiTheme="minorEastAsia" w:hAnsiTheme="minorEastAsia" w:hint="eastAsia"/>
        </w:rPr>
        <w:t>螺栓</w:t>
      </w:r>
      <w:r w:rsidRPr="00E661AB">
        <w:rPr>
          <w:rFonts w:asciiTheme="minorEastAsia" w:hAnsiTheme="minorEastAsia" w:hint="eastAsia"/>
        </w:rPr>
        <w:t>⑷</w:t>
      </w:r>
      <w:r>
        <w:rPr>
          <w:rFonts w:asciiTheme="minorEastAsia" w:hAnsiTheme="minorEastAsia" w:hint="eastAsia"/>
        </w:rPr>
        <w:t>。</w:t>
      </w:r>
    </w:p>
    <w:p w14:paraId="17DF5737" w14:textId="77777777" w:rsidR="00E07F9B" w:rsidRPr="00E661AB" w:rsidRDefault="00E07F9B" w:rsidP="00F53E48">
      <w:pPr>
        <w:jc w:val="center"/>
        <w:rPr>
          <w:noProof/>
          <w:snapToGrid/>
        </w:rPr>
      </w:pPr>
      <w:r>
        <w:rPr>
          <w:rFonts w:hint="eastAsia"/>
          <w:noProof/>
          <w:snapToGrid/>
        </w:rPr>
        <w:drawing>
          <wp:inline distT="0" distB="0" distL="0" distR="0" wp14:anchorId="447A0C96" wp14:editId="7E763F66">
            <wp:extent cx="2879725" cy="1918654"/>
            <wp:effectExtent l="0" t="0" r="0" b="5715"/>
            <wp:docPr id="21056849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21588" name="图片 1455021588"/>
                    <pic:cNvPicPr/>
                  </pic:nvPicPr>
                  <pic:blipFill rotWithShape="1">
                    <a:blip r:embed="rId450" cstate="print">
                      <a:extLst>
                        <a:ext uri="{28A0092B-C50C-407E-A947-70E740481C1C}">
                          <a14:useLocalDpi xmlns:a14="http://schemas.microsoft.com/office/drawing/2010/main" val="0"/>
                        </a:ext>
                      </a:extLst>
                    </a:blip>
                    <a:srcRect b="6424"/>
                    <a:stretch/>
                  </pic:blipFill>
                  <pic:spPr bwMode="auto">
                    <a:xfrm>
                      <a:off x="0" y="0"/>
                      <a:ext cx="2880000" cy="1918837"/>
                    </a:xfrm>
                    <a:prstGeom prst="rect">
                      <a:avLst/>
                    </a:prstGeom>
                    <a:ln>
                      <a:noFill/>
                    </a:ln>
                    <a:extLst>
                      <a:ext uri="{53640926-AAD7-44D8-BBD7-CCE9431645EC}">
                        <a14:shadowObscured xmlns:a14="http://schemas.microsoft.com/office/drawing/2010/main"/>
                      </a:ext>
                    </a:extLst>
                  </pic:spPr>
                </pic:pic>
              </a:graphicData>
            </a:graphic>
          </wp:inline>
        </w:drawing>
      </w:r>
    </w:p>
    <w:p w14:paraId="6E21A7F4" w14:textId="77777777" w:rsidR="00E07F9B" w:rsidRPr="00770FD2" w:rsidRDefault="00E07F9B" w:rsidP="00E07F9B">
      <w:pPr>
        <w:ind w:firstLineChars="200" w:firstLine="400"/>
      </w:pPr>
      <w:r>
        <w:rPr>
          <w:rFonts w:hint="eastAsia"/>
        </w:rPr>
        <w:t>c.往箭头方向轻轻拍打取下左大灯装饰罩与内衬，右大灯装饰罩与内衬拆卸方式相同。</w:t>
      </w:r>
    </w:p>
    <w:p w14:paraId="1C3526B7" w14:textId="77777777" w:rsidR="00E07F9B" w:rsidRDefault="00E07F9B" w:rsidP="00F53E48">
      <w:pPr>
        <w:jc w:val="center"/>
        <w:rPr>
          <w:noProof/>
          <w:snapToGrid/>
        </w:rPr>
      </w:pPr>
      <w:r>
        <w:rPr>
          <w:rFonts w:hint="eastAsia"/>
          <w:noProof/>
          <w:snapToGrid/>
        </w:rPr>
        <w:drawing>
          <wp:inline distT="0" distB="0" distL="0" distR="0" wp14:anchorId="0AB7204B" wp14:editId="2E5E8B07">
            <wp:extent cx="2880000" cy="1753920"/>
            <wp:effectExtent l="0" t="0" r="0" b="0"/>
            <wp:docPr id="19749640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09556" name="图片 899609556"/>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2880000" cy="1753920"/>
                    </a:xfrm>
                    <a:prstGeom prst="rect">
                      <a:avLst/>
                    </a:prstGeom>
                  </pic:spPr>
                </pic:pic>
              </a:graphicData>
            </a:graphic>
          </wp:inline>
        </w:drawing>
      </w:r>
    </w:p>
    <w:p w14:paraId="3E1B03B0" w14:textId="77777777" w:rsidR="00E07F9B" w:rsidRPr="001155FB" w:rsidRDefault="00E07F9B" w:rsidP="00E07F9B"/>
    <w:p w14:paraId="2D693C2C" w14:textId="77777777" w:rsidR="00E07F9B" w:rsidRDefault="00E07F9B" w:rsidP="00C50E7F">
      <w:pPr>
        <w:pStyle w:val="3"/>
      </w:pPr>
      <w:bookmarkStart w:id="531" w:name="_Toc221464392"/>
      <w:r>
        <w:rPr>
          <w:rFonts w:hint="eastAsia"/>
        </w:rPr>
        <w:t>3.前大灯的拆卸</w:t>
      </w:r>
      <w:bookmarkEnd w:id="531"/>
    </w:p>
    <w:p w14:paraId="39363788" w14:textId="78779A32" w:rsidR="00E07F9B" w:rsidRPr="00E715CA" w:rsidRDefault="00E07F9B" w:rsidP="00E07F9B">
      <w:pPr>
        <w:ind w:firstLineChars="213" w:firstLine="426"/>
      </w:pPr>
      <w:r w:rsidRPr="00E715CA">
        <w:rPr>
          <w:rFonts w:hint="eastAsia"/>
        </w:rPr>
        <w:t>a.</w:t>
      </w:r>
      <w:r w:rsidRPr="00770FD2">
        <w:rPr>
          <w:rFonts w:hint="eastAsia"/>
        </w:rPr>
        <w:t>用</w:t>
      </w:r>
      <w:r w:rsidRPr="00770FD2">
        <w:t>4#内六角</w:t>
      </w:r>
      <w:r w:rsidRPr="00770FD2">
        <w:rPr>
          <w:rFonts w:asciiTheme="minorEastAsia" w:hAnsiTheme="minorEastAsia" w:hint="eastAsia"/>
        </w:rPr>
        <w:t>拆下</w:t>
      </w:r>
      <w:r>
        <w:rPr>
          <w:rFonts w:asciiTheme="minorEastAsia" w:hAnsiTheme="minorEastAsia" w:hint="eastAsia"/>
        </w:rPr>
        <w:t>1</w:t>
      </w:r>
      <w:r w:rsidRPr="00770FD2">
        <w:rPr>
          <w:rFonts w:asciiTheme="minorEastAsia" w:hAnsiTheme="minorEastAsia" w:hint="eastAsia"/>
        </w:rPr>
        <w:t>颗膨胀钉</w:t>
      </w:r>
      <w:r w:rsidRPr="00770FD2">
        <w:rPr>
          <w:rFonts w:hint="eastAsia"/>
        </w:rPr>
        <w:t>⑴</w:t>
      </w:r>
      <w:r>
        <w:rPr>
          <w:rFonts w:hint="eastAsia"/>
        </w:rPr>
        <w:t>，用#10套筒或T30梅花扳手拆下2颗六角小法兰内梅花M6螺栓，拆下前大灯。</w:t>
      </w:r>
    </w:p>
    <w:p w14:paraId="6FFD242F" w14:textId="0307CEB2" w:rsidR="00E07F9B" w:rsidRPr="003F52E5" w:rsidRDefault="006F45C9" w:rsidP="00D7211A">
      <w:pPr>
        <w:jc w:val="center"/>
      </w:pPr>
      <w:r>
        <w:rPr>
          <w:rFonts w:hint="eastAsia"/>
          <w:noProof/>
          <w:snapToGrid/>
        </w:rPr>
        <w:drawing>
          <wp:inline distT="0" distB="0" distL="0" distR="0" wp14:anchorId="5D91286D" wp14:editId="2AAC394F">
            <wp:extent cx="2880000" cy="1808640"/>
            <wp:effectExtent l="0" t="0" r="0" b="1270"/>
            <wp:docPr id="1581842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42274" name="图片 1581842274"/>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880000" cy="1808640"/>
                    </a:xfrm>
                    <a:prstGeom prst="rect">
                      <a:avLst/>
                    </a:prstGeom>
                  </pic:spPr>
                </pic:pic>
              </a:graphicData>
            </a:graphic>
          </wp:inline>
        </w:drawing>
      </w:r>
    </w:p>
    <w:p w14:paraId="5D621FBA" w14:textId="77777777" w:rsidR="00E07F9B" w:rsidRPr="00BF322B" w:rsidRDefault="00E07F9B" w:rsidP="00E07F9B"/>
    <w:p w14:paraId="1867F7C4" w14:textId="77777777" w:rsidR="00E07F9B" w:rsidRDefault="00E07F9B" w:rsidP="00C50E7F">
      <w:pPr>
        <w:pStyle w:val="3"/>
      </w:pPr>
      <w:bookmarkStart w:id="532" w:name="_Toc221464393"/>
      <w:r>
        <w:rPr>
          <w:rFonts w:hint="eastAsia"/>
        </w:rPr>
        <w:lastRenderedPageBreak/>
        <w:t>4.头部电器件左、右固定座的拆卸</w:t>
      </w:r>
      <w:bookmarkEnd w:id="532"/>
    </w:p>
    <w:p w14:paraId="6798E1D5" w14:textId="77777777" w:rsidR="00E07F9B" w:rsidRPr="00E715CA" w:rsidRDefault="00E07F9B" w:rsidP="00E07F9B">
      <w:pPr>
        <w:ind w:firstLineChars="213" w:firstLine="426"/>
      </w:pPr>
      <w:r w:rsidRPr="00E715CA">
        <w:rPr>
          <w:rFonts w:hint="eastAsia"/>
        </w:rPr>
        <w:t>a.</w:t>
      </w:r>
      <w:r>
        <w:rPr>
          <w:rFonts w:hint="eastAsia"/>
        </w:rPr>
        <w:t>用十字批取下3颗自攻钉</w:t>
      </w:r>
      <w:r w:rsidRPr="00BA536E">
        <w:rPr>
          <w:rFonts w:hint="eastAsia"/>
        </w:rPr>
        <w:t>⑼</w:t>
      </w:r>
      <w:r>
        <w:rPr>
          <w:rFonts w:hint="eastAsia"/>
        </w:rPr>
        <w:t>，取下头部电器件左固定座</w:t>
      </w:r>
      <w:r w:rsidRPr="00BA536E">
        <w:rPr>
          <w:rFonts w:hint="eastAsia"/>
        </w:rPr>
        <w:t>⑽</w:t>
      </w:r>
      <w:r>
        <w:rPr>
          <w:rFonts w:hint="eastAsia"/>
        </w:rPr>
        <w:t>。</w:t>
      </w:r>
    </w:p>
    <w:p w14:paraId="6F1C9B17" w14:textId="77777777" w:rsidR="00E07F9B" w:rsidRDefault="00E07F9B" w:rsidP="00D7211A">
      <w:pPr>
        <w:jc w:val="center"/>
        <w:rPr>
          <w:b/>
          <w:bCs/>
        </w:rPr>
      </w:pPr>
      <w:r>
        <w:rPr>
          <w:rFonts w:hint="eastAsia"/>
          <w:b/>
          <w:bCs/>
          <w:noProof/>
          <w:snapToGrid/>
        </w:rPr>
        <w:drawing>
          <wp:inline distT="0" distB="0" distL="0" distR="0" wp14:anchorId="18E9C7E1" wp14:editId="5BA5D48F">
            <wp:extent cx="2880000" cy="1313280"/>
            <wp:effectExtent l="0" t="0" r="0" b="1270"/>
            <wp:docPr id="4666931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24530" name="图片 297524530"/>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2880000" cy="1313280"/>
                    </a:xfrm>
                    <a:prstGeom prst="rect">
                      <a:avLst/>
                    </a:prstGeom>
                  </pic:spPr>
                </pic:pic>
              </a:graphicData>
            </a:graphic>
          </wp:inline>
        </w:drawing>
      </w:r>
    </w:p>
    <w:p w14:paraId="3776C515" w14:textId="77777777" w:rsidR="00E07F9B" w:rsidRPr="00E715CA" w:rsidRDefault="00E07F9B" w:rsidP="00E07F9B">
      <w:pPr>
        <w:ind w:firstLineChars="213" w:firstLine="426"/>
      </w:pPr>
      <w:r>
        <w:rPr>
          <w:rFonts w:hint="eastAsia"/>
        </w:rPr>
        <w:t>b</w:t>
      </w:r>
      <w:r w:rsidRPr="00E715CA">
        <w:rPr>
          <w:rFonts w:hint="eastAsia"/>
        </w:rPr>
        <w:t>.</w:t>
      </w:r>
      <w:r w:rsidRPr="00BA536E">
        <w:rPr>
          <w:rFonts w:hint="eastAsia"/>
        </w:rPr>
        <w:t xml:space="preserve"> </w:t>
      </w:r>
      <w:r>
        <w:rPr>
          <w:rFonts w:hint="eastAsia"/>
        </w:rPr>
        <w:t>用十字批取下3颗自攻钉</w:t>
      </w:r>
      <w:r w:rsidRPr="00BA536E">
        <w:rPr>
          <w:rFonts w:hint="eastAsia"/>
        </w:rPr>
        <w:t>⑼</w:t>
      </w:r>
      <w:r>
        <w:rPr>
          <w:rFonts w:hint="eastAsia"/>
        </w:rPr>
        <w:t>，取下头部电器件右固定座</w:t>
      </w:r>
      <w:r w:rsidRPr="00BA536E">
        <w:rPr>
          <w:rFonts w:hint="eastAsia"/>
        </w:rPr>
        <w:t>⑾</w:t>
      </w:r>
      <w:r>
        <w:rPr>
          <w:rFonts w:hint="eastAsia"/>
        </w:rPr>
        <w:t>。</w:t>
      </w:r>
    </w:p>
    <w:p w14:paraId="627376B1" w14:textId="77777777" w:rsidR="00E07F9B" w:rsidRPr="00BA536E" w:rsidRDefault="00E07F9B" w:rsidP="00D7211A">
      <w:pPr>
        <w:jc w:val="center"/>
      </w:pPr>
      <w:r>
        <w:rPr>
          <w:noProof/>
          <w:snapToGrid/>
        </w:rPr>
        <w:drawing>
          <wp:inline distT="0" distB="0" distL="0" distR="0" wp14:anchorId="03D85948" wp14:editId="1DE5BEC7">
            <wp:extent cx="2880000" cy="1551168"/>
            <wp:effectExtent l="0" t="0" r="0" b="0"/>
            <wp:docPr id="18463045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47855" name="图片 1348447855"/>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2880000" cy="1551168"/>
                    </a:xfrm>
                    <a:prstGeom prst="rect">
                      <a:avLst/>
                    </a:prstGeom>
                  </pic:spPr>
                </pic:pic>
              </a:graphicData>
            </a:graphic>
          </wp:inline>
        </w:drawing>
      </w:r>
    </w:p>
    <w:p w14:paraId="029D49C2" w14:textId="77777777" w:rsidR="00E07F9B" w:rsidRPr="00BF322B" w:rsidRDefault="00E07F9B" w:rsidP="00E07F9B"/>
    <w:p w14:paraId="672348B4" w14:textId="77777777" w:rsidR="00E07F9B" w:rsidRDefault="00E07F9B" w:rsidP="00C50E7F">
      <w:pPr>
        <w:pStyle w:val="3"/>
      </w:pPr>
      <w:bookmarkStart w:id="533" w:name="_Toc221464394"/>
      <w:r>
        <w:rPr>
          <w:rFonts w:hint="eastAsia"/>
        </w:rPr>
        <w:t>5.油箱前装饰罩底衬的拆卸</w:t>
      </w:r>
      <w:bookmarkEnd w:id="533"/>
    </w:p>
    <w:p w14:paraId="4FA90832" w14:textId="77777777" w:rsidR="00E07F9B" w:rsidRDefault="00E07F9B" w:rsidP="00E07F9B">
      <w:pPr>
        <w:ind w:firstLineChars="213" w:firstLine="426"/>
      </w:pPr>
      <w:r w:rsidRPr="00E715CA">
        <w:rPr>
          <w:rFonts w:hint="eastAsia"/>
        </w:rPr>
        <w:t>a.</w:t>
      </w:r>
      <w:r w:rsidRPr="00770FD2">
        <w:rPr>
          <w:rFonts w:hint="eastAsia"/>
        </w:rPr>
        <w:t>用</w:t>
      </w:r>
      <w:r w:rsidRPr="00770FD2">
        <w:t>4#内六角</w:t>
      </w:r>
      <w:r w:rsidRPr="00770FD2">
        <w:rPr>
          <w:rFonts w:asciiTheme="minorEastAsia" w:hAnsiTheme="minorEastAsia" w:hint="eastAsia"/>
        </w:rPr>
        <w:t>拆下</w:t>
      </w:r>
      <w:r>
        <w:rPr>
          <w:rFonts w:asciiTheme="minorEastAsia" w:hAnsiTheme="minorEastAsia" w:hint="eastAsia"/>
        </w:rPr>
        <w:t>2</w:t>
      </w:r>
      <w:r w:rsidRPr="00770FD2">
        <w:rPr>
          <w:rFonts w:asciiTheme="minorEastAsia" w:hAnsiTheme="minorEastAsia" w:hint="eastAsia"/>
        </w:rPr>
        <w:t>颗膨胀钉</w:t>
      </w:r>
      <w:r w:rsidRPr="00770FD2">
        <w:rPr>
          <w:rFonts w:hint="eastAsia"/>
        </w:rPr>
        <w:t>⑴</w:t>
      </w:r>
      <w:r>
        <w:rPr>
          <w:rFonts w:hint="eastAsia"/>
        </w:rPr>
        <w:t>。</w:t>
      </w:r>
    </w:p>
    <w:p w14:paraId="22AC38BD" w14:textId="77777777" w:rsidR="00E07F9B" w:rsidRDefault="00E07F9B" w:rsidP="00D7211A">
      <w:pPr>
        <w:jc w:val="center"/>
        <w:rPr>
          <w:rFonts w:asciiTheme="minorEastAsia" w:hAnsiTheme="minorEastAsia"/>
        </w:rPr>
      </w:pPr>
      <w:r>
        <w:rPr>
          <w:rFonts w:asciiTheme="minorEastAsia" w:hAnsiTheme="minorEastAsia"/>
          <w:noProof/>
          <w:snapToGrid/>
        </w:rPr>
        <w:drawing>
          <wp:inline distT="0" distB="0" distL="0" distR="0" wp14:anchorId="11D4A4CC" wp14:editId="25C2EB0C">
            <wp:extent cx="2880000" cy="1765440"/>
            <wp:effectExtent l="0" t="0" r="0" b="6350"/>
            <wp:docPr id="7351852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35418" name="图片 542635418"/>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2880000" cy="1765440"/>
                    </a:xfrm>
                    <a:prstGeom prst="rect">
                      <a:avLst/>
                    </a:prstGeom>
                  </pic:spPr>
                </pic:pic>
              </a:graphicData>
            </a:graphic>
          </wp:inline>
        </w:drawing>
      </w:r>
    </w:p>
    <w:p w14:paraId="44096494" w14:textId="77777777" w:rsidR="00E07F9B" w:rsidRPr="00770FD2" w:rsidRDefault="00E07F9B" w:rsidP="00E07F9B">
      <w:pPr>
        <w:ind w:firstLineChars="213" w:firstLine="426"/>
      </w:pPr>
      <w:r>
        <w:rPr>
          <w:rFonts w:hint="eastAsia"/>
        </w:rPr>
        <w:t>b</w:t>
      </w:r>
      <w:r w:rsidRPr="00E715CA">
        <w:rPr>
          <w:rFonts w:hint="eastAsia"/>
        </w:rPr>
        <w:t>.</w:t>
      </w:r>
      <w:r w:rsidRPr="00770FD2">
        <w:rPr>
          <w:rFonts w:hint="eastAsia"/>
        </w:rPr>
        <w:t>用</w:t>
      </w:r>
      <w:r w:rsidRPr="00770FD2">
        <w:t>4#内六角</w:t>
      </w:r>
      <w:r w:rsidRPr="00770FD2">
        <w:rPr>
          <w:rFonts w:asciiTheme="minorEastAsia" w:hAnsiTheme="minorEastAsia" w:hint="eastAsia"/>
        </w:rPr>
        <w:t>拆下</w:t>
      </w:r>
      <w:r>
        <w:rPr>
          <w:rFonts w:asciiTheme="minorEastAsia" w:hAnsiTheme="minorEastAsia" w:hint="eastAsia"/>
        </w:rPr>
        <w:t>2</w:t>
      </w:r>
      <w:r w:rsidRPr="00770FD2">
        <w:rPr>
          <w:rFonts w:asciiTheme="minorEastAsia" w:hAnsiTheme="minorEastAsia" w:hint="eastAsia"/>
        </w:rPr>
        <w:t>颗膨胀钉</w:t>
      </w:r>
      <w:r w:rsidRPr="00770FD2">
        <w:rPr>
          <w:rFonts w:hint="eastAsia"/>
        </w:rPr>
        <w:t>⑴</w:t>
      </w:r>
      <w:r>
        <w:rPr>
          <w:rFonts w:hint="eastAsia"/>
        </w:rPr>
        <w:t>,</w:t>
      </w:r>
      <w:r w:rsidRPr="00C07EF5">
        <w:rPr>
          <w:rFonts w:asciiTheme="minorEastAsia" w:hAnsiTheme="minorEastAsia" w:hint="eastAsia"/>
        </w:rPr>
        <w:t xml:space="preserve"> </w:t>
      </w:r>
      <w:r w:rsidRPr="00770FD2">
        <w:rPr>
          <w:rFonts w:asciiTheme="minorEastAsia" w:hAnsiTheme="minorEastAsia" w:hint="eastAsia"/>
        </w:rPr>
        <w:t>用T</w:t>
      </w:r>
      <w:r w:rsidRPr="00770FD2">
        <w:rPr>
          <w:rFonts w:asciiTheme="minorEastAsia" w:hAnsiTheme="minorEastAsia"/>
        </w:rPr>
        <w:t>25</w:t>
      </w:r>
      <w:r w:rsidRPr="00770FD2">
        <w:rPr>
          <w:rFonts w:asciiTheme="minorEastAsia" w:hAnsiTheme="minorEastAsia" w:hint="eastAsia"/>
        </w:rPr>
        <w:t>梅花扳手拆下</w:t>
      </w:r>
      <w:r w:rsidRPr="00770FD2">
        <w:rPr>
          <w:rFonts w:asciiTheme="minorEastAsia" w:hAnsiTheme="minorEastAsia"/>
        </w:rPr>
        <w:t>1</w:t>
      </w:r>
      <w:r w:rsidRPr="00770FD2">
        <w:rPr>
          <w:rFonts w:asciiTheme="minorEastAsia" w:hAnsiTheme="minorEastAsia" w:hint="eastAsia"/>
        </w:rPr>
        <w:t>颗M</w:t>
      </w:r>
      <w:r>
        <w:rPr>
          <w:rFonts w:asciiTheme="minorEastAsia" w:hAnsiTheme="minorEastAsia" w:hint="eastAsia"/>
        </w:rPr>
        <w:t>5</w:t>
      </w:r>
      <w:r w:rsidRPr="00770FD2">
        <w:rPr>
          <w:rFonts w:asciiTheme="minorEastAsia" w:hAnsiTheme="minorEastAsia" w:hint="eastAsia"/>
        </w:rPr>
        <w:t>×1</w:t>
      </w:r>
      <w:r>
        <w:rPr>
          <w:rFonts w:asciiTheme="minorEastAsia" w:hAnsiTheme="minorEastAsia" w:hint="eastAsia"/>
        </w:rPr>
        <w:t>3</w:t>
      </w:r>
      <w:r w:rsidRPr="00770FD2">
        <w:rPr>
          <w:rFonts w:asciiTheme="minorEastAsia" w:hAnsiTheme="minorEastAsia" w:hint="eastAsia"/>
        </w:rPr>
        <w:t>螺栓</w:t>
      </w:r>
      <w:r w:rsidRPr="001C3CA0">
        <w:rPr>
          <w:rFonts w:asciiTheme="minorEastAsia" w:hAnsiTheme="minorEastAsia" w:hint="eastAsia"/>
        </w:rPr>
        <w:t>⑿</w:t>
      </w:r>
      <w:r>
        <w:rPr>
          <w:rFonts w:asciiTheme="minorEastAsia" w:hAnsiTheme="minorEastAsia" w:hint="eastAsia"/>
        </w:rPr>
        <w:t>;取下油箱前左装饰罩底衬</w:t>
      </w:r>
      <w:r w:rsidRPr="001C3CA0">
        <w:rPr>
          <w:rFonts w:asciiTheme="minorEastAsia" w:hAnsiTheme="minorEastAsia" w:hint="eastAsia"/>
        </w:rPr>
        <w:t>⒀</w:t>
      </w:r>
      <w:r>
        <w:rPr>
          <w:rFonts w:asciiTheme="minorEastAsia" w:hAnsiTheme="minorEastAsia" w:hint="eastAsia"/>
        </w:rPr>
        <w:t>。油箱前右装饰罩底衬拆卸方式相同。</w:t>
      </w:r>
    </w:p>
    <w:p w14:paraId="37646B44" w14:textId="77777777" w:rsidR="00E07F9B" w:rsidRPr="00BF4C90" w:rsidRDefault="00E07F9B" w:rsidP="00D7211A">
      <w:pPr>
        <w:jc w:val="center"/>
      </w:pPr>
      <w:r>
        <w:rPr>
          <w:rFonts w:hint="eastAsia"/>
          <w:noProof/>
          <w:snapToGrid/>
        </w:rPr>
        <w:drawing>
          <wp:inline distT="0" distB="0" distL="0" distR="0" wp14:anchorId="41BFE308" wp14:editId="7975822B">
            <wp:extent cx="2880000" cy="1755648"/>
            <wp:effectExtent l="0" t="0" r="0" b="0"/>
            <wp:docPr id="952514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81023" name="图片 918981023"/>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880000" cy="1755648"/>
                    </a:xfrm>
                    <a:prstGeom prst="rect">
                      <a:avLst/>
                    </a:prstGeom>
                  </pic:spPr>
                </pic:pic>
              </a:graphicData>
            </a:graphic>
          </wp:inline>
        </w:drawing>
      </w:r>
    </w:p>
    <w:p w14:paraId="2273DFF4" w14:textId="77777777" w:rsidR="00E07F9B" w:rsidRPr="00BF322B" w:rsidRDefault="00E07F9B" w:rsidP="00E07F9B"/>
    <w:p w14:paraId="52635BB9" w14:textId="77777777" w:rsidR="00E07F9B" w:rsidRDefault="00E07F9B" w:rsidP="00C50E7F">
      <w:pPr>
        <w:pStyle w:val="3"/>
      </w:pPr>
      <w:bookmarkStart w:id="534" w:name="_Toc221464395"/>
      <w:r>
        <w:rPr>
          <w:rFonts w:hint="eastAsia"/>
        </w:rPr>
        <w:t>6.大灯内衬的拆卸</w:t>
      </w:r>
      <w:bookmarkEnd w:id="534"/>
    </w:p>
    <w:p w14:paraId="48C29801" w14:textId="77777777" w:rsidR="00E07F9B" w:rsidRDefault="00E07F9B" w:rsidP="00E07F9B">
      <w:pPr>
        <w:ind w:firstLineChars="213" w:firstLine="426"/>
        <w:rPr>
          <w:rFonts w:asciiTheme="minorEastAsia" w:hAnsiTheme="minorEastAsia"/>
        </w:rPr>
      </w:pPr>
      <w:r>
        <w:rPr>
          <w:rFonts w:hint="eastAsia"/>
        </w:rPr>
        <w:t>a</w:t>
      </w:r>
      <w:r w:rsidRPr="00E715CA">
        <w:rPr>
          <w:rFonts w:hint="eastAsia"/>
        </w:rPr>
        <w:t>.</w:t>
      </w:r>
      <w:r w:rsidRPr="00E8094F">
        <w:rPr>
          <w:rFonts w:asciiTheme="minorEastAsia" w:hAnsiTheme="minorEastAsia" w:hint="eastAsia"/>
        </w:rPr>
        <w:t>用T</w:t>
      </w:r>
      <w:r w:rsidRPr="00E8094F">
        <w:rPr>
          <w:rFonts w:asciiTheme="minorEastAsia" w:hAnsiTheme="minorEastAsia"/>
        </w:rPr>
        <w:t>25</w:t>
      </w:r>
      <w:r w:rsidRPr="00E8094F">
        <w:rPr>
          <w:rFonts w:asciiTheme="minorEastAsia" w:hAnsiTheme="minorEastAsia" w:hint="eastAsia"/>
        </w:rPr>
        <w:t>梅花扳手拆下左、右各</w:t>
      </w:r>
      <w:r w:rsidRPr="00E8094F">
        <w:rPr>
          <w:rFonts w:asciiTheme="minorEastAsia" w:hAnsiTheme="minorEastAsia"/>
        </w:rPr>
        <w:t>1</w:t>
      </w:r>
      <w:r w:rsidRPr="00E8094F">
        <w:rPr>
          <w:rFonts w:asciiTheme="minorEastAsia" w:hAnsiTheme="minorEastAsia" w:hint="eastAsia"/>
        </w:rPr>
        <w:t>颗M</w:t>
      </w:r>
      <w:r w:rsidRPr="00E8094F">
        <w:rPr>
          <w:rFonts w:asciiTheme="minorEastAsia" w:hAnsiTheme="minorEastAsia"/>
        </w:rPr>
        <w:t>6</w:t>
      </w:r>
      <w:r w:rsidRPr="00E8094F">
        <w:rPr>
          <w:rFonts w:asciiTheme="minorEastAsia" w:hAnsiTheme="minorEastAsia" w:hint="eastAsia"/>
        </w:rPr>
        <w:t>×1</w:t>
      </w:r>
      <w:r>
        <w:rPr>
          <w:rFonts w:asciiTheme="minorEastAsia" w:hAnsiTheme="minorEastAsia" w:hint="eastAsia"/>
        </w:rPr>
        <w:t>4</w:t>
      </w:r>
      <w:r w:rsidRPr="00E8094F">
        <w:rPr>
          <w:rFonts w:asciiTheme="minorEastAsia" w:hAnsiTheme="minorEastAsia" w:hint="eastAsia"/>
        </w:rPr>
        <w:t>螺栓⑷。把三个卡扣往箭头方向扣下，取出大灯内衬⒁</w:t>
      </w:r>
      <w:r>
        <w:rPr>
          <w:rFonts w:asciiTheme="minorEastAsia" w:hAnsiTheme="minorEastAsia" w:hint="eastAsia"/>
        </w:rPr>
        <w:t>。</w:t>
      </w:r>
    </w:p>
    <w:p w14:paraId="6D83EDFA" w14:textId="3488CAA0" w:rsidR="001F02F2" w:rsidRPr="00FD2EB4" w:rsidRDefault="006F45C9" w:rsidP="001F02F2">
      <w:pPr>
        <w:jc w:val="center"/>
      </w:pPr>
      <w:r>
        <w:rPr>
          <w:rFonts w:hint="eastAsia"/>
          <w:noProof/>
          <w:snapToGrid/>
        </w:rPr>
        <w:drawing>
          <wp:inline distT="0" distB="0" distL="0" distR="0" wp14:anchorId="54556772" wp14:editId="6A967FA8">
            <wp:extent cx="2880000" cy="2019456"/>
            <wp:effectExtent l="0" t="0" r="0" b="0"/>
            <wp:docPr id="17022612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61245" name="图片 1702261245"/>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880000" cy="2019456"/>
                    </a:xfrm>
                    <a:prstGeom prst="rect">
                      <a:avLst/>
                    </a:prstGeom>
                  </pic:spPr>
                </pic:pic>
              </a:graphicData>
            </a:graphic>
          </wp:inline>
        </w:drawing>
      </w:r>
    </w:p>
    <w:p w14:paraId="126136F3" w14:textId="77777777" w:rsidR="00E07F9B" w:rsidRPr="00BF322B" w:rsidRDefault="00E07F9B" w:rsidP="00E07F9B"/>
    <w:p w14:paraId="3685CABD" w14:textId="77777777" w:rsidR="00E07F9B" w:rsidRDefault="00E07F9B" w:rsidP="00C50E7F">
      <w:pPr>
        <w:pStyle w:val="3"/>
      </w:pPr>
      <w:bookmarkStart w:id="535" w:name="_Toc221464396"/>
      <w:r>
        <w:rPr>
          <w:rFonts w:hint="eastAsia"/>
        </w:rPr>
        <w:t>7.前摄像头与装饰罩的拆卸</w:t>
      </w:r>
      <w:bookmarkEnd w:id="535"/>
    </w:p>
    <w:p w14:paraId="61742E8A" w14:textId="17335BED" w:rsidR="00E07F9B" w:rsidRPr="001F02F2" w:rsidRDefault="00E07F9B" w:rsidP="001F02F2">
      <w:pPr>
        <w:ind w:firstLineChars="213" w:firstLine="426"/>
      </w:pPr>
      <w:r w:rsidRPr="00E715CA">
        <w:rPr>
          <w:rFonts w:hint="eastAsia"/>
        </w:rPr>
        <w:t>a.</w:t>
      </w:r>
      <w:r>
        <w:rPr>
          <w:rFonts w:hint="eastAsia"/>
        </w:rPr>
        <w:t>用十字批拆卸3颗自攻钉</w:t>
      </w:r>
      <w:r w:rsidRPr="00112B84">
        <w:rPr>
          <w:rFonts w:hint="eastAsia"/>
        </w:rPr>
        <w:t>⑼</w:t>
      </w:r>
      <w:r>
        <w:rPr>
          <w:rFonts w:hint="eastAsia"/>
        </w:rPr>
        <w:t>，拆下前摄像头装饰罩</w:t>
      </w:r>
      <w:r w:rsidRPr="003407BB">
        <w:rPr>
          <w:rFonts w:hint="eastAsia"/>
        </w:rPr>
        <w:t>⒂</w:t>
      </w:r>
      <w:r>
        <w:rPr>
          <w:rFonts w:hint="eastAsia"/>
        </w:rPr>
        <w:t>与摄像头</w:t>
      </w:r>
      <w:r w:rsidRPr="003407BB">
        <w:rPr>
          <w:rFonts w:hint="eastAsia"/>
        </w:rPr>
        <w:t>⒃</w:t>
      </w:r>
      <w:r>
        <w:rPr>
          <w:rFonts w:hint="eastAsia"/>
        </w:rPr>
        <w:t>。</w:t>
      </w:r>
    </w:p>
    <w:p w14:paraId="412A56EC" w14:textId="6733AE81" w:rsidR="00E07F9B" w:rsidRPr="003407BB" w:rsidRDefault="006F45C9" w:rsidP="00D7211A">
      <w:pPr>
        <w:jc w:val="center"/>
      </w:pPr>
      <w:r>
        <w:rPr>
          <w:rFonts w:hint="eastAsia"/>
          <w:noProof/>
          <w:snapToGrid/>
        </w:rPr>
        <w:drawing>
          <wp:inline distT="0" distB="0" distL="0" distR="0" wp14:anchorId="44BA6D05" wp14:editId="76FC960D">
            <wp:extent cx="2878471" cy="1660506"/>
            <wp:effectExtent l="0" t="0" r="0" b="0"/>
            <wp:docPr id="1242169712"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169712" name="图片 1242169712"/>
                    <pic:cNvPicPr preferRelativeResize="0"/>
                  </pic:nvPicPr>
                  <pic:blipFill rotWithShape="1">
                    <a:blip r:embed="rId458" cstate="print">
                      <a:extLst>
                        <a:ext uri="{28A0092B-C50C-407E-A947-70E740481C1C}">
                          <a14:useLocalDpi xmlns:a14="http://schemas.microsoft.com/office/drawing/2010/main" val="0"/>
                        </a:ext>
                      </a:extLst>
                    </a:blip>
                    <a:srcRect t="18414" b="19305"/>
                    <a:stretch/>
                  </pic:blipFill>
                  <pic:spPr bwMode="auto">
                    <a:xfrm>
                      <a:off x="0" y="0"/>
                      <a:ext cx="2880000" cy="1661388"/>
                    </a:xfrm>
                    <a:prstGeom prst="rect">
                      <a:avLst/>
                    </a:prstGeom>
                    <a:ln>
                      <a:noFill/>
                    </a:ln>
                    <a:extLst>
                      <a:ext uri="{53640926-AAD7-44D8-BBD7-CCE9431645EC}">
                        <a14:shadowObscured xmlns:a14="http://schemas.microsoft.com/office/drawing/2010/main"/>
                      </a:ext>
                    </a:extLst>
                  </pic:spPr>
                </pic:pic>
              </a:graphicData>
            </a:graphic>
          </wp:inline>
        </w:drawing>
      </w:r>
    </w:p>
    <w:p w14:paraId="10558011" w14:textId="77777777" w:rsidR="00E07F9B" w:rsidRPr="00BF322B" w:rsidRDefault="00E07F9B" w:rsidP="00E07F9B"/>
    <w:p w14:paraId="3B1EC7F8" w14:textId="77777777" w:rsidR="00E07F9B" w:rsidRDefault="00E07F9B" w:rsidP="00C50E7F">
      <w:pPr>
        <w:pStyle w:val="3"/>
      </w:pPr>
      <w:bookmarkStart w:id="536" w:name="_Toc221464397"/>
      <w:r>
        <w:rPr>
          <w:rFonts w:hint="eastAsia"/>
        </w:rPr>
        <w:t>8.喇叭的拆卸</w:t>
      </w:r>
      <w:bookmarkEnd w:id="536"/>
    </w:p>
    <w:p w14:paraId="26EA4CFD" w14:textId="77777777" w:rsidR="00E07F9B" w:rsidRDefault="00E07F9B" w:rsidP="00E07F9B">
      <w:pPr>
        <w:ind w:firstLineChars="213" w:firstLine="426"/>
      </w:pPr>
      <w:r w:rsidRPr="00E715CA">
        <w:rPr>
          <w:rFonts w:hint="eastAsia"/>
        </w:rPr>
        <w:t>a.</w:t>
      </w:r>
      <w:r>
        <w:rPr>
          <w:rFonts w:hint="eastAsia"/>
        </w:rPr>
        <w:t>用#10套筒拆下1颗M6</w:t>
      </w:r>
      <w:r w:rsidRPr="00770FD2">
        <w:rPr>
          <w:rFonts w:asciiTheme="minorEastAsia" w:hAnsiTheme="minorEastAsia" w:hint="eastAsia"/>
        </w:rPr>
        <w:t>×</w:t>
      </w:r>
      <w:r>
        <w:rPr>
          <w:rFonts w:asciiTheme="minorEastAsia" w:hAnsiTheme="minorEastAsia" w:hint="eastAsia"/>
        </w:rPr>
        <w:t>22</w:t>
      </w:r>
      <w:r>
        <w:rPr>
          <w:rFonts w:hint="eastAsia"/>
        </w:rPr>
        <w:t>螺栓</w:t>
      </w:r>
      <w:r w:rsidRPr="00466D46">
        <w:rPr>
          <w:rFonts w:hint="eastAsia"/>
        </w:rPr>
        <w:t>⒄</w:t>
      </w:r>
      <w:r>
        <w:rPr>
          <w:rFonts w:hint="eastAsia"/>
        </w:rPr>
        <w:t>和1颗M6</w:t>
      </w:r>
      <w:r w:rsidRPr="00770FD2">
        <w:rPr>
          <w:rFonts w:asciiTheme="minorEastAsia" w:hAnsiTheme="minorEastAsia" w:hint="eastAsia"/>
        </w:rPr>
        <w:t>×</w:t>
      </w:r>
      <w:r>
        <w:rPr>
          <w:rFonts w:asciiTheme="minorEastAsia" w:hAnsiTheme="minorEastAsia" w:hint="eastAsia"/>
        </w:rPr>
        <w:t>12</w:t>
      </w:r>
      <w:r>
        <w:rPr>
          <w:rFonts w:hint="eastAsia"/>
        </w:rPr>
        <w:t>螺栓</w:t>
      </w:r>
      <w:r w:rsidRPr="00FB5BC5">
        <w:rPr>
          <w:rFonts w:hint="eastAsia"/>
        </w:rPr>
        <w:t>⒅</w:t>
      </w:r>
      <w:r>
        <w:rPr>
          <w:rFonts w:hint="eastAsia"/>
        </w:rPr>
        <w:t>，拆下喇叭支架</w:t>
      </w:r>
      <w:r w:rsidRPr="00FB5BC5">
        <w:rPr>
          <w:rFonts w:hint="eastAsia"/>
        </w:rPr>
        <w:t>⒆</w:t>
      </w:r>
      <w:r>
        <w:rPr>
          <w:rFonts w:hint="eastAsia"/>
        </w:rPr>
        <w:t>和喇叭</w:t>
      </w:r>
      <w:r w:rsidRPr="00FB5BC5">
        <w:rPr>
          <w:rFonts w:hint="eastAsia"/>
        </w:rPr>
        <w:t>⒇</w:t>
      </w:r>
      <w:r>
        <w:rPr>
          <w:rFonts w:hint="eastAsia"/>
        </w:rPr>
        <w:t>。</w:t>
      </w:r>
    </w:p>
    <w:p w14:paraId="05983BDD" w14:textId="77777777" w:rsidR="00E07F9B" w:rsidRDefault="00E07F9B" w:rsidP="00E07F9B">
      <w:pPr>
        <w:jc w:val="center"/>
      </w:pPr>
      <w:r>
        <w:rPr>
          <w:rFonts w:hint="eastAsia"/>
          <w:noProof/>
          <w:snapToGrid/>
        </w:rPr>
        <w:drawing>
          <wp:inline distT="0" distB="0" distL="0" distR="0" wp14:anchorId="39A203FF" wp14:editId="17802A07">
            <wp:extent cx="2880000" cy="1690560"/>
            <wp:effectExtent l="0" t="0" r="0" b="5080"/>
            <wp:docPr id="13352564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95971" name="图片 1557595971"/>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2880000" cy="1690560"/>
                    </a:xfrm>
                    <a:prstGeom prst="rect">
                      <a:avLst/>
                    </a:prstGeom>
                  </pic:spPr>
                </pic:pic>
              </a:graphicData>
            </a:graphic>
          </wp:inline>
        </w:drawing>
      </w:r>
    </w:p>
    <w:p w14:paraId="3C3D385F" w14:textId="77777777" w:rsidR="00E07F9B" w:rsidRPr="00BF322B" w:rsidRDefault="00E07F9B" w:rsidP="00E07F9B"/>
    <w:p w14:paraId="13A85900" w14:textId="77777777" w:rsidR="00E07F9B" w:rsidRDefault="00E07F9B" w:rsidP="00C50E7F">
      <w:pPr>
        <w:pStyle w:val="3"/>
      </w:pPr>
      <w:bookmarkStart w:id="537" w:name="_Toc221464398"/>
      <w:r>
        <w:rPr>
          <w:rFonts w:hint="eastAsia"/>
        </w:rPr>
        <w:t>9.油箱盖板的拆卸</w:t>
      </w:r>
      <w:bookmarkEnd w:id="537"/>
    </w:p>
    <w:p w14:paraId="659EB79D" w14:textId="77777777" w:rsidR="00246004" w:rsidRDefault="00E07F9B" w:rsidP="00246004">
      <w:pPr>
        <w:ind w:firstLineChars="213" w:firstLine="426"/>
        <w:rPr>
          <w:rFonts w:asciiTheme="minorEastAsia" w:hAnsiTheme="minorEastAsia"/>
        </w:rPr>
      </w:pPr>
      <w:r w:rsidRPr="00E715CA">
        <w:rPr>
          <w:rFonts w:hint="eastAsia"/>
        </w:rPr>
        <w:t>a.</w:t>
      </w:r>
      <w:r w:rsidRPr="00770FD2">
        <w:rPr>
          <w:rFonts w:asciiTheme="minorEastAsia" w:hAnsiTheme="minorEastAsia" w:hint="eastAsia"/>
        </w:rPr>
        <w:t>用T</w:t>
      </w:r>
      <w:r w:rsidRPr="00770FD2">
        <w:rPr>
          <w:rFonts w:asciiTheme="minorEastAsia" w:hAnsiTheme="minorEastAsia"/>
        </w:rPr>
        <w:t>25</w:t>
      </w:r>
      <w:r w:rsidRPr="00770FD2">
        <w:rPr>
          <w:rFonts w:asciiTheme="minorEastAsia" w:hAnsiTheme="minorEastAsia" w:hint="eastAsia"/>
        </w:rPr>
        <w:t>梅花扳手拆下</w:t>
      </w:r>
      <w:r>
        <w:rPr>
          <w:rFonts w:asciiTheme="minorEastAsia" w:hAnsiTheme="minorEastAsia" w:hint="eastAsia"/>
        </w:rPr>
        <w:t>2</w:t>
      </w:r>
      <w:r w:rsidRPr="00770FD2">
        <w:rPr>
          <w:rFonts w:asciiTheme="minorEastAsia" w:hAnsiTheme="minorEastAsia" w:hint="eastAsia"/>
        </w:rPr>
        <w:t>颗M</w:t>
      </w:r>
      <w:r>
        <w:rPr>
          <w:rFonts w:asciiTheme="minorEastAsia" w:hAnsiTheme="minorEastAsia" w:hint="eastAsia"/>
        </w:rPr>
        <w:t>5</w:t>
      </w:r>
      <w:r w:rsidRPr="00770FD2">
        <w:rPr>
          <w:rFonts w:asciiTheme="minorEastAsia" w:hAnsiTheme="minorEastAsia" w:hint="eastAsia"/>
        </w:rPr>
        <w:t>×</w:t>
      </w:r>
      <w:r>
        <w:rPr>
          <w:rFonts w:asciiTheme="minorEastAsia" w:hAnsiTheme="minorEastAsia" w:hint="eastAsia"/>
        </w:rPr>
        <w:t>13</w:t>
      </w:r>
      <w:r w:rsidRPr="00770FD2">
        <w:rPr>
          <w:rFonts w:asciiTheme="minorEastAsia" w:hAnsiTheme="minorEastAsia" w:hint="eastAsia"/>
        </w:rPr>
        <w:t>螺栓</w:t>
      </w:r>
      <w:r w:rsidRPr="00791CCD">
        <w:rPr>
          <w:rFonts w:asciiTheme="minorEastAsia" w:hAnsiTheme="minorEastAsia" w:hint="eastAsia"/>
        </w:rPr>
        <w:t>⑴</w:t>
      </w:r>
      <w:r>
        <w:rPr>
          <w:rFonts w:asciiTheme="minorEastAsia" w:hAnsiTheme="minorEastAsia" w:hint="eastAsia"/>
        </w:rPr>
        <w:t>，拆下油箱左侧盖板前部</w:t>
      </w:r>
      <w:r w:rsidRPr="00791CCD">
        <w:rPr>
          <w:rFonts w:asciiTheme="minorEastAsia" w:hAnsiTheme="minorEastAsia" w:hint="eastAsia"/>
        </w:rPr>
        <w:t>⑵</w:t>
      </w:r>
      <w:r>
        <w:rPr>
          <w:rFonts w:asciiTheme="minorEastAsia" w:hAnsiTheme="minorEastAsia" w:hint="eastAsia"/>
        </w:rPr>
        <w:t>和油箱左侧盖板后部</w:t>
      </w:r>
      <w:r w:rsidRPr="00791CCD">
        <w:rPr>
          <w:rFonts w:asciiTheme="minorEastAsia" w:hAnsiTheme="minorEastAsia" w:hint="eastAsia"/>
        </w:rPr>
        <w:t>⑶</w:t>
      </w:r>
      <w:r>
        <w:rPr>
          <w:rFonts w:asciiTheme="minorEastAsia" w:hAnsiTheme="minorEastAsia" w:hint="eastAsia"/>
        </w:rPr>
        <w:t>。</w:t>
      </w:r>
    </w:p>
    <w:p w14:paraId="3C6B093A" w14:textId="13E8D0CB" w:rsidR="00E07F9B" w:rsidRDefault="00E07F9B" w:rsidP="00246004">
      <w:pPr>
        <w:jc w:val="center"/>
        <w:rPr>
          <w:rFonts w:asciiTheme="minorEastAsia" w:hAnsiTheme="minorEastAsia"/>
        </w:rPr>
      </w:pPr>
      <w:r>
        <w:rPr>
          <w:noProof/>
          <w:snapToGrid/>
        </w:rPr>
        <w:drawing>
          <wp:inline distT="0" distB="0" distL="0" distR="0" wp14:anchorId="2AD90099" wp14:editId="61F8ADF2">
            <wp:extent cx="2880000" cy="1652544"/>
            <wp:effectExtent l="0" t="0" r="0" b="5080"/>
            <wp:docPr id="17241026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48479" name="图片 1891148479"/>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2880000" cy="1652544"/>
                    </a:xfrm>
                    <a:prstGeom prst="rect">
                      <a:avLst/>
                    </a:prstGeom>
                  </pic:spPr>
                </pic:pic>
              </a:graphicData>
            </a:graphic>
          </wp:inline>
        </w:drawing>
      </w:r>
    </w:p>
    <w:p w14:paraId="06B864F3" w14:textId="77777777" w:rsidR="00D7211A" w:rsidRDefault="00E07F9B" w:rsidP="00E07F9B">
      <w:pPr>
        <w:ind w:firstLineChars="213" w:firstLine="426"/>
        <w:rPr>
          <w:rFonts w:asciiTheme="minorEastAsia" w:hAnsiTheme="minorEastAsia"/>
        </w:rPr>
      </w:pPr>
      <w:r>
        <w:rPr>
          <w:rFonts w:hint="eastAsia"/>
        </w:rPr>
        <w:t>b</w:t>
      </w:r>
      <w:r w:rsidRPr="00E715CA">
        <w:rPr>
          <w:rFonts w:hint="eastAsia"/>
        </w:rPr>
        <w:t>.</w:t>
      </w:r>
      <w:r w:rsidRPr="00770FD2">
        <w:rPr>
          <w:rFonts w:asciiTheme="minorEastAsia" w:hAnsiTheme="minorEastAsia" w:hint="eastAsia"/>
        </w:rPr>
        <w:t>用T</w:t>
      </w:r>
      <w:r w:rsidRPr="00770FD2">
        <w:rPr>
          <w:rFonts w:asciiTheme="minorEastAsia" w:hAnsiTheme="minorEastAsia"/>
        </w:rPr>
        <w:t>25</w:t>
      </w:r>
      <w:r w:rsidRPr="00770FD2">
        <w:rPr>
          <w:rFonts w:asciiTheme="minorEastAsia" w:hAnsiTheme="minorEastAsia" w:hint="eastAsia"/>
        </w:rPr>
        <w:t>梅花扳手拆下</w:t>
      </w:r>
      <w:r>
        <w:rPr>
          <w:rFonts w:asciiTheme="minorEastAsia" w:hAnsiTheme="minorEastAsia" w:hint="eastAsia"/>
        </w:rPr>
        <w:t>1</w:t>
      </w:r>
      <w:r w:rsidRPr="00770FD2">
        <w:rPr>
          <w:rFonts w:asciiTheme="minorEastAsia" w:hAnsiTheme="minorEastAsia" w:hint="eastAsia"/>
        </w:rPr>
        <w:t>颗M</w:t>
      </w:r>
      <w:r w:rsidRPr="00770FD2">
        <w:rPr>
          <w:rFonts w:asciiTheme="minorEastAsia" w:hAnsiTheme="minorEastAsia"/>
        </w:rPr>
        <w:t>6</w:t>
      </w:r>
      <w:r w:rsidRPr="00770FD2">
        <w:rPr>
          <w:rFonts w:asciiTheme="minorEastAsia" w:hAnsiTheme="minorEastAsia" w:hint="eastAsia"/>
        </w:rPr>
        <w:t>×1</w:t>
      </w:r>
      <w:r>
        <w:rPr>
          <w:rFonts w:asciiTheme="minorEastAsia" w:hAnsiTheme="minorEastAsia" w:hint="eastAsia"/>
        </w:rPr>
        <w:t>6</w:t>
      </w:r>
      <w:r w:rsidRPr="00770FD2">
        <w:rPr>
          <w:rFonts w:asciiTheme="minorEastAsia" w:hAnsiTheme="minorEastAsia" w:hint="eastAsia"/>
        </w:rPr>
        <w:t>螺栓</w:t>
      </w:r>
      <w:r w:rsidRPr="00791CCD">
        <w:rPr>
          <w:rFonts w:asciiTheme="minorEastAsia" w:hAnsiTheme="minorEastAsia" w:hint="eastAsia"/>
        </w:rPr>
        <w:t>⑷</w:t>
      </w:r>
      <w:r>
        <w:rPr>
          <w:rFonts w:asciiTheme="minorEastAsia" w:hAnsiTheme="minorEastAsia" w:hint="eastAsia"/>
        </w:rPr>
        <w:t>和2</w:t>
      </w:r>
      <w:r w:rsidRPr="00770FD2">
        <w:rPr>
          <w:rFonts w:asciiTheme="minorEastAsia" w:hAnsiTheme="minorEastAsia" w:hint="eastAsia"/>
        </w:rPr>
        <w:t>颗M</w:t>
      </w:r>
      <w:r>
        <w:rPr>
          <w:rFonts w:asciiTheme="minorEastAsia" w:hAnsiTheme="minorEastAsia" w:hint="eastAsia"/>
        </w:rPr>
        <w:t>5</w:t>
      </w:r>
      <w:r w:rsidRPr="00770FD2">
        <w:rPr>
          <w:rFonts w:asciiTheme="minorEastAsia" w:hAnsiTheme="minorEastAsia" w:hint="eastAsia"/>
        </w:rPr>
        <w:t>×</w:t>
      </w:r>
      <w:r>
        <w:rPr>
          <w:rFonts w:asciiTheme="minorEastAsia" w:hAnsiTheme="minorEastAsia" w:hint="eastAsia"/>
        </w:rPr>
        <w:t>13</w:t>
      </w:r>
      <w:r w:rsidRPr="00770FD2">
        <w:rPr>
          <w:rFonts w:asciiTheme="minorEastAsia" w:hAnsiTheme="minorEastAsia" w:hint="eastAsia"/>
        </w:rPr>
        <w:t>螺栓</w:t>
      </w:r>
      <w:r w:rsidRPr="00791CCD">
        <w:rPr>
          <w:rFonts w:asciiTheme="minorEastAsia" w:hAnsiTheme="minorEastAsia" w:hint="eastAsia"/>
        </w:rPr>
        <w:t>⑴</w:t>
      </w:r>
      <w:r>
        <w:rPr>
          <w:rFonts w:asciiTheme="minorEastAsia" w:hAnsiTheme="minorEastAsia" w:hint="eastAsia"/>
        </w:rPr>
        <w:t>，拆下油箱右侧盖板前部</w:t>
      </w:r>
      <w:r w:rsidRPr="00791CCD">
        <w:rPr>
          <w:rFonts w:asciiTheme="minorEastAsia" w:hAnsiTheme="minorEastAsia" w:hint="eastAsia"/>
        </w:rPr>
        <w:t>⑸</w:t>
      </w:r>
      <w:r>
        <w:rPr>
          <w:rFonts w:asciiTheme="minorEastAsia" w:hAnsiTheme="minorEastAsia" w:hint="eastAsia"/>
        </w:rPr>
        <w:t>和油箱右侧盖板</w:t>
      </w:r>
      <w:r>
        <w:rPr>
          <w:rFonts w:asciiTheme="minorEastAsia" w:hAnsiTheme="minorEastAsia" w:hint="eastAsia"/>
        </w:rPr>
        <w:lastRenderedPageBreak/>
        <w:t>后部</w:t>
      </w:r>
      <w:r w:rsidRPr="00791CCD">
        <w:rPr>
          <w:rFonts w:asciiTheme="minorEastAsia" w:hAnsiTheme="minorEastAsia" w:hint="eastAsia"/>
        </w:rPr>
        <w:t>⑹</w:t>
      </w:r>
      <w:r>
        <w:rPr>
          <w:rFonts w:asciiTheme="minorEastAsia" w:hAnsiTheme="minorEastAsia" w:hint="eastAsia"/>
        </w:rPr>
        <w:t>。</w:t>
      </w:r>
    </w:p>
    <w:p w14:paraId="714DC0B2" w14:textId="4AB1167C" w:rsidR="00E07F9B" w:rsidRDefault="00E07F9B" w:rsidP="00D7211A">
      <w:pPr>
        <w:jc w:val="center"/>
      </w:pPr>
      <w:r>
        <w:rPr>
          <w:rFonts w:hint="eastAsia"/>
          <w:noProof/>
          <w:snapToGrid/>
        </w:rPr>
        <w:drawing>
          <wp:inline distT="0" distB="0" distL="0" distR="0" wp14:anchorId="1C35F7E1" wp14:editId="5D7339D8">
            <wp:extent cx="2880000" cy="1397376"/>
            <wp:effectExtent l="0" t="0" r="0" b="0"/>
            <wp:docPr id="13590464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0284" name="图片 187620284"/>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2880000" cy="1397376"/>
                    </a:xfrm>
                    <a:prstGeom prst="rect">
                      <a:avLst/>
                    </a:prstGeom>
                  </pic:spPr>
                </pic:pic>
              </a:graphicData>
            </a:graphic>
          </wp:inline>
        </w:drawing>
      </w:r>
    </w:p>
    <w:p w14:paraId="4EE66992" w14:textId="77777777" w:rsidR="00E07F9B" w:rsidRPr="00BF322B" w:rsidRDefault="00E07F9B" w:rsidP="00E07F9B"/>
    <w:p w14:paraId="786CD815" w14:textId="77777777" w:rsidR="00E07F9B" w:rsidRPr="00050C15" w:rsidRDefault="00E07F9B" w:rsidP="00E07F9B">
      <w:pPr>
        <w:pStyle w:val="2"/>
      </w:pPr>
      <w:bookmarkStart w:id="538" w:name="_Toc221464399"/>
      <w:r>
        <w:rPr>
          <w:rFonts w:hint="eastAsia"/>
        </w:rPr>
        <w:t>下导流罩总成的拆卸</w:t>
      </w:r>
      <w:bookmarkEnd w:id="538"/>
    </w:p>
    <w:p w14:paraId="02AA99DD" w14:textId="77777777" w:rsidR="00E07F9B" w:rsidRPr="00050C15" w:rsidRDefault="00E07F9B" w:rsidP="00E07F9B">
      <w:pPr>
        <w:ind w:firstLine="426"/>
        <w:rPr>
          <w:rFonts w:asciiTheme="minorEastAsia" w:hAnsiTheme="minorEastAsia"/>
        </w:rPr>
      </w:pPr>
      <w:r>
        <w:rPr>
          <w:rFonts w:asciiTheme="minorEastAsia" w:hAnsiTheme="minorEastAsia" w:hint="eastAsia"/>
        </w:rPr>
        <w:t>a</w:t>
      </w:r>
      <w:r>
        <w:rPr>
          <w:rFonts w:asciiTheme="minorEastAsia" w:hAnsiTheme="minorEastAsia"/>
        </w:rPr>
        <w:t>.</w:t>
      </w:r>
      <w:r>
        <w:rPr>
          <w:rFonts w:hint="eastAsia"/>
        </w:rPr>
        <w:t>使用T</w:t>
      </w:r>
      <w:r>
        <w:t>25</w:t>
      </w:r>
      <w:r w:rsidRPr="00050C15">
        <w:rPr>
          <w:rFonts w:asciiTheme="minorEastAsia" w:hAnsiTheme="minorEastAsia" w:hint="eastAsia"/>
        </w:rPr>
        <w:t>梅花扳手</w:t>
      </w:r>
      <w:r>
        <w:rPr>
          <w:rFonts w:asciiTheme="minorEastAsia" w:hAnsiTheme="minorEastAsia" w:hint="eastAsia"/>
        </w:rPr>
        <w:t>拆下一颗M</w:t>
      </w:r>
      <w:r>
        <w:rPr>
          <w:rFonts w:asciiTheme="minorEastAsia" w:hAnsiTheme="minorEastAsia"/>
        </w:rPr>
        <w:t>6</w:t>
      </w:r>
      <w:r>
        <w:rPr>
          <w:rFonts w:asciiTheme="minorEastAsia" w:hAnsiTheme="minorEastAsia" w:hint="eastAsia"/>
        </w:rPr>
        <w:t>×</w:t>
      </w:r>
      <w:r>
        <w:rPr>
          <w:rFonts w:asciiTheme="minorEastAsia" w:hAnsiTheme="minorEastAsia"/>
        </w:rPr>
        <w:t>12</w:t>
      </w:r>
      <w:r>
        <w:rPr>
          <w:rFonts w:asciiTheme="minorEastAsia" w:hAnsiTheme="minorEastAsia" w:hint="eastAsia"/>
        </w:rPr>
        <w:t>内梅花螺栓，然后取下垫片</w:t>
      </w:r>
      <w:r w:rsidRPr="006426B4">
        <w:rPr>
          <w:rFonts w:asciiTheme="minorEastAsia" w:hAnsiTheme="minorEastAsia" w:hint="eastAsia"/>
        </w:rPr>
        <w:t>⑵</w:t>
      </w:r>
      <w:r>
        <w:rPr>
          <w:rFonts w:asciiTheme="minorEastAsia" w:hAnsiTheme="minorEastAsia" w:hint="eastAsia"/>
        </w:rPr>
        <w:t>，注意，此时缓冲胶还在下导流罩中部上，注意保管不要遗失。</w:t>
      </w:r>
    </w:p>
    <w:p w14:paraId="65DD6D0E" w14:textId="77777777" w:rsidR="00E07F9B" w:rsidRPr="00857F14" w:rsidRDefault="00E07F9B" w:rsidP="00E07F9B">
      <w:pPr>
        <w:ind w:firstLine="4"/>
        <w:jc w:val="center"/>
        <w:rPr>
          <w:rFonts w:asciiTheme="minorEastAsia" w:hAnsiTheme="minorEastAsia"/>
        </w:rPr>
      </w:pPr>
      <w:r>
        <w:rPr>
          <w:rFonts w:asciiTheme="minorEastAsia" w:hAnsiTheme="minorEastAsia"/>
          <w:noProof/>
          <w:snapToGrid/>
        </w:rPr>
        <w:drawing>
          <wp:inline distT="0" distB="0" distL="0" distR="0" wp14:anchorId="287EFBC5" wp14:editId="2A8D886A">
            <wp:extent cx="2880000" cy="1966464"/>
            <wp:effectExtent l="0" t="0" r="0" b="0"/>
            <wp:docPr id="383450371" name="图片 38345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1" name="图片 383450371"/>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880000" cy="1966464"/>
                    </a:xfrm>
                    <a:prstGeom prst="rect">
                      <a:avLst/>
                    </a:prstGeom>
                  </pic:spPr>
                </pic:pic>
              </a:graphicData>
            </a:graphic>
          </wp:inline>
        </w:drawing>
      </w:r>
    </w:p>
    <w:p w14:paraId="7AAD8DA6" w14:textId="77777777" w:rsidR="00E07F9B" w:rsidRDefault="00E07F9B" w:rsidP="00E07F9B">
      <w:pPr>
        <w:ind w:firstLineChars="200" w:firstLine="400"/>
      </w:pPr>
      <w:r>
        <w:rPr>
          <w:rFonts w:hint="eastAsia"/>
        </w:rPr>
        <w:t>b</w:t>
      </w:r>
      <w:r>
        <w:t>.</w:t>
      </w:r>
      <w:r>
        <w:rPr>
          <w:rFonts w:hint="eastAsia"/>
        </w:rPr>
        <w:t>用手抓住左、右导流罩两端，将卡扣从侧盖圆胶下拔出，拆下下导流罩组件。注意，侧盖圆胶有可能会留在导流罩支架上，也可能随卡扣被拔出，注意保管侧盖圆胶不要遗失。（该详细拆卸过程可参考官网该车型更换机油视频），如图所示为插扣位置。</w:t>
      </w:r>
    </w:p>
    <w:p w14:paraId="6F2008CC" w14:textId="77777777" w:rsidR="00E07F9B" w:rsidRDefault="00E07F9B" w:rsidP="00E07F9B">
      <w:pPr>
        <w:jc w:val="center"/>
      </w:pPr>
      <w:r>
        <w:rPr>
          <w:rFonts w:hint="eastAsia"/>
          <w:noProof/>
          <w:snapToGrid/>
        </w:rPr>
        <w:drawing>
          <wp:inline distT="0" distB="0" distL="0" distR="0" wp14:anchorId="12B707CD" wp14:editId="12B30D48">
            <wp:extent cx="2880000" cy="2128896"/>
            <wp:effectExtent l="0" t="0" r="0" b="5080"/>
            <wp:docPr id="383450373" name="图片 38345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3" name="图片 383450373"/>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2880000" cy="2128896"/>
                    </a:xfrm>
                    <a:prstGeom prst="rect">
                      <a:avLst/>
                    </a:prstGeom>
                  </pic:spPr>
                </pic:pic>
              </a:graphicData>
            </a:graphic>
          </wp:inline>
        </w:drawing>
      </w:r>
    </w:p>
    <w:p w14:paraId="4B855067" w14:textId="322483FB" w:rsidR="00E07F9B" w:rsidRDefault="00E07F9B" w:rsidP="00D7211A">
      <w:pPr>
        <w:jc w:val="center"/>
      </w:pPr>
      <w:r>
        <w:rPr>
          <w:noProof/>
          <w:snapToGrid/>
        </w:rPr>
        <w:drawing>
          <wp:inline distT="0" distB="0" distL="0" distR="0" wp14:anchorId="7A113368" wp14:editId="00EE1C17">
            <wp:extent cx="2880000" cy="1856448"/>
            <wp:effectExtent l="0" t="0" r="0" b="0"/>
            <wp:docPr id="383450374" name="图片 38345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0374" name="图片 383450374"/>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880000" cy="1856448"/>
                    </a:xfrm>
                    <a:prstGeom prst="rect">
                      <a:avLst/>
                    </a:prstGeom>
                  </pic:spPr>
                </pic:pic>
              </a:graphicData>
            </a:graphic>
          </wp:inline>
        </w:drawing>
      </w:r>
    </w:p>
    <w:p w14:paraId="546A4DCB" w14:textId="77777777" w:rsidR="00E07F9B" w:rsidRDefault="00E07F9B" w:rsidP="00E07F9B">
      <w:pPr>
        <w:jc w:val="center"/>
      </w:pPr>
    </w:p>
    <w:p w14:paraId="0D373E70" w14:textId="77777777" w:rsidR="00E07F9B" w:rsidRPr="00E715CA" w:rsidRDefault="00E07F9B" w:rsidP="00E07F9B">
      <w:pPr>
        <w:pStyle w:val="2"/>
      </w:pPr>
      <w:bookmarkStart w:id="539" w:name="_Toc197610582"/>
      <w:bookmarkStart w:id="540" w:name="_Toc221464400"/>
      <w:r w:rsidRPr="00E715CA">
        <w:rPr>
          <w:rFonts w:hint="eastAsia"/>
        </w:rPr>
        <w:t>坐垫的</w:t>
      </w:r>
      <w:r w:rsidRPr="00E715CA">
        <w:t>拆卸</w:t>
      </w:r>
      <w:bookmarkEnd w:id="539"/>
      <w:bookmarkEnd w:id="540"/>
    </w:p>
    <w:p w14:paraId="1B63126D" w14:textId="7B374961" w:rsidR="00E07F9B" w:rsidRPr="00E715CA" w:rsidRDefault="00E07F9B" w:rsidP="00E07F9B">
      <w:pPr>
        <w:ind w:firstLineChars="213" w:firstLine="426"/>
      </w:pPr>
      <w:r w:rsidRPr="00E715CA">
        <w:t>按下车辆的坐垫锁开关</w:t>
      </w:r>
      <w:r w:rsidRPr="00E715CA">
        <w:rPr>
          <w:rFonts w:hint="eastAsia"/>
        </w:rPr>
        <w:t>“S</w:t>
      </w:r>
      <w:r w:rsidRPr="00E715CA">
        <w:t>EAT</w:t>
      </w:r>
      <w:r w:rsidRPr="00E715CA">
        <w:rPr>
          <w:rFonts w:hint="eastAsia"/>
        </w:rPr>
        <w:t>”键，</w:t>
      </w:r>
      <w:r w:rsidRPr="00E715CA">
        <w:t>打开坐垫</w:t>
      </w:r>
      <w:r w:rsidRPr="00E715CA">
        <w:rPr>
          <w:rFonts w:hint="eastAsia"/>
        </w:rPr>
        <w:t>锁。随后把</w:t>
      </w:r>
      <w:r w:rsidRPr="00E715CA">
        <w:t>坐垫</w:t>
      </w:r>
      <w:r w:rsidRPr="00D377AB">
        <w:rPr>
          <w:rFonts w:hint="eastAsia"/>
        </w:rPr>
        <w:t>⑴</w:t>
      </w:r>
      <w:r w:rsidRPr="00E715CA">
        <w:t>向上提出</w:t>
      </w:r>
      <w:r>
        <w:rPr>
          <w:rFonts w:hint="eastAsia"/>
        </w:rPr>
        <w:t>，拔下坐垫加热组件接头</w:t>
      </w:r>
      <w:r w:rsidRPr="00FB5BC5">
        <w:rPr>
          <w:rFonts w:hint="eastAsia"/>
        </w:rPr>
        <w:t>⑵</w:t>
      </w:r>
      <w:r>
        <w:rPr>
          <w:rFonts w:hint="eastAsia"/>
        </w:rPr>
        <w:t>；拆下坐垫</w:t>
      </w:r>
      <w:r w:rsidRPr="00FB5BC5">
        <w:rPr>
          <w:rFonts w:hint="eastAsia"/>
        </w:rPr>
        <w:t>⑴</w:t>
      </w:r>
      <w:r>
        <w:rPr>
          <w:rFonts w:hint="eastAsia"/>
        </w:rPr>
        <w:t>。</w:t>
      </w:r>
    </w:p>
    <w:p w14:paraId="42C69ADE" w14:textId="2B1ADF8C" w:rsidR="00E07F9B" w:rsidRDefault="00E07F9B" w:rsidP="00E07F9B">
      <w:pPr>
        <w:jc w:val="center"/>
      </w:pPr>
      <w:r>
        <w:rPr>
          <w:rFonts w:hint="eastAsia"/>
          <w:noProof/>
          <w:snapToGrid/>
        </w:rPr>
        <w:drawing>
          <wp:inline distT="0" distB="0" distL="0" distR="0" wp14:anchorId="49B842D8" wp14:editId="3CE943EB">
            <wp:extent cx="2880000" cy="1690560"/>
            <wp:effectExtent l="0" t="0" r="0" b="5080"/>
            <wp:docPr id="3390353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35379" name="图片 339035379"/>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2880000" cy="1690560"/>
                    </a:xfrm>
                    <a:prstGeom prst="rect">
                      <a:avLst/>
                    </a:prstGeom>
                  </pic:spPr>
                </pic:pic>
              </a:graphicData>
            </a:graphic>
          </wp:inline>
        </w:drawing>
      </w:r>
    </w:p>
    <w:p w14:paraId="40FEC86A" w14:textId="77777777" w:rsidR="00D7211A" w:rsidRDefault="00D7211A" w:rsidP="00E07F9B">
      <w:pPr>
        <w:jc w:val="center"/>
      </w:pPr>
    </w:p>
    <w:p w14:paraId="58300420" w14:textId="77777777" w:rsidR="00E07F9B" w:rsidRDefault="00E07F9B" w:rsidP="00E07F9B">
      <w:pPr>
        <w:pStyle w:val="2"/>
      </w:pPr>
      <w:bookmarkStart w:id="541" w:name="_Toc221464401"/>
      <w:r>
        <w:rPr>
          <w:rFonts w:hint="eastAsia"/>
        </w:rPr>
        <w:t>油箱</w:t>
      </w:r>
      <w:r w:rsidRPr="00E715CA">
        <w:t>的拆卸</w:t>
      </w:r>
      <w:bookmarkEnd w:id="541"/>
    </w:p>
    <w:p w14:paraId="451B126C" w14:textId="022F833B" w:rsidR="00E07F9B" w:rsidRPr="00F67685" w:rsidRDefault="00A9498F" w:rsidP="00E07F9B">
      <w:pPr>
        <w:ind w:firstLineChars="213" w:firstLine="426"/>
      </w:pPr>
      <w:r>
        <w:rPr>
          <w:rFonts w:hint="eastAsia"/>
        </w:rPr>
        <w:t>a</w:t>
      </w:r>
      <w:r w:rsidR="00E07F9B">
        <w:t>.</w:t>
      </w:r>
      <w:r w:rsidR="00E07F9B">
        <w:rPr>
          <w:rFonts w:hint="eastAsia"/>
        </w:rPr>
        <w:t>参照覆盖件拆装的“坐垫的拆卸”，“油箱侧盖拆卸”拆下主坐垫与油箱外部的装饰件。使用1</w:t>
      </w:r>
      <w:r w:rsidR="00001F3E">
        <w:rPr>
          <w:rFonts w:hint="eastAsia"/>
        </w:rPr>
        <w:t>2</w:t>
      </w:r>
      <w:r w:rsidR="00E07F9B">
        <w:rPr>
          <w:rFonts w:hint="eastAsia"/>
        </w:rPr>
        <w:t>#套筒，拆下固定油箱后侧的</w:t>
      </w:r>
      <w:r w:rsidR="00E07F9B">
        <w:t>2</w:t>
      </w:r>
      <w:r w:rsidR="00E07F9B">
        <w:rPr>
          <w:rFonts w:hint="eastAsia"/>
        </w:rPr>
        <w:t>颗M</w:t>
      </w:r>
      <w:r w:rsidR="00E07F9B">
        <w:t>8</w:t>
      </w:r>
      <w:r w:rsidR="00E07F9B">
        <w:rPr>
          <w:rFonts w:hint="eastAsia"/>
        </w:rPr>
        <w:t>×</w:t>
      </w:r>
      <w:r w:rsidR="00E07F9B">
        <w:t>3</w:t>
      </w:r>
      <w:r w:rsidR="00E07F9B">
        <w:rPr>
          <w:rFonts w:hint="eastAsia"/>
        </w:rPr>
        <w:t>5螺栓</w:t>
      </w:r>
      <w:r w:rsidR="00E07F9B" w:rsidRPr="00D377AB">
        <w:rPr>
          <w:rFonts w:hint="eastAsia"/>
        </w:rPr>
        <w:t>⑴</w:t>
      </w:r>
      <w:r w:rsidR="00E07F9B">
        <w:rPr>
          <w:rFonts w:hint="eastAsia"/>
        </w:rPr>
        <w:t>，取下衬套</w:t>
      </w:r>
      <w:r w:rsidR="00E07F9B" w:rsidRPr="00D377AB">
        <w:rPr>
          <w:rFonts w:hint="eastAsia"/>
        </w:rPr>
        <w:t>⑵</w:t>
      </w:r>
      <w:r w:rsidR="00E07F9B">
        <w:rPr>
          <w:rFonts w:hint="eastAsia"/>
        </w:rPr>
        <w:t>，直接用手掰下油箱前盖板</w:t>
      </w:r>
      <w:r w:rsidR="00E07F9B" w:rsidRPr="00F67685">
        <w:rPr>
          <w:rFonts w:hint="eastAsia"/>
        </w:rPr>
        <w:t>⑶</w:t>
      </w:r>
      <w:r w:rsidR="00E07F9B">
        <w:rPr>
          <w:rFonts w:hint="eastAsia"/>
        </w:rPr>
        <w:t>，使用13#套筒，拆下固定油箱前侧的</w:t>
      </w:r>
      <w:r w:rsidR="00E07F9B">
        <w:t>2</w:t>
      </w:r>
      <w:r w:rsidR="00E07F9B">
        <w:rPr>
          <w:rFonts w:hint="eastAsia"/>
        </w:rPr>
        <w:t>颗M</w:t>
      </w:r>
      <w:r w:rsidR="00E07F9B">
        <w:t>8</w:t>
      </w:r>
      <w:r w:rsidR="00E07F9B">
        <w:rPr>
          <w:rFonts w:hint="eastAsia"/>
        </w:rPr>
        <w:t>×</w:t>
      </w:r>
      <w:r w:rsidR="00E07F9B">
        <w:t>38</w:t>
      </w:r>
      <w:r w:rsidR="00E07F9B">
        <w:rPr>
          <w:rFonts w:hint="eastAsia"/>
        </w:rPr>
        <w:t>螺栓</w:t>
      </w:r>
      <w:r w:rsidR="00E07F9B" w:rsidRPr="00D377AB">
        <w:rPr>
          <w:rFonts w:hint="eastAsia"/>
        </w:rPr>
        <w:t>⑴</w:t>
      </w:r>
      <w:r w:rsidR="00E07F9B">
        <w:rPr>
          <w:rFonts w:hint="eastAsia"/>
        </w:rPr>
        <w:t>，取下衬套</w:t>
      </w:r>
      <w:r w:rsidR="00E07F9B" w:rsidRPr="00D377AB">
        <w:rPr>
          <w:rFonts w:hint="eastAsia"/>
        </w:rPr>
        <w:t>⑵</w:t>
      </w:r>
      <w:r w:rsidR="00E07F9B">
        <w:rPr>
          <w:rFonts w:hint="eastAsia"/>
        </w:rPr>
        <w:t>。</w:t>
      </w:r>
      <w:r>
        <w:rPr>
          <w:rFonts w:hint="eastAsia"/>
        </w:rPr>
        <w:t>拆卸油箱的视频详见官网的《</w:t>
      </w:r>
      <w:r w:rsidRPr="00A9498F">
        <w:rPr>
          <w:rFonts w:hint="eastAsia"/>
        </w:rPr>
        <w:t>ZT703-T油箱拆装视频教程</w:t>
      </w:r>
      <w:r>
        <w:rPr>
          <w:rFonts w:hint="eastAsia"/>
        </w:rPr>
        <w:t>》。油箱锁和保护基板的拆卸视频详见官网的《</w:t>
      </w:r>
      <w:r w:rsidRPr="00A9498F">
        <w:rPr>
          <w:rFonts w:hint="eastAsia"/>
        </w:rPr>
        <w:t>ZT703-T电子油箱锁、电子油箱锁基板拆装视频教程</w:t>
      </w:r>
      <w:r>
        <w:rPr>
          <w:rFonts w:hint="eastAsia"/>
        </w:rPr>
        <w:t>》。</w:t>
      </w:r>
    </w:p>
    <w:p w14:paraId="3A9E880F" w14:textId="77777777" w:rsidR="00E07F9B" w:rsidRDefault="00E07F9B" w:rsidP="00E07F9B">
      <w:pPr>
        <w:jc w:val="center"/>
      </w:pPr>
      <w:r>
        <w:rPr>
          <w:rFonts w:hint="eastAsia"/>
          <w:noProof/>
          <w:snapToGrid/>
        </w:rPr>
        <w:drawing>
          <wp:inline distT="0" distB="0" distL="0" distR="0" wp14:anchorId="5BDF5F71" wp14:editId="235D606C">
            <wp:extent cx="2880000" cy="1935360"/>
            <wp:effectExtent l="0" t="0" r="0" b="8255"/>
            <wp:docPr id="2393343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34335" name="图片 239334335"/>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880000" cy="1935360"/>
                    </a:xfrm>
                    <a:prstGeom prst="rect">
                      <a:avLst/>
                    </a:prstGeom>
                  </pic:spPr>
                </pic:pic>
              </a:graphicData>
            </a:graphic>
          </wp:inline>
        </w:drawing>
      </w:r>
    </w:p>
    <w:p w14:paraId="6ED68495" w14:textId="763F734D" w:rsidR="00E07F9B" w:rsidRDefault="00A9498F" w:rsidP="00E07F9B">
      <w:pPr>
        <w:ind w:firstLineChars="213" w:firstLine="426"/>
      </w:pPr>
      <w:r>
        <w:rPr>
          <w:rFonts w:hint="eastAsia"/>
        </w:rPr>
        <w:t>b</w:t>
      </w:r>
      <w:r w:rsidR="00E07F9B">
        <w:t>.</w:t>
      </w:r>
      <w:r w:rsidR="00E07F9B">
        <w:rPr>
          <w:rFonts w:hint="eastAsia"/>
        </w:rPr>
        <w:t>抬起油箱，拔下高压油管，拔下油箱锁</w:t>
      </w:r>
      <w:r w:rsidR="00526BA9">
        <w:rPr>
          <w:rFonts w:hint="eastAsia"/>
        </w:rPr>
        <w:t>保护基板</w:t>
      </w:r>
      <w:r w:rsidR="00E07F9B">
        <w:rPr>
          <w:rFonts w:hint="eastAsia"/>
        </w:rPr>
        <w:t>接头，即可取下油箱组件。</w:t>
      </w:r>
    </w:p>
    <w:p w14:paraId="1603E551" w14:textId="0B48ABD0" w:rsidR="00F53E48" w:rsidRDefault="00E07F9B" w:rsidP="00F53E48">
      <w:pPr>
        <w:jc w:val="center"/>
      </w:pPr>
      <w:r>
        <w:rPr>
          <w:rFonts w:hint="eastAsia"/>
          <w:noProof/>
          <w:snapToGrid/>
        </w:rPr>
        <w:drawing>
          <wp:inline distT="0" distB="0" distL="0" distR="0" wp14:anchorId="5048D810" wp14:editId="586E29EB">
            <wp:extent cx="2880000" cy="1750464"/>
            <wp:effectExtent l="0" t="0" r="0" b="2540"/>
            <wp:docPr id="12580563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56324" name="图片 1258056324"/>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2880000" cy="1750464"/>
                    </a:xfrm>
                    <a:prstGeom prst="rect">
                      <a:avLst/>
                    </a:prstGeom>
                  </pic:spPr>
                </pic:pic>
              </a:graphicData>
            </a:graphic>
          </wp:inline>
        </w:drawing>
      </w:r>
      <w:r w:rsidR="00F53E48">
        <w:br w:type="page"/>
      </w:r>
    </w:p>
    <w:p w14:paraId="2E811AB6" w14:textId="77777777" w:rsidR="00E07F9B" w:rsidRPr="006953FF" w:rsidRDefault="00E07F9B" w:rsidP="00E07F9B">
      <w:pPr>
        <w:pStyle w:val="2"/>
        <w:rPr>
          <w:color w:val="FF0000"/>
        </w:rPr>
      </w:pPr>
      <w:bookmarkStart w:id="542" w:name="_Toc221464402"/>
      <w:r w:rsidRPr="00E715CA">
        <w:rPr>
          <w:rFonts w:hint="eastAsia"/>
        </w:rPr>
        <w:lastRenderedPageBreak/>
        <w:t>左、右尾裙</w:t>
      </w:r>
      <w:r w:rsidRPr="00E715CA">
        <w:t>的拆卸</w:t>
      </w:r>
      <w:bookmarkEnd w:id="542"/>
    </w:p>
    <w:p w14:paraId="29EA7A21" w14:textId="77777777" w:rsidR="00E07F9B" w:rsidRDefault="00E07F9B" w:rsidP="00E07F9B">
      <w:pPr>
        <w:ind w:firstLineChars="213" w:firstLine="426"/>
        <w:rPr>
          <w:rFonts w:asciiTheme="minorEastAsia" w:hAnsiTheme="minorEastAsia"/>
        </w:rPr>
      </w:pPr>
      <w:r w:rsidRPr="00E715CA">
        <w:rPr>
          <w:rFonts w:asciiTheme="minorEastAsia" w:hAnsiTheme="minorEastAsia" w:hint="eastAsia"/>
        </w:rPr>
        <w:t>a.使用</w:t>
      </w:r>
      <w:r>
        <w:rPr>
          <w:rFonts w:asciiTheme="minorEastAsia" w:hAnsiTheme="minorEastAsia"/>
        </w:rPr>
        <w:t>T25</w:t>
      </w:r>
      <w:r>
        <w:rPr>
          <w:rFonts w:asciiTheme="minorEastAsia" w:hAnsiTheme="minorEastAsia" w:hint="eastAsia"/>
        </w:rPr>
        <w:t>梅花扳手</w:t>
      </w:r>
      <w:r w:rsidRPr="00E715CA">
        <w:rPr>
          <w:rFonts w:asciiTheme="minorEastAsia" w:hAnsiTheme="minorEastAsia"/>
        </w:rPr>
        <w:t>拆下</w:t>
      </w:r>
      <w:r w:rsidRPr="00E715CA">
        <w:rPr>
          <w:rFonts w:asciiTheme="minorEastAsia" w:hAnsiTheme="minorEastAsia" w:hint="eastAsia"/>
        </w:rPr>
        <w:t>固定在</w:t>
      </w:r>
      <w:r>
        <w:rPr>
          <w:rFonts w:asciiTheme="minorEastAsia" w:hAnsiTheme="minorEastAsia" w:hint="eastAsia"/>
        </w:rPr>
        <w:t>左</w:t>
      </w:r>
      <w:r w:rsidRPr="00E715CA">
        <w:rPr>
          <w:rFonts w:asciiTheme="minorEastAsia" w:hAnsiTheme="minorEastAsia" w:hint="eastAsia"/>
        </w:rPr>
        <w:t>尾裙上</w:t>
      </w:r>
      <w:r w:rsidRPr="00E715CA">
        <w:rPr>
          <w:rFonts w:asciiTheme="minorEastAsia" w:hAnsiTheme="minorEastAsia"/>
        </w:rPr>
        <w:t>的</w:t>
      </w:r>
      <w:r>
        <w:rPr>
          <w:rFonts w:asciiTheme="minorEastAsia" w:hAnsiTheme="minorEastAsia"/>
        </w:rPr>
        <w:t>2</w:t>
      </w:r>
      <w:r w:rsidRPr="00E715CA">
        <w:rPr>
          <w:rFonts w:asciiTheme="minorEastAsia" w:hAnsiTheme="minorEastAsia" w:hint="eastAsia"/>
        </w:rPr>
        <w:t>颗</w:t>
      </w:r>
      <w:r>
        <w:rPr>
          <w:rFonts w:asciiTheme="minorEastAsia" w:hAnsiTheme="minorEastAsia" w:hint="eastAsia"/>
        </w:rPr>
        <w:t>固定螺栓</w:t>
      </w:r>
      <w:r w:rsidRPr="009D0A6B">
        <w:rPr>
          <w:rFonts w:asciiTheme="minorEastAsia" w:hAnsiTheme="minorEastAsia" w:hint="eastAsia"/>
        </w:rPr>
        <w:t>⑴</w:t>
      </w:r>
      <w:r>
        <w:rPr>
          <w:rFonts w:asciiTheme="minorEastAsia" w:hAnsiTheme="minorEastAsia" w:hint="eastAsia"/>
        </w:rPr>
        <w:t>，（需要拧松1颗固定坐垫支架螺栓</w:t>
      </w:r>
      <w:r w:rsidRPr="009D0A6B">
        <w:rPr>
          <w:rFonts w:asciiTheme="minorEastAsia" w:hAnsiTheme="minorEastAsia" w:hint="eastAsia"/>
        </w:rPr>
        <w:t>⑵</w:t>
      </w:r>
      <w:r>
        <w:rPr>
          <w:rFonts w:asciiTheme="minorEastAsia" w:hAnsiTheme="minorEastAsia" w:hint="eastAsia"/>
        </w:rPr>
        <w:t>方便与拆尾裙）；然后取下尾裙左部</w:t>
      </w:r>
      <w:r w:rsidRPr="009D0A6B">
        <w:rPr>
          <w:rFonts w:asciiTheme="minorEastAsia" w:hAnsiTheme="minorEastAsia" w:hint="eastAsia"/>
        </w:rPr>
        <w:t>⑶</w:t>
      </w:r>
      <w:r>
        <w:rPr>
          <w:rFonts w:asciiTheme="minorEastAsia" w:hAnsiTheme="minorEastAsia" w:hint="eastAsia"/>
        </w:rPr>
        <w:t>；尾裙右部同样方法取下。</w:t>
      </w:r>
    </w:p>
    <w:p w14:paraId="235C1ECE" w14:textId="77777777" w:rsidR="00E07F9B" w:rsidRDefault="00E07F9B" w:rsidP="00F53E48">
      <w:pPr>
        <w:jc w:val="center"/>
        <w:rPr>
          <w:rFonts w:asciiTheme="minorEastAsia" w:hAnsiTheme="minorEastAsia"/>
        </w:rPr>
      </w:pPr>
      <w:r>
        <w:rPr>
          <w:rFonts w:asciiTheme="minorEastAsia" w:hAnsiTheme="minorEastAsia"/>
          <w:noProof/>
          <w:snapToGrid/>
        </w:rPr>
        <w:drawing>
          <wp:inline distT="0" distB="0" distL="0" distR="0" wp14:anchorId="2EE3AE9D" wp14:editId="6FAE82F1">
            <wp:extent cx="2880000" cy="1840320"/>
            <wp:effectExtent l="0" t="0" r="0" b="7620"/>
            <wp:docPr id="26614" name="图片 2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拆卸左尾裙.jpg"/>
                    <pic:cNvPicPr/>
                  </pic:nvPicPr>
                  <pic:blipFill rotWithShape="1">
                    <a:blip r:embed="rId468" cstate="print">
                      <a:extLst>
                        <a:ext uri="{28A0092B-C50C-407E-A947-70E740481C1C}">
                          <a14:useLocalDpi xmlns:a14="http://schemas.microsoft.com/office/drawing/2010/main" val="0"/>
                        </a:ext>
                      </a:extLst>
                    </a:blip>
                    <a:srcRect b="9618"/>
                    <a:stretch/>
                  </pic:blipFill>
                  <pic:spPr bwMode="auto">
                    <a:xfrm>
                      <a:off x="0" y="0"/>
                      <a:ext cx="2880000" cy="1840320"/>
                    </a:xfrm>
                    <a:prstGeom prst="rect">
                      <a:avLst/>
                    </a:prstGeom>
                    <a:ln>
                      <a:noFill/>
                    </a:ln>
                    <a:extLst>
                      <a:ext uri="{53640926-AAD7-44D8-BBD7-CCE9431645EC}">
                        <a14:shadowObscured xmlns:a14="http://schemas.microsoft.com/office/drawing/2010/main"/>
                      </a:ext>
                    </a:extLst>
                  </pic:spPr>
                </pic:pic>
              </a:graphicData>
            </a:graphic>
          </wp:inline>
        </w:drawing>
      </w:r>
    </w:p>
    <w:p w14:paraId="20167E02" w14:textId="671D7952" w:rsidR="00E07F9B" w:rsidRPr="00E715CA" w:rsidRDefault="00E07F9B" w:rsidP="00E07F9B">
      <w:pPr>
        <w:widowControl/>
        <w:adjustRightInd/>
        <w:snapToGrid/>
        <w:rPr>
          <w:rFonts w:asciiTheme="minorEastAsia" w:hAnsiTheme="minorEastAsia"/>
        </w:rPr>
      </w:pPr>
    </w:p>
    <w:p w14:paraId="19ECDCE9" w14:textId="77777777" w:rsidR="00E07F9B" w:rsidRPr="00E715CA" w:rsidRDefault="00E07F9B" w:rsidP="00E07F9B">
      <w:pPr>
        <w:pStyle w:val="2"/>
      </w:pPr>
      <w:bookmarkStart w:id="543" w:name="_Toc197610584"/>
      <w:bookmarkStart w:id="544" w:name="_Toc221464403"/>
      <w:r w:rsidRPr="00E715CA">
        <w:rPr>
          <w:rFonts w:hint="eastAsia"/>
        </w:rPr>
        <w:t>后位置灯</w:t>
      </w:r>
      <w:r w:rsidRPr="00E715CA">
        <w:t>的拆卸</w:t>
      </w:r>
      <w:bookmarkEnd w:id="543"/>
      <w:bookmarkEnd w:id="544"/>
    </w:p>
    <w:p w14:paraId="2EE38361" w14:textId="77777777" w:rsidR="00E07F9B" w:rsidRDefault="00E07F9B" w:rsidP="00E07F9B">
      <w:pPr>
        <w:ind w:firstLineChars="213" w:firstLine="426"/>
        <w:rPr>
          <w:rFonts w:asciiTheme="minorEastAsia" w:hAnsiTheme="minorEastAsia"/>
        </w:rPr>
      </w:pPr>
      <w:r w:rsidRPr="004007AD">
        <w:rPr>
          <w:rFonts w:asciiTheme="minorEastAsia" w:hAnsiTheme="minorEastAsia" w:hint="eastAsia"/>
        </w:rPr>
        <w:t>a.</w:t>
      </w:r>
      <w:r>
        <w:rPr>
          <w:rFonts w:asciiTheme="minorEastAsia" w:hAnsiTheme="minorEastAsia" w:hint="eastAsia"/>
        </w:rPr>
        <w:t>使用</w:t>
      </w:r>
      <w:r>
        <w:rPr>
          <w:rFonts w:asciiTheme="minorEastAsia" w:hAnsiTheme="minorEastAsia"/>
        </w:rPr>
        <w:t>T25</w:t>
      </w:r>
      <w:r>
        <w:rPr>
          <w:rFonts w:asciiTheme="minorEastAsia" w:hAnsiTheme="minorEastAsia" w:hint="eastAsia"/>
        </w:rPr>
        <w:t>梅花扳手</w:t>
      </w:r>
      <w:r>
        <w:rPr>
          <w:rFonts w:asciiTheme="minorEastAsia" w:hAnsiTheme="minorEastAsia"/>
        </w:rPr>
        <w:t>拆</w:t>
      </w:r>
      <w:r>
        <w:rPr>
          <w:rFonts w:asciiTheme="minorEastAsia" w:hAnsiTheme="minorEastAsia" w:hint="eastAsia"/>
        </w:rPr>
        <w:t>下固定后制动灯和左右位置灯</w:t>
      </w:r>
      <w:r>
        <w:rPr>
          <w:rFonts w:asciiTheme="minorEastAsia" w:hAnsiTheme="minorEastAsia"/>
        </w:rPr>
        <w:t>的6</w:t>
      </w:r>
      <w:r>
        <w:rPr>
          <w:rFonts w:asciiTheme="minorEastAsia" w:hAnsiTheme="minorEastAsia" w:hint="eastAsia"/>
        </w:rPr>
        <w:t>颗M6×1</w:t>
      </w:r>
      <w:r>
        <w:rPr>
          <w:rFonts w:asciiTheme="minorEastAsia" w:hAnsiTheme="minorEastAsia"/>
        </w:rPr>
        <w:t>4</w:t>
      </w:r>
      <w:r>
        <w:rPr>
          <w:rFonts w:asciiTheme="minorEastAsia" w:hAnsiTheme="minorEastAsia" w:hint="eastAsia"/>
        </w:rPr>
        <w:t>的内梅花轴肩</w:t>
      </w:r>
      <w:r>
        <w:rPr>
          <w:rFonts w:asciiTheme="minorEastAsia" w:hAnsiTheme="minorEastAsia"/>
        </w:rPr>
        <w:t>螺栓</w:t>
      </w:r>
      <w:r w:rsidRPr="00E050B6">
        <w:rPr>
          <w:rFonts w:asciiTheme="minorEastAsia" w:hAnsiTheme="minorEastAsia" w:hint="eastAsia"/>
        </w:rPr>
        <w:t>⑴</w:t>
      </w:r>
      <w:r>
        <w:rPr>
          <w:rFonts w:asciiTheme="minorEastAsia" w:hAnsiTheme="minorEastAsia" w:hint="eastAsia"/>
        </w:rPr>
        <w:t>；取下后制动灯</w:t>
      </w:r>
      <w:r w:rsidRPr="00E050B6">
        <w:rPr>
          <w:rFonts w:asciiTheme="minorEastAsia" w:hAnsiTheme="minorEastAsia" w:hint="eastAsia"/>
        </w:rPr>
        <w:t>⑵</w:t>
      </w:r>
      <w:r>
        <w:rPr>
          <w:rFonts w:asciiTheme="minorEastAsia" w:hAnsiTheme="minorEastAsia" w:hint="eastAsia"/>
        </w:rPr>
        <w:t>与左右位置灯</w:t>
      </w:r>
      <w:r w:rsidRPr="00E050B6">
        <w:rPr>
          <w:rFonts w:asciiTheme="minorEastAsia" w:hAnsiTheme="minorEastAsia" w:hint="eastAsia"/>
        </w:rPr>
        <w:t>⑶</w:t>
      </w:r>
      <w:r>
        <w:rPr>
          <w:rFonts w:asciiTheme="minorEastAsia" w:hAnsiTheme="minorEastAsia" w:hint="eastAsia"/>
        </w:rPr>
        <w:t>.</w:t>
      </w:r>
      <w:r>
        <w:rPr>
          <w:rFonts w:asciiTheme="minorEastAsia" w:hAnsiTheme="minorEastAsia"/>
        </w:rPr>
        <w:t xml:space="preserve"> </w:t>
      </w:r>
    </w:p>
    <w:p w14:paraId="6933E492" w14:textId="7CE76CF4" w:rsidR="00E07F9B" w:rsidRDefault="00E07F9B" w:rsidP="00F53E48">
      <w:pPr>
        <w:jc w:val="center"/>
        <w:rPr>
          <w:rFonts w:asciiTheme="minorEastAsia" w:hAnsiTheme="minorEastAsia"/>
        </w:rPr>
      </w:pPr>
      <w:r>
        <w:rPr>
          <w:noProof/>
          <w:snapToGrid/>
        </w:rPr>
        <w:drawing>
          <wp:inline distT="0" distB="0" distL="0" distR="0" wp14:anchorId="14E24373" wp14:editId="47425BD5">
            <wp:extent cx="2880000" cy="1814400"/>
            <wp:effectExtent l="0" t="0" r="0" b="0"/>
            <wp:docPr id="1939149233" name="图片 193914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9" name="取出后制动灯.png"/>
                    <pic:cNvPicPr/>
                  </pic:nvPicPr>
                  <pic:blipFill rotWithShape="1">
                    <a:blip r:embed="rId469" cstate="print">
                      <a:extLst>
                        <a:ext uri="{28A0092B-C50C-407E-A947-70E740481C1C}">
                          <a14:useLocalDpi xmlns:a14="http://schemas.microsoft.com/office/drawing/2010/main" val="0"/>
                        </a:ext>
                      </a:extLst>
                    </a:blip>
                    <a:srcRect b="10916"/>
                    <a:stretch/>
                  </pic:blipFill>
                  <pic:spPr bwMode="auto">
                    <a:xfrm>
                      <a:off x="0" y="0"/>
                      <a:ext cx="2880000" cy="1814400"/>
                    </a:xfrm>
                    <a:prstGeom prst="rect">
                      <a:avLst/>
                    </a:prstGeom>
                    <a:ln>
                      <a:noFill/>
                    </a:ln>
                    <a:extLst>
                      <a:ext uri="{53640926-AAD7-44D8-BBD7-CCE9431645EC}">
                        <a14:shadowObscured xmlns:a14="http://schemas.microsoft.com/office/drawing/2010/main"/>
                      </a:ext>
                    </a:extLst>
                  </pic:spPr>
                </pic:pic>
              </a:graphicData>
            </a:graphic>
          </wp:inline>
        </w:drawing>
      </w:r>
    </w:p>
    <w:p w14:paraId="554BC559" w14:textId="77777777" w:rsidR="00F53E48" w:rsidRPr="00A353DE" w:rsidRDefault="00F53E48" w:rsidP="00E07F9B">
      <w:pPr>
        <w:ind w:firstLineChars="213" w:firstLine="426"/>
        <w:jc w:val="center"/>
        <w:rPr>
          <w:rFonts w:asciiTheme="minorEastAsia" w:hAnsiTheme="minorEastAsia"/>
        </w:rPr>
      </w:pPr>
    </w:p>
    <w:p w14:paraId="06D4A80F" w14:textId="77777777" w:rsidR="00E07F9B" w:rsidRPr="00E715CA" w:rsidRDefault="00E07F9B" w:rsidP="00E07F9B">
      <w:pPr>
        <w:pStyle w:val="2"/>
      </w:pPr>
      <w:bookmarkStart w:id="545" w:name="_Toc197610585"/>
      <w:bookmarkStart w:id="546" w:name="_Toc221464404"/>
      <w:r w:rsidRPr="00E715CA">
        <w:rPr>
          <w:rFonts w:hint="eastAsia"/>
        </w:rPr>
        <w:t>后挡泥板</w:t>
      </w:r>
      <w:r w:rsidRPr="00E715CA">
        <w:t>的拆卸</w:t>
      </w:r>
      <w:bookmarkEnd w:id="545"/>
      <w:bookmarkEnd w:id="546"/>
    </w:p>
    <w:p w14:paraId="273FF3F5" w14:textId="77777777" w:rsidR="00E07F9B" w:rsidRPr="00B03786" w:rsidRDefault="00E07F9B" w:rsidP="00E07F9B">
      <w:pPr>
        <w:ind w:firstLineChars="200" w:firstLine="400"/>
        <w:rPr>
          <w:rFonts w:asciiTheme="minorEastAsia" w:hAnsiTheme="minorEastAsia"/>
        </w:rPr>
      </w:pPr>
      <w:r>
        <w:rPr>
          <w:rFonts w:asciiTheme="minorEastAsia" w:hAnsiTheme="minorEastAsia" w:hint="eastAsia"/>
        </w:rPr>
        <w:t>a</w:t>
      </w:r>
      <w:r>
        <w:rPr>
          <w:rFonts w:asciiTheme="minorEastAsia" w:hAnsiTheme="minorEastAsia"/>
        </w:rPr>
        <w:t>.</w:t>
      </w:r>
      <w:r>
        <w:rPr>
          <w:rFonts w:asciiTheme="minorEastAsia" w:hAnsiTheme="minorEastAsia" w:hint="eastAsia"/>
        </w:rPr>
        <w:t>使用</w:t>
      </w:r>
      <w:r w:rsidRPr="00770FD2">
        <w:t>4#内六角</w:t>
      </w:r>
      <w:r w:rsidRPr="00770FD2">
        <w:rPr>
          <w:rFonts w:asciiTheme="minorEastAsia" w:hAnsiTheme="minorEastAsia" w:hint="eastAsia"/>
        </w:rPr>
        <w:t>拆下</w:t>
      </w:r>
      <w:r>
        <w:rPr>
          <w:rFonts w:asciiTheme="minorEastAsia" w:hAnsiTheme="minorEastAsia" w:hint="eastAsia"/>
        </w:rPr>
        <w:t>1</w:t>
      </w:r>
      <w:r w:rsidRPr="00770FD2">
        <w:rPr>
          <w:rFonts w:asciiTheme="minorEastAsia" w:hAnsiTheme="minorEastAsia" w:hint="eastAsia"/>
        </w:rPr>
        <w:t>颗膨胀钉</w:t>
      </w:r>
      <w:r w:rsidRPr="00770FD2">
        <w:rPr>
          <w:rFonts w:hint="eastAsia"/>
        </w:rPr>
        <w:t>⑴</w:t>
      </w:r>
      <w:r>
        <w:rPr>
          <w:rFonts w:hint="eastAsia"/>
        </w:rPr>
        <w:t>，然后拆下保险盒盖</w:t>
      </w:r>
      <w:r w:rsidRPr="00B03786">
        <w:rPr>
          <w:rFonts w:hint="eastAsia"/>
        </w:rPr>
        <w:t>⑵</w:t>
      </w:r>
      <w:r>
        <w:rPr>
          <w:rFonts w:hint="eastAsia"/>
        </w:rPr>
        <w:t>；用</w:t>
      </w:r>
      <w:r>
        <w:rPr>
          <w:rFonts w:asciiTheme="minorEastAsia" w:hAnsiTheme="minorEastAsia" w:hint="eastAsia"/>
        </w:rPr>
        <w:t>T</w:t>
      </w:r>
      <w:r>
        <w:rPr>
          <w:rFonts w:asciiTheme="minorEastAsia" w:hAnsiTheme="minorEastAsia"/>
        </w:rPr>
        <w:t>25</w:t>
      </w:r>
      <w:r>
        <w:rPr>
          <w:rFonts w:asciiTheme="minorEastAsia" w:hAnsiTheme="minorEastAsia" w:hint="eastAsia"/>
        </w:rPr>
        <w:t>梅花扳手拆下1颗M</w:t>
      </w:r>
      <w:r>
        <w:rPr>
          <w:rFonts w:asciiTheme="minorEastAsia" w:hAnsiTheme="minorEastAsia"/>
        </w:rPr>
        <w:t>6</w:t>
      </w:r>
      <w:r>
        <w:rPr>
          <w:rFonts w:asciiTheme="minorEastAsia" w:hAnsiTheme="minorEastAsia" w:hint="eastAsia"/>
        </w:rPr>
        <w:t>内梅花轴肩螺栓</w:t>
      </w:r>
      <w:r w:rsidRPr="00F9256F">
        <w:rPr>
          <w:rFonts w:asciiTheme="minorEastAsia" w:hAnsiTheme="minorEastAsia" w:hint="eastAsia"/>
        </w:rPr>
        <w:t>⑶</w:t>
      </w:r>
      <w:r>
        <w:rPr>
          <w:rFonts w:asciiTheme="minorEastAsia" w:hAnsiTheme="minorEastAsia" w:hint="eastAsia"/>
        </w:rPr>
        <w:t>和1颗非标内梅花M</w:t>
      </w:r>
      <w:r>
        <w:rPr>
          <w:rFonts w:asciiTheme="minorEastAsia" w:hAnsiTheme="minorEastAsia"/>
        </w:rPr>
        <w:t>6</w:t>
      </w:r>
      <w:r>
        <w:rPr>
          <w:rFonts w:asciiTheme="minorEastAsia" w:hAnsiTheme="minorEastAsia" w:hint="eastAsia"/>
        </w:rPr>
        <w:t>×8螺栓</w:t>
      </w:r>
      <w:r w:rsidRPr="00F9256F">
        <w:rPr>
          <w:rFonts w:asciiTheme="minorEastAsia" w:hAnsiTheme="minorEastAsia" w:hint="eastAsia"/>
        </w:rPr>
        <w:t>⑷</w:t>
      </w:r>
      <w:r>
        <w:rPr>
          <w:rFonts w:asciiTheme="minorEastAsia" w:hAnsiTheme="minorEastAsia" w:hint="eastAsia"/>
        </w:rPr>
        <w:t>；然后拆下后挡泥板底部盖板支架盖板</w:t>
      </w:r>
      <w:r w:rsidRPr="00F9256F">
        <w:rPr>
          <w:rFonts w:asciiTheme="minorEastAsia" w:hAnsiTheme="minorEastAsia" w:hint="eastAsia"/>
        </w:rPr>
        <w:t>⑸</w:t>
      </w:r>
      <w:r>
        <w:rPr>
          <w:rFonts w:asciiTheme="minorEastAsia" w:hAnsiTheme="minorEastAsia" w:hint="eastAsia"/>
        </w:rPr>
        <w:t>。</w:t>
      </w:r>
    </w:p>
    <w:p w14:paraId="5B7ED3CC" w14:textId="77777777" w:rsidR="00E07F9B" w:rsidRDefault="00E07F9B" w:rsidP="00E07F9B">
      <w:pPr>
        <w:jc w:val="center"/>
        <w:rPr>
          <w:rFonts w:asciiTheme="minorEastAsia" w:hAnsiTheme="minorEastAsia"/>
        </w:rPr>
      </w:pPr>
      <w:r>
        <w:rPr>
          <w:rFonts w:asciiTheme="minorEastAsia" w:hAnsiTheme="minorEastAsia" w:hint="eastAsia"/>
          <w:noProof/>
          <w:snapToGrid/>
        </w:rPr>
        <w:drawing>
          <wp:inline distT="0" distB="0" distL="0" distR="0" wp14:anchorId="57C9D80A" wp14:editId="7571D36B">
            <wp:extent cx="2880000" cy="1822464"/>
            <wp:effectExtent l="0" t="0" r="0" b="6350"/>
            <wp:docPr id="631112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12748" name="图片 631112748"/>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2880000" cy="1822464"/>
                    </a:xfrm>
                    <a:prstGeom prst="rect">
                      <a:avLst/>
                    </a:prstGeom>
                  </pic:spPr>
                </pic:pic>
              </a:graphicData>
            </a:graphic>
          </wp:inline>
        </w:drawing>
      </w:r>
    </w:p>
    <w:p w14:paraId="2B901220" w14:textId="77777777" w:rsidR="00E07F9B" w:rsidRDefault="00E07F9B" w:rsidP="00E07F9B">
      <w:pPr>
        <w:ind w:firstLineChars="200" w:firstLine="400"/>
        <w:rPr>
          <w:rFonts w:asciiTheme="minorEastAsia" w:hAnsiTheme="minorEastAsia"/>
        </w:rPr>
      </w:pPr>
      <w:r w:rsidRPr="00E715CA">
        <w:rPr>
          <w:rFonts w:asciiTheme="minorEastAsia" w:hAnsiTheme="minorEastAsia" w:hint="eastAsia"/>
        </w:rPr>
        <w:t>b</w:t>
      </w:r>
      <w:r w:rsidRPr="00E715CA">
        <w:rPr>
          <w:rFonts w:asciiTheme="minorEastAsia" w:hAnsiTheme="minorEastAsia"/>
        </w:rPr>
        <w:t>.</w:t>
      </w:r>
      <w:r w:rsidRPr="00E715CA">
        <w:rPr>
          <w:rFonts w:asciiTheme="minorEastAsia" w:hAnsiTheme="minorEastAsia" w:hint="eastAsia"/>
        </w:rPr>
        <w:t>使用</w:t>
      </w:r>
      <w:r>
        <w:rPr>
          <w:rFonts w:asciiTheme="minorEastAsia" w:hAnsiTheme="minorEastAsia" w:hint="eastAsia"/>
        </w:rPr>
        <w:t>T40梅花扳手</w:t>
      </w:r>
      <w:r w:rsidRPr="00E715CA">
        <w:rPr>
          <w:rFonts w:asciiTheme="minorEastAsia" w:hAnsiTheme="minorEastAsia"/>
        </w:rPr>
        <w:t>将固定</w:t>
      </w:r>
      <w:r>
        <w:rPr>
          <w:rFonts w:asciiTheme="minorEastAsia" w:hAnsiTheme="minorEastAsia" w:hint="eastAsia"/>
        </w:rPr>
        <w:t>在副车架</w:t>
      </w:r>
      <w:r w:rsidRPr="00E715CA">
        <w:rPr>
          <w:rFonts w:asciiTheme="minorEastAsia" w:hAnsiTheme="minorEastAsia"/>
        </w:rPr>
        <w:t>的</w:t>
      </w:r>
      <w:r>
        <w:rPr>
          <w:rFonts w:asciiTheme="minorEastAsia" w:hAnsiTheme="minorEastAsia" w:hint="eastAsia"/>
        </w:rPr>
        <w:t>3</w:t>
      </w:r>
      <w:r w:rsidRPr="00E715CA">
        <w:rPr>
          <w:rFonts w:asciiTheme="minorEastAsia" w:hAnsiTheme="minorEastAsia"/>
        </w:rPr>
        <w:t>颗自</w:t>
      </w:r>
      <w:r>
        <w:rPr>
          <w:rFonts w:asciiTheme="minorEastAsia" w:hAnsiTheme="minorEastAsia" w:hint="eastAsia"/>
        </w:rPr>
        <w:t>内梅花M8螺栓</w:t>
      </w:r>
      <w:r w:rsidRPr="008A1F37">
        <w:rPr>
          <w:rFonts w:asciiTheme="minorEastAsia" w:hAnsiTheme="minorEastAsia" w:hint="eastAsia"/>
        </w:rPr>
        <w:t>⑴</w:t>
      </w:r>
      <w:r w:rsidRPr="00E715CA">
        <w:rPr>
          <w:rFonts w:asciiTheme="minorEastAsia" w:hAnsiTheme="minorEastAsia"/>
        </w:rPr>
        <w:t>拆下，</w:t>
      </w:r>
      <w:r>
        <w:rPr>
          <w:rFonts w:asciiTheme="minorEastAsia" w:hAnsiTheme="minorEastAsia" w:hint="eastAsia"/>
        </w:rPr>
        <w:t>随后把后挡泥板组件从副车架上拆下</w:t>
      </w:r>
      <w:r w:rsidRPr="00E715CA">
        <w:rPr>
          <w:rFonts w:asciiTheme="minorEastAsia" w:hAnsiTheme="minorEastAsia"/>
        </w:rPr>
        <w:t>。</w:t>
      </w:r>
    </w:p>
    <w:p w14:paraId="5114275F" w14:textId="77777777" w:rsidR="00E07F9B" w:rsidRPr="009A7538" w:rsidRDefault="00E07F9B" w:rsidP="00E07F9B">
      <w:pPr>
        <w:ind w:firstLineChars="200" w:firstLine="400"/>
        <w:rPr>
          <w:rFonts w:asciiTheme="minorEastAsia" w:hAnsiTheme="minorEastAsia"/>
        </w:rPr>
      </w:pPr>
    </w:p>
    <w:p w14:paraId="0D3747DF" w14:textId="77777777" w:rsidR="00E07F9B" w:rsidRDefault="00E07F9B" w:rsidP="00E07F9B">
      <w:pPr>
        <w:pStyle w:val="a8"/>
        <w:ind w:firstLineChars="0" w:firstLine="0"/>
        <w:jc w:val="center"/>
        <w:rPr>
          <w:rFonts w:asciiTheme="minorEastAsia" w:hAnsiTheme="minorEastAsia"/>
          <w:noProof/>
          <w:snapToGrid/>
        </w:rPr>
      </w:pPr>
      <w:r>
        <w:rPr>
          <w:rFonts w:asciiTheme="minorEastAsia" w:hAnsiTheme="minorEastAsia"/>
          <w:noProof/>
          <w:snapToGrid/>
        </w:rPr>
        <w:drawing>
          <wp:inline distT="0" distB="0" distL="0" distR="0" wp14:anchorId="2AC89D45" wp14:editId="6D461B08">
            <wp:extent cx="2880000" cy="1506816"/>
            <wp:effectExtent l="0" t="0" r="0" b="0"/>
            <wp:docPr id="1405328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2836" name="图片 140532836"/>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2880000" cy="1506816"/>
                    </a:xfrm>
                    <a:prstGeom prst="rect">
                      <a:avLst/>
                    </a:prstGeom>
                  </pic:spPr>
                </pic:pic>
              </a:graphicData>
            </a:graphic>
          </wp:inline>
        </w:drawing>
      </w:r>
    </w:p>
    <w:p w14:paraId="7F8A4B06" w14:textId="572DA7C5" w:rsidR="00E07F9B" w:rsidRPr="00DA2383" w:rsidRDefault="00E07F9B" w:rsidP="00DA2383">
      <w:pPr>
        <w:ind w:firstLineChars="213" w:firstLine="426"/>
      </w:pPr>
      <w:r w:rsidRPr="00E715CA">
        <w:rPr>
          <w:rFonts w:hint="eastAsia"/>
        </w:rPr>
        <w:t>c.使用</w:t>
      </w:r>
      <w:r>
        <w:t>T25</w:t>
      </w:r>
      <w:r>
        <w:rPr>
          <w:rFonts w:hint="eastAsia"/>
        </w:rPr>
        <w:t>梅花扳手拆卸2颗M</w:t>
      </w:r>
      <w:r>
        <w:t>6</w:t>
      </w:r>
      <w:r>
        <w:rPr>
          <w:rFonts w:hint="eastAsia"/>
        </w:rPr>
        <w:t>螺栓</w:t>
      </w:r>
      <w:r w:rsidRPr="00B77AD1">
        <w:rPr>
          <w:rFonts w:hint="eastAsia"/>
        </w:rPr>
        <w:t>⑴</w:t>
      </w:r>
      <w:r>
        <w:rPr>
          <w:rFonts w:hint="eastAsia"/>
        </w:rPr>
        <w:t>，随后取下2颗M</w:t>
      </w:r>
      <w:r>
        <w:t>6</w:t>
      </w:r>
      <w:r>
        <w:rPr>
          <w:rFonts w:hint="eastAsia"/>
        </w:rPr>
        <w:t>螺母</w:t>
      </w:r>
      <w:r w:rsidRPr="00B77AD1">
        <w:rPr>
          <w:rFonts w:hint="eastAsia"/>
        </w:rPr>
        <w:t>⑵</w:t>
      </w:r>
      <w:r>
        <w:rPr>
          <w:rFonts w:hint="eastAsia"/>
        </w:rPr>
        <w:t>和缓冲胶</w:t>
      </w:r>
      <w:r w:rsidRPr="00444D42">
        <w:rPr>
          <w:rFonts w:hint="eastAsia"/>
        </w:rPr>
        <w:t>⑶</w:t>
      </w:r>
      <w:r>
        <w:rPr>
          <w:rFonts w:hint="eastAsia"/>
        </w:rPr>
        <w:t>，随后把后牌照</w:t>
      </w:r>
      <w:r w:rsidRPr="00444D42">
        <w:rPr>
          <w:rFonts w:hint="eastAsia"/>
        </w:rPr>
        <w:t>⑷</w:t>
      </w:r>
      <w:r>
        <w:rPr>
          <w:rFonts w:hint="eastAsia"/>
        </w:rPr>
        <w:t>与后挡泥板组件</w:t>
      </w:r>
      <w:r w:rsidRPr="00444D42">
        <w:rPr>
          <w:rFonts w:hint="eastAsia"/>
        </w:rPr>
        <w:t>⑸</w:t>
      </w:r>
      <w:r>
        <w:rPr>
          <w:rFonts w:hint="eastAsia"/>
        </w:rPr>
        <w:t>分开。</w:t>
      </w:r>
    </w:p>
    <w:p w14:paraId="776D13FF" w14:textId="77777777" w:rsidR="00E07F9B" w:rsidRDefault="00E07F9B" w:rsidP="00E07F9B">
      <w:pPr>
        <w:widowControl/>
        <w:adjustRightInd/>
        <w:snapToGrid/>
        <w:jc w:val="center"/>
        <w:rPr>
          <w:rFonts w:asciiTheme="minorEastAsia" w:hAnsiTheme="minorEastAsia"/>
        </w:rPr>
      </w:pPr>
      <w:r>
        <w:rPr>
          <w:rFonts w:asciiTheme="minorEastAsia" w:hAnsiTheme="minorEastAsia" w:hint="eastAsia"/>
          <w:noProof/>
          <w:snapToGrid/>
        </w:rPr>
        <w:drawing>
          <wp:inline distT="0" distB="0" distL="0" distR="0" wp14:anchorId="3588003C" wp14:editId="3D7DE13A">
            <wp:extent cx="2880000" cy="1923264"/>
            <wp:effectExtent l="0" t="0" r="0" b="1270"/>
            <wp:docPr id="2589914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91450" name="图片 258991450"/>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2880000" cy="1923264"/>
                    </a:xfrm>
                    <a:prstGeom prst="rect">
                      <a:avLst/>
                    </a:prstGeom>
                  </pic:spPr>
                </pic:pic>
              </a:graphicData>
            </a:graphic>
          </wp:inline>
        </w:drawing>
      </w:r>
    </w:p>
    <w:p w14:paraId="2EA5105A" w14:textId="6D899E2D" w:rsidR="00E07F9B" w:rsidRDefault="00E07F9B" w:rsidP="00E07F9B">
      <w:pPr>
        <w:ind w:firstLineChars="213" w:firstLine="426"/>
      </w:pPr>
      <w:r w:rsidRPr="00E715CA">
        <w:rPr>
          <w:rFonts w:hint="eastAsia"/>
        </w:rPr>
        <w:t>d.先使用</w:t>
      </w:r>
      <w:r>
        <w:rPr>
          <w:rFonts w:hint="eastAsia"/>
        </w:rPr>
        <w:t>十字螺丝批取下4颗自攻螺丝</w:t>
      </w:r>
      <w:r w:rsidRPr="00ED3902">
        <w:rPr>
          <w:rFonts w:hint="eastAsia"/>
        </w:rPr>
        <w:t>⑴</w:t>
      </w:r>
      <w:r>
        <w:rPr>
          <w:rFonts w:hint="eastAsia"/>
        </w:rPr>
        <w:t>，将后挡泥板后壳</w:t>
      </w:r>
      <w:r w:rsidRPr="00ED3902">
        <w:rPr>
          <w:rFonts w:hint="eastAsia"/>
        </w:rPr>
        <w:t>⑵</w:t>
      </w:r>
      <w:r>
        <w:rPr>
          <w:rFonts w:hint="eastAsia"/>
        </w:rPr>
        <w:t>与后挡泥板</w:t>
      </w:r>
      <w:r w:rsidRPr="00ED3902">
        <w:rPr>
          <w:rFonts w:hint="eastAsia"/>
        </w:rPr>
        <w:t>⑶</w:t>
      </w:r>
      <w:r>
        <w:rPr>
          <w:rFonts w:hint="eastAsia"/>
        </w:rPr>
        <w:t>分开；</w:t>
      </w:r>
      <w:r w:rsidRPr="00E715CA">
        <w:rPr>
          <w:rFonts w:hint="eastAsia"/>
        </w:rPr>
        <w:t>使用</w:t>
      </w:r>
      <w:r>
        <w:t>T25</w:t>
      </w:r>
      <w:r>
        <w:rPr>
          <w:rFonts w:hint="eastAsia"/>
        </w:rPr>
        <w:t>梅花扳手</w:t>
      </w:r>
      <w:r w:rsidRPr="00E715CA">
        <w:t>拆下左</w:t>
      </w:r>
      <w:r>
        <w:rPr>
          <w:rFonts w:hint="eastAsia"/>
        </w:rPr>
        <w:t>右两</w:t>
      </w:r>
      <w:r w:rsidRPr="00E715CA">
        <w:t>边</w:t>
      </w:r>
      <w:r>
        <w:t>2</w:t>
      </w:r>
      <w:r w:rsidRPr="00E715CA">
        <w:rPr>
          <w:rFonts w:hint="eastAsia"/>
        </w:rPr>
        <w:t>颗M6×</w:t>
      </w:r>
      <w:r>
        <w:rPr>
          <w:rFonts w:hint="eastAsia"/>
        </w:rPr>
        <w:t>20内梅花</w:t>
      </w:r>
      <w:r w:rsidRPr="00E715CA">
        <w:rPr>
          <w:rFonts w:hint="eastAsia"/>
        </w:rPr>
        <w:t>螺栓</w:t>
      </w:r>
      <w:r w:rsidRPr="00ED3902">
        <w:rPr>
          <w:rFonts w:hint="eastAsia"/>
        </w:rPr>
        <w:t>⑷</w:t>
      </w:r>
      <w:r w:rsidRPr="00E715CA">
        <w:t>，取下左</w:t>
      </w:r>
      <w:r>
        <w:rPr>
          <w:rFonts w:hint="eastAsia"/>
        </w:rPr>
        <w:t>右</w:t>
      </w:r>
      <w:r w:rsidRPr="00E715CA">
        <w:t>转向灯</w:t>
      </w:r>
      <w:r w:rsidRPr="00ED3902">
        <w:rPr>
          <w:rFonts w:hint="eastAsia"/>
        </w:rPr>
        <w:t>⑸</w:t>
      </w:r>
      <w:r>
        <w:rPr>
          <w:rFonts w:hint="eastAsia"/>
        </w:rPr>
        <w:t>。</w:t>
      </w:r>
      <w:r>
        <w:t xml:space="preserve"> </w:t>
      </w:r>
    </w:p>
    <w:p w14:paraId="0D712A22" w14:textId="77777777" w:rsidR="00E07F9B" w:rsidRPr="00EE6BC2" w:rsidRDefault="00E07F9B" w:rsidP="00E07F9B">
      <w:pPr>
        <w:jc w:val="center"/>
        <w:rPr>
          <w:noProof/>
          <w:snapToGrid/>
        </w:rPr>
      </w:pPr>
      <w:r>
        <w:rPr>
          <w:rFonts w:hint="eastAsia"/>
          <w:noProof/>
          <w:snapToGrid/>
        </w:rPr>
        <w:drawing>
          <wp:inline distT="0" distB="0" distL="0" distR="0" wp14:anchorId="21364956" wp14:editId="3AA824DC">
            <wp:extent cx="2880000" cy="1676736"/>
            <wp:effectExtent l="0" t="0" r="0" b="0"/>
            <wp:docPr id="16424056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05698" name="图片 1642405698"/>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2880000" cy="1676736"/>
                    </a:xfrm>
                    <a:prstGeom prst="rect">
                      <a:avLst/>
                    </a:prstGeom>
                  </pic:spPr>
                </pic:pic>
              </a:graphicData>
            </a:graphic>
          </wp:inline>
        </w:drawing>
      </w:r>
    </w:p>
    <w:p w14:paraId="496A213C" w14:textId="2B8D7362" w:rsidR="00E07F9B" w:rsidRDefault="00E07F9B" w:rsidP="00E07F9B">
      <w:pPr>
        <w:ind w:firstLineChars="213" w:firstLine="426"/>
      </w:pPr>
      <w:r w:rsidRPr="00E715CA">
        <w:t>e</w:t>
      </w:r>
      <w:r w:rsidRPr="00E715CA">
        <w:rPr>
          <w:rFonts w:hint="eastAsia"/>
        </w:rPr>
        <w:t>.使用</w:t>
      </w:r>
      <w:r>
        <w:t>T25</w:t>
      </w:r>
      <w:r>
        <w:rPr>
          <w:rFonts w:hint="eastAsia"/>
        </w:rPr>
        <w:t>梅花扳手拆卸2颗M</w:t>
      </w:r>
      <w:r>
        <w:t>6</w:t>
      </w:r>
      <w:r>
        <w:rPr>
          <w:rFonts w:hint="eastAsia"/>
        </w:rPr>
        <w:t>螺栓</w:t>
      </w:r>
      <w:r w:rsidRPr="00B77AD1">
        <w:rPr>
          <w:rFonts w:hint="eastAsia"/>
        </w:rPr>
        <w:t>⑴</w:t>
      </w:r>
      <w:r>
        <w:rPr>
          <w:rFonts w:hint="eastAsia"/>
        </w:rPr>
        <w:t>,随后将后挡泥支架</w:t>
      </w:r>
      <w:r w:rsidRPr="00D350A0">
        <w:rPr>
          <w:rFonts w:hint="eastAsia"/>
        </w:rPr>
        <w:t>⑵</w:t>
      </w:r>
      <w:r>
        <w:rPr>
          <w:rFonts w:hint="eastAsia"/>
        </w:rPr>
        <w:t>与后挡泥板</w:t>
      </w:r>
      <w:r w:rsidRPr="00D350A0">
        <w:rPr>
          <w:rFonts w:hint="eastAsia"/>
        </w:rPr>
        <w:t>⑶</w:t>
      </w:r>
      <w:r>
        <w:rPr>
          <w:rFonts w:hint="eastAsia"/>
        </w:rPr>
        <w:t>分开；再取下2颗M6夹板</w:t>
      </w:r>
      <w:r w:rsidRPr="004C7CAA">
        <w:rPr>
          <w:rFonts w:hint="eastAsia"/>
        </w:rPr>
        <w:t>⑷</w:t>
      </w:r>
      <w:r>
        <w:rPr>
          <w:rFonts w:hint="eastAsia"/>
        </w:rPr>
        <w:t>。</w:t>
      </w:r>
    </w:p>
    <w:p w14:paraId="0789CE32" w14:textId="243F3728" w:rsidR="00F53E48" w:rsidRDefault="00E07F9B" w:rsidP="00E07F9B">
      <w:pPr>
        <w:ind w:firstLine="4"/>
        <w:jc w:val="center"/>
        <w:rPr>
          <w:rFonts w:asciiTheme="minorEastAsia" w:hAnsiTheme="minorEastAsia"/>
        </w:rPr>
      </w:pPr>
      <w:r>
        <w:rPr>
          <w:rFonts w:asciiTheme="minorEastAsia" w:hAnsiTheme="minorEastAsia" w:hint="eastAsia"/>
          <w:noProof/>
          <w:snapToGrid/>
        </w:rPr>
        <w:drawing>
          <wp:inline distT="0" distB="0" distL="0" distR="0" wp14:anchorId="5F9AE3BC" wp14:editId="541F9F01">
            <wp:extent cx="2880000" cy="1787904"/>
            <wp:effectExtent l="0" t="0" r="0" b="3175"/>
            <wp:docPr id="14612615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61592" name="图片 1461261592"/>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880000" cy="1787904"/>
                    </a:xfrm>
                    <a:prstGeom prst="rect">
                      <a:avLst/>
                    </a:prstGeom>
                  </pic:spPr>
                </pic:pic>
              </a:graphicData>
            </a:graphic>
          </wp:inline>
        </w:drawing>
      </w:r>
      <w:r w:rsidR="00F53E48">
        <w:rPr>
          <w:rFonts w:asciiTheme="minorEastAsia" w:hAnsiTheme="minorEastAsia"/>
        </w:rPr>
        <w:br w:type="page"/>
      </w:r>
    </w:p>
    <w:p w14:paraId="4CB80E02" w14:textId="3C93C8FC" w:rsidR="00E07F9B" w:rsidRDefault="00E07F9B" w:rsidP="00E07F9B">
      <w:pPr>
        <w:ind w:firstLineChars="213" w:firstLine="426"/>
      </w:pPr>
      <w:r>
        <w:rPr>
          <w:rFonts w:hint="eastAsia"/>
        </w:rPr>
        <w:lastRenderedPageBreak/>
        <w:t>f</w:t>
      </w:r>
      <w:r w:rsidRPr="00E715CA">
        <w:rPr>
          <w:rFonts w:hint="eastAsia"/>
        </w:rPr>
        <w:t>.</w:t>
      </w:r>
      <w:r>
        <w:rPr>
          <w:rFonts w:hint="eastAsia"/>
        </w:rPr>
        <w:t>用</w:t>
      </w:r>
      <w:r>
        <w:rPr>
          <w:rFonts w:asciiTheme="minorEastAsia" w:hAnsiTheme="minorEastAsia" w:hint="eastAsia"/>
        </w:rPr>
        <w:t>T</w:t>
      </w:r>
      <w:r>
        <w:rPr>
          <w:rFonts w:asciiTheme="minorEastAsia" w:hAnsiTheme="minorEastAsia"/>
        </w:rPr>
        <w:t>25</w:t>
      </w:r>
      <w:r>
        <w:rPr>
          <w:rFonts w:asciiTheme="minorEastAsia" w:hAnsiTheme="minorEastAsia" w:hint="eastAsia"/>
        </w:rPr>
        <w:t>梅花扳手拆下1颗M</w:t>
      </w:r>
      <w:r>
        <w:rPr>
          <w:rFonts w:asciiTheme="minorEastAsia" w:hAnsiTheme="minorEastAsia"/>
        </w:rPr>
        <w:t>6</w:t>
      </w:r>
      <w:r>
        <w:rPr>
          <w:rFonts w:asciiTheme="minorEastAsia" w:hAnsiTheme="minorEastAsia" w:hint="eastAsia"/>
        </w:rPr>
        <w:t>内梅花轴肩螺栓</w:t>
      </w:r>
      <w:r w:rsidRPr="00591F70">
        <w:rPr>
          <w:rFonts w:asciiTheme="minorEastAsia" w:hAnsiTheme="minorEastAsia" w:hint="eastAsia"/>
        </w:rPr>
        <w:t>⑴</w:t>
      </w:r>
      <w:r>
        <w:rPr>
          <w:rFonts w:asciiTheme="minorEastAsia" w:hAnsiTheme="minorEastAsia" w:hint="eastAsia"/>
        </w:rPr>
        <w:t>，然后取下摄像头</w:t>
      </w:r>
      <w:r w:rsidRPr="00591F70">
        <w:rPr>
          <w:rFonts w:asciiTheme="minorEastAsia" w:hAnsiTheme="minorEastAsia" w:hint="eastAsia"/>
        </w:rPr>
        <w:t>⑵</w:t>
      </w:r>
      <w:r>
        <w:rPr>
          <w:rFonts w:asciiTheme="minorEastAsia" w:hAnsiTheme="minorEastAsia" w:hint="eastAsia"/>
        </w:rPr>
        <w:t>与摄像头支架</w:t>
      </w:r>
      <w:r w:rsidRPr="00591F70">
        <w:rPr>
          <w:rFonts w:asciiTheme="minorEastAsia" w:hAnsiTheme="minorEastAsia" w:hint="eastAsia"/>
        </w:rPr>
        <w:t>⑶</w:t>
      </w:r>
      <w:r>
        <w:rPr>
          <w:rFonts w:asciiTheme="minorEastAsia" w:hAnsiTheme="minorEastAsia" w:hint="eastAsia"/>
        </w:rPr>
        <w:t>；再用活动扳手拆卸固定反射器的一颗螺母</w:t>
      </w:r>
      <w:r w:rsidRPr="00591F70">
        <w:rPr>
          <w:rFonts w:asciiTheme="minorEastAsia" w:hAnsiTheme="minorEastAsia" w:hint="eastAsia"/>
        </w:rPr>
        <w:t>⑷</w:t>
      </w:r>
      <w:r>
        <w:rPr>
          <w:rFonts w:asciiTheme="minorEastAsia" w:hAnsiTheme="minorEastAsia" w:hint="eastAsia"/>
        </w:rPr>
        <w:t>和垫片</w:t>
      </w:r>
      <w:r w:rsidRPr="00F576CD">
        <w:rPr>
          <w:rFonts w:asciiTheme="minorEastAsia" w:hAnsiTheme="minorEastAsia" w:hint="eastAsia"/>
        </w:rPr>
        <w:t>⑸</w:t>
      </w:r>
      <w:r>
        <w:rPr>
          <w:rFonts w:asciiTheme="minorEastAsia" w:hAnsiTheme="minorEastAsia" w:hint="eastAsia"/>
        </w:rPr>
        <w:t>，取下反射器</w:t>
      </w:r>
      <w:r w:rsidRPr="00F576CD">
        <w:rPr>
          <w:rFonts w:asciiTheme="minorEastAsia" w:hAnsiTheme="minorEastAsia" w:hint="eastAsia"/>
        </w:rPr>
        <w:t>⑹</w:t>
      </w:r>
      <w:r>
        <w:rPr>
          <w:rFonts w:asciiTheme="minorEastAsia" w:hAnsiTheme="minorEastAsia" w:hint="eastAsia"/>
        </w:rPr>
        <w:t>；用十字螺丝批拆下一颗十字自攻螺钉</w:t>
      </w:r>
      <w:r w:rsidRPr="00F576CD">
        <w:rPr>
          <w:rFonts w:asciiTheme="minorEastAsia" w:hAnsiTheme="minorEastAsia" w:hint="eastAsia"/>
        </w:rPr>
        <w:t>⑺</w:t>
      </w:r>
      <w:r>
        <w:rPr>
          <w:rFonts w:asciiTheme="minorEastAsia" w:hAnsiTheme="minorEastAsia" w:hint="eastAsia"/>
        </w:rPr>
        <w:t>，取下牌照灯</w:t>
      </w:r>
      <w:r w:rsidRPr="00F576CD">
        <w:rPr>
          <w:rFonts w:asciiTheme="minorEastAsia" w:hAnsiTheme="minorEastAsia" w:hint="eastAsia"/>
        </w:rPr>
        <w:t>⑻</w:t>
      </w:r>
      <w:r>
        <w:rPr>
          <w:rFonts w:asciiTheme="minorEastAsia" w:hAnsiTheme="minorEastAsia" w:hint="eastAsia"/>
        </w:rPr>
        <w:t>。</w:t>
      </w:r>
      <w:r w:rsidRPr="00EE6BC2">
        <w:rPr>
          <w:rFonts w:hint="eastAsia"/>
        </w:rPr>
        <w:t xml:space="preserve"> </w:t>
      </w:r>
      <w:r>
        <w:rPr>
          <w:rFonts w:hint="eastAsia"/>
        </w:rPr>
        <w:t>详情可观看7</w:t>
      </w:r>
      <w:r>
        <w:t>03</w:t>
      </w:r>
      <w:r>
        <w:rPr>
          <w:rFonts w:hint="eastAsia"/>
        </w:rPr>
        <w:t>T后挡泥板总成拆卸视频。</w:t>
      </w:r>
    </w:p>
    <w:p w14:paraId="4BFE4542" w14:textId="77777777" w:rsidR="00E07F9B" w:rsidRDefault="00E07F9B" w:rsidP="00E07F9B">
      <w:pPr>
        <w:ind w:firstLine="4"/>
        <w:jc w:val="center"/>
        <w:rPr>
          <w:rFonts w:asciiTheme="minorEastAsia" w:hAnsiTheme="minorEastAsia"/>
          <w:noProof/>
          <w:snapToGrid/>
        </w:rPr>
      </w:pPr>
      <w:r>
        <w:rPr>
          <w:rFonts w:asciiTheme="minorEastAsia" w:hAnsiTheme="minorEastAsia" w:hint="eastAsia"/>
          <w:noProof/>
          <w:snapToGrid/>
        </w:rPr>
        <w:drawing>
          <wp:inline distT="0" distB="0" distL="0" distR="0" wp14:anchorId="5C23BEEE" wp14:editId="62609AEF">
            <wp:extent cx="2880000" cy="2191104"/>
            <wp:effectExtent l="0" t="0" r="0" b="0"/>
            <wp:docPr id="460026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2616" name="图片 46002616"/>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2880000" cy="2191104"/>
                    </a:xfrm>
                    <a:prstGeom prst="rect">
                      <a:avLst/>
                    </a:prstGeom>
                  </pic:spPr>
                </pic:pic>
              </a:graphicData>
            </a:graphic>
          </wp:inline>
        </w:drawing>
      </w:r>
    </w:p>
    <w:p w14:paraId="48B7CF21" w14:textId="62D80E93" w:rsidR="00E37573" w:rsidRDefault="00E37573" w:rsidP="00E37573">
      <w:pPr>
        <w:jc w:val="center"/>
      </w:pPr>
    </w:p>
    <w:p w14:paraId="05D1AFFC" w14:textId="449EA018" w:rsidR="00001F3E" w:rsidRDefault="00001F3E">
      <w:pPr>
        <w:pStyle w:val="2"/>
      </w:pPr>
      <w:bookmarkStart w:id="547" w:name="_Toc221464405"/>
      <w:r>
        <w:rPr>
          <w:rFonts w:hint="eastAsia"/>
        </w:rPr>
        <w:t>后扶手的拆卸</w:t>
      </w:r>
      <w:bookmarkEnd w:id="547"/>
    </w:p>
    <w:p w14:paraId="7D398C86" w14:textId="77777777" w:rsidR="00001F3E" w:rsidRPr="00B03786" w:rsidRDefault="00001F3E" w:rsidP="00001F3E">
      <w:pPr>
        <w:ind w:firstLineChars="200" w:firstLine="400"/>
        <w:rPr>
          <w:rFonts w:asciiTheme="minorEastAsia" w:hAnsiTheme="minorEastAsia"/>
        </w:rPr>
      </w:pPr>
      <w:r>
        <w:rPr>
          <w:rFonts w:asciiTheme="minorEastAsia" w:hAnsiTheme="minorEastAsia" w:hint="eastAsia"/>
        </w:rPr>
        <w:t>a</w:t>
      </w:r>
      <w:r>
        <w:rPr>
          <w:rFonts w:asciiTheme="minorEastAsia" w:hAnsiTheme="minorEastAsia"/>
        </w:rPr>
        <w:t>.</w:t>
      </w:r>
      <w:r>
        <w:rPr>
          <w:rFonts w:asciiTheme="minorEastAsia" w:hAnsiTheme="minorEastAsia" w:hint="eastAsia"/>
        </w:rPr>
        <w:t>使用</w:t>
      </w:r>
      <w:r w:rsidRPr="00770FD2">
        <w:t>4#内六角</w:t>
      </w:r>
      <w:r w:rsidRPr="00770FD2">
        <w:rPr>
          <w:rFonts w:asciiTheme="minorEastAsia" w:hAnsiTheme="minorEastAsia" w:hint="eastAsia"/>
        </w:rPr>
        <w:t>拆下</w:t>
      </w:r>
      <w:r>
        <w:rPr>
          <w:rFonts w:asciiTheme="minorEastAsia" w:hAnsiTheme="minorEastAsia" w:hint="eastAsia"/>
        </w:rPr>
        <w:t>4</w:t>
      </w:r>
      <w:r w:rsidRPr="00770FD2">
        <w:rPr>
          <w:rFonts w:asciiTheme="minorEastAsia" w:hAnsiTheme="minorEastAsia" w:hint="eastAsia"/>
        </w:rPr>
        <w:t>颗膨胀钉</w:t>
      </w:r>
      <w:r w:rsidRPr="00770FD2">
        <w:rPr>
          <w:rFonts w:hint="eastAsia"/>
        </w:rPr>
        <w:t>⑴</w:t>
      </w:r>
      <w:r>
        <w:rPr>
          <w:rFonts w:hint="eastAsia"/>
        </w:rPr>
        <w:t>，拆下电器盒上盖</w:t>
      </w:r>
      <w:r w:rsidRPr="00A648F7">
        <w:rPr>
          <w:rFonts w:hint="eastAsia"/>
        </w:rPr>
        <w:t>⑵</w:t>
      </w:r>
      <w:r>
        <w:rPr>
          <w:rFonts w:hint="eastAsia"/>
        </w:rPr>
        <w:t>。</w:t>
      </w:r>
    </w:p>
    <w:p w14:paraId="23D0FD19" w14:textId="77777777" w:rsidR="00001F3E" w:rsidRDefault="00001F3E" w:rsidP="00001F3E">
      <w:pPr>
        <w:jc w:val="center"/>
      </w:pPr>
      <w:r>
        <w:rPr>
          <w:rFonts w:hint="eastAsia"/>
          <w:noProof/>
          <w:snapToGrid/>
        </w:rPr>
        <w:drawing>
          <wp:inline distT="0" distB="0" distL="0" distR="0" wp14:anchorId="38AB36B8" wp14:editId="1B5F0D62">
            <wp:extent cx="2880000" cy="1748736"/>
            <wp:effectExtent l="0" t="0" r="0" b="4445"/>
            <wp:docPr id="1764185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85754" name="图片 1764185754"/>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880000" cy="1748736"/>
                    </a:xfrm>
                    <a:prstGeom prst="rect">
                      <a:avLst/>
                    </a:prstGeom>
                  </pic:spPr>
                </pic:pic>
              </a:graphicData>
            </a:graphic>
          </wp:inline>
        </w:drawing>
      </w:r>
    </w:p>
    <w:p w14:paraId="238A6AD8" w14:textId="52B1A8A5" w:rsidR="00001F3E" w:rsidRPr="00B03786" w:rsidRDefault="0047238D" w:rsidP="00001F3E">
      <w:pPr>
        <w:ind w:firstLineChars="200" w:firstLine="400"/>
        <w:rPr>
          <w:rFonts w:asciiTheme="minorEastAsia" w:hAnsiTheme="minorEastAsia"/>
        </w:rPr>
      </w:pPr>
      <w:r>
        <w:rPr>
          <w:rFonts w:asciiTheme="minorEastAsia" w:hAnsiTheme="minorEastAsia"/>
        </w:rPr>
        <w:br w:type="column"/>
      </w:r>
      <w:r w:rsidR="00001F3E">
        <w:rPr>
          <w:rFonts w:asciiTheme="minorEastAsia" w:hAnsiTheme="minorEastAsia" w:hint="eastAsia"/>
        </w:rPr>
        <w:t>b</w:t>
      </w:r>
      <w:r w:rsidR="00001F3E">
        <w:rPr>
          <w:rFonts w:asciiTheme="minorEastAsia" w:hAnsiTheme="minorEastAsia"/>
        </w:rPr>
        <w:t>.</w:t>
      </w:r>
      <w:r w:rsidR="00001F3E">
        <w:rPr>
          <w:rFonts w:asciiTheme="minorEastAsia" w:hAnsiTheme="minorEastAsia" w:hint="eastAsia"/>
        </w:rPr>
        <w:t>使用一字批拆下4颗装饰扣</w:t>
      </w:r>
      <w:r w:rsidR="00001F3E" w:rsidRPr="00A648F7">
        <w:rPr>
          <w:rFonts w:asciiTheme="minorEastAsia" w:hAnsiTheme="minorEastAsia" w:hint="eastAsia"/>
        </w:rPr>
        <w:t>⑶</w:t>
      </w:r>
      <w:r w:rsidR="00001F3E">
        <w:rPr>
          <w:rFonts w:asciiTheme="minorEastAsia" w:hAnsiTheme="minorEastAsia" w:hint="eastAsia"/>
        </w:rPr>
        <w:t>，然后用T25内六角梅花扳手拆下4颗</w:t>
      </w:r>
      <w:r w:rsidR="00001F3E">
        <w:rPr>
          <w:rFonts w:asciiTheme="minorEastAsia" w:hAnsiTheme="minorEastAsia"/>
        </w:rPr>
        <w:tab/>
      </w:r>
      <w:r w:rsidR="00001F3E">
        <w:rPr>
          <w:rFonts w:asciiTheme="minorEastAsia" w:hAnsiTheme="minorEastAsia" w:hint="eastAsia"/>
        </w:rPr>
        <w:t>M6×12螺栓</w:t>
      </w:r>
      <w:r w:rsidR="00001F3E" w:rsidRPr="00A648F7">
        <w:rPr>
          <w:rFonts w:asciiTheme="minorEastAsia" w:hAnsiTheme="minorEastAsia" w:hint="eastAsia"/>
        </w:rPr>
        <w:t>⑷</w:t>
      </w:r>
      <w:r w:rsidR="00001F3E">
        <w:rPr>
          <w:rFonts w:asciiTheme="minorEastAsia" w:hAnsiTheme="minorEastAsia" w:hint="eastAsia"/>
        </w:rPr>
        <w:t>。</w:t>
      </w:r>
    </w:p>
    <w:p w14:paraId="1031B43E" w14:textId="77777777" w:rsidR="00001F3E" w:rsidRDefault="00001F3E" w:rsidP="00001F3E">
      <w:pPr>
        <w:jc w:val="center"/>
      </w:pPr>
      <w:r>
        <w:rPr>
          <w:rFonts w:hint="eastAsia"/>
          <w:noProof/>
          <w:snapToGrid/>
        </w:rPr>
        <w:drawing>
          <wp:inline distT="0" distB="0" distL="0" distR="0" wp14:anchorId="28912898" wp14:editId="63CF0757">
            <wp:extent cx="2880000" cy="1571904"/>
            <wp:effectExtent l="0" t="0" r="0" b="9525"/>
            <wp:docPr id="5079591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59146" name="图片 507959146"/>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2880000" cy="1571904"/>
                    </a:xfrm>
                    <a:prstGeom prst="rect">
                      <a:avLst/>
                    </a:prstGeom>
                  </pic:spPr>
                </pic:pic>
              </a:graphicData>
            </a:graphic>
          </wp:inline>
        </w:drawing>
      </w:r>
    </w:p>
    <w:p w14:paraId="5DDC64D8" w14:textId="587943C7" w:rsidR="00001F3E" w:rsidRPr="00B03786" w:rsidRDefault="00001F3E" w:rsidP="0047238D">
      <w:pPr>
        <w:ind w:firstLineChars="200" w:firstLine="400"/>
        <w:rPr>
          <w:rFonts w:asciiTheme="minorEastAsia" w:hAnsiTheme="minorEastAsia"/>
        </w:rPr>
      </w:pPr>
      <w:r>
        <w:rPr>
          <w:rFonts w:asciiTheme="minorEastAsia" w:hAnsiTheme="minorEastAsia" w:hint="eastAsia"/>
        </w:rPr>
        <w:t>c</w:t>
      </w:r>
      <w:r>
        <w:rPr>
          <w:rFonts w:asciiTheme="minorEastAsia" w:hAnsiTheme="minorEastAsia"/>
        </w:rPr>
        <w:t>.</w:t>
      </w:r>
      <w:r>
        <w:rPr>
          <w:rFonts w:asciiTheme="minorEastAsia" w:hAnsiTheme="minorEastAsia" w:hint="eastAsia"/>
        </w:rPr>
        <w:t>使用#12套筒和棘轮扳手拆下4颗M8×25螺栓</w:t>
      </w:r>
      <w:r w:rsidRPr="00A648F7">
        <w:rPr>
          <w:rFonts w:asciiTheme="minorEastAsia" w:hAnsiTheme="minorEastAsia" w:hint="eastAsia"/>
        </w:rPr>
        <w:t>⑸</w:t>
      </w:r>
      <w:r>
        <w:rPr>
          <w:rFonts w:asciiTheme="minorEastAsia" w:hAnsiTheme="minorEastAsia" w:hint="eastAsia"/>
        </w:rPr>
        <w:t>，拆下后扶手</w:t>
      </w:r>
      <w:r w:rsidRPr="00A648F7">
        <w:rPr>
          <w:rFonts w:asciiTheme="minorEastAsia" w:hAnsiTheme="minorEastAsia" w:hint="eastAsia"/>
        </w:rPr>
        <w:t>⑹</w:t>
      </w:r>
      <w:r>
        <w:rPr>
          <w:rFonts w:asciiTheme="minorEastAsia" w:hAnsiTheme="minorEastAsia" w:hint="eastAsia"/>
        </w:rPr>
        <w:t>。</w:t>
      </w:r>
    </w:p>
    <w:p w14:paraId="6B15A6C1" w14:textId="77777777" w:rsidR="00001F3E" w:rsidRPr="00A648F7" w:rsidRDefault="00001F3E" w:rsidP="00001F3E">
      <w:pPr>
        <w:jc w:val="center"/>
      </w:pPr>
      <w:r>
        <w:rPr>
          <w:rFonts w:hint="eastAsia"/>
          <w:noProof/>
          <w:snapToGrid/>
        </w:rPr>
        <w:drawing>
          <wp:inline distT="0" distB="0" distL="0" distR="0" wp14:anchorId="18597052" wp14:editId="3A36B9DA">
            <wp:extent cx="2880000" cy="1875456"/>
            <wp:effectExtent l="0" t="0" r="0" b="0"/>
            <wp:docPr id="5950456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45628" name="图片 595045628"/>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2880000" cy="1875456"/>
                    </a:xfrm>
                    <a:prstGeom prst="rect">
                      <a:avLst/>
                    </a:prstGeom>
                  </pic:spPr>
                </pic:pic>
              </a:graphicData>
            </a:graphic>
          </wp:inline>
        </w:drawing>
      </w:r>
    </w:p>
    <w:p w14:paraId="3F59D69C" w14:textId="77777777" w:rsidR="00001F3E" w:rsidRPr="00001F3E" w:rsidRDefault="00001F3E" w:rsidP="00001F3E"/>
    <w:sectPr w:rsidR="00001F3E" w:rsidRPr="00001F3E" w:rsidSect="0047238D">
      <w:pgSz w:w="11906" w:h="16838"/>
      <w:pgMar w:top="720" w:right="720" w:bottom="720" w:left="720" w:header="567" w:footer="567" w:gutter="0"/>
      <w:cols w:num="2" w:sep="1" w:space="466"/>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AA8C5" w14:textId="77777777" w:rsidR="002A7675" w:rsidRDefault="002A7675" w:rsidP="00727179">
      <w:r>
        <w:separator/>
      </w:r>
    </w:p>
  </w:endnote>
  <w:endnote w:type="continuationSeparator" w:id="0">
    <w:p w14:paraId="5434CC30" w14:textId="77777777" w:rsidR="002A7675" w:rsidRDefault="002A7675" w:rsidP="00727179">
      <w:r>
        <w:continuationSeparator/>
      </w:r>
    </w:p>
  </w:endnote>
  <w:endnote w:type="continuationNotice" w:id="1">
    <w:p w14:paraId="392B2848" w14:textId="77777777" w:rsidR="002A7675" w:rsidRDefault="002A76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Malgun Gothic Semilight">
    <w:panose1 w:val="020B0502040204020203"/>
    <w:charset w:val="86"/>
    <w:family w:val="swiss"/>
    <w:pitch w:val="variable"/>
    <w:sig w:usb0="B0000AAF" w:usb1="09DF7CFB" w:usb2="00000012" w:usb3="00000000" w:csb0="003E01B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4412057"/>
      <w:docPartObj>
        <w:docPartGallery w:val="Page Numbers (Bottom of Page)"/>
        <w:docPartUnique/>
      </w:docPartObj>
    </w:sdtPr>
    <w:sdtEndPr/>
    <w:sdtContent>
      <w:sdt>
        <w:sdtPr>
          <w:id w:val="360703077"/>
          <w:docPartObj>
            <w:docPartGallery w:val="Page Numbers (Top of Page)"/>
            <w:docPartUnique/>
          </w:docPartObj>
        </w:sdtPr>
        <w:sdtEndPr/>
        <w:sdtContent>
          <w:p w14:paraId="192BE31C" w14:textId="607D5517" w:rsidR="002A7675" w:rsidRDefault="002A7675" w:rsidP="006607E2">
            <w:pPr>
              <w:pStyle w:val="a5"/>
              <w:tabs>
                <w:tab w:val="clear" w:pos="4153"/>
                <w:tab w:val="clear" w:pos="8306"/>
                <w:tab w:val="center" w:pos="5245"/>
                <w:tab w:val="right" w:pos="10466"/>
              </w:tabs>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27</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2B6B3140" w14:textId="77777777" w:rsidR="002A7675" w:rsidRDefault="002A7675">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5944799"/>
      <w:docPartObj>
        <w:docPartGallery w:val="Page Numbers (Bottom of Page)"/>
        <w:docPartUnique/>
      </w:docPartObj>
    </w:sdtPr>
    <w:sdtEndPr/>
    <w:sdtContent>
      <w:sdt>
        <w:sdtPr>
          <w:id w:val="-1284103764"/>
          <w:docPartObj>
            <w:docPartGallery w:val="Page Numbers (Top of Page)"/>
            <w:docPartUnique/>
          </w:docPartObj>
        </w:sdtPr>
        <w:sdtEndPr/>
        <w:sdtContent>
          <w:p w14:paraId="5D770F96" w14:textId="374B1771" w:rsidR="002A7675" w:rsidRDefault="002A7675" w:rsidP="007B699A">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35</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5994E4DC" w14:textId="0D2AF4AA" w:rsidR="002A7675" w:rsidRDefault="002A7675">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428440"/>
      <w:docPartObj>
        <w:docPartGallery w:val="Page Numbers (Bottom of Page)"/>
        <w:docPartUnique/>
      </w:docPartObj>
    </w:sdtPr>
    <w:sdtEndPr/>
    <w:sdtContent>
      <w:sdt>
        <w:sdtPr>
          <w:id w:val="-1470896783"/>
          <w:docPartObj>
            <w:docPartGallery w:val="Page Numbers (Top of Page)"/>
            <w:docPartUnique/>
          </w:docPartObj>
        </w:sdtPr>
        <w:sdtEndPr/>
        <w:sdtContent>
          <w:p w14:paraId="58EC2796" w14:textId="41BC6ECD" w:rsidR="002A7675" w:rsidRDefault="002A7675" w:rsidP="007B699A">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64</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00090B6E" w14:textId="1A9FA1BA" w:rsidR="002A7675" w:rsidRDefault="002A7675">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8512787"/>
      <w:docPartObj>
        <w:docPartGallery w:val="Page Numbers (Bottom of Page)"/>
        <w:docPartUnique/>
      </w:docPartObj>
    </w:sdtPr>
    <w:sdtEndPr/>
    <w:sdtContent>
      <w:sdt>
        <w:sdtPr>
          <w:id w:val="-1017388907"/>
          <w:docPartObj>
            <w:docPartGallery w:val="Page Numbers (Top of Page)"/>
            <w:docPartUnique/>
          </w:docPartObj>
        </w:sdtPr>
        <w:sdtEndPr/>
        <w:sdtContent>
          <w:p w14:paraId="073094AD" w14:textId="660F141E" w:rsidR="002A7675" w:rsidRDefault="002A7675" w:rsidP="007B699A">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86</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6DC46B37" w14:textId="77777777" w:rsidR="002A7675" w:rsidRDefault="002A7675">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9171090"/>
      <w:docPartObj>
        <w:docPartGallery w:val="Page Numbers (Bottom of Page)"/>
        <w:docPartUnique/>
      </w:docPartObj>
    </w:sdtPr>
    <w:sdtEndPr/>
    <w:sdtContent>
      <w:sdt>
        <w:sdtPr>
          <w:id w:val="-1825034274"/>
          <w:docPartObj>
            <w:docPartGallery w:val="Page Numbers (Top of Page)"/>
            <w:docPartUnique/>
          </w:docPartObj>
        </w:sdtPr>
        <w:sdtEndPr/>
        <w:sdtContent>
          <w:p w14:paraId="561DD022" w14:textId="1B01DEA1" w:rsidR="002A7675" w:rsidRDefault="002A7675" w:rsidP="007B699A">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101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4E3FFB10" w14:textId="165157A9" w:rsidR="002A7675" w:rsidRDefault="002A7675">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6436154"/>
      <w:docPartObj>
        <w:docPartGallery w:val="Page Numbers (Bottom of Page)"/>
        <w:docPartUnique/>
      </w:docPartObj>
    </w:sdtPr>
    <w:sdtEndPr/>
    <w:sdtContent>
      <w:sdt>
        <w:sdtPr>
          <w:id w:val="-409843373"/>
          <w:docPartObj>
            <w:docPartGallery w:val="Page Numbers (Top of Page)"/>
            <w:docPartUnique/>
          </w:docPartObj>
        </w:sdtPr>
        <w:sdtEndPr/>
        <w:sdtContent>
          <w:p w14:paraId="265A3DD1" w14:textId="5B3F32A4" w:rsidR="002A7675" w:rsidRDefault="002A7675" w:rsidP="006F12ED">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106</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274A7D0A" w14:textId="77777777" w:rsidR="002A7675" w:rsidRDefault="002A7675"/>
  <w:p w14:paraId="3221C329" w14:textId="77777777" w:rsidR="002A7675" w:rsidRDefault="002A767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5206253"/>
      <w:docPartObj>
        <w:docPartGallery w:val="Page Numbers (Bottom of Page)"/>
        <w:docPartUnique/>
      </w:docPartObj>
    </w:sdtPr>
    <w:sdtEndPr/>
    <w:sdtContent>
      <w:sdt>
        <w:sdtPr>
          <w:id w:val="1324931458"/>
          <w:docPartObj>
            <w:docPartGallery w:val="Page Numbers (Top of Page)"/>
            <w:docPartUnique/>
          </w:docPartObj>
        </w:sdtPr>
        <w:sdtEndPr/>
        <w:sdtContent>
          <w:p w14:paraId="5AB8EDDE" w14:textId="43808F11" w:rsidR="002A7675" w:rsidRDefault="002A7675" w:rsidP="00606392">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111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038A41FB" w14:textId="77777777" w:rsidR="002A7675" w:rsidRDefault="002A7675">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915834"/>
      <w:docPartObj>
        <w:docPartGallery w:val="Page Numbers (Bottom of Page)"/>
        <w:docPartUnique/>
      </w:docPartObj>
    </w:sdtPr>
    <w:sdtEndPr/>
    <w:sdtContent>
      <w:sdt>
        <w:sdtPr>
          <w:id w:val="1194425202"/>
          <w:docPartObj>
            <w:docPartGallery w:val="Page Numbers (Top of Page)"/>
            <w:docPartUnique/>
          </w:docPartObj>
        </w:sdtPr>
        <w:sdtEndPr/>
        <w:sdtContent>
          <w:p w14:paraId="59F3D9BD" w14:textId="6AF6E35C" w:rsidR="002A7675" w:rsidRDefault="002A7675" w:rsidP="00606392">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128</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7AF507CA" w14:textId="77777777" w:rsidR="002A7675" w:rsidRDefault="002A7675">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5445282"/>
      <w:docPartObj>
        <w:docPartGallery w:val="Page Numbers (Bottom of Page)"/>
        <w:docPartUnique/>
      </w:docPartObj>
    </w:sdtPr>
    <w:sdtEndPr/>
    <w:sdtContent>
      <w:sdt>
        <w:sdtPr>
          <w:id w:val="718251472"/>
          <w:docPartObj>
            <w:docPartGallery w:val="Page Numbers (Top of Page)"/>
            <w:docPartUnique/>
          </w:docPartObj>
        </w:sdtPr>
        <w:sdtEndPr/>
        <w:sdtContent>
          <w:p w14:paraId="26A1F346" w14:textId="0B6E9A07" w:rsidR="002A7675" w:rsidRDefault="002A7675" w:rsidP="00606392">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56602">
              <w:rPr>
                <w:b/>
                <w:bCs/>
                <w:noProof/>
              </w:rPr>
              <w:t>140</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56602">
              <w:rPr>
                <w:b/>
                <w:bCs/>
                <w:noProof/>
              </w:rPr>
              <w:t>140</w:t>
            </w:r>
            <w:r>
              <w:rPr>
                <w:b/>
                <w:bCs/>
                <w:sz w:val="24"/>
                <w:szCs w:val="24"/>
              </w:rPr>
              <w:fldChar w:fldCharType="end"/>
            </w:r>
          </w:p>
        </w:sdtContent>
      </w:sdt>
    </w:sdtContent>
  </w:sdt>
  <w:p w14:paraId="72373789" w14:textId="01D7E759" w:rsidR="002A7675" w:rsidRDefault="002A767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0DA6C" w14:textId="77777777" w:rsidR="002A7675" w:rsidRDefault="002A7675" w:rsidP="00727179">
      <w:r>
        <w:separator/>
      </w:r>
    </w:p>
  </w:footnote>
  <w:footnote w:type="continuationSeparator" w:id="0">
    <w:p w14:paraId="7B85D839" w14:textId="77777777" w:rsidR="002A7675" w:rsidRDefault="002A7675" w:rsidP="00727179">
      <w:r>
        <w:continuationSeparator/>
      </w:r>
    </w:p>
  </w:footnote>
  <w:footnote w:type="continuationNotice" w:id="1">
    <w:p w14:paraId="15DFFAEB" w14:textId="77777777" w:rsidR="002A7675" w:rsidRDefault="002A767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2093F" w14:textId="77777777" w:rsidR="002A7675" w:rsidRPr="00C9340A" w:rsidRDefault="002A7675" w:rsidP="006E26A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E71F1"/>
    <w:multiLevelType w:val="hybridMultilevel"/>
    <w:tmpl w:val="33FCB6D0"/>
    <w:lvl w:ilvl="0" w:tplc="199A91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BB015A5"/>
    <w:multiLevelType w:val="hybridMultilevel"/>
    <w:tmpl w:val="2DDA7964"/>
    <w:lvl w:ilvl="0" w:tplc="9B0ECFA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0402340"/>
    <w:multiLevelType w:val="hybridMultilevel"/>
    <w:tmpl w:val="888CF20A"/>
    <w:lvl w:ilvl="0" w:tplc="651EBF1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2A27699"/>
    <w:multiLevelType w:val="hybridMultilevel"/>
    <w:tmpl w:val="B288A390"/>
    <w:lvl w:ilvl="0" w:tplc="70A874A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8CF7F80"/>
    <w:multiLevelType w:val="hybridMultilevel"/>
    <w:tmpl w:val="5E704B0E"/>
    <w:lvl w:ilvl="0" w:tplc="805A5D0E">
      <w:start w:val="1"/>
      <w:numFmt w:val="decimal"/>
      <w:lvlText w:val="%1-"/>
      <w:lvlJc w:val="left"/>
      <w:pPr>
        <w:ind w:left="360" w:hanging="360"/>
      </w:pPr>
      <w:rPr>
        <w:rFonts w:ascii="宋体" w:hAnsi="宋体"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26F07A75"/>
    <w:multiLevelType w:val="hybridMultilevel"/>
    <w:tmpl w:val="8B3ADAFA"/>
    <w:lvl w:ilvl="0" w:tplc="891EBA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A26320A"/>
    <w:multiLevelType w:val="hybridMultilevel"/>
    <w:tmpl w:val="CD48FDC2"/>
    <w:lvl w:ilvl="0" w:tplc="AD7056E4">
      <w:start w:val="1"/>
      <w:numFmt w:val="lowerRoman"/>
      <w:lvlText w:val="%1."/>
      <w:lvlJc w:val="left"/>
      <w:pPr>
        <w:ind w:left="1146" w:hanging="72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7" w15:restartNumberingAfterBreak="0">
    <w:nsid w:val="36DD6AD1"/>
    <w:multiLevelType w:val="hybridMultilevel"/>
    <w:tmpl w:val="3ADEA98E"/>
    <w:lvl w:ilvl="0" w:tplc="4FD4F70C">
      <w:start w:val="1"/>
      <w:numFmt w:val="decimalEnclosedCircle"/>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8" w15:restartNumberingAfterBreak="0">
    <w:nsid w:val="37847044"/>
    <w:multiLevelType w:val="hybridMultilevel"/>
    <w:tmpl w:val="4D8086AA"/>
    <w:lvl w:ilvl="0" w:tplc="8F86841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B7B1776"/>
    <w:multiLevelType w:val="hybridMultilevel"/>
    <w:tmpl w:val="8BB2AF28"/>
    <w:lvl w:ilvl="0" w:tplc="4B489A2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3CAA7912"/>
    <w:multiLevelType w:val="multilevel"/>
    <w:tmpl w:val="059A6350"/>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E6A2150"/>
    <w:multiLevelType w:val="hybridMultilevel"/>
    <w:tmpl w:val="D46814AE"/>
    <w:lvl w:ilvl="0" w:tplc="4F724B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F235706"/>
    <w:multiLevelType w:val="hybridMultilevel"/>
    <w:tmpl w:val="B8F4E0CC"/>
    <w:lvl w:ilvl="0" w:tplc="72DA754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44483B73"/>
    <w:multiLevelType w:val="hybridMultilevel"/>
    <w:tmpl w:val="4AD65B34"/>
    <w:lvl w:ilvl="0" w:tplc="6BAE67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45C719D1"/>
    <w:multiLevelType w:val="hybridMultilevel"/>
    <w:tmpl w:val="9C08542C"/>
    <w:lvl w:ilvl="0" w:tplc="5252AAD8">
      <w:numFmt w:val="bullet"/>
      <w:lvlText w:val="●"/>
      <w:lvlJc w:val="left"/>
      <w:pPr>
        <w:ind w:left="360" w:hanging="360"/>
      </w:pPr>
      <w:rPr>
        <w:rFonts w:ascii="宋体" w:eastAsia="宋体" w:hAnsi="宋体" w:cstheme="minorBid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4E665FEA"/>
    <w:multiLevelType w:val="hybridMultilevel"/>
    <w:tmpl w:val="C40EF068"/>
    <w:lvl w:ilvl="0" w:tplc="429259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4EC4708E"/>
    <w:multiLevelType w:val="hybridMultilevel"/>
    <w:tmpl w:val="6FCA065A"/>
    <w:lvl w:ilvl="0" w:tplc="994CA304">
      <w:start w:val="1"/>
      <w:numFmt w:val="decimalEnclosedCircle"/>
      <w:lvlText w:val="%1"/>
      <w:lvlJc w:val="left"/>
      <w:pPr>
        <w:ind w:left="760" w:hanging="360"/>
      </w:pPr>
      <w:rPr>
        <w:rFonts w:hint="default"/>
      </w:rPr>
    </w:lvl>
    <w:lvl w:ilvl="1" w:tplc="04090019" w:tentative="1">
      <w:start w:val="1"/>
      <w:numFmt w:val="lowerLetter"/>
      <w:lvlText w:val="%2)"/>
      <w:lvlJc w:val="left"/>
      <w:pPr>
        <w:ind w:left="1280" w:hanging="440"/>
      </w:pPr>
    </w:lvl>
    <w:lvl w:ilvl="2" w:tplc="0409001B" w:tentative="1">
      <w:start w:val="1"/>
      <w:numFmt w:val="lowerRoman"/>
      <w:lvlText w:val="%3."/>
      <w:lvlJc w:val="right"/>
      <w:pPr>
        <w:ind w:left="1720" w:hanging="440"/>
      </w:pPr>
    </w:lvl>
    <w:lvl w:ilvl="3" w:tplc="0409000F" w:tentative="1">
      <w:start w:val="1"/>
      <w:numFmt w:val="decimal"/>
      <w:lvlText w:val="%4."/>
      <w:lvlJc w:val="left"/>
      <w:pPr>
        <w:ind w:left="2160" w:hanging="440"/>
      </w:pPr>
    </w:lvl>
    <w:lvl w:ilvl="4" w:tplc="04090019" w:tentative="1">
      <w:start w:val="1"/>
      <w:numFmt w:val="lowerLetter"/>
      <w:lvlText w:val="%5)"/>
      <w:lvlJc w:val="left"/>
      <w:pPr>
        <w:ind w:left="2600" w:hanging="440"/>
      </w:pPr>
    </w:lvl>
    <w:lvl w:ilvl="5" w:tplc="0409001B" w:tentative="1">
      <w:start w:val="1"/>
      <w:numFmt w:val="lowerRoman"/>
      <w:lvlText w:val="%6."/>
      <w:lvlJc w:val="right"/>
      <w:pPr>
        <w:ind w:left="3040" w:hanging="440"/>
      </w:pPr>
    </w:lvl>
    <w:lvl w:ilvl="6" w:tplc="0409000F" w:tentative="1">
      <w:start w:val="1"/>
      <w:numFmt w:val="decimal"/>
      <w:lvlText w:val="%7."/>
      <w:lvlJc w:val="left"/>
      <w:pPr>
        <w:ind w:left="3480" w:hanging="440"/>
      </w:pPr>
    </w:lvl>
    <w:lvl w:ilvl="7" w:tplc="04090019" w:tentative="1">
      <w:start w:val="1"/>
      <w:numFmt w:val="lowerLetter"/>
      <w:lvlText w:val="%8)"/>
      <w:lvlJc w:val="left"/>
      <w:pPr>
        <w:ind w:left="3920" w:hanging="440"/>
      </w:pPr>
    </w:lvl>
    <w:lvl w:ilvl="8" w:tplc="0409001B" w:tentative="1">
      <w:start w:val="1"/>
      <w:numFmt w:val="lowerRoman"/>
      <w:lvlText w:val="%9."/>
      <w:lvlJc w:val="right"/>
      <w:pPr>
        <w:ind w:left="4360" w:hanging="440"/>
      </w:pPr>
    </w:lvl>
  </w:abstractNum>
  <w:abstractNum w:abstractNumId="17" w15:restartNumberingAfterBreak="0">
    <w:nsid w:val="502E45C1"/>
    <w:multiLevelType w:val="hybridMultilevel"/>
    <w:tmpl w:val="2E4ED1CE"/>
    <w:lvl w:ilvl="0" w:tplc="89DE7432">
      <w:start w:val="1"/>
      <w:numFmt w:val="decimal"/>
      <w:lvlText w:val="%1-"/>
      <w:lvlJc w:val="left"/>
      <w:pPr>
        <w:ind w:left="786" w:hanging="360"/>
      </w:pPr>
      <w:rPr>
        <w:rFonts w:asciiTheme="minorHAnsi" w:hAnsiTheme="minorHAnsi"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18" w15:restartNumberingAfterBreak="0">
    <w:nsid w:val="50510743"/>
    <w:multiLevelType w:val="hybridMultilevel"/>
    <w:tmpl w:val="93BC368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51DA6088"/>
    <w:multiLevelType w:val="hybridMultilevel"/>
    <w:tmpl w:val="36AA629A"/>
    <w:lvl w:ilvl="0" w:tplc="18283372">
      <w:start w:val="1"/>
      <w:numFmt w:val="decimal"/>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5470046A"/>
    <w:multiLevelType w:val="hybridMultilevel"/>
    <w:tmpl w:val="A4340E72"/>
    <w:lvl w:ilvl="0" w:tplc="525262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1" w15:restartNumberingAfterBreak="0">
    <w:nsid w:val="5FD12EF1"/>
    <w:multiLevelType w:val="hybridMultilevel"/>
    <w:tmpl w:val="246CB668"/>
    <w:lvl w:ilvl="0" w:tplc="8244F7C0">
      <w:start w:val="1"/>
      <w:numFmt w:val="decimal"/>
      <w:lvlText w:val="%1、"/>
      <w:lvlJc w:val="left"/>
      <w:pPr>
        <w:ind w:left="532"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618C793F"/>
    <w:multiLevelType w:val="hybridMultilevel"/>
    <w:tmpl w:val="9228A100"/>
    <w:lvl w:ilvl="0" w:tplc="FE4EC5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61C16D5A"/>
    <w:multiLevelType w:val="hybridMultilevel"/>
    <w:tmpl w:val="246CB668"/>
    <w:lvl w:ilvl="0" w:tplc="8244F7C0">
      <w:start w:val="1"/>
      <w:numFmt w:val="decimal"/>
      <w:lvlText w:val="%1、"/>
      <w:lvlJc w:val="left"/>
      <w:pPr>
        <w:ind w:left="532"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729E7858"/>
    <w:multiLevelType w:val="hybridMultilevel"/>
    <w:tmpl w:val="A9B63136"/>
    <w:lvl w:ilvl="0" w:tplc="3208A63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72BF5D6E"/>
    <w:multiLevelType w:val="hybridMultilevel"/>
    <w:tmpl w:val="652E0CD2"/>
    <w:lvl w:ilvl="0" w:tplc="24788B0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6" w15:restartNumberingAfterBreak="0">
    <w:nsid w:val="754C4883"/>
    <w:multiLevelType w:val="hybridMultilevel"/>
    <w:tmpl w:val="975C1924"/>
    <w:lvl w:ilvl="0" w:tplc="11B21F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75D12D30"/>
    <w:multiLevelType w:val="hybridMultilevel"/>
    <w:tmpl w:val="F06ADCF8"/>
    <w:lvl w:ilvl="0" w:tplc="F4DEA3F8">
      <w:start w:val="8"/>
      <w:numFmt w:val="decimal"/>
      <w:lvlText w:val="%1、"/>
      <w:lvlJc w:val="left"/>
      <w:pPr>
        <w:ind w:left="390" w:hanging="39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8" w15:restartNumberingAfterBreak="0">
    <w:nsid w:val="783C7418"/>
    <w:multiLevelType w:val="hybridMultilevel"/>
    <w:tmpl w:val="445600FE"/>
    <w:lvl w:ilvl="0" w:tplc="C588971A">
      <w:start w:val="4"/>
      <w:numFmt w:val="bullet"/>
      <w:lvlText w:val=""/>
      <w:lvlJc w:val="left"/>
      <w:pPr>
        <w:ind w:left="360" w:hanging="360"/>
      </w:pPr>
      <w:rPr>
        <w:rFonts w:ascii="Wingdings" w:eastAsia="宋体" w:hAnsi="Wingdings" w:cstheme="minorBid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7A5573F9"/>
    <w:multiLevelType w:val="hybridMultilevel"/>
    <w:tmpl w:val="2C0E8EC6"/>
    <w:lvl w:ilvl="0" w:tplc="EA6019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7FA35ADD"/>
    <w:multiLevelType w:val="hybridMultilevel"/>
    <w:tmpl w:val="949827B8"/>
    <w:lvl w:ilvl="0" w:tplc="DBD632EA">
      <w:start w:val="1"/>
      <w:numFmt w:val="lowerLetter"/>
      <w:lvlText w:val="%1."/>
      <w:lvlJc w:val="left"/>
      <w:pPr>
        <w:ind w:left="765" w:hanging="360"/>
      </w:pPr>
      <w:rPr>
        <w:rFonts w:hint="default"/>
      </w:rPr>
    </w:lvl>
    <w:lvl w:ilvl="1" w:tplc="04090019" w:tentative="1">
      <w:start w:val="1"/>
      <w:numFmt w:val="lowerLetter"/>
      <w:lvlText w:val="%2)"/>
      <w:lvlJc w:val="left"/>
      <w:pPr>
        <w:ind w:left="1245" w:hanging="420"/>
      </w:pPr>
    </w:lvl>
    <w:lvl w:ilvl="2" w:tplc="0409001B" w:tentative="1">
      <w:start w:val="1"/>
      <w:numFmt w:val="lowerRoman"/>
      <w:lvlText w:val="%3."/>
      <w:lvlJc w:val="right"/>
      <w:pPr>
        <w:ind w:left="1665" w:hanging="420"/>
      </w:pPr>
    </w:lvl>
    <w:lvl w:ilvl="3" w:tplc="0409000F" w:tentative="1">
      <w:start w:val="1"/>
      <w:numFmt w:val="decimal"/>
      <w:lvlText w:val="%4."/>
      <w:lvlJc w:val="left"/>
      <w:pPr>
        <w:ind w:left="2085" w:hanging="420"/>
      </w:pPr>
    </w:lvl>
    <w:lvl w:ilvl="4" w:tplc="04090019" w:tentative="1">
      <w:start w:val="1"/>
      <w:numFmt w:val="lowerLetter"/>
      <w:lvlText w:val="%5)"/>
      <w:lvlJc w:val="left"/>
      <w:pPr>
        <w:ind w:left="2505" w:hanging="420"/>
      </w:pPr>
    </w:lvl>
    <w:lvl w:ilvl="5" w:tplc="0409001B" w:tentative="1">
      <w:start w:val="1"/>
      <w:numFmt w:val="lowerRoman"/>
      <w:lvlText w:val="%6."/>
      <w:lvlJc w:val="right"/>
      <w:pPr>
        <w:ind w:left="2925" w:hanging="420"/>
      </w:pPr>
    </w:lvl>
    <w:lvl w:ilvl="6" w:tplc="0409000F" w:tentative="1">
      <w:start w:val="1"/>
      <w:numFmt w:val="decimal"/>
      <w:lvlText w:val="%7."/>
      <w:lvlJc w:val="left"/>
      <w:pPr>
        <w:ind w:left="3345" w:hanging="420"/>
      </w:pPr>
    </w:lvl>
    <w:lvl w:ilvl="7" w:tplc="04090019" w:tentative="1">
      <w:start w:val="1"/>
      <w:numFmt w:val="lowerLetter"/>
      <w:lvlText w:val="%8)"/>
      <w:lvlJc w:val="left"/>
      <w:pPr>
        <w:ind w:left="3765" w:hanging="420"/>
      </w:pPr>
    </w:lvl>
    <w:lvl w:ilvl="8" w:tplc="0409001B" w:tentative="1">
      <w:start w:val="1"/>
      <w:numFmt w:val="lowerRoman"/>
      <w:lvlText w:val="%9."/>
      <w:lvlJc w:val="right"/>
      <w:pPr>
        <w:ind w:left="4185" w:hanging="420"/>
      </w:pPr>
    </w:lvl>
  </w:abstractNum>
  <w:num w:numId="1">
    <w:abstractNumId w:val="0"/>
  </w:num>
  <w:num w:numId="2">
    <w:abstractNumId w:val="7"/>
  </w:num>
  <w:num w:numId="3">
    <w:abstractNumId w:val="15"/>
  </w:num>
  <w:num w:numId="4">
    <w:abstractNumId w:val="6"/>
  </w:num>
  <w:num w:numId="5">
    <w:abstractNumId w:val="28"/>
  </w:num>
  <w:num w:numId="6">
    <w:abstractNumId w:val="24"/>
  </w:num>
  <w:num w:numId="7">
    <w:abstractNumId w:val="30"/>
  </w:num>
  <w:num w:numId="8">
    <w:abstractNumId w:val="12"/>
  </w:num>
  <w:num w:numId="9">
    <w:abstractNumId w:val="13"/>
  </w:num>
  <w:num w:numId="10">
    <w:abstractNumId w:val="10"/>
  </w:num>
  <w:num w:numId="11">
    <w:abstractNumId w:val="11"/>
  </w:num>
  <w:num w:numId="12">
    <w:abstractNumId w:val="23"/>
  </w:num>
  <w:num w:numId="13">
    <w:abstractNumId w:val="21"/>
  </w:num>
  <w:num w:numId="14">
    <w:abstractNumId w:val="9"/>
  </w:num>
  <w:num w:numId="15">
    <w:abstractNumId w:val="29"/>
  </w:num>
  <w:num w:numId="16">
    <w:abstractNumId w:val="19"/>
  </w:num>
  <w:num w:numId="17">
    <w:abstractNumId w:val="5"/>
  </w:num>
  <w:num w:numId="18">
    <w:abstractNumId w:val="2"/>
  </w:num>
  <w:num w:numId="19">
    <w:abstractNumId w:val="22"/>
  </w:num>
  <w:num w:numId="20">
    <w:abstractNumId w:val="17"/>
  </w:num>
  <w:num w:numId="21">
    <w:abstractNumId w:val="1"/>
  </w:num>
  <w:num w:numId="22">
    <w:abstractNumId w:val="8"/>
  </w:num>
  <w:num w:numId="23">
    <w:abstractNumId w:val="16"/>
  </w:num>
  <w:num w:numId="24">
    <w:abstractNumId w:val="18"/>
  </w:num>
  <w:num w:numId="25">
    <w:abstractNumId w:val="14"/>
  </w:num>
  <w:num w:numId="26">
    <w:abstractNumId w:val="4"/>
  </w:num>
  <w:num w:numId="27">
    <w:abstractNumId w:val="27"/>
  </w:num>
  <w:num w:numId="28">
    <w:abstractNumId w:val="20"/>
  </w:num>
  <w:num w:numId="29">
    <w:abstractNumId w:val="25"/>
  </w:num>
  <w:num w:numId="30">
    <w:abstractNumId w:val="3"/>
  </w:num>
  <w:num w:numId="31">
    <w:abstractNumId w:val="2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hideSpellingErrors/>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defaultTabStop w:val="420"/>
  <w:drawingGridHorizontalSpacing w:val="100"/>
  <w:drawingGridVerticalSpacing w:val="156"/>
  <w:displayHorizontalDrawingGridEvery w:val="0"/>
  <w:displayVerticalDrawingGridEvery w:val="2"/>
  <w:characterSpacingControl w:val="compressPunctuation"/>
  <w:hdrShapeDefaults>
    <o:shapedefaults v:ext="edit" spidmax="2067"/>
  </w:hdrShapeDefaults>
  <w:footnotePr>
    <w:footnote w:id="-1"/>
    <w:footnote w:id="0"/>
    <w:footnote w:id="1"/>
  </w:footnotePr>
  <w:endnotePr>
    <w:endnote w:id="-1"/>
    <w:endnote w:id="0"/>
    <w:endnote w:id="1"/>
  </w:endnotePr>
  <w:compat>
    <w:spaceForUL/>
    <w:balanceSingleByteDoubleByteWidth/>
    <w:doNotLeaveBackslashAlone/>
    <w:ulTrailSpace/>
    <w:doNotExpandShiftReturn/>
    <w:suppressBottomSpacing/>
    <w:suppressTopSpacing/>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87"/>
    <w:rsid w:val="00000A40"/>
    <w:rsid w:val="0000136A"/>
    <w:rsid w:val="0000191E"/>
    <w:rsid w:val="00001F3E"/>
    <w:rsid w:val="00002422"/>
    <w:rsid w:val="00002A73"/>
    <w:rsid w:val="00002E1C"/>
    <w:rsid w:val="0000333D"/>
    <w:rsid w:val="00004163"/>
    <w:rsid w:val="00006269"/>
    <w:rsid w:val="0000688F"/>
    <w:rsid w:val="0001040D"/>
    <w:rsid w:val="00010E21"/>
    <w:rsid w:val="00012D9B"/>
    <w:rsid w:val="0001302D"/>
    <w:rsid w:val="00013AC1"/>
    <w:rsid w:val="0001445D"/>
    <w:rsid w:val="00016376"/>
    <w:rsid w:val="0001682F"/>
    <w:rsid w:val="000171DA"/>
    <w:rsid w:val="00017308"/>
    <w:rsid w:val="00017948"/>
    <w:rsid w:val="000212B1"/>
    <w:rsid w:val="0002167F"/>
    <w:rsid w:val="000219F9"/>
    <w:rsid w:val="000227DD"/>
    <w:rsid w:val="00022D18"/>
    <w:rsid w:val="000239FA"/>
    <w:rsid w:val="000244CF"/>
    <w:rsid w:val="00024B34"/>
    <w:rsid w:val="00024B4B"/>
    <w:rsid w:val="00025214"/>
    <w:rsid w:val="00025D97"/>
    <w:rsid w:val="0002659A"/>
    <w:rsid w:val="000268A9"/>
    <w:rsid w:val="0002737F"/>
    <w:rsid w:val="00031423"/>
    <w:rsid w:val="00031663"/>
    <w:rsid w:val="000318EF"/>
    <w:rsid w:val="00032511"/>
    <w:rsid w:val="00033A57"/>
    <w:rsid w:val="00034357"/>
    <w:rsid w:val="00034363"/>
    <w:rsid w:val="000343DF"/>
    <w:rsid w:val="00034593"/>
    <w:rsid w:val="00035070"/>
    <w:rsid w:val="00035AD0"/>
    <w:rsid w:val="0003602C"/>
    <w:rsid w:val="0003696E"/>
    <w:rsid w:val="00036C60"/>
    <w:rsid w:val="00036D2C"/>
    <w:rsid w:val="000371DB"/>
    <w:rsid w:val="000374B1"/>
    <w:rsid w:val="000376F4"/>
    <w:rsid w:val="00037911"/>
    <w:rsid w:val="00037A00"/>
    <w:rsid w:val="0004092A"/>
    <w:rsid w:val="000410A8"/>
    <w:rsid w:val="00041AC9"/>
    <w:rsid w:val="0004233C"/>
    <w:rsid w:val="0004289D"/>
    <w:rsid w:val="00042B86"/>
    <w:rsid w:val="00042CD7"/>
    <w:rsid w:val="000431E0"/>
    <w:rsid w:val="00044614"/>
    <w:rsid w:val="00044AB7"/>
    <w:rsid w:val="00046292"/>
    <w:rsid w:val="000468B8"/>
    <w:rsid w:val="00050C15"/>
    <w:rsid w:val="000510DD"/>
    <w:rsid w:val="0005163E"/>
    <w:rsid w:val="0005180B"/>
    <w:rsid w:val="00052999"/>
    <w:rsid w:val="00052FD4"/>
    <w:rsid w:val="0005364D"/>
    <w:rsid w:val="000537B0"/>
    <w:rsid w:val="000546D1"/>
    <w:rsid w:val="00054DBD"/>
    <w:rsid w:val="000558C4"/>
    <w:rsid w:val="00055B1C"/>
    <w:rsid w:val="00057858"/>
    <w:rsid w:val="00057BEB"/>
    <w:rsid w:val="00060BAE"/>
    <w:rsid w:val="00060FEA"/>
    <w:rsid w:val="00061330"/>
    <w:rsid w:val="00061A7E"/>
    <w:rsid w:val="00061ABD"/>
    <w:rsid w:val="00061E0D"/>
    <w:rsid w:val="00062FA6"/>
    <w:rsid w:val="000649A6"/>
    <w:rsid w:val="00064D1C"/>
    <w:rsid w:val="00064D8F"/>
    <w:rsid w:val="0006573B"/>
    <w:rsid w:val="00065C10"/>
    <w:rsid w:val="00066294"/>
    <w:rsid w:val="0006697E"/>
    <w:rsid w:val="00066B4C"/>
    <w:rsid w:val="00066B72"/>
    <w:rsid w:val="00066CEA"/>
    <w:rsid w:val="00066E94"/>
    <w:rsid w:val="00071952"/>
    <w:rsid w:val="00071D48"/>
    <w:rsid w:val="00073784"/>
    <w:rsid w:val="00073C68"/>
    <w:rsid w:val="00074F0F"/>
    <w:rsid w:val="00075018"/>
    <w:rsid w:val="00077EC8"/>
    <w:rsid w:val="00082B46"/>
    <w:rsid w:val="00083142"/>
    <w:rsid w:val="00084484"/>
    <w:rsid w:val="000853A6"/>
    <w:rsid w:val="000857BD"/>
    <w:rsid w:val="00086892"/>
    <w:rsid w:val="00087B45"/>
    <w:rsid w:val="00087E96"/>
    <w:rsid w:val="00090416"/>
    <w:rsid w:val="00090C02"/>
    <w:rsid w:val="00092D97"/>
    <w:rsid w:val="000931B6"/>
    <w:rsid w:val="000942C0"/>
    <w:rsid w:val="00094DCC"/>
    <w:rsid w:val="00095374"/>
    <w:rsid w:val="00096241"/>
    <w:rsid w:val="00096387"/>
    <w:rsid w:val="0009647F"/>
    <w:rsid w:val="000964FB"/>
    <w:rsid w:val="00097531"/>
    <w:rsid w:val="000A1129"/>
    <w:rsid w:val="000A1A2C"/>
    <w:rsid w:val="000A3163"/>
    <w:rsid w:val="000A4852"/>
    <w:rsid w:val="000A5535"/>
    <w:rsid w:val="000A5BAA"/>
    <w:rsid w:val="000A6BDC"/>
    <w:rsid w:val="000A7D6C"/>
    <w:rsid w:val="000B1021"/>
    <w:rsid w:val="000B1F4B"/>
    <w:rsid w:val="000B23DC"/>
    <w:rsid w:val="000B25CE"/>
    <w:rsid w:val="000B3610"/>
    <w:rsid w:val="000B366E"/>
    <w:rsid w:val="000B3BAE"/>
    <w:rsid w:val="000B43AE"/>
    <w:rsid w:val="000B51DD"/>
    <w:rsid w:val="000B55CC"/>
    <w:rsid w:val="000B55D2"/>
    <w:rsid w:val="000B5673"/>
    <w:rsid w:val="000B6107"/>
    <w:rsid w:val="000B690A"/>
    <w:rsid w:val="000B720F"/>
    <w:rsid w:val="000B73BA"/>
    <w:rsid w:val="000B7475"/>
    <w:rsid w:val="000B75CC"/>
    <w:rsid w:val="000B7CB8"/>
    <w:rsid w:val="000C07C3"/>
    <w:rsid w:val="000C105F"/>
    <w:rsid w:val="000C1212"/>
    <w:rsid w:val="000C17B8"/>
    <w:rsid w:val="000C2388"/>
    <w:rsid w:val="000C2BCC"/>
    <w:rsid w:val="000C41FA"/>
    <w:rsid w:val="000C4618"/>
    <w:rsid w:val="000C5095"/>
    <w:rsid w:val="000C5293"/>
    <w:rsid w:val="000C562A"/>
    <w:rsid w:val="000C5C70"/>
    <w:rsid w:val="000D03F1"/>
    <w:rsid w:val="000D07E1"/>
    <w:rsid w:val="000D12BB"/>
    <w:rsid w:val="000D176F"/>
    <w:rsid w:val="000D2E31"/>
    <w:rsid w:val="000D313C"/>
    <w:rsid w:val="000D4921"/>
    <w:rsid w:val="000D4ADE"/>
    <w:rsid w:val="000D54B3"/>
    <w:rsid w:val="000D65D2"/>
    <w:rsid w:val="000D6FD8"/>
    <w:rsid w:val="000D781E"/>
    <w:rsid w:val="000D7A93"/>
    <w:rsid w:val="000E0270"/>
    <w:rsid w:val="000E11CE"/>
    <w:rsid w:val="000E1D87"/>
    <w:rsid w:val="000E2355"/>
    <w:rsid w:val="000E2568"/>
    <w:rsid w:val="000E25C4"/>
    <w:rsid w:val="000E265C"/>
    <w:rsid w:val="000E2AE1"/>
    <w:rsid w:val="000E4830"/>
    <w:rsid w:val="000E5187"/>
    <w:rsid w:val="000E65AA"/>
    <w:rsid w:val="000E6D8C"/>
    <w:rsid w:val="000E7520"/>
    <w:rsid w:val="000F1500"/>
    <w:rsid w:val="000F1661"/>
    <w:rsid w:val="000F1C5B"/>
    <w:rsid w:val="000F21D1"/>
    <w:rsid w:val="000F543B"/>
    <w:rsid w:val="000F5CF2"/>
    <w:rsid w:val="000F61AC"/>
    <w:rsid w:val="000F7CC3"/>
    <w:rsid w:val="00100337"/>
    <w:rsid w:val="001012E9"/>
    <w:rsid w:val="0010309D"/>
    <w:rsid w:val="001037D3"/>
    <w:rsid w:val="00103AC5"/>
    <w:rsid w:val="001043CF"/>
    <w:rsid w:val="00106C92"/>
    <w:rsid w:val="00107327"/>
    <w:rsid w:val="00107C6B"/>
    <w:rsid w:val="00110117"/>
    <w:rsid w:val="00110623"/>
    <w:rsid w:val="00110F2A"/>
    <w:rsid w:val="00111A13"/>
    <w:rsid w:val="00111C68"/>
    <w:rsid w:val="00112BE9"/>
    <w:rsid w:val="00112ED9"/>
    <w:rsid w:val="001135FC"/>
    <w:rsid w:val="00114879"/>
    <w:rsid w:val="00114B85"/>
    <w:rsid w:val="00116194"/>
    <w:rsid w:val="00121282"/>
    <w:rsid w:val="00121ABF"/>
    <w:rsid w:val="00121DC8"/>
    <w:rsid w:val="001232C4"/>
    <w:rsid w:val="001235F7"/>
    <w:rsid w:val="0012387B"/>
    <w:rsid w:val="00123A5A"/>
    <w:rsid w:val="001244FD"/>
    <w:rsid w:val="00124D05"/>
    <w:rsid w:val="00125F25"/>
    <w:rsid w:val="001273AC"/>
    <w:rsid w:val="00127478"/>
    <w:rsid w:val="0013120A"/>
    <w:rsid w:val="001314A2"/>
    <w:rsid w:val="00131E6B"/>
    <w:rsid w:val="0013214F"/>
    <w:rsid w:val="00132752"/>
    <w:rsid w:val="00133B46"/>
    <w:rsid w:val="001340F2"/>
    <w:rsid w:val="001347E0"/>
    <w:rsid w:val="001349DE"/>
    <w:rsid w:val="00134B03"/>
    <w:rsid w:val="00135054"/>
    <w:rsid w:val="00137152"/>
    <w:rsid w:val="0014114B"/>
    <w:rsid w:val="00141A8A"/>
    <w:rsid w:val="00141CBF"/>
    <w:rsid w:val="00142008"/>
    <w:rsid w:val="00142163"/>
    <w:rsid w:val="00142F4D"/>
    <w:rsid w:val="00143455"/>
    <w:rsid w:val="00143EEF"/>
    <w:rsid w:val="00144C4B"/>
    <w:rsid w:val="00145CD6"/>
    <w:rsid w:val="00146A86"/>
    <w:rsid w:val="001470D4"/>
    <w:rsid w:val="0014744C"/>
    <w:rsid w:val="001502D8"/>
    <w:rsid w:val="001503CC"/>
    <w:rsid w:val="00150D99"/>
    <w:rsid w:val="0015162F"/>
    <w:rsid w:val="0015322F"/>
    <w:rsid w:val="00153934"/>
    <w:rsid w:val="00153EAD"/>
    <w:rsid w:val="00154061"/>
    <w:rsid w:val="001544C0"/>
    <w:rsid w:val="00155EB2"/>
    <w:rsid w:val="001566FE"/>
    <w:rsid w:val="00156ABB"/>
    <w:rsid w:val="00157B63"/>
    <w:rsid w:val="00157E03"/>
    <w:rsid w:val="001603A2"/>
    <w:rsid w:val="00160532"/>
    <w:rsid w:val="001610E2"/>
    <w:rsid w:val="001636D6"/>
    <w:rsid w:val="001638A7"/>
    <w:rsid w:val="00163C37"/>
    <w:rsid w:val="001647AC"/>
    <w:rsid w:val="0016548C"/>
    <w:rsid w:val="00165564"/>
    <w:rsid w:val="0016690C"/>
    <w:rsid w:val="001669B4"/>
    <w:rsid w:val="00167277"/>
    <w:rsid w:val="00167C43"/>
    <w:rsid w:val="00170BE5"/>
    <w:rsid w:val="00170E3C"/>
    <w:rsid w:val="001710FF"/>
    <w:rsid w:val="00171107"/>
    <w:rsid w:val="0017147F"/>
    <w:rsid w:val="00171B3B"/>
    <w:rsid w:val="00171B78"/>
    <w:rsid w:val="0017398A"/>
    <w:rsid w:val="00173A94"/>
    <w:rsid w:val="00175643"/>
    <w:rsid w:val="00176E85"/>
    <w:rsid w:val="00177208"/>
    <w:rsid w:val="001778FF"/>
    <w:rsid w:val="00177CE1"/>
    <w:rsid w:val="001805F8"/>
    <w:rsid w:val="00180997"/>
    <w:rsid w:val="00180FA0"/>
    <w:rsid w:val="0018128F"/>
    <w:rsid w:val="001812BE"/>
    <w:rsid w:val="0018170D"/>
    <w:rsid w:val="0018190A"/>
    <w:rsid w:val="00181A4E"/>
    <w:rsid w:val="00181F53"/>
    <w:rsid w:val="00182215"/>
    <w:rsid w:val="0018231A"/>
    <w:rsid w:val="00182823"/>
    <w:rsid w:val="00182D33"/>
    <w:rsid w:val="001833BE"/>
    <w:rsid w:val="001843D1"/>
    <w:rsid w:val="00184ACD"/>
    <w:rsid w:val="0018599F"/>
    <w:rsid w:val="00185F54"/>
    <w:rsid w:val="0018643D"/>
    <w:rsid w:val="0018656C"/>
    <w:rsid w:val="00186785"/>
    <w:rsid w:val="00190325"/>
    <w:rsid w:val="0019051F"/>
    <w:rsid w:val="001917F4"/>
    <w:rsid w:val="0019247F"/>
    <w:rsid w:val="00193193"/>
    <w:rsid w:val="00194171"/>
    <w:rsid w:val="00196D8B"/>
    <w:rsid w:val="00197D49"/>
    <w:rsid w:val="00197E78"/>
    <w:rsid w:val="001A0181"/>
    <w:rsid w:val="001A04F0"/>
    <w:rsid w:val="001A118E"/>
    <w:rsid w:val="001A22B5"/>
    <w:rsid w:val="001A24D0"/>
    <w:rsid w:val="001A272D"/>
    <w:rsid w:val="001A373E"/>
    <w:rsid w:val="001A3BF4"/>
    <w:rsid w:val="001A475B"/>
    <w:rsid w:val="001A4C45"/>
    <w:rsid w:val="001A6201"/>
    <w:rsid w:val="001A6BD3"/>
    <w:rsid w:val="001B01EA"/>
    <w:rsid w:val="001B0F4A"/>
    <w:rsid w:val="001B109F"/>
    <w:rsid w:val="001B1AFB"/>
    <w:rsid w:val="001B2400"/>
    <w:rsid w:val="001B246C"/>
    <w:rsid w:val="001B343E"/>
    <w:rsid w:val="001B3480"/>
    <w:rsid w:val="001B3723"/>
    <w:rsid w:val="001B3D67"/>
    <w:rsid w:val="001B4C98"/>
    <w:rsid w:val="001B57B4"/>
    <w:rsid w:val="001B5E42"/>
    <w:rsid w:val="001B5F86"/>
    <w:rsid w:val="001B64AD"/>
    <w:rsid w:val="001B6654"/>
    <w:rsid w:val="001C0BD1"/>
    <w:rsid w:val="001C1BBA"/>
    <w:rsid w:val="001C2296"/>
    <w:rsid w:val="001C3147"/>
    <w:rsid w:val="001C3899"/>
    <w:rsid w:val="001C3A3F"/>
    <w:rsid w:val="001C40B9"/>
    <w:rsid w:val="001C455F"/>
    <w:rsid w:val="001C5913"/>
    <w:rsid w:val="001C5AB1"/>
    <w:rsid w:val="001C7509"/>
    <w:rsid w:val="001D0418"/>
    <w:rsid w:val="001D1CD6"/>
    <w:rsid w:val="001D1D05"/>
    <w:rsid w:val="001D382C"/>
    <w:rsid w:val="001D4BD7"/>
    <w:rsid w:val="001D52BB"/>
    <w:rsid w:val="001D53F5"/>
    <w:rsid w:val="001D599C"/>
    <w:rsid w:val="001D6D90"/>
    <w:rsid w:val="001D7A90"/>
    <w:rsid w:val="001E00C9"/>
    <w:rsid w:val="001E1A1E"/>
    <w:rsid w:val="001E24C8"/>
    <w:rsid w:val="001E29F8"/>
    <w:rsid w:val="001E2C22"/>
    <w:rsid w:val="001E2CB0"/>
    <w:rsid w:val="001E3135"/>
    <w:rsid w:val="001E49C6"/>
    <w:rsid w:val="001E4D3F"/>
    <w:rsid w:val="001E5188"/>
    <w:rsid w:val="001E51EB"/>
    <w:rsid w:val="001E51F8"/>
    <w:rsid w:val="001E58AA"/>
    <w:rsid w:val="001E61BE"/>
    <w:rsid w:val="001E6977"/>
    <w:rsid w:val="001E6C64"/>
    <w:rsid w:val="001E7933"/>
    <w:rsid w:val="001E7A2D"/>
    <w:rsid w:val="001F02F2"/>
    <w:rsid w:val="001F044A"/>
    <w:rsid w:val="001F05BE"/>
    <w:rsid w:val="001F09C1"/>
    <w:rsid w:val="001F0AF1"/>
    <w:rsid w:val="001F29EF"/>
    <w:rsid w:val="001F311D"/>
    <w:rsid w:val="001F314B"/>
    <w:rsid w:val="001F3206"/>
    <w:rsid w:val="001F3B48"/>
    <w:rsid w:val="001F4D76"/>
    <w:rsid w:val="001F5009"/>
    <w:rsid w:val="001F6A15"/>
    <w:rsid w:val="001F6A49"/>
    <w:rsid w:val="001F7029"/>
    <w:rsid w:val="0020020A"/>
    <w:rsid w:val="002008B3"/>
    <w:rsid w:val="00200B36"/>
    <w:rsid w:val="00200FC5"/>
    <w:rsid w:val="00201324"/>
    <w:rsid w:val="00201875"/>
    <w:rsid w:val="00202083"/>
    <w:rsid w:val="002022D6"/>
    <w:rsid w:val="00202B29"/>
    <w:rsid w:val="00203A3B"/>
    <w:rsid w:val="002040A0"/>
    <w:rsid w:val="0020441E"/>
    <w:rsid w:val="0020472C"/>
    <w:rsid w:val="00204784"/>
    <w:rsid w:val="00204DA9"/>
    <w:rsid w:val="00204DFE"/>
    <w:rsid w:val="00205225"/>
    <w:rsid w:val="00205CC3"/>
    <w:rsid w:val="002078C7"/>
    <w:rsid w:val="0020793B"/>
    <w:rsid w:val="002112C8"/>
    <w:rsid w:val="00217701"/>
    <w:rsid w:val="002223F9"/>
    <w:rsid w:val="00225017"/>
    <w:rsid w:val="002252FA"/>
    <w:rsid w:val="00226352"/>
    <w:rsid w:val="002269B4"/>
    <w:rsid w:val="00226BE4"/>
    <w:rsid w:val="00227285"/>
    <w:rsid w:val="002276AC"/>
    <w:rsid w:val="002303B7"/>
    <w:rsid w:val="00231A3E"/>
    <w:rsid w:val="002325EE"/>
    <w:rsid w:val="0023349F"/>
    <w:rsid w:val="0023430A"/>
    <w:rsid w:val="002373A5"/>
    <w:rsid w:val="00237A89"/>
    <w:rsid w:val="00237DED"/>
    <w:rsid w:val="002400F5"/>
    <w:rsid w:val="002401E4"/>
    <w:rsid w:val="00240374"/>
    <w:rsid w:val="0024063C"/>
    <w:rsid w:val="002410E0"/>
    <w:rsid w:val="00241820"/>
    <w:rsid w:val="00241A97"/>
    <w:rsid w:val="0024300B"/>
    <w:rsid w:val="00243225"/>
    <w:rsid w:val="0024364A"/>
    <w:rsid w:val="00244877"/>
    <w:rsid w:val="00244909"/>
    <w:rsid w:val="00244FFF"/>
    <w:rsid w:val="00245084"/>
    <w:rsid w:val="00245604"/>
    <w:rsid w:val="00245715"/>
    <w:rsid w:val="00245954"/>
    <w:rsid w:val="00246004"/>
    <w:rsid w:val="00246379"/>
    <w:rsid w:val="00246A41"/>
    <w:rsid w:val="00246C6B"/>
    <w:rsid w:val="00246ED5"/>
    <w:rsid w:val="00247889"/>
    <w:rsid w:val="00250BDD"/>
    <w:rsid w:val="00250C33"/>
    <w:rsid w:val="00251576"/>
    <w:rsid w:val="00252452"/>
    <w:rsid w:val="0025390D"/>
    <w:rsid w:val="00253E06"/>
    <w:rsid w:val="00254078"/>
    <w:rsid w:val="00254471"/>
    <w:rsid w:val="00254C56"/>
    <w:rsid w:val="00257A04"/>
    <w:rsid w:val="002601CD"/>
    <w:rsid w:val="002606FD"/>
    <w:rsid w:val="00260A5E"/>
    <w:rsid w:val="00260D48"/>
    <w:rsid w:val="00260E03"/>
    <w:rsid w:val="00262BAE"/>
    <w:rsid w:val="00262BF7"/>
    <w:rsid w:val="002635D8"/>
    <w:rsid w:val="00263A98"/>
    <w:rsid w:val="00266261"/>
    <w:rsid w:val="00270453"/>
    <w:rsid w:val="00270A1D"/>
    <w:rsid w:val="00270CA5"/>
    <w:rsid w:val="00271092"/>
    <w:rsid w:val="002714E1"/>
    <w:rsid w:val="00271556"/>
    <w:rsid w:val="0027264B"/>
    <w:rsid w:val="002732B3"/>
    <w:rsid w:val="00273584"/>
    <w:rsid w:val="002739E7"/>
    <w:rsid w:val="0028037B"/>
    <w:rsid w:val="0028065B"/>
    <w:rsid w:val="002817C0"/>
    <w:rsid w:val="002818EC"/>
    <w:rsid w:val="00281EDD"/>
    <w:rsid w:val="00282210"/>
    <w:rsid w:val="00283542"/>
    <w:rsid w:val="00283CC8"/>
    <w:rsid w:val="002845B1"/>
    <w:rsid w:val="00284BF5"/>
    <w:rsid w:val="00284E8F"/>
    <w:rsid w:val="00285583"/>
    <w:rsid w:val="002856B9"/>
    <w:rsid w:val="00285755"/>
    <w:rsid w:val="00285C5B"/>
    <w:rsid w:val="00286C93"/>
    <w:rsid w:val="0029008D"/>
    <w:rsid w:val="00290BA1"/>
    <w:rsid w:val="00291A09"/>
    <w:rsid w:val="00291CDF"/>
    <w:rsid w:val="0029260F"/>
    <w:rsid w:val="00292A28"/>
    <w:rsid w:val="002933FC"/>
    <w:rsid w:val="00294709"/>
    <w:rsid w:val="002949EA"/>
    <w:rsid w:val="002954CA"/>
    <w:rsid w:val="00297D6A"/>
    <w:rsid w:val="002A07ED"/>
    <w:rsid w:val="002A0848"/>
    <w:rsid w:val="002A0CDA"/>
    <w:rsid w:val="002A1258"/>
    <w:rsid w:val="002A209F"/>
    <w:rsid w:val="002A3692"/>
    <w:rsid w:val="002A37E3"/>
    <w:rsid w:val="002A4A4B"/>
    <w:rsid w:val="002A4B55"/>
    <w:rsid w:val="002A4DB3"/>
    <w:rsid w:val="002A56BD"/>
    <w:rsid w:val="002A5A03"/>
    <w:rsid w:val="002A63D1"/>
    <w:rsid w:val="002A67C3"/>
    <w:rsid w:val="002A6B66"/>
    <w:rsid w:val="002A760A"/>
    <w:rsid w:val="002A7675"/>
    <w:rsid w:val="002B095E"/>
    <w:rsid w:val="002B19AF"/>
    <w:rsid w:val="002B2652"/>
    <w:rsid w:val="002B2E65"/>
    <w:rsid w:val="002B44FE"/>
    <w:rsid w:val="002B53B9"/>
    <w:rsid w:val="002B7316"/>
    <w:rsid w:val="002C1909"/>
    <w:rsid w:val="002C1AB2"/>
    <w:rsid w:val="002C1B7A"/>
    <w:rsid w:val="002C20C8"/>
    <w:rsid w:val="002C22D8"/>
    <w:rsid w:val="002C4488"/>
    <w:rsid w:val="002C4628"/>
    <w:rsid w:val="002C4C3A"/>
    <w:rsid w:val="002C4EE5"/>
    <w:rsid w:val="002C63DE"/>
    <w:rsid w:val="002C6BC5"/>
    <w:rsid w:val="002C6E9C"/>
    <w:rsid w:val="002C7882"/>
    <w:rsid w:val="002C7D72"/>
    <w:rsid w:val="002C7EC7"/>
    <w:rsid w:val="002D002F"/>
    <w:rsid w:val="002D0272"/>
    <w:rsid w:val="002D02C0"/>
    <w:rsid w:val="002D0974"/>
    <w:rsid w:val="002D10B8"/>
    <w:rsid w:val="002D1144"/>
    <w:rsid w:val="002D2087"/>
    <w:rsid w:val="002D20B5"/>
    <w:rsid w:val="002D24B3"/>
    <w:rsid w:val="002D344C"/>
    <w:rsid w:val="002D3EDE"/>
    <w:rsid w:val="002D42CE"/>
    <w:rsid w:val="002D46A4"/>
    <w:rsid w:val="002D54F3"/>
    <w:rsid w:val="002D59C5"/>
    <w:rsid w:val="002D6214"/>
    <w:rsid w:val="002D6439"/>
    <w:rsid w:val="002D70A5"/>
    <w:rsid w:val="002E05B8"/>
    <w:rsid w:val="002E0EE0"/>
    <w:rsid w:val="002E1448"/>
    <w:rsid w:val="002E26CD"/>
    <w:rsid w:val="002E3590"/>
    <w:rsid w:val="002E3C1F"/>
    <w:rsid w:val="002E3C67"/>
    <w:rsid w:val="002E4F91"/>
    <w:rsid w:val="002E6273"/>
    <w:rsid w:val="002E7487"/>
    <w:rsid w:val="002E79D0"/>
    <w:rsid w:val="002F10B3"/>
    <w:rsid w:val="002F1328"/>
    <w:rsid w:val="002F1AB5"/>
    <w:rsid w:val="002F2735"/>
    <w:rsid w:val="002F2A46"/>
    <w:rsid w:val="002F32D2"/>
    <w:rsid w:val="002F3E8C"/>
    <w:rsid w:val="002F5E6F"/>
    <w:rsid w:val="002F6421"/>
    <w:rsid w:val="002F6688"/>
    <w:rsid w:val="002F6DE2"/>
    <w:rsid w:val="002F6E85"/>
    <w:rsid w:val="002F7BA8"/>
    <w:rsid w:val="002F7C79"/>
    <w:rsid w:val="00300607"/>
    <w:rsid w:val="00302204"/>
    <w:rsid w:val="00302416"/>
    <w:rsid w:val="003030D2"/>
    <w:rsid w:val="00304377"/>
    <w:rsid w:val="00304570"/>
    <w:rsid w:val="00304650"/>
    <w:rsid w:val="00307ADD"/>
    <w:rsid w:val="00310266"/>
    <w:rsid w:val="00310E5F"/>
    <w:rsid w:val="00311F1D"/>
    <w:rsid w:val="00311F4C"/>
    <w:rsid w:val="00313D22"/>
    <w:rsid w:val="00314989"/>
    <w:rsid w:val="00316B1C"/>
    <w:rsid w:val="00316B67"/>
    <w:rsid w:val="00316E29"/>
    <w:rsid w:val="00317D60"/>
    <w:rsid w:val="00320837"/>
    <w:rsid w:val="003209F4"/>
    <w:rsid w:val="0032165E"/>
    <w:rsid w:val="003218BD"/>
    <w:rsid w:val="00321FB7"/>
    <w:rsid w:val="00322E6E"/>
    <w:rsid w:val="0032319E"/>
    <w:rsid w:val="003235FF"/>
    <w:rsid w:val="00323605"/>
    <w:rsid w:val="00325164"/>
    <w:rsid w:val="003260DC"/>
    <w:rsid w:val="00326106"/>
    <w:rsid w:val="003266A9"/>
    <w:rsid w:val="003267A9"/>
    <w:rsid w:val="00326BF1"/>
    <w:rsid w:val="003271AB"/>
    <w:rsid w:val="0032741A"/>
    <w:rsid w:val="00327575"/>
    <w:rsid w:val="00327577"/>
    <w:rsid w:val="00327A0F"/>
    <w:rsid w:val="00330E91"/>
    <w:rsid w:val="00331601"/>
    <w:rsid w:val="00331714"/>
    <w:rsid w:val="00331867"/>
    <w:rsid w:val="00331C18"/>
    <w:rsid w:val="00331CD2"/>
    <w:rsid w:val="003322EC"/>
    <w:rsid w:val="003330A0"/>
    <w:rsid w:val="00333350"/>
    <w:rsid w:val="003336D6"/>
    <w:rsid w:val="0033482C"/>
    <w:rsid w:val="00334CBA"/>
    <w:rsid w:val="00334E73"/>
    <w:rsid w:val="00335AEB"/>
    <w:rsid w:val="00335B40"/>
    <w:rsid w:val="0033651B"/>
    <w:rsid w:val="003365D7"/>
    <w:rsid w:val="003402B5"/>
    <w:rsid w:val="00340638"/>
    <w:rsid w:val="003411B9"/>
    <w:rsid w:val="003421A2"/>
    <w:rsid w:val="00342B56"/>
    <w:rsid w:val="00342BF7"/>
    <w:rsid w:val="00343671"/>
    <w:rsid w:val="00343B5C"/>
    <w:rsid w:val="003449A5"/>
    <w:rsid w:val="003451A5"/>
    <w:rsid w:val="00345521"/>
    <w:rsid w:val="00347008"/>
    <w:rsid w:val="00347561"/>
    <w:rsid w:val="003477E2"/>
    <w:rsid w:val="00350C7B"/>
    <w:rsid w:val="003522ED"/>
    <w:rsid w:val="00352544"/>
    <w:rsid w:val="00352C4D"/>
    <w:rsid w:val="00352D58"/>
    <w:rsid w:val="0035303F"/>
    <w:rsid w:val="003534AD"/>
    <w:rsid w:val="003553D8"/>
    <w:rsid w:val="00356AC8"/>
    <w:rsid w:val="00357522"/>
    <w:rsid w:val="00360EE5"/>
    <w:rsid w:val="00361142"/>
    <w:rsid w:val="00361823"/>
    <w:rsid w:val="00361AEB"/>
    <w:rsid w:val="003621B9"/>
    <w:rsid w:val="00362AF4"/>
    <w:rsid w:val="00364F91"/>
    <w:rsid w:val="003650CA"/>
    <w:rsid w:val="0036547E"/>
    <w:rsid w:val="0036566C"/>
    <w:rsid w:val="0036621F"/>
    <w:rsid w:val="00366992"/>
    <w:rsid w:val="003675AA"/>
    <w:rsid w:val="00367C5A"/>
    <w:rsid w:val="0037034D"/>
    <w:rsid w:val="003717BB"/>
    <w:rsid w:val="00371B1B"/>
    <w:rsid w:val="00373F8E"/>
    <w:rsid w:val="003746A2"/>
    <w:rsid w:val="00374A0C"/>
    <w:rsid w:val="003754AB"/>
    <w:rsid w:val="00375649"/>
    <w:rsid w:val="00376BF8"/>
    <w:rsid w:val="003778B9"/>
    <w:rsid w:val="00380761"/>
    <w:rsid w:val="0038108D"/>
    <w:rsid w:val="00381C37"/>
    <w:rsid w:val="003838CE"/>
    <w:rsid w:val="00383F2A"/>
    <w:rsid w:val="00383F76"/>
    <w:rsid w:val="00386982"/>
    <w:rsid w:val="00386A12"/>
    <w:rsid w:val="00387505"/>
    <w:rsid w:val="003908B2"/>
    <w:rsid w:val="003914BD"/>
    <w:rsid w:val="00392FA1"/>
    <w:rsid w:val="0039327B"/>
    <w:rsid w:val="00393AB5"/>
    <w:rsid w:val="00396BC3"/>
    <w:rsid w:val="003A2202"/>
    <w:rsid w:val="003A2754"/>
    <w:rsid w:val="003A2C1A"/>
    <w:rsid w:val="003A611D"/>
    <w:rsid w:val="003A7C1E"/>
    <w:rsid w:val="003B0C06"/>
    <w:rsid w:val="003B12EA"/>
    <w:rsid w:val="003B201D"/>
    <w:rsid w:val="003B27ED"/>
    <w:rsid w:val="003B4BBA"/>
    <w:rsid w:val="003B5068"/>
    <w:rsid w:val="003B5072"/>
    <w:rsid w:val="003B625C"/>
    <w:rsid w:val="003B728E"/>
    <w:rsid w:val="003C0066"/>
    <w:rsid w:val="003C048D"/>
    <w:rsid w:val="003C09D7"/>
    <w:rsid w:val="003C0A90"/>
    <w:rsid w:val="003C28AE"/>
    <w:rsid w:val="003C2B08"/>
    <w:rsid w:val="003C2E85"/>
    <w:rsid w:val="003C530E"/>
    <w:rsid w:val="003C5828"/>
    <w:rsid w:val="003C6DC1"/>
    <w:rsid w:val="003C7539"/>
    <w:rsid w:val="003D212B"/>
    <w:rsid w:val="003D21FC"/>
    <w:rsid w:val="003D39C8"/>
    <w:rsid w:val="003D3A77"/>
    <w:rsid w:val="003D41B1"/>
    <w:rsid w:val="003D61A3"/>
    <w:rsid w:val="003D62CC"/>
    <w:rsid w:val="003D673C"/>
    <w:rsid w:val="003D6F5A"/>
    <w:rsid w:val="003D714D"/>
    <w:rsid w:val="003D7361"/>
    <w:rsid w:val="003E0C38"/>
    <w:rsid w:val="003E0E19"/>
    <w:rsid w:val="003E0F6D"/>
    <w:rsid w:val="003E11BB"/>
    <w:rsid w:val="003E24C8"/>
    <w:rsid w:val="003E25B0"/>
    <w:rsid w:val="003E3054"/>
    <w:rsid w:val="003E30C6"/>
    <w:rsid w:val="003E33E7"/>
    <w:rsid w:val="003E4A86"/>
    <w:rsid w:val="003E5043"/>
    <w:rsid w:val="003E5C2F"/>
    <w:rsid w:val="003E5CF2"/>
    <w:rsid w:val="003E5ED2"/>
    <w:rsid w:val="003E6EEB"/>
    <w:rsid w:val="003F204A"/>
    <w:rsid w:val="003F293C"/>
    <w:rsid w:val="003F2A69"/>
    <w:rsid w:val="003F2BC2"/>
    <w:rsid w:val="003F2F50"/>
    <w:rsid w:val="003F3C02"/>
    <w:rsid w:val="003F3F8D"/>
    <w:rsid w:val="003F4E43"/>
    <w:rsid w:val="003F7CAF"/>
    <w:rsid w:val="004007EB"/>
    <w:rsid w:val="0040098C"/>
    <w:rsid w:val="00400B39"/>
    <w:rsid w:val="00401C91"/>
    <w:rsid w:val="00401D04"/>
    <w:rsid w:val="00402057"/>
    <w:rsid w:val="00402C13"/>
    <w:rsid w:val="00402E54"/>
    <w:rsid w:val="00403722"/>
    <w:rsid w:val="004037EC"/>
    <w:rsid w:val="0040461A"/>
    <w:rsid w:val="00404631"/>
    <w:rsid w:val="004047A5"/>
    <w:rsid w:val="00404DD3"/>
    <w:rsid w:val="004057E9"/>
    <w:rsid w:val="00405956"/>
    <w:rsid w:val="00406801"/>
    <w:rsid w:val="004078BF"/>
    <w:rsid w:val="00410124"/>
    <w:rsid w:val="0041119D"/>
    <w:rsid w:val="004112E9"/>
    <w:rsid w:val="00412B10"/>
    <w:rsid w:val="004134A1"/>
    <w:rsid w:val="00413594"/>
    <w:rsid w:val="00413BA9"/>
    <w:rsid w:val="00414228"/>
    <w:rsid w:val="00415656"/>
    <w:rsid w:val="00415834"/>
    <w:rsid w:val="00415B9C"/>
    <w:rsid w:val="00416B42"/>
    <w:rsid w:val="00416E4F"/>
    <w:rsid w:val="00416F28"/>
    <w:rsid w:val="004175B2"/>
    <w:rsid w:val="0041789D"/>
    <w:rsid w:val="00417D70"/>
    <w:rsid w:val="00417EFC"/>
    <w:rsid w:val="00420318"/>
    <w:rsid w:val="00420776"/>
    <w:rsid w:val="00420BC8"/>
    <w:rsid w:val="004218F1"/>
    <w:rsid w:val="0042295A"/>
    <w:rsid w:val="00422B39"/>
    <w:rsid w:val="00422D36"/>
    <w:rsid w:val="004230F2"/>
    <w:rsid w:val="0042459D"/>
    <w:rsid w:val="00425A63"/>
    <w:rsid w:val="0042629F"/>
    <w:rsid w:val="0042667C"/>
    <w:rsid w:val="00426F39"/>
    <w:rsid w:val="004277AC"/>
    <w:rsid w:val="00427F81"/>
    <w:rsid w:val="00430B4B"/>
    <w:rsid w:val="00430C94"/>
    <w:rsid w:val="00431361"/>
    <w:rsid w:val="00431549"/>
    <w:rsid w:val="00433C45"/>
    <w:rsid w:val="00434106"/>
    <w:rsid w:val="00434F54"/>
    <w:rsid w:val="0043512D"/>
    <w:rsid w:val="0043571E"/>
    <w:rsid w:val="00436C59"/>
    <w:rsid w:val="00440813"/>
    <w:rsid w:val="00440ACA"/>
    <w:rsid w:val="004413C3"/>
    <w:rsid w:val="004415B6"/>
    <w:rsid w:val="00441D0C"/>
    <w:rsid w:val="00443128"/>
    <w:rsid w:val="004431E6"/>
    <w:rsid w:val="00443309"/>
    <w:rsid w:val="00443F4B"/>
    <w:rsid w:val="0044477A"/>
    <w:rsid w:val="00445899"/>
    <w:rsid w:val="00446891"/>
    <w:rsid w:val="00446F98"/>
    <w:rsid w:val="00447504"/>
    <w:rsid w:val="00450A98"/>
    <w:rsid w:val="00450F06"/>
    <w:rsid w:val="00450FFC"/>
    <w:rsid w:val="004510A8"/>
    <w:rsid w:val="004514A7"/>
    <w:rsid w:val="004551A6"/>
    <w:rsid w:val="0045741B"/>
    <w:rsid w:val="00460D60"/>
    <w:rsid w:val="00460D9D"/>
    <w:rsid w:val="0046207A"/>
    <w:rsid w:val="00463D03"/>
    <w:rsid w:val="0046405A"/>
    <w:rsid w:val="00465DE3"/>
    <w:rsid w:val="00466369"/>
    <w:rsid w:val="00467A3F"/>
    <w:rsid w:val="00470205"/>
    <w:rsid w:val="0047030C"/>
    <w:rsid w:val="004703D6"/>
    <w:rsid w:val="0047136B"/>
    <w:rsid w:val="00472297"/>
    <w:rsid w:val="0047238D"/>
    <w:rsid w:val="00472CC3"/>
    <w:rsid w:val="004732D8"/>
    <w:rsid w:val="00473EAD"/>
    <w:rsid w:val="00474A61"/>
    <w:rsid w:val="00474EEF"/>
    <w:rsid w:val="0047511E"/>
    <w:rsid w:val="00475760"/>
    <w:rsid w:val="00475E7D"/>
    <w:rsid w:val="00476684"/>
    <w:rsid w:val="00477368"/>
    <w:rsid w:val="00477545"/>
    <w:rsid w:val="00477610"/>
    <w:rsid w:val="004776C9"/>
    <w:rsid w:val="004818B5"/>
    <w:rsid w:val="00481DEC"/>
    <w:rsid w:val="00481E3A"/>
    <w:rsid w:val="00481E53"/>
    <w:rsid w:val="00483100"/>
    <w:rsid w:val="00483536"/>
    <w:rsid w:val="00483C34"/>
    <w:rsid w:val="00484171"/>
    <w:rsid w:val="00484315"/>
    <w:rsid w:val="00484395"/>
    <w:rsid w:val="00484EBF"/>
    <w:rsid w:val="00484F36"/>
    <w:rsid w:val="0048592D"/>
    <w:rsid w:val="00485CB3"/>
    <w:rsid w:val="00486047"/>
    <w:rsid w:val="004879D5"/>
    <w:rsid w:val="0049002F"/>
    <w:rsid w:val="00490A3C"/>
    <w:rsid w:val="00490F4D"/>
    <w:rsid w:val="0049171B"/>
    <w:rsid w:val="0049194F"/>
    <w:rsid w:val="00492390"/>
    <w:rsid w:val="00493120"/>
    <w:rsid w:val="004932EC"/>
    <w:rsid w:val="0049446A"/>
    <w:rsid w:val="0049459E"/>
    <w:rsid w:val="00494BA9"/>
    <w:rsid w:val="00494FF5"/>
    <w:rsid w:val="004952C5"/>
    <w:rsid w:val="004961EE"/>
    <w:rsid w:val="0049692C"/>
    <w:rsid w:val="00496CA3"/>
    <w:rsid w:val="00497A23"/>
    <w:rsid w:val="004A03AB"/>
    <w:rsid w:val="004A1731"/>
    <w:rsid w:val="004A24D5"/>
    <w:rsid w:val="004A4986"/>
    <w:rsid w:val="004A565D"/>
    <w:rsid w:val="004B0748"/>
    <w:rsid w:val="004B0BB2"/>
    <w:rsid w:val="004B11D9"/>
    <w:rsid w:val="004B1E91"/>
    <w:rsid w:val="004B284F"/>
    <w:rsid w:val="004B2FC4"/>
    <w:rsid w:val="004B344A"/>
    <w:rsid w:val="004B3E23"/>
    <w:rsid w:val="004B4B36"/>
    <w:rsid w:val="004B6474"/>
    <w:rsid w:val="004B6C51"/>
    <w:rsid w:val="004B7390"/>
    <w:rsid w:val="004B7775"/>
    <w:rsid w:val="004C0011"/>
    <w:rsid w:val="004C0870"/>
    <w:rsid w:val="004C0A9D"/>
    <w:rsid w:val="004C17D1"/>
    <w:rsid w:val="004C296E"/>
    <w:rsid w:val="004C356B"/>
    <w:rsid w:val="004C3614"/>
    <w:rsid w:val="004C457E"/>
    <w:rsid w:val="004C4A44"/>
    <w:rsid w:val="004C52B4"/>
    <w:rsid w:val="004D0338"/>
    <w:rsid w:val="004D0554"/>
    <w:rsid w:val="004D1B17"/>
    <w:rsid w:val="004D340A"/>
    <w:rsid w:val="004D42B6"/>
    <w:rsid w:val="004D5E82"/>
    <w:rsid w:val="004E0051"/>
    <w:rsid w:val="004E2503"/>
    <w:rsid w:val="004E2908"/>
    <w:rsid w:val="004E2D9F"/>
    <w:rsid w:val="004E359D"/>
    <w:rsid w:val="004E3616"/>
    <w:rsid w:val="004E4679"/>
    <w:rsid w:val="004E4985"/>
    <w:rsid w:val="004E50C1"/>
    <w:rsid w:val="004E5A3E"/>
    <w:rsid w:val="004E5C29"/>
    <w:rsid w:val="004E66F9"/>
    <w:rsid w:val="004E6D9A"/>
    <w:rsid w:val="004E728A"/>
    <w:rsid w:val="004E7757"/>
    <w:rsid w:val="004F00FC"/>
    <w:rsid w:val="004F0DD7"/>
    <w:rsid w:val="004F1276"/>
    <w:rsid w:val="004F1C5F"/>
    <w:rsid w:val="004F2075"/>
    <w:rsid w:val="004F2E47"/>
    <w:rsid w:val="004F37FC"/>
    <w:rsid w:val="004F3818"/>
    <w:rsid w:val="004F4179"/>
    <w:rsid w:val="004F4A47"/>
    <w:rsid w:val="004F4B3F"/>
    <w:rsid w:val="004F512B"/>
    <w:rsid w:val="004F590D"/>
    <w:rsid w:val="004F5C4D"/>
    <w:rsid w:val="004F6BCA"/>
    <w:rsid w:val="004F705B"/>
    <w:rsid w:val="0050024B"/>
    <w:rsid w:val="00500475"/>
    <w:rsid w:val="0050092A"/>
    <w:rsid w:val="005017E1"/>
    <w:rsid w:val="0050205D"/>
    <w:rsid w:val="00502807"/>
    <w:rsid w:val="00503414"/>
    <w:rsid w:val="005035AC"/>
    <w:rsid w:val="0050667D"/>
    <w:rsid w:val="00507261"/>
    <w:rsid w:val="005073FB"/>
    <w:rsid w:val="005078B0"/>
    <w:rsid w:val="005078D3"/>
    <w:rsid w:val="00510454"/>
    <w:rsid w:val="00510BCE"/>
    <w:rsid w:val="0051105D"/>
    <w:rsid w:val="00513129"/>
    <w:rsid w:val="0051384B"/>
    <w:rsid w:val="005141B2"/>
    <w:rsid w:val="0051544A"/>
    <w:rsid w:val="00515793"/>
    <w:rsid w:val="00515EF5"/>
    <w:rsid w:val="005169F6"/>
    <w:rsid w:val="00516ACB"/>
    <w:rsid w:val="005172AD"/>
    <w:rsid w:val="00517DD9"/>
    <w:rsid w:val="00520690"/>
    <w:rsid w:val="00520A05"/>
    <w:rsid w:val="005216BC"/>
    <w:rsid w:val="00521737"/>
    <w:rsid w:val="00521E43"/>
    <w:rsid w:val="00522A0B"/>
    <w:rsid w:val="00522A90"/>
    <w:rsid w:val="00523321"/>
    <w:rsid w:val="00523887"/>
    <w:rsid w:val="00523CFC"/>
    <w:rsid w:val="00523F28"/>
    <w:rsid w:val="005247A9"/>
    <w:rsid w:val="0052508D"/>
    <w:rsid w:val="00525C84"/>
    <w:rsid w:val="00525E42"/>
    <w:rsid w:val="00526BA9"/>
    <w:rsid w:val="0053003F"/>
    <w:rsid w:val="00532192"/>
    <w:rsid w:val="005326CA"/>
    <w:rsid w:val="005329C9"/>
    <w:rsid w:val="00532B6F"/>
    <w:rsid w:val="00532DBC"/>
    <w:rsid w:val="0053312A"/>
    <w:rsid w:val="005333A7"/>
    <w:rsid w:val="00533783"/>
    <w:rsid w:val="00534A27"/>
    <w:rsid w:val="00535459"/>
    <w:rsid w:val="00535792"/>
    <w:rsid w:val="00535878"/>
    <w:rsid w:val="00535F76"/>
    <w:rsid w:val="005366F9"/>
    <w:rsid w:val="00536E34"/>
    <w:rsid w:val="0054013D"/>
    <w:rsid w:val="00540F32"/>
    <w:rsid w:val="00541CF2"/>
    <w:rsid w:val="005427EB"/>
    <w:rsid w:val="00542A94"/>
    <w:rsid w:val="00544444"/>
    <w:rsid w:val="005452C9"/>
    <w:rsid w:val="005456EC"/>
    <w:rsid w:val="005465E7"/>
    <w:rsid w:val="0054744F"/>
    <w:rsid w:val="005475C6"/>
    <w:rsid w:val="00550B94"/>
    <w:rsid w:val="00550BB4"/>
    <w:rsid w:val="00551D5D"/>
    <w:rsid w:val="0055570A"/>
    <w:rsid w:val="00555A9F"/>
    <w:rsid w:val="005564F5"/>
    <w:rsid w:val="005601F7"/>
    <w:rsid w:val="005604C8"/>
    <w:rsid w:val="00560536"/>
    <w:rsid w:val="00560DDB"/>
    <w:rsid w:val="0056179C"/>
    <w:rsid w:val="00561DE9"/>
    <w:rsid w:val="00562C06"/>
    <w:rsid w:val="00563D10"/>
    <w:rsid w:val="00564C51"/>
    <w:rsid w:val="00565BC1"/>
    <w:rsid w:val="00565D6D"/>
    <w:rsid w:val="00565DC4"/>
    <w:rsid w:val="00566998"/>
    <w:rsid w:val="00567513"/>
    <w:rsid w:val="00567CCD"/>
    <w:rsid w:val="005700F3"/>
    <w:rsid w:val="00570DE7"/>
    <w:rsid w:val="0057142E"/>
    <w:rsid w:val="00571E4A"/>
    <w:rsid w:val="005724A4"/>
    <w:rsid w:val="00573158"/>
    <w:rsid w:val="005737F6"/>
    <w:rsid w:val="00574BDB"/>
    <w:rsid w:val="00575F7D"/>
    <w:rsid w:val="005761F7"/>
    <w:rsid w:val="0057657C"/>
    <w:rsid w:val="00577773"/>
    <w:rsid w:val="005777AB"/>
    <w:rsid w:val="0058035C"/>
    <w:rsid w:val="00580975"/>
    <w:rsid w:val="00580E8B"/>
    <w:rsid w:val="00582C6C"/>
    <w:rsid w:val="00583527"/>
    <w:rsid w:val="00583862"/>
    <w:rsid w:val="00583CA3"/>
    <w:rsid w:val="00584E80"/>
    <w:rsid w:val="0058589A"/>
    <w:rsid w:val="00586B8F"/>
    <w:rsid w:val="00587AD0"/>
    <w:rsid w:val="00590A12"/>
    <w:rsid w:val="0059254A"/>
    <w:rsid w:val="00593856"/>
    <w:rsid w:val="00593D3E"/>
    <w:rsid w:val="00594178"/>
    <w:rsid w:val="005946A9"/>
    <w:rsid w:val="00594C00"/>
    <w:rsid w:val="005960AA"/>
    <w:rsid w:val="00597838"/>
    <w:rsid w:val="005A0533"/>
    <w:rsid w:val="005A1253"/>
    <w:rsid w:val="005A18E9"/>
    <w:rsid w:val="005A2B7E"/>
    <w:rsid w:val="005A38CA"/>
    <w:rsid w:val="005A480F"/>
    <w:rsid w:val="005A4EAE"/>
    <w:rsid w:val="005A4F20"/>
    <w:rsid w:val="005A518A"/>
    <w:rsid w:val="005A537F"/>
    <w:rsid w:val="005A5E62"/>
    <w:rsid w:val="005A7696"/>
    <w:rsid w:val="005B0317"/>
    <w:rsid w:val="005B0471"/>
    <w:rsid w:val="005B0C7C"/>
    <w:rsid w:val="005B0EE4"/>
    <w:rsid w:val="005B2BBA"/>
    <w:rsid w:val="005B303F"/>
    <w:rsid w:val="005B3DD6"/>
    <w:rsid w:val="005B48F6"/>
    <w:rsid w:val="005B4A3E"/>
    <w:rsid w:val="005B54F6"/>
    <w:rsid w:val="005B6110"/>
    <w:rsid w:val="005B6579"/>
    <w:rsid w:val="005B6622"/>
    <w:rsid w:val="005B6FBE"/>
    <w:rsid w:val="005B778F"/>
    <w:rsid w:val="005B7AE9"/>
    <w:rsid w:val="005B7BE9"/>
    <w:rsid w:val="005B7EFC"/>
    <w:rsid w:val="005C0759"/>
    <w:rsid w:val="005C0E41"/>
    <w:rsid w:val="005C1372"/>
    <w:rsid w:val="005C18C5"/>
    <w:rsid w:val="005C1ECA"/>
    <w:rsid w:val="005C3128"/>
    <w:rsid w:val="005C33D5"/>
    <w:rsid w:val="005C34EE"/>
    <w:rsid w:val="005C3C43"/>
    <w:rsid w:val="005C3DC3"/>
    <w:rsid w:val="005C4908"/>
    <w:rsid w:val="005C4E1C"/>
    <w:rsid w:val="005C597F"/>
    <w:rsid w:val="005C649A"/>
    <w:rsid w:val="005C64B0"/>
    <w:rsid w:val="005C66A0"/>
    <w:rsid w:val="005C691E"/>
    <w:rsid w:val="005C7576"/>
    <w:rsid w:val="005C7F31"/>
    <w:rsid w:val="005D0CB3"/>
    <w:rsid w:val="005D0EF6"/>
    <w:rsid w:val="005D135D"/>
    <w:rsid w:val="005D2577"/>
    <w:rsid w:val="005D295F"/>
    <w:rsid w:val="005D3108"/>
    <w:rsid w:val="005D4E85"/>
    <w:rsid w:val="005D57A7"/>
    <w:rsid w:val="005D66E1"/>
    <w:rsid w:val="005D6D44"/>
    <w:rsid w:val="005D7A1E"/>
    <w:rsid w:val="005E048B"/>
    <w:rsid w:val="005E12E6"/>
    <w:rsid w:val="005E1A98"/>
    <w:rsid w:val="005E2641"/>
    <w:rsid w:val="005E3002"/>
    <w:rsid w:val="005E4B7F"/>
    <w:rsid w:val="005E5FDE"/>
    <w:rsid w:val="005E64C3"/>
    <w:rsid w:val="005E6747"/>
    <w:rsid w:val="005E67AC"/>
    <w:rsid w:val="005E7744"/>
    <w:rsid w:val="005E78F7"/>
    <w:rsid w:val="005E7A56"/>
    <w:rsid w:val="005E7F3A"/>
    <w:rsid w:val="005E7FF3"/>
    <w:rsid w:val="005F0F5F"/>
    <w:rsid w:val="005F2362"/>
    <w:rsid w:val="005F35FA"/>
    <w:rsid w:val="005F3E9F"/>
    <w:rsid w:val="005F4640"/>
    <w:rsid w:val="005F51E1"/>
    <w:rsid w:val="005F5F64"/>
    <w:rsid w:val="005F6E97"/>
    <w:rsid w:val="005F778C"/>
    <w:rsid w:val="005F79E2"/>
    <w:rsid w:val="005F7EDC"/>
    <w:rsid w:val="0060019B"/>
    <w:rsid w:val="0060165E"/>
    <w:rsid w:val="00601890"/>
    <w:rsid w:val="006039C2"/>
    <w:rsid w:val="00603C7D"/>
    <w:rsid w:val="00603DB5"/>
    <w:rsid w:val="00603FFE"/>
    <w:rsid w:val="00604711"/>
    <w:rsid w:val="00605287"/>
    <w:rsid w:val="00606392"/>
    <w:rsid w:val="00607849"/>
    <w:rsid w:val="00607EC1"/>
    <w:rsid w:val="006102BB"/>
    <w:rsid w:val="00610CD6"/>
    <w:rsid w:val="00610E00"/>
    <w:rsid w:val="0061100C"/>
    <w:rsid w:val="006110C1"/>
    <w:rsid w:val="00611D8D"/>
    <w:rsid w:val="00612159"/>
    <w:rsid w:val="00612C59"/>
    <w:rsid w:val="00612F0C"/>
    <w:rsid w:val="00613012"/>
    <w:rsid w:val="00613729"/>
    <w:rsid w:val="00613C03"/>
    <w:rsid w:val="00614530"/>
    <w:rsid w:val="00614858"/>
    <w:rsid w:val="00615212"/>
    <w:rsid w:val="0061548A"/>
    <w:rsid w:val="00616651"/>
    <w:rsid w:val="00616704"/>
    <w:rsid w:val="00616861"/>
    <w:rsid w:val="00616B6A"/>
    <w:rsid w:val="0062032B"/>
    <w:rsid w:val="00620997"/>
    <w:rsid w:val="006215C4"/>
    <w:rsid w:val="00623750"/>
    <w:rsid w:val="00624DF3"/>
    <w:rsid w:val="00627260"/>
    <w:rsid w:val="006276BA"/>
    <w:rsid w:val="00627B86"/>
    <w:rsid w:val="006302B9"/>
    <w:rsid w:val="0063092C"/>
    <w:rsid w:val="00632D7D"/>
    <w:rsid w:val="00633234"/>
    <w:rsid w:val="0063388C"/>
    <w:rsid w:val="00634029"/>
    <w:rsid w:val="00634948"/>
    <w:rsid w:val="006351A8"/>
    <w:rsid w:val="0063669C"/>
    <w:rsid w:val="00636C76"/>
    <w:rsid w:val="00636DA3"/>
    <w:rsid w:val="00636E51"/>
    <w:rsid w:val="006373A1"/>
    <w:rsid w:val="006373C8"/>
    <w:rsid w:val="006374CC"/>
    <w:rsid w:val="0063782C"/>
    <w:rsid w:val="00641CDA"/>
    <w:rsid w:val="00642297"/>
    <w:rsid w:val="006423AF"/>
    <w:rsid w:val="00643308"/>
    <w:rsid w:val="006448E1"/>
    <w:rsid w:val="0064568F"/>
    <w:rsid w:val="00645BBA"/>
    <w:rsid w:val="006467CE"/>
    <w:rsid w:val="006473CA"/>
    <w:rsid w:val="00647E00"/>
    <w:rsid w:val="00650672"/>
    <w:rsid w:val="00651FCE"/>
    <w:rsid w:val="006522C6"/>
    <w:rsid w:val="0065283A"/>
    <w:rsid w:val="006528B9"/>
    <w:rsid w:val="006540C1"/>
    <w:rsid w:val="006550CA"/>
    <w:rsid w:val="0065580C"/>
    <w:rsid w:val="00656AD3"/>
    <w:rsid w:val="006607E2"/>
    <w:rsid w:val="0066141D"/>
    <w:rsid w:val="00661C0A"/>
    <w:rsid w:val="00662412"/>
    <w:rsid w:val="00663ECE"/>
    <w:rsid w:val="00664364"/>
    <w:rsid w:val="00666E4A"/>
    <w:rsid w:val="006674E9"/>
    <w:rsid w:val="00667B7D"/>
    <w:rsid w:val="00667F31"/>
    <w:rsid w:val="006711A0"/>
    <w:rsid w:val="00672081"/>
    <w:rsid w:val="006723E7"/>
    <w:rsid w:val="00672499"/>
    <w:rsid w:val="00672C4D"/>
    <w:rsid w:val="00673074"/>
    <w:rsid w:val="006742C0"/>
    <w:rsid w:val="00674B59"/>
    <w:rsid w:val="006752B6"/>
    <w:rsid w:val="00676354"/>
    <w:rsid w:val="006763A7"/>
    <w:rsid w:val="00676691"/>
    <w:rsid w:val="00676EBA"/>
    <w:rsid w:val="00676EE6"/>
    <w:rsid w:val="0067745F"/>
    <w:rsid w:val="00677DA0"/>
    <w:rsid w:val="00677FBB"/>
    <w:rsid w:val="0068037B"/>
    <w:rsid w:val="0068080C"/>
    <w:rsid w:val="0068105D"/>
    <w:rsid w:val="0068114C"/>
    <w:rsid w:val="006813F2"/>
    <w:rsid w:val="00681539"/>
    <w:rsid w:val="00681674"/>
    <w:rsid w:val="006818C0"/>
    <w:rsid w:val="00681927"/>
    <w:rsid w:val="00681E22"/>
    <w:rsid w:val="00682DBD"/>
    <w:rsid w:val="0068361A"/>
    <w:rsid w:val="00683FFF"/>
    <w:rsid w:val="0068425B"/>
    <w:rsid w:val="00685FF5"/>
    <w:rsid w:val="006906C6"/>
    <w:rsid w:val="006907CC"/>
    <w:rsid w:val="00690C9F"/>
    <w:rsid w:val="006912DB"/>
    <w:rsid w:val="006913F9"/>
    <w:rsid w:val="00691857"/>
    <w:rsid w:val="00691C4B"/>
    <w:rsid w:val="00691C86"/>
    <w:rsid w:val="0069284D"/>
    <w:rsid w:val="0069317E"/>
    <w:rsid w:val="0069323E"/>
    <w:rsid w:val="00693518"/>
    <w:rsid w:val="00693F7F"/>
    <w:rsid w:val="00694175"/>
    <w:rsid w:val="0069451A"/>
    <w:rsid w:val="00694A28"/>
    <w:rsid w:val="00695229"/>
    <w:rsid w:val="006953FF"/>
    <w:rsid w:val="00697D51"/>
    <w:rsid w:val="006A064C"/>
    <w:rsid w:val="006A06FC"/>
    <w:rsid w:val="006A0FBA"/>
    <w:rsid w:val="006A17B1"/>
    <w:rsid w:val="006A19FE"/>
    <w:rsid w:val="006A2345"/>
    <w:rsid w:val="006A38B0"/>
    <w:rsid w:val="006A3A00"/>
    <w:rsid w:val="006A3A3F"/>
    <w:rsid w:val="006A3A92"/>
    <w:rsid w:val="006A4200"/>
    <w:rsid w:val="006A47B3"/>
    <w:rsid w:val="006A58FA"/>
    <w:rsid w:val="006A66D7"/>
    <w:rsid w:val="006A66ED"/>
    <w:rsid w:val="006A6D48"/>
    <w:rsid w:val="006A7083"/>
    <w:rsid w:val="006A71FA"/>
    <w:rsid w:val="006A7346"/>
    <w:rsid w:val="006A7401"/>
    <w:rsid w:val="006A740D"/>
    <w:rsid w:val="006A7EC1"/>
    <w:rsid w:val="006B0CA6"/>
    <w:rsid w:val="006B103E"/>
    <w:rsid w:val="006B1E1F"/>
    <w:rsid w:val="006B2105"/>
    <w:rsid w:val="006B251B"/>
    <w:rsid w:val="006B28F4"/>
    <w:rsid w:val="006B4A38"/>
    <w:rsid w:val="006B639C"/>
    <w:rsid w:val="006B7294"/>
    <w:rsid w:val="006B7319"/>
    <w:rsid w:val="006C1A4A"/>
    <w:rsid w:val="006C1BAB"/>
    <w:rsid w:val="006C1CC2"/>
    <w:rsid w:val="006C1E80"/>
    <w:rsid w:val="006C2382"/>
    <w:rsid w:val="006C255B"/>
    <w:rsid w:val="006C2732"/>
    <w:rsid w:val="006C2DB6"/>
    <w:rsid w:val="006C2E2F"/>
    <w:rsid w:val="006C3759"/>
    <w:rsid w:val="006C4166"/>
    <w:rsid w:val="006C46AD"/>
    <w:rsid w:val="006C5D65"/>
    <w:rsid w:val="006C5E35"/>
    <w:rsid w:val="006C7302"/>
    <w:rsid w:val="006C740D"/>
    <w:rsid w:val="006C7542"/>
    <w:rsid w:val="006C77CA"/>
    <w:rsid w:val="006C7F56"/>
    <w:rsid w:val="006D0F56"/>
    <w:rsid w:val="006D16A7"/>
    <w:rsid w:val="006D20AC"/>
    <w:rsid w:val="006D2842"/>
    <w:rsid w:val="006D3955"/>
    <w:rsid w:val="006D3CBE"/>
    <w:rsid w:val="006D5BA1"/>
    <w:rsid w:val="006D6B7C"/>
    <w:rsid w:val="006D7518"/>
    <w:rsid w:val="006D7A5C"/>
    <w:rsid w:val="006D7B92"/>
    <w:rsid w:val="006E0538"/>
    <w:rsid w:val="006E0869"/>
    <w:rsid w:val="006E0CDB"/>
    <w:rsid w:val="006E11AE"/>
    <w:rsid w:val="006E26A1"/>
    <w:rsid w:val="006E2EE7"/>
    <w:rsid w:val="006E399C"/>
    <w:rsid w:val="006E44AA"/>
    <w:rsid w:val="006E4556"/>
    <w:rsid w:val="006E4999"/>
    <w:rsid w:val="006E7379"/>
    <w:rsid w:val="006F12ED"/>
    <w:rsid w:val="006F2002"/>
    <w:rsid w:val="006F294E"/>
    <w:rsid w:val="006F2C43"/>
    <w:rsid w:val="006F3BF0"/>
    <w:rsid w:val="006F439D"/>
    <w:rsid w:val="006F45C9"/>
    <w:rsid w:val="006F4CDB"/>
    <w:rsid w:val="006F4D85"/>
    <w:rsid w:val="006F5DBB"/>
    <w:rsid w:val="006F660F"/>
    <w:rsid w:val="006F7BE0"/>
    <w:rsid w:val="00700966"/>
    <w:rsid w:val="00700FD4"/>
    <w:rsid w:val="00701966"/>
    <w:rsid w:val="00703D30"/>
    <w:rsid w:val="0070410C"/>
    <w:rsid w:val="00704264"/>
    <w:rsid w:val="00704299"/>
    <w:rsid w:val="00704834"/>
    <w:rsid w:val="007048B5"/>
    <w:rsid w:val="007048F2"/>
    <w:rsid w:val="007053FB"/>
    <w:rsid w:val="007057CB"/>
    <w:rsid w:val="00705945"/>
    <w:rsid w:val="007062D3"/>
    <w:rsid w:val="00706461"/>
    <w:rsid w:val="0070647B"/>
    <w:rsid w:val="00707429"/>
    <w:rsid w:val="00710425"/>
    <w:rsid w:val="0071052B"/>
    <w:rsid w:val="00711137"/>
    <w:rsid w:val="0071128C"/>
    <w:rsid w:val="00711FEF"/>
    <w:rsid w:val="007124B3"/>
    <w:rsid w:val="00712ADE"/>
    <w:rsid w:val="007145EE"/>
    <w:rsid w:val="007148C7"/>
    <w:rsid w:val="007155ED"/>
    <w:rsid w:val="007161E6"/>
    <w:rsid w:val="00716AC0"/>
    <w:rsid w:val="00717C4E"/>
    <w:rsid w:val="00717E9C"/>
    <w:rsid w:val="00717F40"/>
    <w:rsid w:val="00717FB0"/>
    <w:rsid w:val="00720800"/>
    <w:rsid w:val="00721771"/>
    <w:rsid w:val="00723165"/>
    <w:rsid w:val="00723F0D"/>
    <w:rsid w:val="00724AE5"/>
    <w:rsid w:val="00726F92"/>
    <w:rsid w:val="00727179"/>
    <w:rsid w:val="00727854"/>
    <w:rsid w:val="00730F90"/>
    <w:rsid w:val="007318D0"/>
    <w:rsid w:val="00732116"/>
    <w:rsid w:val="00732148"/>
    <w:rsid w:val="007326C5"/>
    <w:rsid w:val="0073390C"/>
    <w:rsid w:val="007347D6"/>
    <w:rsid w:val="007353F3"/>
    <w:rsid w:val="0073639F"/>
    <w:rsid w:val="00736551"/>
    <w:rsid w:val="00736BF0"/>
    <w:rsid w:val="00736D64"/>
    <w:rsid w:val="00737E07"/>
    <w:rsid w:val="00740111"/>
    <w:rsid w:val="00740122"/>
    <w:rsid w:val="00740317"/>
    <w:rsid w:val="00740782"/>
    <w:rsid w:val="00740AFE"/>
    <w:rsid w:val="007425C2"/>
    <w:rsid w:val="00742663"/>
    <w:rsid w:val="00742C2D"/>
    <w:rsid w:val="00742CE1"/>
    <w:rsid w:val="00744362"/>
    <w:rsid w:val="00745950"/>
    <w:rsid w:val="007464BB"/>
    <w:rsid w:val="007464E7"/>
    <w:rsid w:val="0074672B"/>
    <w:rsid w:val="00746955"/>
    <w:rsid w:val="00746FEC"/>
    <w:rsid w:val="0074738B"/>
    <w:rsid w:val="00747841"/>
    <w:rsid w:val="00747B45"/>
    <w:rsid w:val="00750504"/>
    <w:rsid w:val="00750971"/>
    <w:rsid w:val="00751D7F"/>
    <w:rsid w:val="00751F27"/>
    <w:rsid w:val="00753434"/>
    <w:rsid w:val="00753990"/>
    <w:rsid w:val="00753EA1"/>
    <w:rsid w:val="00754444"/>
    <w:rsid w:val="007544EF"/>
    <w:rsid w:val="0075547F"/>
    <w:rsid w:val="007554FA"/>
    <w:rsid w:val="007571AA"/>
    <w:rsid w:val="00760907"/>
    <w:rsid w:val="00760FCB"/>
    <w:rsid w:val="007612E3"/>
    <w:rsid w:val="00761B51"/>
    <w:rsid w:val="00761E80"/>
    <w:rsid w:val="0076245B"/>
    <w:rsid w:val="007624D8"/>
    <w:rsid w:val="00763D7F"/>
    <w:rsid w:val="00763FE7"/>
    <w:rsid w:val="00765985"/>
    <w:rsid w:val="00770986"/>
    <w:rsid w:val="00770FD2"/>
    <w:rsid w:val="00771070"/>
    <w:rsid w:val="00771BFB"/>
    <w:rsid w:val="00773737"/>
    <w:rsid w:val="00773832"/>
    <w:rsid w:val="00773966"/>
    <w:rsid w:val="00774852"/>
    <w:rsid w:val="00774F8B"/>
    <w:rsid w:val="007758A8"/>
    <w:rsid w:val="007765F3"/>
    <w:rsid w:val="0077660A"/>
    <w:rsid w:val="00776788"/>
    <w:rsid w:val="00777EB7"/>
    <w:rsid w:val="00780546"/>
    <w:rsid w:val="007813EF"/>
    <w:rsid w:val="0078192A"/>
    <w:rsid w:val="00781B5A"/>
    <w:rsid w:val="00783B6E"/>
    <w:rsid w:val="007844EF"/>
    <w:rsid w:val="00784BE4"/>
    <w:rsid w:val="007856A0"/>
    <w:rsid w:val="00787481"/>
    <w:rsid w:val="0079065F"/>
    <w:rsid w:val="00790751"/>
    <w:rsid w:val="00790B9F"/>
    <w:rsid w:val="00792E3F"/>
    <w:rsid w:val="00793A67"/>
    <w:rsid w:val="007946F9"/>
    <w:rsid w:val="00795497"/>
    <w:rsid w:val="007958EB"/>
    <w:rsid w:val="007966BD"/>
    <w:rsid w:val="0079698D"/>
    <w:rsid w:val="00797F1F"/>
    <w:rsid w:val="007A149E"/>
    <w:rsid w:val="007A17BB"/>
    <w:rsid w:val="007A27D2"/>
    <w:rsid w:val="007A2DF9"/>
    <w:rsid w:val="007A368F"/>
    <w:rsid w:val="007A3A9E"/>
    <w:rsid w:val="007A3CAC"/>
    <w:rsid w:val="007A4106"/>
    <w:rsid w:val="007A4943"/>
    <w:rsid w:val="007A4AA5"/>
    <w:rsid w:val="007A4F5D"/>
    <w:rsid w:val="007A642C"/>
    <w:rsid w:val="007A7FB3"/>
    <w:rsid w:val="007B0CAF"/>
    <w:rsid w:val="007B0CFE"/>
    <w:rsid w:val="007B174C"/>
    <w:rsid w:val="007B1829"/>
    <w:rsid w:val="007B1AD5"/>
    <w:rsid w:val="007B1CD2"/>
    <w:rsid w:val="007B1CDD"/>
    <w:rsid w:val="007B1D00"/>
    <w:rsid w:val="007B1DFD"/>
    <w:rsid w:val="007B26D4"/>
    <w:rsid w:val="007B44A6"/>
    <w:rsid w:val="007B491D"/>
    <w:rsid w:val="007B5AD0"/>
    <w:rsid w:val="007B5CF6"/>
    <w:rsid w:val="007B699A"/>
    <w:rsid w:val="007B6ACD"/>
    <w:rsid w:val="007B6E73"/>
    <w:rsid w:val="007B71BF"/>
    <w:rsid w:val="007B75B9"/>
    <w:rsid w:val="007B7E41"/>
    <w:rsid w:val="007C01BD"/>
    <w:rsid w:val="007C0985"/>
    <w:rsid w:val="007C1D4B"/>
    <w:rsid w:val="007C1EE8"/>
    <w:rsid w:val="007C1F84"/>
    <w:rsid w:val="007C1FD2"/>
    <w:rsid w:val="007C24CB"/>
    <w:rsid w:val="007C3389"/>
    <w:rsid w:val="007C3482"/>
    <w:rsid w:val="007C3CB2"/>
    <w:rsid w:val="007C7AD8"/>
    <w:rsid w:val="007C7B04"/>
    <w:rsid w:val="007D02F6"/>
    <w:rsid w:val="007D1C0E"/>
    <w:rsid w:val="007D1C96"/>
    <w:rsid w:val="007D2528"/>
    <w:rsid w:val="007D2942"/>
    <w:rsid w:val="007D494A"/>
    <w:rsid w:val="007D527D"/>
    <w:rsid w:val="007D53B8"/>
    <w:rsid w:val="007D57A4"/>
    <w:rsid w:val="007D697E"/>
    <w:rsid w:val="007D7856"/>
    <w:rsid w:val="007D78A5"/>
    <w:rsid w:val="007E063E"/>
    <w:rsid w:val="007E1154"/>
    <w:rsid w:val="007E1160"/>
    <w:rsid w:val="007E1533"/>
    <w:rsid w:val="007E1B20"/>
    <w:rsid w:val="007E22AC"/>
    <w:rsid w:val="007E2C42"/>
    <w:rsid w:val="007E36A5"/>
    <w:rsid w:val="007E385B"/>
    <w:rsid w:val="007E5F6E"/>
    <w:rsid w:val="007E78A9"/>
    <w:rsid w:val="007E7931"/>
    <w:rsid w:val="007F128D"/>
    <w:rsid w:val="007F29A6"/>
    <w:rsid w:val="007F2E3F"/>
    <w:rsid w:val="007F316A"/>
    <w:rsid w:val="007F347E"/>
    <w:rsid w:val="007F3ECA"/>
    <w:rsid w:val="007F6A24"/>
    <w:rsid w:val="007F6E2D"/>
    <w:rsid w:val="007F70BB"/>
    <w:rsid w:val="007F71DB"/>
    <w:rsid w:val="007F76CF"/>
    <w:rsid w:val="008005A4"/>
    <w:rsid w:val="00800ADE"/>
    <w:rsid w:val="00800B9A"/>
    <w:rsid w:val="00801030"/>
    <w:rsid w:val="00802726"/>
    <w:rsid w:val="00802D59"/>
    <w:rsid w:val="00803DB3"/>
    <w:rsid w:val="008048C0"/>
    <w:rsid w:val="008051B9"/>
    <w:rsid w:val="00805429"/>
    <w:rsid w:val="0080598F"/>
    <w:rsid w:val="00805D7D"/>
    <w:rsid w:val="0080690E"/>
    <w:rsid w:val="00806995"/>
    <w:rsid w:val="0080789A"/>
    <w:rsid w:val="00811C5C"/>
    <w:rsid w:val="00811DD0"/>
    <w:rsid w:val="00813526"/>
    <w:rsid w:val="008137BD"/>
    <w:rsid w:val="00814299"/>
    <w:rsid w:val="0081479F"/>
    <w:rsid w:val="0081565A"/>
    <w:rsid w:val="00815666"/>
    <w:rsid w:val="0081672B"/>
    <w:rsid w:val="0081717F"/>
    <w:rsid w:val="00817340"/>
    <w:rsid w:val="00817E57"/>
    <w:rsid w:val="008208E0"/>
    <w:rsid w:val="008209F7"/>
    <w:rsid w:val="008221DD"/>
    <w:rsid w:val="008224C3"/>
    <w:rsid w:val="00822514"/>
    <w:rsid w:val="00822F17"/>
    <w:rsid w:val="00822F97"/>
    <w:rsid w:val="0082327D"/>
    <w:rsid w:val="008236AE"/>
    <w:rsid w:val="00823ABC"/>
    <w:rsid w:val="00823EB1"/>
    <w:rsid w:val="008241C6"/>
    <w:rsid w:val="00824310"/>
    <w:rsid w:val="00824AC2"/>
    <w:rsid w:val="00824C26"/>
    <w:rsid w:val="0082523E"/>
    <w:rsid w:val="00825F1B"/>
    <w:rsid w:val="00826392"/>
    <w:rsid w:val="00826E35"/>
    <w:rsid w:val="00827004"/>
    <w:rsid w:val="0082774D"/>
    <w:rsid w:val="00830EC1"/>
    <w:rsid w:val="00833CB5"/>
    <w:rsid w:val="0083407E"/>
    <w:rsid w:val="008355D5"/>
    <w:rsid w:val="0083583F"/>
    <w:rsid w:val="008359F6"/>
    <w:rsid w:val="00835DAF"/>
    <w:rsid w:val="008361DB"/>
    <w:rsid w:val="00836465"/>
    <w:rsid w:val="00836488"/>
    <w:rsid w:val="008369EE"/>
    <w:rsid w:val="00836A8E"/>
    <w:rsid w:val="00836FC5"/>
    <w:rsid w:val="0084020A"/>
    <w:rsid w:val="00840549"/>
    <w:rsid w:val="00840AF3"/>
    <w:rsid w:val="00840F4C"/>
    <w:rsid w:val="00841B4C"/>
    <w:rsid w:val="00841CE9"/>
    <w:rsid w:val="008426B3"/>
    <w:rsid w:val="008428F1"/>
    <w:rsid w:val="00842ADE"/>
    <w:rsid w:val="00842CE9"/>
    <w:rsid w:val="00844AFE"/>
    <w:rsid w:val="00845AB2"/>
    <w:rsid w:val="008473D7"/>
    <w:rsid w:val="00852611"/>
    <w:rsid w:val="008529D5"/>
    <w:rsid w:val="00853A48"/>
    <w:rsid w:val="00853DC3"/>
    <w:rsid w:val="00854E8D"/>
    <w:rsid w:val="00855729"/>
    <w:rsid w:val="00855D65"/>
    <w:rsid w:val="0085674E"/>
    <w:rsid w:val="00856A90"/>
    <w:rsid w:val="00857989"/>
    <w:rsid w:val="00857F14"/>
    <w:rsid w:val="0086065C"/>
    <w:rsid w:val="00860A10"/>
    <w:rsid w:val="00860C2F"/>
    <w:rsid w:val="00861616"/>
    <w:rsid w:val="008618E4"/>
    <w:rsid w:val="00861A0E"/>
    <w:rsid w:val="00862539"/>
    <w:rsid w:val="00863561"/>
    <w:rsid w:val="00863781"/>
    <w:rsid w:val="00864EF9"/>
    <w:rsid w:val="00865478"/>
    <w:rsid w:val="0086556B"/>
    <w:rsid w:val="00866912"/>
    <w:rsid w:val="00867A80"/>
    <w:rsid w:val="00867BA3"/>
    <w:rsid w:val="00870425"/>
    <w:rsid w:val="008711EB"/>
    <w:rsid w:val="008722BF"/>
    <w:rsid w:val="008729A1"/>
    <w:rsid w:val="00873A27"/>
    <w:rsid w:val="00874413"/>
    <w:rsid w:val="0087595E"/>
    <w:rsid w:val="00875CE8"/>
    <w:rsid w:val="008769D7"/>
    <w:rsid w:val="00877CC4"/>
    <w:rsid w:val="00880757"/>
    <w:rsid w:val="00881D9C"/>
    <w:rsid w:val="00882684"/>
    <w:rsid w:val="00882C0C"/>
    <w:rsid w:val="00882EAD"/>
    <w:rsid w:val="0088340A"/>
    <w:rsid w:val="00883E9B"/>
    <w:rsid w:val="00884374"/>
    <w:rsid w:val="0088455D"/>
    <w:rsid w:val="00885305"/>
    <w:rsid w:val="00885413"/>
    <w:rsid w:val="008868F9"/>
    <w:rsid w:val="00887DFE"/>
    <w:rsid w:val="00890806"/>
    <w:rsid w:val="00891245"/>
    <w:rsid w:val="0089127F"/>
    <w:rsid w:val="008916DC"/>
    <w:rsid w:val="00892E6C"/>
    <w:rsid w:val="0089323E"/>
    <w:rsid w:val="00893335"/>
    <w:rsid w:val="00893A1B"/>
    <w:rsid w:val="00893A53"/>
    <w:rsid w:val="00893EFD"/>
    <w:rsid w:val="00894705"/>
    <w:rsid w:val="00894C81"/>
    <w:rsid w:val="00894D2F"/>
    <w:rsid w:val="008958FE"/>
    <w:rsid w:val="0089651E"/>
    <w:rsid w:val="008976A5"/>
    <w:rsid w:val="008A02C3"/>
    <w:rsid w:val="008A11A4"/>
    <w:rsid w:val="008A1263"/>
    <w:rsid w:val="008A137E"/>
    <w:rsid w:val="008A1B48"/>
    <w:rsid w:val="008A256B"/>
    <w:rsid w:val="008A2807"/>
    <w:rsid w:val="008A296C"/>
    <w:rsid w:val="008A3F7C"/>
    <w:rsid w:val="008A5E40"/>
    <w:rsid w:val="008A5E95"/>
    <w:rsid w:val="008A6233"/>
    <w:rsid w:val="008A6C63"/>
    <w:rsid w:val="008A7157"/>
    <w:rsid w:val="008B0F28"/>
    <w:rsid w:val="008B21B2"/>
    <w:rsid w:val="008B2201"/>
    <w:rsid w:val="008B2E33"/>
    <w:rsid w:val="008B39DB"/>
    <w:rsid w:val="008B4569"/>
    <w:rsid w:val="008B4E71"/>
    <w:rsid w:val="008B51BA"/>
    <w:rsid w:val="008B54CC"/>
    <w:rsid w:val="008B5AA6"/>
    <w:rsid w:val="008B652B"/>
    <w:rsid w:val="008C00D4"/>
    <w:rsid w:val="008C06C3"/>
    <w:rsid w:val="008C07B0"/>
    <w:rsid w:val="008C0F5E"/>
    <w:rsid w:val="008C11A8"/>
    <w:rsid w:val="008C16D2"/>
    <w:rsid w:val="008C19E7"/>
    <w:rsid w:val="008C20A1"/>
    <w:rsid w:val="008C216D"/>
    <w:rsid w:val="008C21A9"/>
    <w:rsid w:val="008C2F93"/>
    <w:rsid w:val="008C32C6"/>
    <w:rsid w:val="008C3C82"/>
    <w:rsid w:val="008C678E"/>
    <w:rsid w:val="008C7A5C"/>
    <w:rsid w:val="008D0C3F"/>
    <w:rsid w:val="008D0CBD"/>
    <w:rsid w:val="008D1B93"/>
    <w:rsid w:val="008D2109"/>
    <w:rsid w:val="008D28B6"/>
    <w:rsid w:val="008D2C03"/>
    <w:rsid w:val="008D657F"/>
    <w:rsid w:val="008D685E"/>
    <w:rsid w:val="008D6D9F"/>
    <w:rsid w:val="008D7DB0"/>
    <w:rsid w:val="008D7EAA"/>
    <w:rsid w:val="008E0C3C"/>
    <w:rsid w:val="008E1C1F"/>
    <w:rsid w:val="008E211A"/>
    <w:rsid w:val="008E2F31"/>
    <w:rsid w:val="008E4008"/>
    <w:rsid w:val="008E40E5"/>
    <w:rsid w:val="008E4BD5"/>
    <w:rsid w:val="008E4C58"/>
    <w:rsid w:val="008E52AC"/>
    <w:rsid w:val="008E6596"/>
    <w:rsid w:val="008E6824"/>
    <w:rsid w:val="008E75CD"/>
    <w:rsid w:val="008E7C8D"/>
    <w:rsid w:val="008F0355"/>
    <w:rsid w:val="008F071B"/>
    <w:rsid w:val="008F0A62"/>
    <w:rsid w:val="008F0AE1"/>
    <w:rsid w:val="008F1D6F"/>
    <w:rsid w:val="008F2211"/>
    <w:rsid w:val="008F2562"/>
    <w:rsid w:val="008F2F5D"/>
    <w:rsid w:val="008F31E2"/>
    <w:rsid w:val="008F371A"/>
    <w:rsid w:val="008F39D9"/>
    <w:rsid w:val="008F3AB3"/>
    <w:rsid w:val="008F4A57"/>
    <w:rsid w:val="008F5496"/>
    <w:rsid w:val="008F5A44"/>
    <w:rsid w:val="008F5DF6"/>
    <w:rsid w:val="008F645D"/>
    <w:rsid w:val="008F6E31"/>
    <w:rsid w:val="008F73E9"/>
    <w:rsid w:val="008F7696"/>
    <w:rsid w:val="008F76C4"/>
    <w:rsid w:val="00900333"/>
    <w:rsid w:val="009005D6"/>
    <w:rsid w:val="009005E5"/>
    <w:rsid w:val="00900D38"/>
    <w:rsid w:val="009018A7"/>
    <w:rsid w:val="00901B6E"/>
    <w:rsid w:val="00902DAA"/>
    <w:rsid w:val="00903F09"/>
    <w:rsid w:val="009067E7"/>
    <w:rsid w:val="00906CF5"/>
    <w:rsid w:val="00911B2F"/>
    <w:rsid w:val="009120D2"/>
    <w:rsid w:val="00912F91"/>
    <w:rsid w:val="009131DE"/>
    <w:rsid w:val="00913AB3"/>
    <w:rsid w:val="009147CC"/>
    <w:rsid w:val="0091488F"/>
    <w:rsid w:val="009148A0"/>
    <w:rsid w:val="00915EB0"/>
    <w:rsid w:val="00916438"/>
    <w:rsid w:val="009167AE"/>
    <w:rsid w:val="009167B4"/>
    <w:rsid w:val="009171B2"/>
    <w:rsid w:val="00917318"/>
    <w:rsid w:val="00917890"/>
    <w:rsid w:val="00917BB8"/>
    <w:rsid w:val="0092106A"/>
    <w:rsid w:val="0092131B"/>
    <w:rsid w:val="00921AB8"/>
    <w:rsid w:val="0092204F"/>
    <w:rsid w:val="00922BC4"/>
    <w:rsid w:val="00922CB3"/>
    <w:rsid w:val="009235EC"/>
    <w:rsid w:val="00924450"/>
    <w:rsid w:val="00925809"/>
    <w:rsid w:val="00926509"/>
    <w:rsid w:val="00926520"/>
    <w:rsid w:val="0092702B"/>
    <w:rsid w:val="00927705"/>
    <w:rsid w:val="0093071A"/>
    <w:rsid w:val="00930BEB"/>
    <w:rsid w:val="00931929"/>
    <w:rsid w:val="00933A6F"/>
    <w:rsid w:val="00934605"/>
    <w:rsid w:val="00934F94"/>
    <w:rsid w:val="0093550B"/>
    <w:rsid w:val="00935AC1"/>
    <w:rsid w:val="00936BEB"/>
    <w:rsid w:val="00937F6C"/>
    <w:rsid w:val="00941DAE"/>
    <w:rsid w:val="00942137"/>
    <w:rsid w:val="00942630"/>
    <w:rsid w:val="00943390"/>
    <w:rsid w:val="009433E5"/>
    <w:rsid w:val="0094487D"/>
    <w:rsid w:val="0094663F"/>
    <w:rsid w:val="009476EE"/>
    <w:rsid w:val="00950124"/>
    <w:rsid w:val="00950F2D"/>
    <w:rsid w:val="009513F8"/>
    <w:rsid w:val="009520AE"/>
    <w:rsid w:val="00952CBC"/>
    <w:rsid w:val="0095368E"/>
    <w:rsid w:val="00955265"/>
    <w:rsid w:val="00955CDB"/>
    <w:rsid w:val="0095715E"/>
    <w:rsid w:val="00957675"/>
    <w:rsid w:val="0096188B"/>
    <w:rsid w:val="00961A17"/>
    <w:rsid w:val="00962C9B"/>
    <w:rsid w:val="00962F5D"/>
    <w:rsid w:val="0096397A"/>
    <w:rsid w:val="0096401B"/>
    <w:rsid w:val="00966077"/>
    <w:rsid w:val="00966620"/>
    <w:rsid w:val="00966B39"/>
    <w:rsid w:val="00967990"/>
    <w:rsid w:val="009700C2"/>
    <w:rsid w:val="0097019D"/>
    <w:rsid w:val="00971373"/>
    <w:rsid w:val="00971ECE"/>
    <w:rsid w:val="00972C6F"/>
    <w:rsid w:val="00972D29"/>
    <w:rsid w:val="00972E0F"/>
    <w:rsid w:val="00973893"/>
    <w:rsid w:val="00973BA8"/>
    <w:rsid w:val="009767AB"/>
    <w:rsid w:val="0097710F"/>
    <w:rsid w:val="0097718F"/>
    <w:rsid w:val="00980009"/>
    <w:rsid w:val="00980290"/>
    <w:rsid w:val="009802B6"/>
    <w:rsid w:val="00980A45"/>
    <w:rsid w:val="00982F16"/>
    <w:rsid w:val="009842BC"/>
    <w:rsid w:val="0098450B"/>
    <w:rsid w:val="00984AB7"/>
    <w:rsid w:val="009851EF"/>
    <w:rsid w:val="00986A19"/>
    <w:rsid w:val="00987FA1"/>
    <w:rsid w:val="00987FAF"/>
    <w:rsid w:val="0099009A"/>
    <w:rsid w:val="00990EE2"/>
    <w:rsid w:val="00990EFD"/>
    <w:rsid w:val="00992BC5"/>
    <w:rsid w:val="00993F5E"/>
    <w:rsid w:val="00996235"/>
    <w:rsid w:val="00996FCC"/>
    <w:rsid w:val="0099741D"/>
    <w:rsid w:val="00997607"/>
    <w:rsid w:val="009A04FC"/>
    <w:rsid w:val="009A0817"/>
    <w:rsid w:val="009A18B5"/>
    <w:rsid w:val="009A262C"/>
    <w:rsid w:val="009A27D7"/>
    <w:rsid w:val="009A2AF7"/>
    <w:rsid w:val="009A41E3"/>
    <w:rsid w:val="009A420F"/>
    <w:rsid w:val="009A451D"/>
    <w:rsid w:val="009A4B09"/>
    <w:rsid w:val="009A5357"/>
    <w:rsid w:val="009A53B4"/>
    <w:rsid w:val="009A64F6"/>
    <w:rsid w:val="009A6BB5"/>
    <w:rsid w:val="009A7C9E"/>
    <w:rsid w:val="009B1BD0"/>
    <w:rsid w:val="009B31D1"/>
    <w:rsid w:val="009B3EE5"/>
    <w:rsid w:val="009B47CE"/>
    <w:rsid w:val="009B5811"/>
    <w:rsid w:val="009B5A04"/>
    <w:rsid w:val="009B5E7B"/>
    <w:rsid w:val="009B61C8"/>
    <w:rsid w:val="009B6628"/>
    <w:rsid w:val="009B6DE7"/>
    <w:rsid w:val="009B6F67"/>
    <w:rsid w:val="009B7C3E"/>
    <w:rsid w:val="009C09CE"/>
    <w:rsid w:val="009C0A45"/>
    <w:rsid w:val="009C0E3B"/>
    <w:rsid w:val="009C0EFD"/>
    <w:rsid w:val="009C1178"/>
    <w:rsid w:val="009C2689"/>
    <w:rsid w:val="009C455E"/>
    <w:rsid w:val="009C5FCB"/>
    <w:rsid w:val="009C621E"/>
    <w:rsid w:val="009D12E3"/>
    <w:rsid w:val="009D2A11"/>
    <w:rsid w:val="009D354C"/>
    <w:rsid w:val="009D3EC9"/>
    <w:rsid w:val="009D42C7"/>
    <w:rsid w:val="009D63EB"/>
    <w:rsid w:val="009D6A58"/>
    <w:rsid w:val="009D70C9"/>
    <w:rsid w:val="009E068E"/>
    <w:rsid w:val="009E1685"/>
    <w:rsid w:val="009E195F"/>
    <w:rsid w:val="009E1A4B"/>
    <w:rsid w:val="009E24E6"/>
    <w:rsid w:val="009E2CB5"/>
    <w:rsid w:val="009E3141"/>
    <w:rsid w:val="009E43C4"/>
    <w:rsid w:val="009E4A15"/>
    <w:rsid w:val="009E51F8"/>
    <w:rsid w:val="009E590E"/>
    <w:rsid w:val="009E5E86"/>
    <w:rsid w:val="009E6000"/>
    <w:rsid w:val="009E6135"/>
    <w:rsid w:val="009E614F"/>
    <w:rsid w:val="009F0A4C"/>
    <w:rsid w:val="009F198F"/>
    <w:rsid w:val="009F27DF"/>
    <w:rsid w:val="009F2B8A"/>
    <w:rsid w:val="009F2E1E"/>
    <w:rsid w:val="009F327B"/>
    <w:rsid w:val="009F32F5"/>
    <w:rsid w:val="009F37E6"/>
    <w:rsid w:val="009F4DB5"/>
    <w:rsid w:val="009F4DD7"/>
    <w:rsid w:val="009F4F17"/>
    <w:rsid w:val="009F64EB"/>
    <w:rsid w:val="009F6986"/>
    <w:rsid w:val="00A00A99"/>
    <w:rsid w:val="00A013F3"/>
    <w:rsid w:val="00A027E9"/>
    <w:rsid w:val="00A04332"/>
    <w:rsid w:val="00A04D86"/>
    <w:rsid w:val="00A059D5"/>
    <w:rsid w:val="00A07272"/>
    <w:rsid w:val="00A07432"/>
    <w:rsid w:val="00A07B22"/>
    <w:rsid w:val="00A10850"/>
    <w:rsid w:val="00A114CD"/>
    <w:rsid w:val="00A12BE1"/>
    <w:rsid w:val="00A1337A"/>
    <w:rsid w:val="00A13711"/>
    <w:rsid w:val="00A13FA6"/>
    <w:rsid w:val="00A1517A"/>
    <w:rsid w:val="00A157C4"/>
    <w:rsid w:val="00A15C70"/>
    <w:rsid w:val="00A165B5"/>
    <w:rsid w:val="00A169E6"/>
    <w:rsid w:val="00A16E73"/>
    <w:rsid w:val="00A17F9E"/>
    <w:rsid w:val="00A20621"/>
    <w:rsid w:val="00A20A67"/>
    <w:rsid w:val="00A20AF6"/>
    <w:rsid w:val="00A21C2F"/>
    <w:rsid w:val="00A2204A"/>
    <w:rsid w:val="00A226E6"/>
    <w:rsid w:val="00A22A43"/>
    <w:rsid w:val="00A23205"/>
    <w:rsid w:val="00A25CF7"/>
    <w:rsid w:val="00A266BA"/>
    <w:rsid w:val="00A26C83"/>
    <w:rsid w:val="00A31672"/>
    <w:rsid w:val="00A31FA1"/>
    <w:rsid w:val="00A3441C"/>
    <w:rsid w:val="00A34474"/>
    <w:rsid w:val="00A36D9F"/>
    <w:rsid w:val="00A373D1"/>
    <w:rsid w:val="00A37AD1"/>
    <w:rsid w:val="00A400DF"/>
    <w:rsid w:val="00A40B54"/>
    <w:rsid w:val="00A40FD1"/>
    <w:rsid w:val="00A412DE"/>
    <w:rsid w:val="00A4193F"/>
    <w:rsid w:val="00A41E24"/>
    <w:rsid w:val="00A42813"/>
    <w:rsid w:val="00A43862"/>
    <w:rsid w:val="00A441C9"/>
    <w:rsid w:val="00A442A0"/>
    <w:rsid w:val="00A442F1"/>
    <w:rsid w:val="00A442F8"/>
    <w:rsid w:val="00A467F2"/>
    <w:rsid w:val="00A4796C"/>
    <w:rsid w:val="00A47B1E"/>
    <w:rsid w:val="00A5017A"/>
    <w:rsid w:val="00A517BC"/>
    <w:rsid w:val="00A52E2F"/>
    <w:rsid w:val="00A5343C"/>
    <w:rsid w:val="00A53757"/>
    <w:rsid w:val="00A53EA3"/>
    <w:rsid w:val="00A55000"/>
    <w:rsid w:val="00A559F4"/>
    <w:rsid w:val="00A55B55"/>
    <w:rsid w:val="00A56527"/>
    <w:rsid w:val="00A56DC2"/>
    <w:rsid w:val="00A5714F"/>
    <w:rsid w:val="00A57766"/>
    <w:rsid w:val="00A57C19"/>
    <w:rsid w:val="00A605D5"/>
    <w:rsid w:val="00A60B05"/>
    <w:rsid w:val="00A61140"/>
    <w:rsid w:val="00A61543"/>
    <w:rsid w:val="00A6217F"/>
    <w:rsid w:val="00A622F5"/>
    <w:rsid w:val="00A64104"/>
    <w:rsid w:val="00A65046"/>
    <w:rsid w:val="00A658D6"/>
    <w:rsid w:val="00A65CA4"/>
    <w:rsid w:val="00A6667D"/>
    <w:rsid w:val="00A667E9"/>
    <w:rsid w:val="00A66C3C"/>
    <w:rsid w:val="00A66E9B"/>
    <w:rsid w:val="00A6736E"/>
    <w:rsid w:val="00A67EFD"/>
    <w:rsid w:val="00A705FD"/>
    <w:rsid w:val="00A70803"/>
    <w:rsid w:val="00A70A26"/>
    <w:rsid w:val="00A7311D"/>
    <w:rsid w:val="00A738DC"/>
    <w:rsid w:val="00A75D70"/>
    <w:rsid w:val="00A76C10"/>
    <w:rsid w:val="00A76E1C"/>
    <w:rsid w:val="00A76F70"/>
    <w:rsid w:val="00A77691"/>
    <w:rsid w:val="00A77B73"/>
    <w:rsid w:val="00A80501"/>
    <w:rsid w:val="00A80B9C"/>
    <w:rsid w:val="00A8186E"/>
    <w:rsid w:val="00A85487"/>
    <w:rsid w:val="00A86669"/>
    <w:rsid w:val="00A867C8"/>
    <w:rsid w:val="00A86E1A"/>
    <w:rsid w:val="00A87432"/>
    <w:rsid w:val="00A87EF7"/>
    <w:rsid w:val="00A90323"/>
    <w:rsid w:val="00A90477"/>
    <w:rsid w:val="00A9061E"/>
    <w:rsid w:val="00A90641"/>
    <w:rsid w:val="00A90A85"/>
    <w:rsid w:val="00A91700"/>
    <w:rsid w:val="00A92051"/>
    <w:rsid w:val="00A920FA"/>
    <w:rsid w:val="00A9217E"/>
    <w:rsid w:val="00A92611"/>
    <w:rsid w:val="00A93773"/>
    <w:rsid w:val="00A94473"/>
    <w:rsid w:val="00A9498F"/>
    <w:rsid w:val="00A94FEA"/>
    <w:rsid w:val="00A95728"/>
    <w:rsid w:val="00A964A5"/>
    <w:rsid w:val="00A97558"/>
    <w:rsid w:val="00A97B57"/>
    <w:rsid w:val="00AA044B"/>
    <w:rsid w:val="00AA0685"/>
    <w:rsid w:val="00AA10FA"/>
    <w:rsid w:val="00AA2C4E"/>
    <w:rsid w:val="00AA36C4"/>
    <w:rsid w:val="00AA44D4"/>
    <w:rsid w:val="00AA4C2F"/>
    <w:rsid w:val="00AA4F09"/>
    <w:rsid w:val="00AA5256"/>
    <w:rsid w:val="00AA5E01"/>
    <w:rsid w:val="00AA66DE"/>
    <w:rsid w:val="00AA6D90"/>
    <w:rsid w:val="00AA6FFA"/>
    <w:rsid w:val="00AB0E0F"/>
    <w:rsid w:val="00AB13CD"/>
    <w:rsid w:val="00AB2880"/>
    <w:rsid w:val="00AB29AE"/>
    <w:rsid w:val="00AB324C"/>
    <w:rsid w:val="00AB4A74"/>
    <w:rsid w:val="00AB4F5B"/>
    <w:rsid w:val="00AB55E6"/>
    <w:rsid w:val="00AB5602"/>
    <w:rsid w:val="00AB588E"/>
    <w:rsid w:val="00AB58CC"/>
    <w:rsid w:val="00AB72E5"/>
    <w:rsid w:val="00AC10A1"/>
    <w:rsid w:val="00AC1902"/>
    <w:rsid w:val="00AC23E3"/>
    <w:rsid w:val="00AC2682"/>
    <w:rsid w:val="00AC31CF"/>
    <w:rsid w:val="00AC4A44"/>
    <w:rsid w:val="00AC59C2"/>
    <w:rsid w:val="00AC6482"/>
    <w:rsid w:val="00AC6E09"/>
    <w:rsid w:val="00AD02D9"/>
    <w:rsid w:val="00AD06E1"/>
    <w:rsid w:val="00AD0E28"/>
    <w:rsid w:val="00AD15FB"/>
    <w:rsid w:val="00AD17D8"/>
    <w:rsid w:val="00AD2A09"/>
    <w:rsid w:val="00AD31E1"/>
    <w:rsid w:val="00AD3E24"/>
    <w:rsid w:val="00AD3E76"/>
    <w:rsid w:val="00AD5726"/>
    <w:rsid w:val="00AD61F8"/>
    <w:rsid w:val="00AD67FF"/>
    <w:rsid w:val="00AD7434"/>
    <w:rsid w:val="00AD7512"/>
    <w:rsid w:val="00AD78AC"/>
    <w:rsid w:val="00AE0187"/>
    <w:rsid w:val="00AE05B1"/>
    <w:rsid w:val="00AE06AF"/>
    <w:rsid w:val="00AE0A7C"/>
    <w:rsid w:val="00AE10CF"/>
    <w:rsid w:val="00AE30DA"/>
    <w:rsid w:val="00AE4568"/>
    <w:rsid w:val="00AE5979"/>
    <w:rsid w:val="00AE5A3C"/>
    <w:rsid w:val="00AE5B2F"/>
    <w:rsid w:val="00AE62C8"/>
    <w:rsid w:val="00AE6A28"/>
    <w:rsid w:val="00AF0291"/>
    <w:rsid w:val="00AF030A"/>
    <w:rsid w:val="00AF06B5"/>
    <w:rsid w:val="00AF073B"/>
    <w:rsid w:val="00AF079E"/>
    <w:rsid w:val="00AF07C8"/>
    <w:rsid w:val="00AF0CFB"/>
    <w:rsid w:val="00AF15C0"/>
    <w:rsid w:val="00AF1786"/>
    <w:rsid w:val="00AF291F"/>
    <w:rsid w:val="00AF35D3"/>
    <w:rsid w:val="00AF3BF9"/>
    <w:rsid w:val="00AF3E0B"/>
    <w:rsid w:val="00AF459B"/>
    <w:rsid w:val="00AF4A80"/>
    <w:rsid w:val="00AF4C30"/>
    <w:rsid w:val="00AF6D62"/>
    <w:rsid w:val="00AF77F1"/>
    <w:rsid w:val="00AF7CDA"/>
    <w:rsid w:val="00AF7E10"/>
    <w:rsid w:val="00B009DB"/>
    <w:rsid w:val="00B043C5"/>
    <w:rsid w:val="00B05396"/>
    <w:rsid w:val="00B10808"/>
    <w:rsid w:val="00B10CD8"/>
    <w:rsid w:val="00B1116D"/>
    <w:rsid w:val="00B111F6"/>
    <w:rsid w:val="00B1147B"/>
    <w:rsid w:val="00B11723"/>
    <w:rsid w:val="00B11812"/>
    <w:rsid w:val="00B11970"/>
    <w:rsid w:val="00B11A50"/>
    <w:rsid w:val="00B13D6A"/>
    <w:rsid w:val="00B151BB"/>
    <w:rsid w:val="00B1685F"/>
    <w:rsid w:val="00B17531"/>
    <w:rsid w:val="00B17620"/>
    <w:rsid w:val="00B20784"/>
    <w:rsid w:val="00B216A8"/>
    <w:rsid w:val="00B21934"/>
    <w:rsid w:val="00B21C22"/>
    <w:rsid w:val="00B21EF4"/>
    <w:rsid w:val="00B21EFF"/>
    <w:rsid w:val="00B2217A"/>
    <w:rsid w:val="00B230A3"/>
    <w:rsid w:val="00B23E08"/>
    <w:rsid w:val="00B23EDC"/>
    <w:rsid w:val="00B2449E"/>
    <w:rsid w:val="00B24CA2"/>
    <w:rsid w:val="00B254BF"/>
    <w:rsid w:val="00B255B3"/>
    <w:rsid w:val="00B26210"/>
    <w:rsid w:val="00B267B6"/>
    <w:rsid w:val="00B301B1"/>
    <w:rsid w:val="00B30BA5"/>
    <w:rsid w:val="00B31473"/>
    <w:rsid w:val="00B318FD"/>
    <w:rsid w:val="00B31A36"/>
    <w:rsid w:val="00B31B92"/>
    <w:rsid w:val="00B331F2"/>
    <w:rsid w:val="00B33B61"/>
    <w:rsid w:val="00B34D18"/>
    <w:rsid w:val="00B34E09"/>
    <w:rsid w:val="00B355D3"/>
    <w:rsid w:val="00B35859"/>
    <w:rsid w:val="00B360DD"/>
    <w:rsid w:val="00B36AD4"/>
    <w:rsid w:val="00B378A4"/>
    <w:rsid w:val="00B37B1D"/>
    <w:rsid w:val="00B41148"/>
    <w:rsid w:val="00B41D27"/>
    <w:rsid w:val="00B4215C"/>
    <w:rsid w:val="00B42D9E"/>
    <w:rsid w:val="00B4479F"/>
    <w:rsid w:val="00B44F15"/>
    <w:rsid w:val="00B44F17"/>
    <w:rsid w:val="00B44F8E"/>
    <w:rsid w:val="00B4641E"/>
    <w:rsid w:val="00B478C9"/>
    <w:rsid w:val="00B509CF"/>
    <w:rsid w:val="00B514D7"/>
    <w:rsid w:val="00B5347C"/>
    <w:rsid w:val="00B5547F"/>
    <w:rsid w:val="00B554A6"/>
    <w:rsid w:val="00B5553F"/>
    <w:rsid w:val="00B557DC"/>
    <w:rsid w:val="00B55FDB"/>
    <w:rsid w:val="00B566AD"/>
    <w:rsid w:val="00B5685C"/>
    <w:rsid w:val="00B572AD"/>
    <w:rsid w:val="00B572E1"/>
    <w:rsid w:val="00B577A0"/>
    <w:rsid w:val="00B60220"/>
    <w:rsid w:val="00B61D21"/>
    <w:rsid w:val="00B62538"/>
    <w:rsid w:val="00B62913"/>
    <w:rsid w:val="00B62C79"/>
    <w:rsid w:val="00B63411"/>
    <w:rsid w:val="00B64630"/>
    <w:rsid w:val="00B65694"/>
    <w:rsid w:val="00B65AEB"/>
    <w:rsid w:val="00B65C41"/>
    <w:rsid w:val="00B66352"/>
    <w:rsid w:val="00B667BD"/>
    <w:rsid w:val="00B66B08"/>
    <w:rsid w:val="00B7092D"/>
    <w:rsid w:val="00B710DB"/>
    <w:rsid w:val="00B714C3"/>
    <w:rsid w:val="00B7174F"/>
    <w:rsid w:val="00B72B4B"/>
    <w:rsid w:val="00B7332B"/>
    <w:rsid w:val="00B73702"/>
    <w:rsid w:val="00B73822"/>
    <w:rsid w:val="00B738E1"/>
    <w:rsid w:val="00B73A69"/>
    <w:rsid w:val="00B74855"/>
    <w:rsid w:val="00B74FD6"/>
    <w:rsid w:val="00B7542C"/>
    <w:rsid w:val="00B75C4B"/>
    <w:rsid w:val="00B80413"/>
    <w:rsid w:val="00B822DC"/>
    <w:rsid w:val="00B82591"/>
    <w:rsid w:val="00B82DBC"/>
    <w:rsid w:val="00B83AB5"/>
    <w:rsid w:val="00B83BF2"/>
    <w:rsid w:val="00B84362"/>
    <w:rsid w:val="00B84794"/>
    <w:rsid w:val="00B84ACD"/>
    <w:rsid w:val="00B850C4"/>
    <w:rsid w:val="00B85583"/>
    <w:rsid w:val="00B85626"/>
    <w:rsid w:val="00B87178"/>
    <w:rsid w:val="00B9057F"/>
    <w:rsid w:val="00B915FE"/>
    <w:rsid w:val="00B91AC6"/>
    <w:rsid w:val="00B91CF0"/>
    <w:rsid w:val="00B928C6"/>
    <w:rsid w:val="00B93648"/>
    <w:rsid w:val="00B939C8"/>
    <w:rsid w:val="00B94C7F"/>
    <w:rsid w:val="00B94E2B"/>
    <w:rsid w:val="00B950E6"/>
    <w:rsid w:val="00B952A5"/>
    <w:rsid w:val="00B95A5A"/>
    <w:rsid w:val="00B9681F"/>
    <w:rsid w:val="00B970B0"/>
    <w:rsid w:val="00BA087B"/>
    <w:rsid w:val="00BA08E7"/>
    <w:rsid w:val="00BA0CC9"/>
    <w:rsid w:val="00BA0EE3"/>
    <w:rsid w:val="00BA117B"/>
    <w:rsid w:val="00BA2E3D"/>
    <w:rsid w:val="00BA4606"/>
    <w:rsid w:val="00BA4C81"/>
    <w:rsid w:val="00BA5E87"/>
    <w:rsid w:val="00BA66B8"/>
    <w:rsid w:val="00BA738A"/>
    <w:rsid w:val="00BA761C"/>
    <w:rsid w:val="00BB2833"/>
    <w:rsid w:val="00BB33DC"/>
    <w:rsid w:val="00BB3B49"/>
    <w:rsid w:val="00BB3F57"/>
    <w:rsid w:val="00BB519B"/>
    <w:rsid w:val="00BB5D66"/>
    <w:rsid w:val="00BB618A"/>
    <w:rsid w:val="00BB71DB"/>
    <w:rsid w:val="00BC1A6B"/>
    <w:rsid w:val="00BC1A97"/>
    <w:rsid w:val="00BC2C71"/>
    <w:rsid w:val="00BC3C99"/>
    <w:rsid w:val="00BC3FCE"/>
    <w:rsid w:val="00BC3FEC"/>
    <w:rsid w:val="00BC40BD"/>
    <w:rsid w:val="00BC4BEF"/>
    <w:rsid w:val="00BC5F49"/>
    <w:rsid w:val="00BC5F79"/>
    <w:rsid w:val="00BC6669"/>
    <w:rsid w:val="00BC6867"/>
    <w:rsid w:val="00BC6C7F"/>
    <w:rsid w:val="00BC6EF6"/>
    <w:rsid w:val="00BC6F67"/>
    <w:rsid w:val="00BC725A"/>
    <w:rsid w:val="00BC76FF"/>
    <w:rsid w:val="00BC7F36"/>
    <w:rsid w:val="00BD2C50"/>
    <w:rsid w:val="00BD3397"/>
    <w:rsid w:val="00BD379C"/>
    <w:rsid w:val="00BD38A5"/>
    <w:rsid w:val="00BD47F4"/>
    <w:rsid w:val="00BD68EA"/>
    <w:rsid w:val="00BD70EA"/>
    <w:rsid w:val="00BD762C"/>
    <w:rsid w:val="00BE0567"/>
    <w:rsid w:val="00BE068A"/>
    <w:rsid w:val="00BE099F"/>
    <w:rsid w:val="00BE0E6A"/>
    <w:rsid w:val="00BE0E76"/>
    <w:rsid w:val="00BE0EC9"/>
    <w:rsid w:val="00BE0FD5"/>
    <w:rsid w:val="00BE1762"/>
    <w:rsid w:val="00BE3623"/>
    <w:rsid w:val="00BE3D81"/>
    <w:rsid w:val="00BE4A25"/>
    <w:rsid w:val="00BE547F"/>
    <w:rsid w:val="00BE72A5"/>
    <w:rsid w:val="00BF0D83"/>
    <w:rsid w:val="00BF0EC4"/>
    <w:rsid w:val="00BF14ED"/>
    <w:rsid w:val="00BF3460"/>
    <w:rsid w:val="00BF3948"/>
    <w:rsid w:val="00BF3DF5"/>
    <w:rsid w:val="00BF3E71"/>
    <w:rsid w:val="00BF471D"/>
    <w:rsid w:val="00BF5524"/>
    <w:rsid w:val="00BF57B2"/>
    <w:rsid w:val="00BF61B5"/>
    <w:rsid w:val="00BF6B65"/>
    <w:rsid w:val="00BF6BFE"/>
    <w:rsid w:val="00BF7020"/>
    <w:rsid w:val="00BF7169"/>
    <w:rsid w:val="00C007B0"/>
    <w:rsid w:val="00C0248F"/>
    <w:rsid w:val="00C02774"/>
    <w:rsid w:val="00C02B4D"/>
    <w:rsid w:val="00C02C81"/>
    <w:rsid w:val="00C06059"/>
    <w:rsid w:val="00C06186"/>
    <w:rsid w:val="00C06CC9"/>
    <w:rsid w:val="00C11084"/>
    <w:rsid w:val="00C1219D"/>
    <w:rsid w:val="00C12A89"/>
    <w:rsid w:val="00C12D14"/>
    <w:rsid w:val="00C13629"/>
    <w:rsid w:val="00C13C5A"/>
    <w:rsid w:val="00C147F8"/>
    <w:rsid w:val="00C15D1C"/>
    <w:rsid w:val="00C1731F"/>
    <w:rsid w:val="00C17800"/>
    <w:rsid w:val="00C20303"/>
    <w:rsid w:val="00C20A93"/>
    <w:rsid w:val="00C214F9"/>
    <w:rsid w:val="00C2154F"/>
    <w:rsid w:val="00C217F3"/>
    <w:rsid w:val="00C2195B"/>
    <w:rsid w:val="00C22C3C"/>
    <w:rsid w:val="00C22D23"/>
    <w:rsid w:val="00C23C4A"/>
    <w:rsid w:val="00C24160"/>
    <w:rsid w:val="00C244AB"/>
    <w:rsid w:val="00C2497E"/>
    <w:rsid w:val="00C24AD3"/>
    <w:rsid w:val="00C25903"/>
    <w:rsid w:val="00C25E91"/>
    <w:rsid w:val="00C26805"/>
    <w:rsid w:val="00C27124"/>
    <w:rsid w:val="00C275EF"/>
    <w:rsid w:val="00C30485"/>
    <w:rsid w:val="00C31FB4"/>
    <w:rsid w:val="00C32545"/>
    <w:rsid w:val="00C32644"/>
    <w:rsid w:val="00C33DBD"/>
    <w:rsid w:val="00C36000"/>
    <w:rsid w:val="00C36859"/>
    <w:rsid w:val="00C36F5A"/>
    <w:rsid w:val="00C40359"/>
    <w:rsid w:val="00C41081"/>
    <w:rsid w:val="00C415D2"/>
    <w:rsid w:val="00C41A56"/>
    <w:rsid w:val="00C4307A"/>
    <w:rsid w:val="00C435CA"/>
    <w:rsid w:val="00C44781"/>
    <w:rsid w:val="00C449F4"/>
    <w:rsid w:val="00C468EA"/>
    <w:rsid w:val="00C4775A"/>
    <w:rsid w:val="00C47860"/>
    <w:rsid w:val="00C47C70"/>
    <w:rsid w:val="00C5012A"/>
    <w:rsid w:val="00C503E2"/>
    <w:rsid w:val="00C505A5"/>
    <w:rsid w:val="00C50BEE"/>
    <w:rsid w:val="00C50E7F"/>
    <w:rsid w:val="00C5107C"/>
    <w:rsid w:val="00C52555"/>
    <w:rsid w:val="00C52984"/>
    <w:rsid w:val="00C52B3B"/>
    <w:rsid w:val="00C52DF9"/>
    <w:rsid w:val="00C52E08"/>
    <w:rsid w:val="00C53842"/>
    <w:rsid w:val="00C53A4B"/>
    <w:rsid w:val="00C5451F"/>
    <w:rsid w:val="00C54DEE"/>
    <w:rsid w:val="00C57962"/>
    <w:rsid w:val="00C6100D"/>
    <w:rsid w:val="00C614C7"/>
    <w:rsid w:val="00C61C8F"/>
    <w:rsid w:val="00C626E3"/>
    <w:rsid w:val="00C62858"/>
    <w:rsid w:val="00C62C56"/>
    <w:rsid w:val="00C63DE8"/>
    <w:rsid w:val="00C6432A"/>
    <w:rsid w:val="00C645BD"/>
    <w:rsid w:val="00C65D2C"/>
    <w:rsid w:val="00C6694A"/>
    <w:rsid w:val="00C7164C"/>
    <w:rsid w:val="00C7167D"/>
    <w:rsid w:val="00C71CCB"/>
    <w:rsid w:val="00C7280F"/>
    <w:rsid w:val="00C72940"/>
    <w:rsid w:val="00C730BC"/>
    <w:rsid w:val="00C731DE"/>
    <w:rsid w:val="00C73256"/>
    <w:rsid w:val="00C73299"/>
    <w:rsid w:val="00C7370D"/>
    <w:rsid w:val="00C740B3"/>
    <w:rsid w:val="00C744E4"/>
    <w:rsid w:val="00C74BAF"/>
    <w:rsid w:val="00C74D2D"/>
    <w:rsid w:val="00C74E26"/>
    <w:rsid w:val="00C767B2"/>
    <w:rsid w:val="00C7703D"/>
    <w:rsid w:val="00C77319"/>
    <w:rsid w:val="00C806CB"/>
    <w:rsid w:val="00C806E9"/>
    <w:rsid w:val="00C808C0"/>
    <w:rsid w:val="00C80BDC"/>
    <w:rsid w:val="00C80C4C"/>
    <w:rsid w:val="00C80E58"/>
    <w:rsid w:val="00C81430"/>
    <w:rsid w:val="00C814C3"/>
    <w:rsid w:val="00C820F2"/>
    <w:rsid w:val="00C8222A"/>
    <w:rsid w:val="00C823CB"/>
    <w:rsid w:val="00C82972"/>
    <w:rsid w:val="00C84A46"/>
    <w:rsid w:val="00C84B88"/>
    <w:rsid w:val="00C84DA2"/>
    <w:rsid w:val="00C86222"/>
    <w:rsid w:val="00C86B47"/>
    <w:rsid w:val="00C877C9"/>
    <w:rsid w:val="00C90ECA"/>
    <w:rsid w:val="00C9120A"/>
    <w:rsid w:val="00C91EB2"/>
    <w:rsid w:val="00C92544"/>
    <w:rsid w:val="00C9340A"/>
    <w:rsid w:val="00C935D5"/>
    <w:rsid w:val="00C93A72"/>
    <w:rsid w:val="00C93EEC"/>
    <w:rsid w:val="00C9427A"/>
    <w:rsid w:val="00C94A8E"/>
    <w:rsid w:val="00C95457"/>
    <w:rsid w:val="00C95FF7"/>
    <w:rsid w:val="00C96A14"/>
    <w:rsid w:val="00C96D9B"/>
    <w:rsid w:val="00CA1348"/>
    <w:rsid w:val="00CA21D5"/>
    <w:rsid w:val="00CA2DCA"/>
    <w:rsid w:val="00CA2F79"/>
    <w:rsid w:val="00CA3BFF"/>
    <w:rsid w:val="00CA400A"/>
    <w:rsid w:val="00CA59E7"/>
    <w:rsid w:val="00CA68AE"/>
    <w:rsid w:val="00CB015F"/>
    <w:rsid w:val="00CB19BE"/>
    <w:rsid w:val="00CB2310"/>
    <w:rsid w:val="00CB28E5"/>
    <w:rsid w:val="00CB3BA9"/>
    <w:rsid w:val="00CB5CB8"/>
    <w:rsid w:val="00CB726B"/>
    <w:rsid w:val="00CC06CF"/>
    <w:rsid w:val="00CC0A71"/>
    <w:rsid w:val="00CC1166"/>
    <w:rsid w:val="00CC139C"/>
    <w:rsid w:val="00CC2C9B"/>
    <w:rsid w:val="00CC2CA8"/>
    <w:rsid w:val="00CC3598"/>
    <w:rsid w:val="00CC5AC4"/>
    <w:rsid w:val="00CD0E98"/>
    <w:rsid w:val="00CD19A3"/>
    <w:rsid w:val="00CD1AB3"/>
    <w:rsid w:val="00CD1C4A"/>
    <w:rsid w:val="00CD51A3"/>
    <w:rsid w:val="00CD572C"/>
    <w:rsid w:val="00CD6031"/>
    <w:rsid w:val="00CD6138"/>
    <w:rsid w:val="00CD7A71"/>
    <w:rsid w:val="00CE1A22"/>
    <w:rsid w:val="00CE3948"/>
    <w:rsid w:val="00CE4306"/>
    <w:rsid w:val="00CE4858"/>
    <w:rsid w:val="00CE5677"/>
    <w:rsid w:val="00CE679F"/>
    <w:rsid w:val="00CE7175"/>
    <w:rsid w:val="00CE76E4"/>
    <w:rsid w:val="00CF07F6"/>
    <w:rsid w:val="00CF08A5"/>
    <w:rsid w:val="00CF09C2"/>
    <w:rsid w:val="00CF1247"/>
    <w:rsid w:val="00CF243E"/>
    <w:rsid w:val="00CF252E"/>
    <w:rsid w:val="00CF3978"/>
    <w:rsid w:val="00CF39F2"/>
    <w:rsid w:val="00CF3F0E"/>
    <w:rsid w:val="00CF42E8"/>
    <w:rsid w:val="00CF43F5"/>
    <w:rsid w:val="00CF45A8"/>
    <w:rsid w:val="00CF5B4D"/>
    <w:rsid w:val="00CF5F0C"/>
    <w:rsid w:val="00D000D9"/>
    <w:rsid w:val="00D00591"/>
    <w:rsid w:val="00D0098C"/>
    <w:rsid w:val="00D00F8A"/>
    <w:rsid w:val="00D012C2"/>
    <w:rsid w:val="00D0136B"/>
    <w:rsid w:val="00D015C7"/>
    <w:rsid w:val="00D01730"/>
    <w:rsid w:val="00D01A0B"/>
    <w:rsid w:val="00D02F05"/>
    <w:rsid w:val="00D03ED6"/>
    <w:rsid w:val="00D04BF9"/>
    <w:rsid w:val="00D0539F"/>
    <w:rsid w:val="00D05817"/>
    <w:rsid w:val="00D05E15"/>
    <w:rsid w:val="00D06148"/>
    <w:rsid w:val="00D06506"/>
    <w:rsid w:val="00D06654"/>
    <w:rsid w:val="00D10B2C"/>
    <w:rsid w:val="00D11337"/>
    <w:rsid w:val="00D1151A"/>
    <w:rsid w:val="00D11C96"/>
    <w:rsid w:val="00D12F80"/>
    <w:rsid w:val="00D131A9"/>
    <w:rsid w:val="00D1333E"/>
    <w:rsid w:val="00D15019"/>
    <w:rsid w:val="00D16EF6"/>
    <w:rsid w:val="00D1721B"/>
    <w:rsid w:val="00D177D4"/>
    <w:rsid w:val="00D20078"/>
    <w:rsid w:val="00D213AA"/>
    <w:rsid w:val="00D219D9"/>
    <w:rsid w:val="00D21BB5"/>
    <w:rsid w:val="00D21D2C"/>
    <w:rsid w:val="00D2226C"/>
    <w:rsid w:val="00D236A5"/>
    <w:rsid w:val="00D23BDD"/>
    <w:rsid w:val="00D265FA"/>
    <w:rsid w:val="00D27454"/>
    <w:rsid w:val="00D305E6"/>
    <w:rsid w:val="00D31071"/>
    <w:rsid w:val="00D31471"/>
    <w:rsid w:val="00D33F46"/>
    <w:rsid w:val="00D34A30"/>
    <w:rsid w:val="00D34C22"/>
    <w:rsid w:val="00D3593F"/>
    <w:rsid w:val="00D36885"/>
    <w:rsid w:val="00D370A3"/>
    <w:rsid w:val="00D374F4"/>
    <w:rsid w:val="00D3762A"/>
    <w:rsid w:val="00D40707"/>
    <w:rsid w:val="00D4110E"/>
    <w:rsid w:val="00D41A9C"/>
    <w:rsid w:val="00D41CDD"/>
    <w:rsid w:val="00D41F70"/>
    <w:rsid w:val="00D4217F"/>
    <w:rsid w:val="00D423D0"/>
    <w:rsid w:val="00D42677"/>
    <w:rsid w:val="00D43490"/>
    <w:rsid w:val="00D44528"/>
    <w:rsid w:val="00D459D0"/>
    <w:rsid w:val="00D45F38"/>
    <w:rsid w:val="00D46062"/>
    <w:rsid w:val="00D460C2"/>
    <w:rsid w:val="00D4686B"/>
    <w:rsid w:val="00D47061"/>
    <w:rsid w:val="00D47226"/>
    <w:rsid w:val="00D51D2A"/>
    <w:rsid w:val="00D51E5A"/>
    <w:rsid w:val="00D521BB"/>
    <w:rsid w:val="00D52376"/>
    <w:rsid w:val="00D52E44"/>
    <w:rsid w:val="00D52F26"/>
    <w:rsid w:val="00D54C42"/>
    <w:rsid w:val="00D551E9"/>
    <w:rsid w:val="00D552DE"/>
    <w:rsid w:val="00D55708"/>
    <w:rsid w:val="00D55C2C"/>
    <w:rsid w:val="00D569FF"/>
    <w:rsid w:val="00D57E1F"/>
    <w:rsid w:val="00D6083F"/>
    <w:rsid w:val="00D60FCF"/>
    <w:rsid w:val="00D61A61"/>
    <w:rsid w:val="00D61C5A"/>
    <w:rsid w:val="00D62492"/>
    <w:rsid w:val="00D62D21"/>
    <w:rsid w:val="00D635A3"/>
    <w:rsid w:val="00D63953"/>
    <w:rsid w:val="00D65247"/>
    <w:rsid w:val="00D6564C"/>
    <w:rsid w:val="00D70B55"/>
    <w:rsid w:val="00D7211A"/>
    <w:rsid w:val="00D725B7"/>
    <w:rsid w:val="00D74359"/>
    <w:rsid w:val="00D745DD"/>
    <w:rsid w:val="00D74D0B"/>
    <w:rsid w:val="00D75B58"/>
    <w:rsid w:val="00D761A7"/>
    <w:rsid w:val="00D76B42"/>
    <w:rsid w:val="00D77BD2"/>
    <w:rsid w:val="00D804FD"/>
    <w:rsid w:val="00D80637"/>
    <w:rsid w:val="00D811D0"/>
    <w:rsid w:val="00D81341"/>
    <w:rsid w:val="00D84733"/>
    <w:rsid w:val="00D85414"/>
    <w:rsid w:val="00D85556"/>
    <w:rsid w:val="00D86EF0"/>
    <w:rsid w:val="00D87E59"/>
    <w:rsid w:val="00D90C25"/>
    <w:rsid w:val="00D9207E"/>
    <w:rsid w:val="00D92D66"/>
    <w:rsid w:val="00D935D4"/>
    <w:rsid w:val="00D9362C"/>
    <w:rsid w:val="00D93872"/>
    <w:rsid w:val="00D94A2B"/>
    <w:rsid w:val="00D94C5F"/>
    <w:rsid w:val="00D94EF9"/>
    <w:rsid w:val="00D9562E"/>
    <w:rsid w:val="00D976A4"/>
    <w:rsid w:val="00D97ADF"/>
    <w:rsid w:val="00D97C80"/>
    <w:rsid w:val="00DA0680"/>
    <w:rsid w:val="00DA0FC6"/>
    <w:rsid w:val="00DA1548"/>
    <w:rsid w:val="00DA2383"/>
    <w:rsid w:val="00DA241B"/>
    <w:rsid w:val="00DA3332"/>
    <w:rsid w:val="00DA4169"/>
    <w:rsid w:val="00DA45E0"/>
    <w:rsid w:val="00DA499C"/>
    <w:rsid w:val="00DA55D5"/>
    <w:rsid w:val="00DA5E09"/>
    <w:rsid w:val="00DB0DC5"/>
    <w:rsid w:val="00DB292F"/>
    <w:rsid w:val="00DB2F6F"/>
    <w:rsid w:val="00DB414B"/>
    <w:rsid w:val="00DB44C0"/>
    <w:rsid w:val="00DB459D"/>
    <w:rsid w:val="00DB4D5D"/>
    <w:rsid w:val="00DB4EC0"/>
    <w:rsid w:val="00DB4F99"/>
    <w:rsid w:val="00DB5056"/>
    <w:rsid w:val="00DB60C3"/>
    <w:rsid w:val="00DB6B45"/>
    <w:rsid w:val="00DC03DD"/>
    <w:rsid w:val="00DC0E9D"/>
    <w:rsid w:val="00DC157D"/>
    <w:rsid w:val="00DC18D9"/>
    <w:rsid w:val="00DC1CD4"/>
    <w:rsid w:val="00DC21EA"/>
    <w:rsid w:val="00DC26EA"/>
    <w:rsid w:val="00DC2C23"/>
    <w:rsid w:val="00DC3231"/>
    <w:rsid w:val="00DC398B"/>
    <w:rsid w:val="00DC3B55"/>
    <w:rsid w:val="00DC3EE4"/>
    <w:rsid w:val="00DC43B8"/>
    <w:rsid w:val="00DC4530"/>
    <w:rsid w:val="00DC4951"/>
    <w:rsid w:val="00DC67B6"/>
    <w:rsid w:val="00DC6AE5"/>
    <w:rsid w:val="00DC71AE"/>
    <w:rsid w:val="00DC7444"/>
    <w:rsid w:val="00DC7B2A"/>
    <w:rsid w:val="00DC7BD9"/>
    <w:rsid w:val="00DD0FBF"/>
    <w:rsid w:val="00DD10C8"/>
    <w:rsid w:val="00DD17DE"/>
    <w:rsid w:val="00DD1A9F"/>
    <w:rsid w:val="00DD2047"/>
    <w:rsid w:val="00DD2968"/>
    <w:rsid w:val="00DD2F92"/>
    <w:rsid w:val="00DD3932"/>
    <w:rsid w:val="00DD3FA8"/>
    <w:rsid w:val="00DD426D"/>
    <w:rsid w:val="00DD48B5"/>
    <w:rsid w:val="00DD4CC7"/>
    <w:rsid w:val="00DD4D3B"/>
    <w:rsid w:val="00DD4D52"/>
    <w:rsid w:val="00DD55F1"/>
    <w:rsid w:val="00DD5DF9"/>
    <w:rsid w:val="00DD6284"/>
    <w:rsid w:val="00DD7D49"/>
    <w:rsid w:val="00DE0FE9"/>
    <w:rsid w:val="00DE136A"/>
    <w:rsid w:val="00DE1625"/>
    <w:rsid w:val="00DE37C6"/>
    <w:rsid w:val="00DE4E97"/>
    <w:rsid w:val="00DE5373"/>
    <w:rsid w:val="00DE57D8"/>
    <w:rsid w:val="00DE5BE7"/>
    <w:rsid w:val="00DE5F18"/>
    <w:rsid w:val="00DE6C6A"/>
    <w:rsid w:val="00DE720B"/>
    <w:rsid w:val="00DF2474"/>
    <w:rsid w:val="00DF3931"/>
    <w:rsid w:val="00DF520D"/>
    <w:rsid w:val="00DF5332"/>
    <w:rsid w:val="00DF67EA"/>
    <w:rsid w:val="00DF6C62"/>
    <w:rsid w:val="00DF74EA"/>
    <w:rsid w:val="00DF7C7E"/>
    <w:rsid w:val="00E005BC"/>
    <w:rsid w:val="00E01295"/>
    <w:rsid w:val="00E0321D"/>
    <w:rsid w:val="00E03313"/>
    <w:rsid w:val="00E049E9"/>
    <w:rsid w:val="00E056CF"/>
    <w:rsid w:val="00E06E9C"/>
    <w:rsid w:val="00E06FA9"/>
    <w:rsid w:val="00E07F9B"/>
    <w:rsid w:val="00E10B19"/>
    <w:rsid w:val="00E11355"/>
    <w:rsid w:val="00E11A9F"/>
    <w:rsid w:val="00E11F28"/>
    <w:rsid w:val="00E12409"/>
    <w:rsid w:val="00E12E9E"/>
    <w:rsid w:val="00E13DDF"/>
    <w:rsid w:val="00E14929"/>
    <w:rsid w:val="00E14BC3"/>
    <w:rsid w:val="00E14E87"/>
    <w:rsid w:val="00E153CB"/>
    <w:rsid w:val="00E1611A"/>
    <w:rsid w:val="00E1653A"/>
    <w:rsid w:val="00E16B0B"/>
    <w:rsid w:val="00E179EA"/>
    <w:rsid w:val="00E202C8"/>
    <w:rsid w:val="00E204C1"/>
    <w:rsid w:val="00E20BE2"/>
    <w:rsid w:val="00E21606"/>
    <w:rsid w:val="00E21C12"/>
    <w:rsid w:val="00E22742"/>
    <w:rsid w:val="00E2283A"/>
    <w:rsid w:val="00E22E36"/>
    <w:rsid w:val="00E231EA"/>
    <w:rsid w:val="00E234D5"/>
    <w:rsid w:val="00E2386A"/>
    <w:rsid w:val="00E24DC3"/>
    <w:rsid w:val="00E25947"/>
    <w:rsid w:val="00E268C0"/>
    <w:rsid w:val="00E26A9D"/>
    <w:rsid w:val="00E26FBC"/>
    <w:rsid w:val="00E2799C"/>
    <w:rsid w:val="00E30B92"/>
    <w:rsid w:val="00E318E7"/>
    <w:rsid w:val="00E31950"/>
    <w:rsid w:val="00E32142"/>
    <w:rsid w:val="00E3257F"/>
    <w:rsid w:val="00E3351B"/>
    <w:rsid w:val="00E34465"/>
    <w:rsid w:val="00E3684B"/>
    <w:rsid w:val="00E37573"/>
    <w:rsid w:val="00E375D3"/>
    <w:rsid w:val="00E37630"/>
    <w:rsid w:val="00E37730"/>
    <w:rsid w:val="00E4074E"/>
    <w:rsid w:val="00E41B68"/>
    <w:rsid w:val="00E425A0"/>
    <w:rsid w:val="00E42BC1"/>
    <w:rsid w:val="00E44760"/>
    <w:rsid w:val="00E44A72"/>
    <w:rsid w:val="00E45216"/>
    <w:rsid w:val="00E45455"/>
    <w:rsid w:val="00E45740"/>
    <w:rsid w:val="00E45D3B"/>
    <w:rsid w:val="00E4608B"/>
    <w:rsid w:val="00E460CB"/>
    <w:rsid w:val="00E46663"/>
    <w:rsid w:val="00E47C57"/>
    <w:rsid w:val="00E47F3E"/>
    <w:rsid w:val="00E47F4E"/>
    <w:rsid w:val="00E50FD2"/>
    <w:rsid w:val="00E51129"/>
    <w:rsid w:val="00E51C4D"/>
    <w:rsid w:val="00E52923"/>
    <w:rsid w:val="00E53DAD"/>
    <w:rsid w:val="00E54318"/>
    <w:rsid w:val="00E54424"/>
    <w:rsid w:val="00E54ABD"/>
    <w:rsid w:val="00E54D3A"/>
    <w:rsid w:val="00E5503B"/>
    <w:rsid w:val="00E55082"/>
    <w:rsid w:val="00E55CBD"/>
    <w:rsid w:val="00E560B2"/>
    <w:rsid w:val="00E560C3"/>
    <w:rsid w:val="00E5610C"/>
    <w:rsid w:val="00E5667B"/>
    <w:rsid w:val="00E566BF"/>
    <w:rsid w:val="00E568A8"/>
    <w:rsid w:val="00E57140"/>
    <w:rsid w:val="00E579C2"/>
    <w:rsid w:val="00E57D5C"/>
    <w:rsid w:val="00E57ED2"/>
    <w:rsid w:val="00E61EC9"/>
    <w:rsid w:val="00E6216E"/>
    <w:rsid w:val="00E622F0"/>
    <w:rsid w:val="00E6294D"/>
    <w:rsid w:val="00E63083"/>
    <w:rsid w:val="00E63F84"/>
    <w:rsid w:val="00E641AC"/>
    <w:rsid w:val="00E643C5"/>
    <w:rsid w:val="00E64747"/>
    <w:rsid w:val="00E64C22"/>
    <w:rsid w:val="00E661B0"/>
    <w:rsid w:val="00E662AA"/>
    <w:rsid w:val="00E663EB"/>
    <w:rsid w:val="00E664B6"/>
    <w:rsid w:val="00E66EC6"/>
    <w:rsid w:val="00E70447"/>
    <w:rsid w:val="00E70C99"/>
    <w:rsid w:val="00E71085"/>
    <w:rsid w:val="00E715CA"/>
    <w:rsid w:val="00E729C4"/>
    <w:rsid w:val="00E73DAA"/>
    <w:rsid w:val="00E73FC6"/>
    <w:rsid w:val="00E7411C"/>
    <w:rsid w:val="00E7515F"/>
    <w:rsid w:val="00E75611"/>
    <w:rsid w:val="00E75933"/>
    <w:rsid w:val="00E76507"/>
    <w:rsid w:val="00E772A8"/>
    <w:rsid w:val="00E77436"/>
    <w:rsid w:val="00E7781F"/>
    <w:rsid w:val="00E77E72"/>
    <w:rsid w:val="00E801ED"/>
    <w:rsid w:val="00E80871"/>
    <w:rsid w:val="00E8199A"/>
    <w:rsid w:val="00E833A0"/>
    <w:rsid w:val="00E83B2E"/>
    <w:rsid w:val="00E83E1D"/>
    <w:rsid w:val="00E853FA"/>
    <w:rsid w:val="00E864F7"/>
    <w:rsid w:val="00E8684D"/>
    <w:rsid w:val="00E86CF6"/>
    <w:rsid w:val="00E9161A"/>
    <w:rsid w:val="00E92CE7"/>
    <w:rsid w:val="00E92D2F"/>
    <w:rsid w:val="00E92D3A"/>
    <w:rsid w:val="00E93BEA"/>
    <w:rsid w:val="00E95BC6"/>
    <w:rsid w:val="00E970CE"/>
    <w:rsid w:val="00E97103"/>
    <w:rsid w:val="00E977F4"/>
    <w:rsid w:val="00EA03AB"/>
    <w:rsid w:val="00EA1521"/>
    <w:rsid w:val="00EA1CE3"/>
    <w:rsid w:val="00EA206E"/>
    <w:rsid w:val="00EA20F3"/>
    <w:rsid w:val="00EA21F0"/>
    <w:rsid w:val="00EA22A8"/>
    <w:rsid w:val="00EA2AB6"/>
    <w:rsid w:val="00EA2AE1"/>
    <w:rsid w:val="00EA2BB1"/>
    <w:rsid w:val="00EA31D1"/>
    <w:rsid w:val="00EA43EE"/>
    <w:rsid w:val="00EA45EF"/>
    <w:rsid w:val="00EA5100"/>
    <w:rsid w:val="00EA539C"/>
    <w:rsid w:val="00EA5549"/>
    <w:rsid w:val="00EA5957"/>
    <w:rsid w:val="00EA6808"/>
    <w:rsid w:val="00EA7502"/>
    <w:rsid w:val="00EB1074"/>
    <w:rsid w:val="00EB14F7"/>
    <w:rsid w:val="00EB3011"/>
    <w:rsid w:val="00EB3A38"/>
    <w:rsid w:val="00EB484F"/>
    <w:rsid w:val="00EB5649"/>
    <w:rsid w:val="00EB6643"/>
    <w:rsid w:val="00EB6BC1"/>
    <w:rsid w:val="00EB6E90"/>
    <w:rsid w:val="00EB7030"/>
    <w:rsid w:val="00EC0B42"/>
    <w:rsid w:val="00EC2F5C"/>
    <w:rsid w:val="00EC4D29"/>
    <w:rsid w:val="00EC52EE"/>
    <w:rsid w:val="00EC6086"/>
    <w:rsid w:val="00EC60B0"/>
    <w:rsid w:val="00EC6428"/>
    <w:rsid w:val="00EC7234"/>
    <w:rsid w:val="00ED0D98"/>
    <w:rsid w:val="00ED2087"/>
    <w:rsid w:val="00ED237E"/>
    <w:rsid w:val="00ED36C9"/>
    <w:rsid w:val="00ED39F9"/>
    <w:rsid w:val="00ED3C10"/>
    <w:rsid w:val="00ED4520"/>
    <w:rsid w:val="00ED5402"/>
    <w:rsid w:val="00ED5C37"/>
    <w:rsid w:val="00ED5EF8"/>
    <w:rsid w:val="00EE072C"/>
    <w:rsid w:val="00EE0830"/>
    <w:rsid w:val="00EE13E1"/>
    <w:rsid w:val="00EE1666"/>
    <w:rsid w:val="00EE1B2B"/>
    <w:rsid w:val="00EE2A2A"/>
    <w:rsid w:val="00EE2BA0"/>
    <w:rsid w:val="00EE3856"/>
    <w:rsid w:val="00EE5EB8"/>
    <w:rsid w:val="00EE60BC"/>
    <w:rsid w:val="00EE77DF"/>
    <w:rsid w:val="00EE7F5C"/>
    <w:rsid w:val="00EF01FF"/>
    <w:rsid w:val="00EF0207"/>
    <w:rsid w:val="00EF03DC"/>
    <w:rsid w:val="00EF0C4E"/>
    <w:rsid w:val="00EF2EE6"/>
    <w:rsid w:val="00EF470C"/>
    <w:rsid w:val="00EF5204"/>
    <w:rsid w:val="00EF5873"/>
    <w:rsid w:val="00EF609E"/>
    <w:rsid w:val="00EF6AAE"/>
    <w:rsid w:val="00EF6AEF"/>
    <w:rsid w:val="00F004A9"/>
    <w:rsid w:val="00F01978"/>
    <w:rsid w:val="00F02EA4"/>
    <w:rsid w:val="00F0361D"/>
    <w:rsid w:val="00F03A09"/>
    <w:rsid w:val="00F04281"/>
    <w:rsid w:val="00F04DA6"/>
    <w:rsid w:val="00F04F45"/>
    <w:rsid w:val="00F053A3"/>
    <w:rsid w:val="00F054EE"/>
    <w:rsid w:val="00F056C0"/>
    <w:rsid w:val="00F0620F"/>
    <w:rsid w:val="00F066C4"/>
    <w:rsid w:val="00F0672E"/>
    <w:rsid w:val="00F06B7A"/>
    <w:rsid w:val="00F077B9"/>
    <w:rsid w:val="00F07D96"/>
    <w:rsid w:val="00F106C2"/>
    <w:rsid w:val="00F11D2B"/>
    <w:rsid w:val="00F1240B"/>
    <w:rsid w:val="00F14C0F"/>
    <w:rsid w:val="00F157DC"/>
    <w:rsid w:val="00F21466"/>
    <w:rsid w:val="00F22130"/>
    <w:rsid w:val="00F23222"/>
    <w:rsid w:val="00F23776"/>
    <w:rsid w:val="00F23D6C"/>
    <w:rsid w:val="00F2418F"/>
    <w:rsid w:val="00F24646"/>
    <w:rsid w:val="00F24C4F"/>
    <w:rsid w:val="00F2568B"/>
    <w:rsid w:val="00F25DD7"/>
    <w:rsid w:val="00F26716"/>
    <w:rsid w:val="00F268F4"/>
    <w:rsid w:val="00F26CE6"/>
    <w:rsid w:val="00F26E3B"/>
    <w:rsid w:val="00F30165"/>
    <w:rsid w:val="00F30352"/>
    <w:rsid w:val="00F307E0"/>
    <w:rsid w:val="00F30F3D"/>
    <w:rsid w:val="00F310D9"/>
    <w:rsid w:val="00F310F1"/>
    <w:rsid w:val="00F313D0"/>
    <w:rsid w:val="00F319EB"/>
    <w:rsid w:val="00F32C12"/>
    <w:rsid w:val="00F3329D"/>
    <w:rsid w:val="00F34F0D"/>
    <w:rsid w:val="00F40D04"/>
    <w:rsid w:val="00F41B3F"/>
    <w:rsid w:val="00F42C0F"/>
    <w:rsid w:val="00F43D1A"/>
    <w:rsid w:val="00F45467"/>
    <w:rsid w:val="00F457E4"/>
    <w:rsid w:val="00F466A0"/>
    <w:rsid w:val="00F46BAE"/>
    <w:rsid w:val="00F46F9D"/>
    <w:rsid w:val="00F46FEC"/>
    <w:rsid w:val="00F47F48"/>
    <w:rsid w:val="00F50369"/>
    <w:rsid w:val="00F50CD8"/>
    <w:rsid w:val="00F5168D"/>
    <w:rsid w:val="00F51F08"/>
    <w:rsid w:val="00F52275"/>
    <w:rsid w:val="00F5352C"/>
    <w:rsid w:val="00F53E12"/>
    <w:rsid w:val="00F53E48"/>
    <w:rsid w:val="00F53E92"/>
    <w:rsid w:val="00F54097"/>
    <w:rsid w:val="00F54701"/>
    <w:rsid w:val="00F55036"/>
    <w:rsid w:val="00F5536C"/>
    <w:rsid w:val="00F55386"/>
    <w:rsid w:val="00F5538A"/>
    <w:rsid w:val="00F55EDD"/>
    <w:rsid w:val="00F56602"/>
    <w:rsid w:val="00F56A16"/>
    <w:rsid w:val="00F578C6"/>
    <w:rsid w:val="00F579EB"/>
    <w:rsid w:val="00F608F8"/>
    <w:rsid w:val="00F60E84"/>
    <w:rsid w:val="00F6145E"/>
    <w:rsid w:val="00F61B6B"/>
    <w:rsid w:val="00F62671"/>
    <w:rsid w:val="00F62D81"/>
    <w:rsid w:val="00F62D97"/>
    <w:rsid w:val="00F63401"/>
    <w:rsid w:val="00F65387"/>
    <w:rsid w:val="00F66EF5"/>
    <w:rsid w:val="00F67D68"/>
    <w:rsid w:val="00F67FBE"/>
    <w:rsid w:val="00F7283B"/>
    <w:rsid w:val="00F72D37"/>
    <w:rsid w:val="00F7429E"/>
    <w:rsid w:val="00F7582E"/>
    <w:rsid w:val="00F766CC"/>
    <w:rsid w:val="00F777E5"/>
    <w:rsid w:val="00F77D83"/>
    <w:rsid w:val="00F77FBA"/>
    <w:rsid w:val="00F77FBF"/>
    <w:rsid w:val="00F8002C"/>
    <w:rsid w:val="00F81739"/>
    <w:rsid w:val="00F82FF5"/>
    <w:rsid w:val="00F82FFC"/>
    <w:rsid w:val="00F83420"/>
    <w:rsid w:val="00F84193"/>
    <w:rsid w:val="00F859B8"/>
    <w:rsid w:val="00F85CFF"/>
    <w:rsid w:val="00F868B4"/>
    <w:rsid w:val="00F8740D"/>
    <w:rsid w:val="00F877C5"/>
    <w:rsid w:val="00F90E32"/>
    <w:rsid w:val="00F910E1"/>
    <w:rsid w:val="00F91B6F"/>
    <w:rsid w:val="00F91CD3"/>
    <w:rsid w:val="00F91D19"/>
    <w:rsid w:val="00F946E4"/>
    <w:rsid w:val="00F9544E"/>
    <w:rsid w:val="00F95D1A"/>
    <w:rsid w:val="00F97549"/>
    <w:rsid w:val="00F97732"/>
    <w:rsid w:val="00FA079A"/>
    <w:rsid w:val="00FA0A01"/>
    <w:rsid w:val="00FA0D98"/>
    <w:rsid w:val="00FA2E3B"/>
    <w:rsid w:val="00FA34EE"/>
    <w:rsid w:val="00FA3F63"/>
    <w:rsid w:val="00FA4A9E"/>
    <w:rsid w:val="00FA4C33"/>
    <w:rsid w:val="00FA5576"/>
    <w:rsid w:val="00FA5AA8"/>
    <w:rsid w:val="00FA5C4F"/>
    <w:rsid w:val="00FA66E2"/>
    <w:rsid w:val="00FB1147"/>
    <w:rsid w:val="00FB23DD"/>
    <w:rsid w:val="00FB2F5F"/>
    <w:rsid w:val="00FB35E3"/>
    <w:rsid w:val="00FB3ADF"/>
    <w:rsid w:val="00FB4B79"/>
    <w:rsid w:val="00FB4B88"/>
    <w:rsid w:val="00FB58D4"/>
    <w:rsid w:val="00FC00C1"/>
    <w:rsid w:val="00FC0137"/>
    <w:rsid w:val="00FC2A67"/>
    <w:rsid w:val="00FC2F3E"/>
    <w:rsid w:val="00FC31C7"/>
    <w:rsid w:val="00FC3315"/>
    <w:rsid w:val="00FC5D56"/>
    <w:rsid w:val="00FC604A"/>
    <w:rsid w:val="00FC633B"/>
    <w:rsid w:val="00FC693A"/>
    <w:rsid w:val="00FC6F4B"/>
    <w:rsid w:val="00FC729B"/>
    <w:rsid w:val="00FC7C22"/>
    <w:rsid w:val="00FD3038"/>
    <w:rsid w:val="00FD3370"/>
    <w:rsid w:val="00FD3818"/>
    <w:rsid w:val="00FD3CB0"/>
    <w:rsid w:val="00FD4014"/>
    <w:rsid w:val="00FD5840"/>
    <w:rsid w:val="00FD662F"/>
    <w:rsid w:val="00FE120D"/>
    <w:rsid w:val="00FE14BC"/>
    <w:rsid w:val="00FE158A"/>
    <w:rsid w:val="00FE2835"/>
    <w:rsid w:val="00FE382C"/>
    <w:rsid w:val="00FE3E2B"/>
    <w:rsid w:val="00FE43D3"/>
    <w:rsid w:val="00FE47C8"/>
    <w:rsid w:val="00FE68E3"/>
    <w:rsid w:val="00FE6AFA"/>
    <w:rsid w:val="00FE6B00"/>
    <w:rsid w:val="00FE728A"/>
    <w:rsid w:val="00FE7EAD"/>
    <w:rsid w:val="00FF070A"/>
    <w:rsid w:val="00FF0886"/>
    <w:rsid w:val="00FF0889"/>
    <w:rsid w:val="00FF1432"/>
    <w:rsid w:val="00FF2C77"/>
    <w:rsid w:val="00FF30B0"/>
    <w:rsid w:val="00FF32CE"/>
    <w:rsid w:val="00FF5194"/>
    <w:rsid w:val="00FF5F41"/>
    <w:rsid w:val="00FF6923"/>
    <w:rsid w:val="00FF7F8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0ADB58A8"/>
  <w15:chartTrackingRefBased/>
  <w15:docId w15:val="{5AA1A1A9-AC27-4BB5-BE50-B1B4719C6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3862"/>
    <w:pPr>
      <w:widowControl w:val="0"/>
      <w:adjustRightInd w:val="0"/>
      <w:snapToGrid w:val="0"/>
    </w:pPr>
    <w:rPr>
      <w:rFonts w:eastAsia="宋体"/>
      <w:snapToGrid w:val="0"/>
      <w:kern w:val="0"/>
      <w:sz w:val="20"/>
    </w:rPr>
  </w:style>
  <w:style w:type="paragraph" w:styleId="1">
    <w:name w:val="heading 1"/>
    <w:basedOn w:val="a"/>
    <w:next w:val="a"/>
    <w:link w:val="10"/>
    <w:autoRedefine/>
    <w:uiPriority w:val="9"/>
    <w:qFormat/>
    <w:rsid w:val="000D313C"/>
    <w:pPr>
      <w:keepNext/>
      <w:keepLines/>
      <w:jc w:val="center"/>
      <w:outlineLvl w:val="0"/>
    </w:pPr>
    <w:rPr>
      <w:b/>
      <w:bCs/>
      <w:kern w:val="44"/>
      <w:sz w:val="32"/>
      <w:szCs w:val="32"/>
    </w:rPr>
  </w:style>
  <w:style w:type="paragraph" w:styleId="2">
    <w:name w:val="heading 2"/>
    <w:basedOn w:val="a"/>
    <w:next w:val="a"/>
    <w:link w:val="20"/>
    <w:autoRedefine/>
    <w:uiPriority w:val="9"/>
    <w:unhideWhenUsed/>
    <w:qFormat/>
    <w:rsid w:val="003A2C1A"/>
    <w:pPr>
      <w:keepNext/>
      <w:keepLines/>
      <w:jc w:val="both"/>
      <w:outlineLvl w:val="1"/>
    </w:pPr>
    <w:rPr>
      <w:rFonts w:eastAsiaTheme="minorHAnsi" w:cstheme="majorBidi"/>
      <w:b/>
      <w:bCs/>
      <w:sz w:val="28"/>
      <w:szCs w:val="28"/>
    </w:rPr>
  </w:style>
  <w:style w:type="paragraph" w:styleId="3">
    <w:name w:val="heading 3"/>
    <w:basedOn w:val="a"/>
    <w:next w:val="a"/>
    <w:link w:val="30"/>
    <w:autoRedefine/>
    <w:uiPriority w:val="9"/>
    <w:unhideWhenUsed/>
    <w:qFormat/>
    <w:rsid w:val="00C50E7F"/>
    <w:pPr>
      <w:keepNext/>
      <w:keepLines/>
      <w:outlineLvl w:val="2"/>
    </w:pPr>
    <w:rPr>
      <w:b/>
      <w:sz w:val="24"/>
      <w:szCs w:val="32"/>
    </w:rPr>
  </w:style>
  <w:style w:type="paragraph" w:styleId="4">
    <w:name w:val="heading 4"/>
    <w:basedOn w:val="a"/>
    <w:next w:val="a"/>
    <w:link w:val="40"/>
    <w:autoRedefine/>
    <w:uiPriority w:val="9"/>
    <w:unhideWhenUsed/>
    <w:qFormat/>
    <w:rsid w:val="002C4628"/>
    <w:pPr>
      <w:keepNext/>
      <w:keepLines/>
      <w:tabs>
        <w:tab w:val="left" w:pos="0"/>
      </w:tabs>
      <w:outlineLvl w:val="3"/>
    </w:pPr>
    <w:rPr>
      <w:rFonts w:asciiTheme="majorHAnsi" w:eastAsiaTheme="majorEastAsia" w:hAnsiTheme="majorHAnsi" w:cstheme="majorBidi"/>
      <w:b/>
      <w:bCs/>
      <w:szCs w:val="28"/>
    </w:rPr>
  </w:style>
  <w:style w:type="paragraph" w:styleId="5">
    <w:name w:val="heading 5"/>
    <w:basedOn w:val="a"/>
    <w:next w:val="a"/>
    <w:link w:val="50"/>
    <w:uiPriority w:val="9"/>
    <w:unhideWhenUsed/>
    <w:qFormat/>
    <w:rsid w:val="00182D33"/>
    <w:pPr>
      <w:keepNext/>
      <w:keepLines/>
      <w:widowControl/>
      <w:outlineLvl w:val="4"/>
    </w:pPr>
    <w:rPr>
      <w:b/>
      <w:bCs/>
      <w:szCs w:val="28"/>
    </w:rPr>
  </w:style>
  <w:style w:type="paragraph" w:styleId="6">
    <w:name w:val="heading 6"/>
    <w:basedOn w:val="a"/>
    <w:next w:val="a"/>
    <w:link w:val="60"/>
    <w:uiPriority w:val="9"/>
    <w:unhideWhenUsed/>
    <w:qFormat/>
    <w:rsid w:val="008C11A8"/>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27179"/>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rsid w:val="00727179"/>
    <w:rPr>
      <w:rFonts w:eastAsia="宋体"/>
      <w:sz w:val="18"/>
      <w:szCs w:val="18"/>
    </w:rPr>
  </w:style>
  <w:style w:type="paragraph" w:styleId="a5">
    <w:name w:val="footer"/>
    <w:basedOn w:val="a"/>
    <w:link w:val="a6"/>
    <w:uiPriority w:val="99"/>
    <w:unhideWhenUsed/>
    <w:rsid w:val="00727179"/>
    <w:pPr>
      <w:tabs>
        <w:tab w:val="center" w:pos="4153"/>
        <w:tab w:val="right" w:pos="8306"/>
      </w:tabs>
    </w:pPr>
    <w:rPr>
      <w:sz w:val="18"/>
      <w:szCs w:val="18"/>
    </w:rPr>
  </w:style>
  <w:style w:type="character" w:customStyle="1" w:styleId="a6">
    <w:name w:val="页脚 字符"/>
    <w:basedOn w:val="a0"/>
    <w:link w:val="a5"/>
    <w:uiPriority w:val="99"/>
    <w:rsid w:val="00727179"/>
    <w:rPr>
      <w:rFonts w:eastAsia="宋体"/>
      <w:sz w:val="18"/>
      <w:szCs w:val="18"/>
    </w:rPr>
  </w:style>
  <w:style w:type="table" w:styleId="a7">
    <w:name w:val="Table Grid"/>
    <w:basedOn w:val="a1"/>
    <w:uiPriority w:val="39"/>
    <w:rsid w:val="007271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3B12EA"/>
    <w:pPr>
      <w:ind w:firstLineChars="200" w:firstLine="420"/>
    </w:pPr>
  </w:style>
  <w:style w:type="character" w:styleId="a9">
    <w:name w:val="annotation reference"/>
    <w:basedOn w:val="a0"/>
    <w:uiPriority w:val="99"/>
    <w:semiHidden/>
    <w:unhideWhenUsed/>
    <w:qFormat/>
    <w:rsid w:val="00724AE5"/>
    <w:rPr>
      <w:sz w:val="21"/>
      <w:szCs w:val="21"/>
    </w:rPr>
  </w:style>
  <w:style w:type="paragraph" w:styleId="aa">
    <w:name w:val="annotation text"/>
    <w:basedOn w:val="a"/>
    <w:link w:val="ab"/>
    <w:uiPriority w:val="99"/>
    <w:semiHidden/>
    <w:unhideWhenUsed/>
    <w:qFormat/>
    <w:rsid w:val="00724AE5"/>
  </w:style>
  <w:style w:type="character" w:customStyle="1" w:styleId="ab">
    <w:name w:val="批注文字 字符"/>
    <w:basedOn w:val="a0"/>
    <w:link w:val="aa"/>
    <w:uiPriority w:val="99"/>
    <w:semiHidden/>
    <w:qFormat/>
    <w:rsid w:val="00724AE5"/>
    <w:rPr>
      <w:rFonts w:eastAsia="宋体"/>
      <w:sz w:val="20"/>
    </w:rPr>
  </w:style>
  <w:style w:type="paragraph" w:styleId="ac">
    <w:name w:val="annotation subject"/>
    <w:basedOn w:val="aa"/>
    <w:next w:val="aa"/>
    <w:link w:val="ad"/>
    <w:uiPriority w:val="99"/>
    <w:semiHidden/>
    <w:unhideWhenUsed/>
    <w:rsid w:val="00724AE5"/>
    <w:rPr>
      <w:b/>
      <w:bCs/>
    </w:rPr>
  </w:style>
  <w:style w:type="character" w:customStyle="1" w:styleId="ad">
    <w:name w:val="批注主题 字符"/>
    <w:basedOn w:val="ab"/>
    <w:link w:val="ac"/>
    <w:uiPriority w:val="99"/>
    <w:semiHidden/>
    <w:rsid w:val="00724AE5"/>
    <w:rPr>
      <w:rFonts w:eastAsia="宋体"/>
      <w:b/>
      <w:bCs/>
      <w:sz w:val="20"/>
    </w:rPr>
  </w:style>
  <w:style w:type="paragraph" w:styleId="ae">
    <w:name w:val="Balloon Text"/>
    <w:basedOn w:val="a"/>
    <w:link w:val="af"/>
    <w:uiPriority w:val="99"/>
    <w:semiHidden/>
    <w:unhideWhenUsed/>
    <w:rsid w:val="00724AE5"/>
    <w:rPr>
      <w:sz w:val="18"/>
      <w:szCs w:val="18"/>
    </w:rPr>
  </w:style>
  <w:style w:type="character" w:customStyle="1" w:styleId="af">
    <w:name w:val="批注框文本 字符"/>
    <w:basedOn w:val="a0"/>
    <w:link w:val="ae"/>
    <w:uiPriority w:val="99"/>
    <w:semiHidden/>
    <w:rsid w:val="00724AE5"/>
    <w:rPr>
      <w:rFonts w:eastAsia="宋体"/>
      <w:sz w:val="18"/>
      <w:szCs w:val="18"/>
    </w:rPr>
  </w:style>
  <w:style w:type="character" w:customStyle="1" w:styleId="10">
    <w:name w:val="标题 1 字符"/>
    <w:basedOn w:val="a0"/>
    <w:link w:val="1"/>
    <w:uiPriority w:val="9"/>
    <w:rsid w:val="000D313C"/>
    <w:rPr>
      <w:rFonts w:eastAsia="宋体"/>
      <w:b/>
      <w:bCs/>
      <w:snapToGrid w:val="0"/>
      <w:kern w:val="44"/>
      <w:sz w:val="32"/>
      <w:szCs w:val="32"/>
    </w:rPr>
  </w:style>
  <w:style w:type="character" w:customStyle="1" w:styleId="20">
    <w:name w:val="标题 2 字符"/>
    <w:basedOn w:val="a0"/>
    <w:link w:val="2"/>
    <w:uiPriority w:val="9"/>
    <w:rsid w:val="003A2C1A"/>
    <w:rPr>
      <w:rFonts w:eastAsiaTheme="minorHAnsi" w:cstheme="majorBidi"/>
      <w:b/>
      <w:bCs/>
      <w:snapToGrid w:val="0"/>
      <w:kern w:val="0"/>
      <w:sz w:val="28"/>
      <w:szCs w:val="28"/>
    </w:rPr>
  </w:style>
  <w:style w:type="paragraph" w:styleId="af0">
    <w:name w:val="Title"/>
    <w:aliases w:val="标题3"/>
    <w:basedOn w:val="a"/>
    <w:next w:val="a"/>
    <w:link w:val="af1"/>
    <w:autoRedefine/>
    <w:uiPriority w:val="10"/>
    <w:qFormat/>
    <w:rsid w:val="00386A12"/>
    <w:pPr>
      <w:jc w:val="center"/>
      <w:outlineLvl w:val="0"/>
    </w:pPr>
    <w:rPr>
      <w:rFonts w:asciiTheme="majorHAnsi" w:eastAsiaTheme="majorEastAsia" w:hAnsiTheme="majorHAnsi" w:cstheme="majorBidi"/>
      <w:b/>
      <w:bCs/>
      <w:sz w:val="24"/>
      <w:szCs w:val="32"/>
    </w:rPr>
  </w:style>
  <w:style w:type="character" w:customStyle="1" w:styleId="af1">
    <w:name w:val="标题 字符"/>
    <w:aliases w:val="标题3 字符"/>
    <w:basedOn w:val="a0"/>
    <w:link w:val="af0"/>
    <w:uiPriority w:val="10"/>
    <w:qFormat/>
    <w:rsid w:val="00386A12"/>
    <w:rPr>
      <w:rFonts w:asciiTheme="majorHAnsi" w:eastAsiaTheme="majorEastAsia" w:hAnsiTheme="majorHAnsi" w:cstheme="majorBidi"/>
      <w:b/>
      <w:bCs/>
      <w:sz w:val="24"/>
      <w:szCs w:val="32"/>
    </w:rPr>
  </w:style>
  <w:style w:type="paragraph" w:styleId="af2">
    <w:name w:val="Subtitle"/>
    <w:aliases w:val="标题4"/>
    <w:basedOn w:val="a"/>
    <w:next w:val="a"/>
    <w:link w:val="af3"/>
    <w:autoRedefine/>
    <w:uiPriority w:val="11"/>
    <w:qFormat/>
    <w:rsid w:val="00C80E58"/>
    <w:pPr>
      <w:spacing w:line="260" w:lineRule="exact"/>
      <w:outlineLvl w:val="1"/>
    </w:pPr>
    <w:rPr>
      <w:rFonts w:eastAsiaTheme="minorEastAsia"/>
      <w:b/>
      <w:bCs/>
      <w:kern w:val="28"/>
      <w:szCs w:val="32"/>
    </w:rPr>
  </w:style>
  <w:style w:type="character" w:customStyle="1" w:styleId="af3">
    <w:name w:val="副标题 字符"/>
    <w:aliases w:val="标题4 字符"/>
    <w:basedOn w:val="a0"/>
    <w:link w:val="af2"/>
    <w:uiPriority w:val="11"/>
    <w:qFormat/>
    <w:rsid w:val="00C80E58"/>
    <w:rPr>
      <w:b/>
      <w:bCs/>
      <w:snapToGrid w:val="0"/>
      <w:kern w:val="28"/>
      <w:sz w:val="20"/>
      <w:szCs w:val="32"/>
    </w:rPr>
  </w:style>
  <w:style w:type="character" w:styleId="af4">
    <w:name w:val="Subtle Emphasis"/>
    <w:basedOn w:val="a0"/>
    <w:uiPriority w:val="19"/>
    <w:qFormat/>
    <w:rsid w:val="00E663EB"/>
    <w:rPr>
      <w:i/>
      <w:iCs/>
      <w:color w:val="404040" w:themeColor="text1" w:themeTint="BF"/>
    </w:rPr>
  </w:style>
  <w:style w:type="character" w:customStyle="1" w:styleId="30">
    <w:name w:val="标题 3 字符"/>
    <w:basedOn w:val="a0"/>
    <w:link w:val="3"/>
    <w:uiPriority w:val="9"/>
    <w:rsid w:val="00C50E7F"/>
    <w:rPr>
      <w:rFonts w:eastAsia="宋体"/>
      <w:b/>
      <w:snapToGrid w:val="0"/>
      <w:kern w:val="0"/>
      <w:sz w:val="24"/>
      <w:szCs w:val="32"/>
    </w:rPr>
  </w:style>
  <w:style w:type="character" w:customStyle="1" w:styleId="40">
    <w:name w:val="标题 4 字符"/>
    <w:basedOn w:val="a0"/>
    <w:link w:val="4"/>
    <w:uiPriority w:val="9"/>
    <w:rsid w:val="002C4628"/>
    <w:rPr>
      <w:rFonts w:asciiTheme="majorHAnsi" w:eastAsiaTheme="majorEastAsia" w:hAnsiTheme="majorHAnsi" w:cstheme="majorBidi"/>
      <w:b/>
      <w:bCs/>
      <w:snapToGrid w:val="0"/>
      <w:kern w:val="0"/>
      <w:sz w:val="20"/>
      <w:szCs w:val="28"/>
    </w:rPr>
  </w:style>
  <w:style w:type="paragraph" w:styleId="TOC">
    <w:name w:val="TOC Heading"/>
    <w:basedOn w:val="1"/>
    <w:next w:val="a"/>
    <w:uiPriority w:val="39"/>
    <w:unhideWhenUsed/>
    <w:qFormat/>
    <w:rsid w:val="00E663EB"/>
    <w:pPr>
      <w:widowControl/>
      <w:spacing w:before="240" w:line="259" w:lineRule="auto"/>
      <w:jc w:val="left"/>
      <w:outlineLvl w:val="9"/>
    </w:pPr>
    <w:rPr>
      <w:rFonts w:asciiTheme="majorHAnsi" w:eastAsiaTheme="majorEastAsia" w:hAnsiTheme="majorHAnsi" w:cstheme="majorBidi"/>
      <w:b w:val="0"/>
      <w:bCs w:val="0"/>
      <w:color w:val="2E74B5" w:themeColor="accent1" w:themeShade="BF"/>
      <w:kern w:val="0"/>
    </w:rPr>
  </w:style>
  <w:style w:type="paragraph" w:styleId="TOC1">
    <w:name w:val="toc 1"/>
    <w:basedOn w:val="a"/>
    <w:next w:val="a"/>
    <w:autoRedefine/>
    <w:uiPriority w:val="39"/>
    <w:unhideWhenUsed/>
    <w:rsid w:val="008B0F28"/>
    <w:pPr>
      <w:spacing w:beforeLines="50" w:before="50"/>
    </w:pPr>
  </w:style>
  <w:style w:type="paragraph" w:styleId="TOC2">
    <w:name w:val="toc 2"/>
    <w:basedOn w:val="a"/>
    <w:next w:val="a"/>
    <w:autoRedefine/>
    <w:uiPriority w:val="39"/>
    <w:unhideWhenUsed/>
    <w:rsid w:val="00A40FD1"/>
    <w:pPr>
      <w:ind w:leftChars="200" w:left="200"/>
    </w:pPr>
  </w:style>
  <w:style w:type="paragraph" w:styleId="TOC3">
    <w:name w:val="toc 3"/>
    <w:basedOn w:val="a"/>
    <w:next w:val="a"/>
    <w:autoRedefine/>
    <w:uiPriority w:val="39"/>
    <w:unhideWhenUsed/>
    <w:rsid w:val="00A40FD1"/>
    <w:pPr>
      <w:ind w:leftChars="400" w:left="400"/>
    </w:pPr>
  </w:style>
  <w:style w:type="character" w:styleId="af5">
    <w:name w:val="Hyperlink"/>
    <w:basedOn w:val="a0"/>
    <w:uiPriority w:val="99"/>
    <w:unhideWhenUsed/>
    <w:rsid w:val="00E663EB"/>
    <w:rPr>
      <w:color w:val="0563C1" w:themeColor="hyperlink"/>
      <w:u w:val="single"/>
    </w:rPr>
  </w:style>
  <w:style w:type="paragraph" w:styleId="TOC4">
    <w:name w:val="toc 4"/>
    <w:basedOn w:val="a"/>
    <w:next w:val="a"/>
    <w:autoRedefine/>
    <w:uiPriority w:val="39"/>
    <w:unhideWhenUsed/>
    <w:rsid w:val="00A40FD1"/>
    <w:pPr>
      <w:ind w:leftChars="600" w:left="600"/>
    </w:pPr>
  </w:style>
  <w:style w:type="paragraph" w:styleId="TOC5">
    <w:name w:val="toc 5"/>
    <w:basedOn w:val="a"/>
    <w:next w:val="a"/>
    <w:autoRedefine/>
    <w:uiPriority w:val="39"/>
    <w:unhideWhenUsed/>
    <w:rsid w:val="00A40FD1"/>
    <w:pPr>
      <w:ind w:leftChars="800" w:left="800"/>
    </w:pPr>
  </w:style>
  <w:style w:type="paragraph" w:styleId="TOC6">
    <w:name w:val="toc 6"/>
    <w:basedOn w:val="a"/>
    <w:next w:val="a"/>
    <w:autoRedefine/>
    <w:uiPriority w:val="39"/>
    <w:unhideWhenUsed/>
    <w:rsid w:val="00A40FD1"/>
    <w:pPr>
      <w:widowControl/>
      <w:ind w:leftChars="1000" w:left="1000"/>
    </w:pPr>
    <w:rPr>
      <w:rFonts w:eastAsiaTheme="minorEastAsia"/>
      <w:sz w:val="21"/>
    </w:rPr>
  </w:style>
  <w:style w:type="paragraph" w:styleId="TOC7">
    <w:name w:val="toc 7"/>
    <w:basedOn w:val="a"/>
    <w:next w:val="a"/>
    <w:autoRedefine/>
    <w:uiPriority w:val="39"/>
    <w:unhideWhenUsed/>
    <w:rsid w:val="00E663EB"/>
    <w:pPr>
      <w:widowControl/>
      <w:ind w:leftChars="1200" w:left="2520"/>
    </w:pPr>
    <w:rPr>
      <w:rFonts w:eastAsiaTheme="minorEastAsia"/>
      <w:sz w:val="21"/>
    </w:rPr>
  </w:style>
  <w:style w:type="paragraph" w:styleId="TOC8">
    <w:name w:val="toc 8"/>
    <w:basedOn w:val="a"/>
    <w:next w:val="a"/>
    <w:autoRedefine/>
    <w:uiPriority w:val="39"/>
    <w:unhideWhenUsed/>
    <w:rsid w:val="00E663EB"/>
    <w:pPr>
      <w:widowControl/>
      <w:ind w:leftChars="1400" w:left="2940"/>
    </w:pPr>
    <w:rPr>
      <w:rFonts w:eastAsiaTheme="minorEastAsia"/>
      <w:sz w:val="21"/>
    </w:rPr>
  </w:style>
  <w:style w:type="paragraph" w:styleId="TOC9">
    <w:name w:val="toc 9"/>
    <w:basedOn w:val="a"/>
    <w:next w:val="a"/>
    <w:autoRedefine/>
    <w:uiPriority w:val="39"/>
    <w:unhideWhenUsed/>
    <w:rsid w:val="00E663EB"/>
    <w:pPr>
      <w:widowControl/>
      <w:ind w:leftChars="1600" w:left="3360"/>
    </w:pPr>
    <w:rPr>
      <w:rFonts w:eastAsiaTheme="minorEastAsia"/>
      <w:sz w:val="21"/>
    </w:rPr>
  </w:style>
  <w:style w:type="paragraph" w:styleId="af6">
    <w:name w:val="List"/>
    <w:basedOn w:val="a"/>
    <w:uiPriority w:val="99"/>
    <w:unhideWhenUsed/>
    <w:rsid w:val="00E663EB"/>
    <w:pPr>
      <w:widowControl/>
      <w:ind w:left="200" w:hangingChars="200" w:hanging="200"/>
      <w:contextualSpacing/>
    </w:pPr>
    <w:rPr>
      <w:szCs w:val="21"/>
    </w:rPr>
  </w:style>
  <w:style w:type="paragraph" w:styleId="21">
    <w:name w:val="List 2"/>
    <w:basedOn w:val="a"/>
    <w:uiPriority w:val="99"/>
    <w:unhideWhenUsed/>
    <w:rsid w:val="00E663EB"/>
    <w:pPr>
      <w:widowControl/>
      <w:ind w:leftChars="200" w:left="100" w:hangingChars="200" w:hanging="200"/>
      <w:contextualSpacing/>
    </w:pPr>
    <w:rPr>
      <w:szCs w:val="21"/>
    </w:rPr>
  </w:style>
  <w:style w:type="paragraph" w:styleId="af7">
    <w:name w:val="Body Text"/>
    <w:basedOn w:val="a"/>
    <w:link w:val="af8"/>
    <w:uiPriority w:val="1"/>
    <w:unhideWhenUsed/>
    <w:qFormat/>
    <w:rsid w:val="00E663EB"/>
    <w:pPr>
      <w:widowControl/>
      <w:spacing w:after="120"/>
    </w:pPr>
    <w:rPr>
      <w:szCs w:val="21"/>
    </w:rPr>
  </w:style>
  <w:style w:type="character" w:customStyle="1" w:styleId="af8">
    <w:name w:val="正文文本 字符"/>
    <w:basedOn w:val="a0"/>
    <w:link w:val="af7"/>
    <w:uiPriority w:val="1"/>
    <w:rsid w:val="00E663EB"/>
    <w:rPr>
      <w:rFonts w:eastAsia="宋体"/>
      <w:sz w:val="20"/>
      <w:szCs w:val="21"/>
    </w:rPr>
  </w:style>
  <w:style w:type="paragraph" w:styleId="af9">
    <w:name w:val="Body Text First Indent"/>
    <w:basedOn w:val="af7"/>
    <w:link w:val="afa"/>
    <w:uiPriority w:val="99"/>
    <w:unhideWhenUsed/>
    <w:rsid w:val="00E663EB"/>
    <w:pPr>
      <w:ind w:firstLineChars="100" w:firstLine="420"/>
    </w:pPr>
  </w:style>
  <w:style w:type="character" w:customStyle="1" w:styleId="afa">
    <w:name w:val="正文文本首行缩进 字符"/>
    <w:basedOn w:val="af8"/>
    <w:link w:val="af9"/>
    <w:uiPriority w:val="99"/>
    <w:rsid w:val="00E663EB"/>
    <w:rPr>
      <w:rFonts w:eastAsia="宋体"/>
      <w:sz w:val="20"/>
      <w:szCs w:val="21"/>
    </w:rPr>
  </w:style>
  <w:style w:type="character" w:customStyle="1" w:styleId="50">
    <w:name w:val="标题 5 字符"/>
    <w:basedOn w:val="a0"/>
    <w:link w:val="5"/>
    <w:uiPriority w:val="9"/>
    <w:rsid w:val="00182D33"/>
    <w:rPr>
      <w:rFonts w:eastAsia="宋体"/>
      <w:b/>
      <w:bCs/>
      <w:sz w:val="20"/>
      <w:szCs w:val="28"/>
    </w:rPr>
  </w:style>
  <w:style w:type="paragraph" w:styleId="afb">
    <w:name w:val="Normal (Web)"/>
    <w:basedOn w:val="a"/>
    <w:uiPriority w:val="99"/>
    <w:semiHidden/>
    <w:unhideWhenUsed/>
    <w:rsid w:val="00182D33"/>
    <w:pPr>
      <w:widowControl/>
      <w:spacing w:before="100" w:beforeAutospacing="1" w:after="100" w:afterAutospacing="1"/>
    </w:pPr>
    <w:rPr>
      <w:rFonts w:ascii="宋体" w:hAnsi="宋体" w:cs="宋体"/>
      <w:sz w:val="24"/>
      <w:szCs w:val="24"/>
    </w:rPr>
  </w:style>
  <w:style w:type="character" w:styleId="afc">
    <w:name w:val="FollowedHyperlink"/>
    <w:basedOn w:val="a0"/>
    <w:uiPriority w:val="99"/>
    <w:semiHidden/>
    <w:unhideWhenUsed/>
    <w:rsid w:val="006607E2"/>
    <w:rPr>
      <w:color w:val="954F72" w:themeColor="followedHyperlink"/>
      <w:u w:val="single"/>
    </w:rPr>
  </w:style>
  <w:style w:type="character" w:customStyle="1" w:styleId="60">
    <w:name w:val="标题 6 字符"/>
    <w:basedOn w:val="a0"/>
    <w:link w:val="6"/>
    <w:uiPriority w:val="9"/>
    <w:rsid w:val="008C11A8"/>
    <w:rPr>
      <w:rFonts w:asciiTheme="majorHAnsi" w:eastAsiaTheme="majorEastAsia" w:hAnsiTheme="majorHAnsi" w:cstheme="majorBidi"/>
      <w:b/>
      <w:bCs/>
      <w:snapToGrid w:val="0"/>
      <w:kern w:val="0"/>
      <w:sz w:val="24"/>
      <w:szCs w:val="24"/>
    </w:rPr>
  </w:style>
  <w:style w:type="paragraph" w:customStyle="1" w:styleId="Default">
    <w:name w:val="Default"/>
    <w:rsid w:val="002C7D72"/>
    <w:pPr>
      <w:widowControl w:val="0"/>
      <w:autoSpaceDE w:val="0"/>
      <w:autoSpaceDN w:val="0"/>
      <w:adjustRightInd w:val="0"/>
    </w:pPr>
    <w:rPr>
      <w:rFonts w:ascii="宋体" w:eastAsia="宋体" w:cs="宋体"/>
      <w:color w:val="000000"/>
      <w:kern w:val="0"/>
      <w:sz w:val="24"/>
      <w:szCs w:val="24"/>
    </w:rPr>
  </w:style>
  <w:style w:type="paragraph" w:styleId="afd">
    <w:name w:val="Revision"/>
    <w:hidden/>
    <w:uiPriority w:val="99"/>
    <w:semiHidden/>
    <w:rsid w:val="00B514D7"/>
    <w:rPr>
      <w:rFonts w:eastAsia="宋体"/>
      <w:snapToGrid w:val="0"/>
      <w:kern w:val="0"/>
      <w:sz w:val="20"/>
    </w:rPr>
  </w:style>
  <w:style w:type="paragraph" w:styleId="afe">
    <w:name w:val="No Spacing"/>
    <w:uiPriority w:val="1"/>
    <w:qFormat/>
    <w:rsid w:val="00A1517A"/>
    <w:pPr>
      <w:widowControl w:val="0"/>
      <w:adjustRightInd w:val="0"/>
      <w:snapToGrid w:val="0"/>
    </w:pPr>
    <w:rPr>
      <w:rFonts w:eastAsia="宋体"/>
      <w:snapToGrid w:val="0"/>
      <w:kern w:val="0"/>
      <w:sz w:val="20"/>
    </w:rPr>
  </w:style>
  <w:style w:type="character" w:customStyle="1" w:styleId="11">
    <w:name w:val="未处理的提及1"/>
    <w:basedOn w:val="a0"/>
    <w:uiPriority w:val="99"/>
    <w:semiHidden/>
    <w:unhideWhenUsed/>
    <w:rsid w:val="00467A3F"/>
    <w:rPr>
      <w:color w:val="605E5C"/>
      <w:shd w:val="clear" w:color="auto" w:fill="E1DFDD"/>
    </w:rPr>
  </w:style>
  <w:style w:type="character" w:customStyle="1" w:styleId="22">
    <w:name w:val="未处理的提及2"/>
    <w:basedOn w:val="a0"/>
    <w:uiPriority w:val="99"/>
    <w:semiHidden/>
    <w:unhideWhenUsed/>
    <w:rsid w:val="004E6D9A"/>
    <w:rPr>
      <w:color w:val="605E5C"/>
      <w:shd w:val="clear" w:color="auto" w:fill="E1DFDD"/>
    </w:rPr>
  </w:style>
  <w:style w:type="character" w:customStyle="1" w:styleId="31">
    <w:name w:val="未处理的提及3"/>
    <w:basedOn w:val="a0"/>
    <w:uiPriority w:val="99"/>
    <w:semiHidden/>
    <w:unhideWhenUsed/>
    <w:rsid w:val="000D07E1"/>
    <w:rPr>
      <w:color w:val="605E5C"/>
      <w:shd w:val="clear" w:color="auto" w:fill="E1DFDD"/>
    </w:rPr>
  </w:style>
  <w:style w:type="paragraph" w:styleId="aff">
    <w:name w:val="footnote text"/>
    <w:basedOn w:val="a"/>
    <w:link w:val="aff0"/>
    <w:uiPriority w:val="99"/>
    <w:semiHidden/>
    <w:unhideWhenUsed/>
    <w:rsid w:val="007E7931"/>
    <w:rPr>
      <w:sz w:val="18"/>
      <w:szCs w:val="18"/>
    </w:rPr>
  </w:style>
  <w:style w:type="character" w:customStyle="1" w:styleId="aff0">
    <w:name w:val="脚注文本 字符"/>
    <w:basedOn w:val="a0"/>
    <w:link w:val="aff"/>
    <w:uiPriority w:val="99"/>
    <w:semiHidden/>
    <w:rsid w:val="007E7931"/>
    <w:rPr>
      <w:rFonts w:eastAsia="宋体"/>
      <w:snapToGrid w:val="0"/>
      <w:kern w:val="0"/>
      <w:sz w:val="18"/>
      <w:szCs w:val="18"/>
    </w:rPr>
  </w:style>
  <w:style w:type="character" w:styleId="aff1">
    <w:name w:val="footnote reference"/>
    <w:basedOn w:val="a0"/>
    <w:uiPriority w:val="99"/>
    <w:semiHidden/>
    <w:unhideWhenUsed/>
    <w:rsid w:val="007E7931"/>
    <w:rPr>
      <w:vertAlign w:val="superscript"/>
    </w:rPr>
  </w:style>
  <w:style w:type="character" w:customStyle="1" w:styleId="41">
    <w:name w:val="未处理的提及4"/>
    <w:basedOn w:val="a0"/>
    <w:uiPriority w:val="99"/>
    <w:semiHidden/>
    <w:unhideWhenUsed/>
    <w:rsid w:val="00917BB8"/>
    <w:rPr>
      <w:color w:val="605E5C"/>
      <w:shd w:val="clear" w:color="auto" w:fill="E1DFDD"/>
    </w:rPr>
  </w:style>
  <w:style w:type="character" w:customStyle="1" w:styleId="51">
    <w:name w:val="未处理的提及5"/>
    <w:basedOn w:val="a0"/>
    <w:uiPriority w:val="99"/>
    <w:semiHidden/>
    <w:unhideWhenUsed/>
    <w:rsid w:val="00F82FF5"/>
    <w:rPr>
      <w:color w:val="605E5C"/>
      <w:shd w:val="clear" w:color="auto" w:fill="E1DFDD"/>
    </w:rPr>
  </w:style>
  <w:style w:type="character" w:styleId="aff2">
    <w:name w:val="line number"/>
    <w:basedOn w:val="a0"/>
    <w:uiPriority w:val="99"/>
    <w:semiHidden/>
    <w:unhideWhenUsed/>
    <w:rsid w:val="00061E0D"/>
  </w:style>
  <w:style w:type="character" w:customStyle="1" w:styleId="61">
    <w:name w:val="未处理的提及6"/>
    <w:basedOn w:val="a0"/>
    <w:uiPriority w:val="99"/>
    <w:semiHidden/>
    <w:unhideWhenUsed/>
    <w:rsid w:val="00316E29"/>
    <w:rPr>
      <w:color w:val="605E5C"/>
      <w:shd w:val="clear" w:color="auto" w:fill="E1DFDD"/>
    </w:rPr>
  </w:style>
  <w:style w:type="character" w:customStyle="1" w:styleId="7">
    <w:name w:val="未处理的提及7"/>
    <w:basedOn w:val="a0"/>
    <w:uiPriority w:val="99"/>
    <w:semiHidden/>
    <w:unhideWhenUsed/>
    <w:rsid w:val="00197D49"/>
    <w:rPr>
      <w:color w:val="605E5C"/>
      <w:shd w:val="clear" w:color="auto" w:fill="E1DFDD"/>
    </w:rPr>
  </w:style>
  <w:style w:type="character" w:customStyle="1" w:styleId="8">
    <w:name w:val="未处理的提及8"/>
    <w:basedOn w:val="a0"/>
    <w:uiPriority w:val="99"/>
    <w:semiHidden/>
    <w:unhideWhenUsed/>
    <w:rsid w:val="00E664B6"/>
    <w:rPr>
      <w:color w:val="605E5C"/>
      <w:shd w:val="clear" w:color="auto" w:fill="E1DFDD"/>
    </w:rPr>
  </w:style>
  <w:style w:type="character" w:customStyle="1" w:styleId="9">
    <w:name w:val="未处理的提及9"/>
    <w:basedOn w:val="a0"/>
    <w:uiPriority w:val="99"/>
    <w:semiHidden/>
    <w:unhideWhenUsed/>
    <w:rsid w:val="009D12E3"/>
    <w:rPr>
      <w:color w:val="605E5C"/>
      <w:shd w:val="clear" w:color="auto" w:fill="E1DFDD"/>
    </w:rPr>
  </w:style>
  <w:style w:type="character" w:customStyle="1" w:styleId="100">
    <w:name w:val="未处理的提及10"/>
    <w:basedOn w:val="a0"/>
    <w:uiPriority w:val="99"/>
    <w:semiHidden/>
    <w:unhideWhenUsed/>
    <w:rsid w:val="008D657F"/>
    <w:rPr>
      <w:color w:val="605E5C"/>
      <w:shd w:val="clear" w:color="auto" w:fill="E1DFDD"/>
    </w:rPr>
  </w:style>
  <w:style w:type="character" w:customStyle="1" w:styleId="110">
    <w:name w:val="未处理的提及11"/>
    <w:basedOn w:val="a0"/>
    <w:uiPriority w:val="99"/>
    <w:semiHidden/>
    <w:unhideWhenUsed/>
    <w:rsid w:val="009A45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897694">
      <w:bodyDiv w:val="1"/>
      <w:marLeft w:val="0"/>
      <w:marRight w:val="0"/>
      <w:marTop w:val="0"/>
      <w:marBottom w:val="0"/>
      <w:divBdr>
        <w:top w:val="none" w:sz="0" w:space="0" w:color="auto"/>
        <w:left w:val="none" w:sz="0" w:space="0" w:color="auto"/>
        <w:bottom w:val="none" w:sz="0" w:space="0" w:color="auto"/>
        <w:right w:val="none" w:sz="0" w:space="0" w:color="auto"/>
      </w:divBdr>
    </w:div>
    <w:div w:id="113521139">
      <w:bodyDiv w:val="1"/>
      <w:marLeft w:val="0"/>
      <w:marRight w:val="0"/>
      <w:marTop w:val="0"/>
      <w:marBottom w:val="0"/>
      <w:divBdr>
        <w:top w:val="none" w:sz="0" w:space="0" w:color="auto"/>
        <w:left w:val="none" w:sz="0" w:space="0" w:color="auto"/>
        <w:bottom w:val="none" w:sz="0" w:space="0" w:color="auto"/>
        <w:right w:val="none" w:sz="0" w:space="0" w:color="auto"/>
      </w:divBdr>
    </w:div>
    <w:div w:id="135225377">
      <w:bodyDiv w:val="1"/>
      <w:marLeft w:val="0"/>
      <w:marRight w:val="0"/>
      <w:marTop w:val="0"/>
      <w:marBottom w:val="0"/>
      <w:divBdr>
        <w:top w:val="none" w:sz="0" w:space="0" w:color="auto"/>
        <w:left w:val="none" w:sz="0" w:space="0" w:color="auto"/>
        <w:bottom w:val="none" w:sz="0" w:space="0" w:color="auto"/>
        <w:right w:val="none" w:sz="0" w:space="0" w:color="auto"/>
      </w:divBdr>
    </w:div>
    <w:div w:id="334378614">
      <w:bodyDiv w:val="1"/>
      <w:marLeft w:val="0"/>
      <w:marRight w:val="0"/>
      <w:marTop w:val="0"/>
      <w:marBottom w:val="0"/>
      <w:divBdr>
        <w:top w:val="none" w:sz="0" w:space="0" w:color="auto"/>
        <w:left w:val="none" w:sz="0" w:space="0" w:color="auto"/>
        <w:bottom w:val="none" w:sz="0" w:space="0" w:color="auto"/>
        <w:right w:val="none" w:sz="0" w:space="0" w:color="auto"/>
      </w:divBdr>
    </w:div>
    <w:div w:id="381905986">
      <w:bodyDiv w:val="1"/>
      <w:marLeft w:val="0"/>
      <w:marRight w:val="0"/>
      <w:marTop w:val="0"/>
      <w:marBottom w:val="0"/>
      <w:divBdr>
        <w:top w:val="none" w:sz="0" w:space="0" w:color="auto"/>
        <w:left w:val="none" w:sz="0" w:space="0" w:color="auto"/>
        <w:bottom w:val="none" w:sz="0" w:space="0" w:color="auto"/>
        <w:right w:val="none" w:sz="0" w:space="0" w:color="auto"/>
      </w:divBdr>
    </w:div>
    <w:div w:id="485511123">
      <w:bodyDiv w:val="1"/>
      <w:marLeft w:val="0"/>
      <w:marRight w:val="0"/>
      <w:marTop w:val="0"/>
      <w:marBottom w:val="0"/>
      <w:divBdr>
        <w:top w:val="none" w:sz="0" w:space="0" w:color="auto"/>
        <w:left w:val="none" w:sz="0" w:space="0" w:color="auto"/>
        <w:bottom w:val="none" w:sz="0" w:space="0" w:color="auto"/>
        <w:right w:val="none" w:sz="0" w:space="0" w:color="auto"/>
      </w:divBdr>
    </w:div>
    <w:div w:id="675765999">
      <w:bodyDiv w:val="1"/>
      <w:marLeft w:val="0"/>
      <w:marRight w:val="0"/>
      <w:marTop w:val="0"/>
      <w:marBottom w:val="0"/>
      <w:divBdr>
        <w:top w:val="none" w:sz="0" w:space="0" w:color="auto"/>
        <w:left w:val="none" w:sz="0" w:space="0" w:color="auto"/>
        <w:bottom w:val="none" w:sz="0" w:space="0" w:color="auto"/>
        <w:right w:val="none" w:sz="0" w:space="0" w:color="auto"/>
      </w:divBdr>
      <w:divsChild>
        <w:div w:id="699282693">
          <w:marLeft w:val="0"/>
          <w:marRight w:val="0"/>
          <w:marTop w:val="0"/>
          <w:marBottom w:val="0"/>
          <w:divBdr>
            <w:top w:val="none" w:sz="0" w:space="0" w:color="auto"/>
            <w:left w:val="none" w:sz="0" w:space="0" w:color="auto"/>
            <w:bottom w:val="none" w:sz="0" w:space="0" w:color="auto"/>
            <w:right w:val="none" w:sz="0" w:space="0" w:color="auto"/>
          </w:divBdr>
          <w:divsChild>
            <w:div w:id="1915621812">
              <w:marLeft w:val="0"/>
              <w:marRight w:val="0"/>
              <w:marTop w:val="0"/>
              <w:marBottom w:val="0"/>
              <w:divBdr>
                <w:top w:val="none" w:sz="0" w:space="0" w:color="auto"/>
                <w:left w:val="none" w:sz="0" w:space="0" w:color="auto"/>
                <w:bottom w:val="none" w:sz="0" w:space="0" w:color="auto"/>
                <w:right w:val="none" w:sz="0" w:space="0" w:color="auto"/>
              </w:divBdr>
              <w:divsChild>
                <w:div w:id="26038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66853">
      <w:bodyDiv w:val="1"/>
      <w:marLeft w:val="0"/>
      <w:marRight w:val="0"/>
      <w:marTop w:val="0"/>
      <w:marBottom w:val="0"/>
      <w:divBdr>
        <w:top w:val="none" w:sz="0" w:space="0" w:color="auto"/>
        <w:left w:val="none" w:sz="0" w:space="0" w:color="auto"/>
        <w:bottom w:val="none" w:sz="0" w:space="0" w:color="auto"/>
        <w:right w:val="none" w:sz="0" w:space="0" w:color="auto"/>
      </w:divBdr>
    </w:div>
    <w:div w:id="882180154">
      <w:bodyDiv w:val="1"/>
      <w:marLeft w:val="0"/>
      <w:marRight w:val="0"/>
      <w:marTop w:val="0"/>
      <w:marBottom w:val="0"/>
      <w:divBdr>
        <w:top w:val="none" w:sz="0" w:space="0" w:color="auto"/>
        <w:left w:val="none" w:sz="0" w:space="0" w:color="auto"/>
        <w:bottom w:val="none" w:sz="0" w:space="0" w:color="auto"/>
        <w:right w:val="none" w:sz="0" w:space="0" w:color="auto"/>
      </w:divBdr>
    </w:div>
    <w:div w:id="1179806746">
      <w:bodyDiv w:val="1"/>
      <w:marLeft w:val="0"/>
      <w:marRight w:val="0"/>
      <w:marTop w:val="0"/>
      <w:marBottom w:val="0"/>
      <w:divBdr>
        <w:top w:val="none" w:sz="0" w:space="0" w:color="auto"/>
        <w:left w:val="none" w:sz="0" w:space="0" w:color="auto"/>
        <w:bottom w:val="none" w:sz="0" w:space="0" w:color="auto"/>
        <w:right w:val="none" w:sz="0" w:space="0" w:color="auto"/>
      </w:divBdr>
    </w:div>
    <w:div w:id="1293318813">
      <w:bodyDiv w:val="1"/>
      <w:marLeft w:val="0"/>
      <w:marRight w:val="0"/>
      <w:marTop w:val="0"/>
      <w:marBottom w:val="0"/>
      <w:divBdr>
        <w:top w:val="none" w:sz="0" w:space="0" w:color="auto"/>
        <w:left w:val="none" w:sz="0" w:space="0" w:color="auto"/>
        <w:bottom w:val="none" w:sz="0" w:space="0" w:color="auto"/>
        <w:right w:val="none" w:sz="0" w:space="0" w:color="auto"/>
      </w:divBdr>
    </w:div>
    <w:div w:id="1313603676">
      <w:bodyDiv w:val="1"/>
      <w:marLeft w:val="0"/>
      <w:marRight w:val="0"/>
      <w:marTop w:val="0"/>
      <w:marBottom w:val="0"/>
      <w:divBdr>
        <w:top w:val="none" w:sz="0" w:space="0" w:color="auto"/>
        <w:left w:val="none" w:sz="0" w:space="0" w:color="auto"/>
        <w:bottom w:val="none" w:sz="0" w:space="0" w:color="auto"/>
        <w:right w:val="none" w:sz="0" w:space="0" w:color="auto"/>
      </w:divBdr>
    </w:div>
    <w:div w:id="1317489862">
      <w:bodyDiv w:val="1"/>
      <w:marLeft w:val="0"/>
      <w:marRight w:val="0"/>
      <w:marTop w:val="0"/>
      <w:marBottom w:val="0"/>
      <w:divBdr>
        <w:top w:val="none" w:sz="0" w:space="0" w:color="auto"/>
        <w:left w:val="none" w:sz="0" w:space="0" w:color="auto"/>
        <w:bottom w:val="none" w:sz="0" w:space="0" w:color="auto"/>
        <w:right w:val="none" w:sz="0" w:space="0" w:color="auto"/>
      </w:divBdr>
    </w:div>
    <w:div w:id="1474911077">
      <w:bodyDiv w:val="1"/>
      <w:marLeft w:val="0"/>
      <w:marRight w:val="0"/>
      <w:marTop w:val="0"/>
      <w:marBottom w:val="0"/>
      <w:divBdr>
        <w:top w:val="none" w:sz="0" w:space="0" w:color="auto"/>
        <w:left w:val="none" w:sz="0" w:space="0" w:color="auto"/>
        <w:bottom w:val="none" w:sz="0" w:space="0" w:color="auto"/>
        <w:right w:val="none" w:sz="0" w:space="0" w:color="auto"/>
      </w:divBdr>
    </w:div>
    <w:div w:id="1575819032">
      <w:bodyDiv w:val="1"/>
      <w:marLeft w:val="0"/>
      <w:marRight w:val="0"/>
      <w:marTop w:val="0"/>
      <w:marBottom w:val="0"/>
      <w:divBdr>
        <w:top w:val="none" w:sz="0" w:space="0" w:color="auto"/>
        <w:left w:val="none" w:sz="0" w:space="0" w:color="auto"/>
        <w:bottom w:val="none" w:sz="0" w:space="0" w:color="auto"/>
        <w:right w:val="none" w:sz="0" w:space="0" w:color="auto"/>
      </w:divBdr>
    </w:div>
    <w:div w:id="1784954958">
      <w:bodyDiv w:val="1"/>
      <w:marLeft w:val="0"/>
      <w:marRight w:val="0"/>
      <w:marTop w:val="0"/>
      <w:marBottom w:val="0"/>
      <w:divBdr>
        <w:top w:val="none" w:sz="0" w:space="0" w:color="auto"/>
        <w:left w:val="none" w:sz="0" w:space="0" w:color="auto"/>
        <w:bottom w:val="none" w:sz="0" w:space="0" w:color="auto"/>
        <w:right w:val="none" w:sz="0" w:space="0" w:color="auto"/>
      </w:divBdr>
    </w:div>
    <w:div w:id="1979650452">
      <w:bodyDiv w:val="1"/>
      <w:marLeft w:val="0"/>
      <w:marRight w:val="0"/>
      <w:marTop w:val="0"/>
      <w:marBottom w:val="0"/>
      <w:divBdr>
        <w:top w:val="none" w:sz="0" w:space="0" w:color="auto"/>
        <w:left w:val="none" w:sz="0" w:space="0" w:color="auto"/>
        <w:bottom w:val="none" w:sz="0" w:space="0" w:color="auto"/>
        <w:right w:val="none" w:sz="0" w:space="0" w:color="auto"/>
      </w:divBdr>
      <w:divsChild>
        <w:div w:id="1156730131">
          <w:marLeft w:val="0"/>
          <w:marRight w:val="0"/>
          <w:marTop w:val="0"/>
          <w:marBottom w:val="0"/>
          <w:divBdr>
            <w:top w:val="none" w:sz="0" w:space="0" w:color="auto"/>
            <w:left w:val="none" w:sz="0" w:space="0" w:color="auto"/>
            <w:bottom w:val="none" w:sz="0" w:space="0" w:color="auto"/>
            <w:right w:val="none" w:sz="0" w:space="0" w:color="auto"/>
          </w:divBdr>
          <w:divsChild>
            <w:div w:id="1727726210">
              <w:marLeft w:val="0"/>
              <w:marRight w:val="0"/>
              <w:marTop w:val="0"/>
              <w:marBottom w:val="0"/>
              <w:divBdr>
                <w:top w:val="none" w:sz="0" w:space="0" w:color="auto"/>
                <w:left w:val="none" w:sz="0" w:space="0" w:color="auto"/>
                <w:bottom w:val="none" w:sz="0" w:space="0" w:color="auto"/>
                <w:right w:val="none" w:sz="0" w:space="0" w:color="auto"/>
              </w:divBdr>
              <w:divsChild>
                <w:div w:id="14962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347706">
      <w:bodyDiv w:val="1"/>
      <w:marLeft w:val="0"/>
      <w:marRight w:val="0"/>
      <w:marTop w:val="0"/>
      <w:marBottom w:val="0"/>
      <w:divBdr>
        <w:top w:val="none" w:sz="0" w:space="0" w:color="auto"/>
        <w:left w:val="none" w:sz="0" w:space="0" w:color="auto"/>
        <w:bottom w:val="none" w:sz="0" w:space="0" w:color="auto"/>
        <w:right w:val="none" w:sz="0" w:space="0" w:color="auto"/>
      </w:divBdr>
      <w:divsChild>
        <w:div w:id="438526048">
          <w:marLeft w:val="0"/>
          <w:marRight w:val="0"/>
          <w:marTop w:val="0"/>
          <w:marBottom w:val="0"/>
          <w:divBdr>
            <w:top w:val="none" w:sz="0" w:space="0" w:color="auto"/>
            <w:left w:val="none" w:sz="0" w:space="0" w:color="auto"/>
            <w:bottom w:val="none" w:sz="0" w:space="0" w:color="auto"/>
            <w:right w:val="none" w:sz="0" w:space="0" w:color="auto"/>
          </w:divBdr>
          <w:divsChild>
            <w:div w:id="1584560704">
              <w:marLeft w:val="0"/>
              <w:marRight w:val="0"/>
              <w:marTop w:val="0"/>
              <w:marBottom w:val="0"/>
              <w:divBdr>
                <w:top w:val="none" w:sz="0" w:space="0" w:color="auto"/>
                <w:left w:val="none" w:sz="0" w:space="0" w:color="auto"/>
                <w:bottom w:val="none" w:sz="0" w:space="0" w:color="auto"/>
                <w:right w:val="none" w:sz="0" w:space="0" w:color="auto"/>
              </w:divBdr>
              <w:divsChild>
                <w:div w:id="10683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65.jpeg"/><Relationship Id="rId21" Type="http://schemas.openxmlformats.org/officeDocument/2006/relationships/image" Target="media/image12.jpeg"/><Relationship Id="rId63" Type="http://schemas.openxmlformats.org/officeDocument/2006/relationships/image" Target="media/image53.png"/><Relationship Id="rId159" Type="http://schemas.openxmlformats.org/officeDocument/2006/relationships/image" Target="media/image144.png"/><Relationship Id="rId324" Type="http://schemas.openxmlformats.org/officeDocument/2006/relationships/image" Target="media/image287.jpeg"/><Relationship Id="rId366" Type="http://schemas.openxmlformats.org/officeDocument/2006/relationships/oleObject" Target="embeddings/oleObject1.bin"/><Relationship Id="rId170" Type="http://schemas.openxmlformats.org/officeDocument/2006/relationships/hyperlink" Target="#_&#26356;&#25442;&#21069;&#20943;&#38663;"/><Relationship Id="rId226" Type="http://schemas.openxmlformats.org/officeDocument/2006/relationships/image" Target="media/image203.jpeg"/><Relationship Id="rId433" Type="http://schemas.openxmlformats.org/officeDocument/2006/relationships/image" Target="media/image383.jpeg"/><Relationship Id="rId268" Type="http://schemas.openxmlformats.org/officeDocument/2006/relationships/image" Target="media/image242.emf"/><Relationship Id="rId475" Type="http://schemas.openxmlformats.org/officeDocument/2006/relationships/image" Target="media/image425.jpeg"/><Relationship Id="rId32" Type="http://schemas.openxmlformats.org/officeDocument/2006/relationships/image" Target="media/image23.jpeg"/><Relationship Id="rId74" Type="http://schemas.openxmlformats.org/officeDocument/2006/relationships/image" Target="media/image64.jpeg"/><Relationship Id="rId128" Type="http://schemas.openxmlformats.org/officeDocument/2006/relationships/image" Target="media/image117.png"/><Relationship Id="rId335" Type="http://schemas.openxmlformats.org/officeDocument/2006/relationships/image" Target="media/image298.jpeg"/><Relationship Id="rId377" Type="http://schemas.openxmlformats.org/officeDocument/2006/relationships/image" Target="media/image330.jpeg"/><Relationship Id="rId5" Type="http://schemas.openxmlformats.org/officeDocument/2006/relationships/webSettings" Target="webSettings.xml"/><Relationship Id="rId181" Type="http://schemas.openxmlformats.org/officeDocument/2006/relationships/image" Target="media/image163.png"/><Relationship Id="rId237" Type="http://schemas.openxmlformats.org/officeDocument/2006/relationships/image" Target="media/image214.jpeg"/><Relationship Id="rId402" Type="http://schemas.openxmlformats.org/officeDocument/2006/relationships/image" Target="media/image353.jpeg"/><Relationship Id="rId279" Type="http://schemas.openxmlformats.org/officeDocument/2006/relationships/image" Target="media/image248.jpeg"/><Relationship Id="rId444" Type="http://schemas.openxmlformats.org/officeDocument/2006/relationships/image" Target="media/image394.jpeg"/><Relationship Id="rId43" Type="http://schemas.openxmlformats.org/officeDocument/2006/relationships/image" Target="media/image34.jpeg"/><Relationship Id="rId139" Type="http://schemas.openxmlformats.org/officeDocument/2006/relationships/image" Target="media/image126.jpeg"/><Relationship Id="rId290" Type="http://schemas.openxmlformats.org/officeDocument/2006/relationships/image" Target="media/image256.png"/><Relationship Id="rId304" Type="http://schemas.openxmlformats.org/officeDocument/2006/relationships/image" Target="media/image269.jpeg"/><Relationship Id="rId346" Type="http://schemas.openxmlformats.org/officeDocument/2006/relationships/image" Target="media/image306.jpeg"/><Relationship Id="rId388" Type="http://schemas.openxmlformats.org/officeDocument/2006/relationships/image" Target="media/image341.jpeg"/><Relationship Id="rId85" Type="http://schemas.openxmlformats.org/officeDocument/2006/relationships/image" Target="media/image74.jpeg"/><Relationship Id="rId150" Type="http://schemas.openxmlformats.org/officeDocument/2006/relationships/image" Target="media/image137.jpeg"/><Relationship Id="rId192" Type="http://schemas.openxmlformats.org/officeDocument/2006/relationships/image" Target="media/image172.png"/><Relationship Id="rId206" Type="http://schemas.openxmlformats.org/officeDocument/2006/relationships/image" Target="media/image185.jpeg"/><Relationship Id="rId413" Type="http://schemas.openxmlformats.org/officeDocument/2006/relationships/image" Target="media/image364.jpeg"/><Relationship Id="rId248" Type="http://schemas.openxmlformats.org/officeDocument/2006/relationships/image" Target="media/image224.jpeg"/><Relationship Id="rId455" Type="http://schemas.openxmlformats.org/officeDocument/2006/relationships/image" Target="media/image405.jpeg"/><Relationship Id="rId12" Type="http://schemas.openxmlformats.org/officeDocument/2006/relationships/image" Target="media/image4.jpeg"/><Relationship Id="rId108" Type="http://schemas.openxmlformats.org/officeDocument/2006/relationships/image" Target="media/image97.jpeg"/><Relationship Id="rId315" Type="http://schemas.openxmlformats.org/officeDocument/2006/relationships/image" Target="media/image278.jpeg"/><Relationship Id="rId357" Type="http://schemas.openxmlformats.org/officeDocument/2006/relationships/image" Target="media/image316.jpeg"/><Relationship Id="rId54" Type="http://schemas.openxmlformats.org/officeDocument/2006/relationships/image" Target="media/image45.jpg"/><Relationship Id="rId96" Type="http://schemas.openxmlformats.org/officeDocument/2006/relationships/image" Target="media/image85.jpeg"/><Relationship Id="rId161" Type="http://schemas.openxmlformats.org/officeDocument/2006/relationships/image" Target="media/image145.png"/><Relationship Id="rId217" Type="http://schemas.openxmlformats.org/officeDocument/2006/relationships/image" Target="media/image196.emf"/><Relationship Id="rId399" Type="http://schemas.openxmlformats.org/officeDocument/2006/relationships/image" Target="media/image350.png"/><Relationship Id="rId259" Type="http://schemas.openxmlformats.org/officeDocument/2006/relationships/image" Target="media/image235.png"/><Relationship Id="rId424" Type="http://schemas.openxmlformats.org/officeDocument/2006/relationships/image" Target="media/image374.jpeg"/><Relationship Id="rId466" Type="http://schemas.openxmlformats.org/officeDocument/2006/relationships/image" Target="media/image416.jpeg"/><Relationship Id="rId23" Type="http://schemas.openxmlformats.org/officeDocument/2006/relationships/image" Target="media/image14.jpeg"/><Relationship Id="rId119" Type="http://schemas.openxmlformats.org/officeDocument/2006/relationships/image" Target="media/image108.png"/><Relationship Id="rId270" Type="http://schemas.openxmlformats.org/officeDocument/2006/relationships/image" Target="media/image243.emf"/><Relationship Id="rId326" Type="http://schemas.openxmlformats.org/officeDocument/2006/relationships/image" Target="media/image289.jpeg"/><Relationship Id="rId65" Type="http://schemas.openxmlformats.org/officeDocument/2006/relationships/image" Target="media/image55.jpeg"/><Relationship Id="rId130" Type="http://schemas.openxmlformats.org/officeDocument/2006/relationships/image" Target="media/image119.jpeg"/><Relationship Id="rId368" Type="http://schemas.openxmlformats.org/officeDocument/2006/relationships/image" Target="media/image324.jpeg"/><Relationship Id="rId172" Type="http://schemas.openxmlformats.org/officeDocument/2006/relationships/image" Target="media/image154.jpeg"/><Relationship Id="rId228" Type="http://schemas.openxmlformats.org/officeDocument/2006/relationships/image" Target="media/image205.jpeg"/><Relationship Id="rId435" Type="http://schemas.openxmlformats.org/officeDocument/2006/relationships/image" Target="media/image385.jpeg"/><Relationship Id="rId477" Type="http://schemas.openxmlformats.org/officeDocument/2006/relationships/image" Target="media/image427.jpeg"/><Relationship Id="rId13" Type="http://schemas.openxmlformats.org/officeDocument/2006/relationships/image" Target="media/image5.png"/><Relationship Id="rId109" Type="http://schemas.openxmlformats.org/officeDocument/2006/relationships/image" Target="media/image98.jpeg"/><Relationship Id="rId260" Type="http://schemas.openxmlformats.org/officeDocument/2006/relationships/image" Target="media/image236.jpeg"/><Relationship Id="rId281" Type="http://schemas.openxmlformats.org/officeDocument/2006/relationships/image" Target="media/image250.jpeg"/><Relationship Id="rId316" Type="http://schemas.openxmlformats.org/officeDocument/2006/relationships/image" Target="media/image279.jpeg"/><Relationship Id="rId337" Type="http://schemas.openxmlformats.org/officeDocument/2006/relationships/footer" Target="footer7.xml"/><Relationship Id="rId34" Type="http://schemas.openxmlformats.org/officeDocument/2006/relationships/image" Target="media/image25.jpeg"/><Relationship Id="rId55" Type="http://schemas.openxmlformats.org/officeDocument/2006/relationships/image" Target="media/image46.jp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28.jpeg"/><Relationship Id="rId358" Type="http://schemas.openxmlformats.org/officeDocument/2006/relationships/image" Target="media/image317.jpeg"/><Relationship Id="rId379" Type="http://schemas.openxmlformats.org/officeDocument/2006/relationships/image" Target="media/image332.jpe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5.jpeg"/><Relationship Id="rId218" Type="http://schemas.openxmlformats.org/officeDocument/2006/relationships/package" Target="embeddings/Microsoft_Visio_Drawing2.vsdx"/><Relationship Id="rId239" Type="http://schemas.openxmlformats.org/officeDocument/2006/relationships/image" Target="media/image216.png"/><Relationship Id="rId390" Type="http://schemas.openxmlformats.org/officeDocument/2006/relationships/image" Target="media/image343.jpeg"/><Relationship Id="rId404" Type="http://schemas.openxmlformats.org/officeDocument/2006/relationships/image" Target="media/image355.jpeg"/><Relationship Id="rId425" Type="http://schemas.openxmlformats.org/officeDocument/2006/relationships/image" Target="media/image375.jpeg"/><Relationship Id="rId446" Type="http://schemas.openxmlformats.org/officeDocument/2006/relationships/image" Target="media/image396.jpeg"/><Relationship Id="rId467" Type="http://schemas.openxmlformats.org/officeDocument/2006/relationships/image" Target="media/image417.jpeg"/><Relationship Id="rId250" Type="http://schemas.openxmlformats.org/officeDocument/2006/relationships/image" Target="media/image226.jpeg"/><Relationship Id="rId271" Type="http://schemas.openxmlformats.org/officeDocument/2006/relationships/package" Target="embeddings/Microsoft_Visio_Drawing6.vsdx"/><Relationship Id="rId292" Type="http://schemas.openxmlformats.org/officeDocument/2006/relationships/image" Target="media/image258.jpeg"/><Relationship Id="rId306" Type="http://schemas.openxmlformats.org/officeDocument/2006/relationships/hyperlink" Target="#_3&#12289;&#29123;&#27833;&#27893;&#21644;&#27833;&#20301;&#20256;&#24863;&#22120;"/><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327" Type="http://schemas.openxmlformats.org/officeDocument/2006/relationships/image" Target="media/image290.jpeg"/><Relationship Id="rId348" Type="http://schemas.openxmlformats.org/officeDocument/2006/relationships/image" Target="media/image308.jpeg"/><Relationship Id="rId369" Type="http://schemas.openxmlformats.org/officeDocument/2006/relationships/image" Target="media/image325.emf"/><Relationship Id="rId152" Type="http://schemas.openxmlformats.org/officeDocument/2006/relationships/image" Target="media/image139.jpeg"/><Relationship Id="rId173" Type="http://schemas.openxmlformats.org/officeDocument/2006/relationships/image" Target="media/image155.jpg"/><Relationship Id="rId194" Type="http://schemas.openxmlformats.org/officeDocument/2006/relationships/image" Target="media/image174.jpeg"/><Relationship Id="rId208" Type="http://schemas.openxmlformats.org/officeDocument/2006/relationships/image" Target="media/image187.png"/><Relationship Id="rId229" Type="http://schemas.openxmlformats.org/officeDocument/2006/relationships/image" Target="media/image206.png"/><Relationship Id="rId380" Type="http://schemas.openxmlformats.org/officeDocument/2006/relationships/image" Target="media/image333.jpeg"/><Relationship Id="rId415" Type="http://schemas.openxmlformats.org/officeDocument/2006/relationships/image" Target="media/image366.jpeg"/><Relationship Id="rId436" Type="http://schemas.openxmlformats.org/officeDocument/2006/relationships/image" Target="media/image386.jpeg"/><Relationship Id="rId457" Type="http://schemas.openxmlformats.org/officeDocument/2006/relationships/image" Target="media/image407.jpeg"/><Relationship Id="rId240" Type="http://schemas.openxmlformats.org/officeDocument/2006/relationships/image" Target="media/image217.png"/><Relationship Id="rId261" Type="http://schemas.openxmlformats.org/officeDocument/2006/relationships/image" Target="media/image237.jpeg"/><Relationship Id="rId478" Type="http://schemas.openxmlformats.org/officeDocument/2006/relationships/image" Target="media/image428.jpeg"/><Relationship Id="rId14" Type="http://schemas.openxmlformats.org/officeDocument/2006/relationships/footer" Target="footer1.xml"/><Relationship Id="rId35" Type="http://schemas.openxmlformats.org/officeDocument/2006/relationships/image" Target="media/image26.jpg"/><Relationship Id="rId56" Type="http://schemas.openxmlformats.org/officeDocument/2006/relationships/image" Target="media/image47.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51.jpeg"/><Relationship Id="rId317" Type="http://schemas.openxmlformats.org/officeDocument/2006/relationships/image" Target="media/image280.jpeg"/><Relationship Id="rId338" Type="http://schemas.openxmlformats.org/officeDocument/2006/relationships/image" Target="media/image299.jpeg"/><Relationship Id="rId359" Type="http://schemas.openxmlformats.org/officeDocument/2006/relationships/image" Target="media/image318.jpeg"/><Relationship Id="rId8" Type="http://schemas.openxmlformats.org/officeDocument/2006/relationships/image" Target="media/image1.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29.jpeg"/><Relationship Id="rId163" Type="http://schemas.openxmlformats.org/officeDocument/2006/relationships/image" Target="media/image147.jpeg"/><Relationship Id="rId184" Type="http://schemas.openxmlformats.org/officeDocument/2006/relationships/image" Target="media/image166.jpeg"/><Relationship Id="rId219" Type="http://schemas.openxmlformats.org/officeDocument/2006/relationships/image" Target="media/image197.jpeg"/><Relationship Id="rId370" Type="http://schemas.openxmlformats.org/officeDocument/2006/relationships/package" Target="embeddings/Microsoft_Visio_Drawing13.vsdx"/><Relationship Id="rId391" Type="http://schemas.openxmlformats.org/officeDocument/2006/relationships/image" Target="media/image344.jpeg"/><Relationship Id="rId405" Type="http://schemas.openxmlformats.org/officeDocument/2006/relationships/image" Target="media/image356.jpeg"/><Relationship Id="rId426" Type="http://schemas.openxmlformats.org/officeDocument/2006/relationships/image" Target="media/image376.jpeg"/><Relationship Id="rId447" Type="http://schemas.openxmlformats.org/officeDocument/2006/relationships/image" Target="media/image397.jpeg"/><Relationship Id="rId230" Type="http://schemas.openxmlformats.org/officeDocument/2006/relationships/image" Target="media/image207.jpeg"/><Relationship Id="rId251" Type="http://schemas.openxmlformats.org/officeDocument/2006/relationships/image" Target="media/image227.png"/><Relationship Id="rId468" Type="http://schemas.openxmlformats.org/officeDocument/2006/relationships/image" Target="media/image418.jpeg"/><Relationship Id="rId25" Type="http://schemas.openxmlformats.org/officeDocument/2006/relationships/image" Target="media/image16.jpeg"/><Relationship Id="rId46" Type="http://schemas.openxmlformats.org/officeDocument/2006/relationships/image" Target="media/image37.jpg"/><Relationship Id="rId67" Type="http://schemas.openxmlformats.org/officeDocument/2006/relationships/image" Target="media/image57.png"/><Relationship Id="rId272" Type="http://schemas.openxmlformats.org/officeDocument/2006/relationships/image" Target="media/image244.emf"/><Relationship Id="rId293" Type="http://schemas.openxmlformats.org/officeDocument/2006/relationships/image" Target="media/image259.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hyperlink" Target="#_&#21313;&#20108;&#12289;&#25972;&#36710;&#35206;&#30422;&#20214;&#25286;&#35013;"/><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hyperlink" Target="#_&#26356;&#25442;&#21518;&#24179;&#21449;"/><Relationship Id="rId153" Type="http://schemas.openxmlformats.org/officeDocument/2006/relationships/hyperlink" Target="#_&#21313;&#12289;&#21069;&#21449;&#32452;&#20214;"/><Relationship Id="rId174" Type="http://schemas.openxmlformats.org/officeDocument/2006/relationships/image" Target="media/image156.jpeg"/><Relationship Id="rId195" Type="http://schemas.openxmlformats.org/officeDocument/2006/relationships/image" Target="media/image175.jpeg"/><Relationship Id="rId209" Type="http://schemas.openxmlformats.org/officeDocument/2006/relationships/image" Target="media/image188.jpeg"/><Relationship Id="rId360" Type="http://schemas.openxmlformats.org/officeDocument/2006/relationships/image" Target="media/image319.jpeg"/><Relationship Id="rId381" Type="http://schemas.openxmlformats.org/officeDocument/2006/relationships/image" Target="media/image334.jpeg"/><Relationship Id="rId416" Type="http://schemas.openxmlformats.org/officeDocument/2006/relationships/footer" Target="footer9.xml"/><Relationship Id="rId220" Type="http://schemas.openxmlformats.org/officeDocument/2006/relationships/footer" Target="footer4.xml"/><Relationship Id="rId241" Type="http://schemas.openxmlformats.org/officeDocument/2006/relationships/image" Target="media/image218.jpeg"/><Relationship Id="rId437" Type="http://schemas.openxmlformats.org/officeDocument/2006/relationships/image" Target="media/image387.jpeg"/><Relationship Id="rId458" Type="http://schemas.openxmlformats.org/officeDocument/2006/relationships/image" Target="media/image408.jpeg"/><Relationship Id="rId479"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38.png"/><Relationship Id="rId283" Type="http://schemas.openxmlformats.org/officeDocument/2006/relationships/hyperlink" Target="#_15&#12289;&#26354;&#36724;&#20301;&#32622;&#20256;&#24863;&#22120;"/><Relationship Id="rId318" Type="http://schemas.openxmlformats.org/officeDocument/2006/relationships/image" Target="media/image281.jpeg"/><Relationship Id="rId339" Type="http://schemas.openxmlformats.org/officeDocument/2006/relationships/image" Target="media/image300.jpeg"/><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0.jpeg"/><Relationship Id="rId164" Type="http://schemas.openxmlformats.org/officeDocument/2006/relationships/image" Target="media/image148.png"/><Relationship Id="rId185" Type="http://schemas.openxmlformats.org/officeDocument/2006/relationships/image" Target="media/image167.jpeg"/><Relationship Id="rId350" Type="http://schemas.openxmlformats.org/officeDocument/2006/relationships/image" Target="media/image309.jpeg"/><Relationship Id="rId371" Type="http://schemas.openxmlformats.org/officeDocument/2006/relationships/image" Target="media/image326.jpeg"/><Relationship Id="rId406" Type="http://schemas.openxmlformats.org/officeDocument/2006/relationships/image" Target="media/image357.jpeg"/><Relationship Id="rId9" Type="http://schemas.openxmlformats.org/officeDocument/2006/relationships/image" Target="media/image2.png"/><Relationship Id="rId210" Type="http://schemas.openxmlformats.org/officeDocument/2006/relationships/image" Target="media/image189.png"/><Relationship Id="rId392" Type="http://schemas.openxmlformats.org/officeDocument/2006/relationships/image" Target="media/image345.jpeg"/><Relationship Id="rId427" Type="http://schemas.openxmlformats.org/officeDocument/2006/relationships/image" Target="media/image377.jpeg"/><Relationship Id="rId448" Type="http://schemas.openxmlformats.org/officeDocument/2006/relationships/image" Target="media/image398.jpeg"/><Relationship Id="rId469" Type="http://schemas.openxmlformats.org/officeDocument/2006/relationships/image" Target="media/image419.png"/><Relationship Id="rId26" Type="http://schemas.openxmlformats.org/officeDocument/2006/relationships/image" Target="media/image17.jpeg"/><Relationship Id="rId231" Type="http://schemas.openxmlformats.org/officeDocument/2006/relationships/image" Target="media/image208.png"/><Relationship Id="rId252" Type="http://schemas.openxmlformats.org/officeDocument/2006/relationships/image" Target="media/image228.jpeg"/><Relationship Id="rId273" Type="http://schemas.openxmlformats.org/officeDocument/2006/relationships/package" Target="embeddings/Microsoft_Visio_Drawing7.vsdx"/><Relationship Id="rId294" Type="http://schemas.openxmlformats.org/officeDocument/2006/relationships/image" Target="media/image260.jpeg"/><Relationship Id="rId308" Type="http://schemas.openxmlformats.org/officeDocument/2006/relationships/image" Target="media/image271.png"/><Relationship Id="rId329" Type="http://schemas.openxmlformats.org/officeDocument/2006/relationships/image" Target="media/image292.jpeg"/><Relationship Id="rId480" Type="http://schemas.openxmlformats.org/officeDocument/2006/relationships/theme" Target="theme/theme1.xml"/><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hyperlink" Target="#_&#20843;&#12289;&#21046;&#21160;&#31995;&#32479;"/><Relationship Id="rId154" Type="http://schemas.openxmlformats.org/officeDocument/2006/relationships/hyperlink" Target="#_&#21313;&#19968;&#12289;&#21518;&#21449;&#32452;&#20214;"/><Relationship Id="rId175" Type="http://schemas.openxmlformats.org/officeDocument/2006/relationships/image" Target="media/image157.jpeg"/><Relationship Id="rId340" Type="http://schemas.openxmlformats.org/officeDocument/2006/relationships/image" Target="media/image301.jpeg"/><Relationship Id="rId361" Type="http://schemas.openxmlformats.org/officeDocument/2006/relationships/image" Target="media/image320.jpeg"/><Relationship Id="rId196" Type="http://schemas.openxmlformats.org/officeDocument/2006/relationships/image" Target="media/image176.jpeg"/><Relationship Id="rId200" Type="http://schemas.openxmlformats.org/officeDocument/2006/relationships/image" Target="media/image179.jpeg"/><Relationship Id="rId382" Type="http://schemas.openxmlformats.org/officeDocument/2006/relationships/image" Target="media/image335.jpeg"/><Relationship Id="rId417" Type="http://schemas.openxmlformats.org/officeDocument/2006/relationships/image" Target="media/image367.jpeg"/><Relationship Id="rId438" Type="http://schemas.openxmlformats.org/officeDocument/2006/relationships/image" Target="media/image388.jpeg"/><Relationship Id="rId459" Type="http://schemas.openxmlformats.org/officeDocument/2006/relationships/image" Target="media/image409.jpeg"/><Relationship Id="rId16" Type="http://schemas.openxmlformats.org/officeDocument/2006/relationships/image" Target="media/image7.jpeg"/><Relationship Id="rId221" Type="http://schemas.openxmlformats.org/officeDocument/2006/relationships/image" Target="media/image198.jpeg"/><Relationship Id="rId242" Type="http://schemas.openxmlformats.org/officeDocument/2006/relationships/image" Target="media/image219.jpeg"/><Relationship Id="rId263" Type="http://schemas.openxmlformats.org/officeDocument/2006/relationships/image" Target="media/image239.jpeg"/><Relationship Id="rId284" Type="http://schemas.openxmlformats.org/officeDocument/2006/relationships/image" Target="media/image252.jpeg"/><Relationship Id="rId319" Type="http://schemas.openxmlformats.org/officeDocument/2006/relationships/image" Target="media/image282.jpeg"/><Relationship Id="rId470" Type="http://schemas.openxmlformats.org/officeDocument/2006/relationships/image" Target="media/image420.jpeg"/><Relationship Id="rId37" Type="http://schemas.openxmlformats.org/officeDocument/2006/relationships/image" Target="media/image28.jpeg"/><Relationship Id="rId58" Type="http://schemas.openxmlformats.org/officeDocument/2006/relationships/header" Target="header1.xml"/><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1.jpeg"/><Relationship Id="rId330" Type="http://schemas.openxmlformats.org/officeDocument/2006/relationships/image" Target="media/image293.jpeg"/><Relationship Id="rId90" Type="http://schemas.openxmlformats.org/officeDocument/2006/relationships/image" Target="media/image79.jpeg"/><Relationship Id="rId165" Type="http://schemas.openxmlformats.org/officeDocument/2006/relationships/image" Target="media/image149.jpeg"/><Relationship Id="rId186" Type="http://schemas.openxmlformats.org/officeDocument/2006/relationships/image" Target="media/image168.jpeg"/><Relationship Id="rId351" Type="http://schemas.openxmlformats.org/officeDocument/2006/relationships/image" Target="media/image310.jpeg"/><Relationship Id="rId372" Type="http://schemas.openxmlformats.org/officeDocument/2006/relationships/image" Target="media/image327.emf"/><Relationship Id="rId393" Type="http://schemas.openxmlformats.org/officeDocument/2006/relationships/hyperlink" Target="#_1.1&#28155;&#21152;&#21069;&#21049;&#20027;&#27893;&#21046;&#21160;&#28082;"/><Relationship Id="rId407" Type="http://schemas.openxmlformats.org/officeDocument/2006/relationships/image" Target="media/image358.jpeg"/><Relationship Id="rId428" Type="http://schemas.openxmlformats.org/officeDocument/2006/relationships/image" Target="media/image378.jpeg"/><Relationship Id="rId449" Type="http://schemas.openxmlformats.org/officeDocument/2006/relationships/image" Target="media/image399.jpeg"/><Relationship Id="rId211" Type="http://schemas.openxmlformats.org/officeDocument/2006/relationships/image" Target="media/image190.jpeg"/><Relationship Id="rId232" Type="http://schemas.openxmlformats.org/officeDocument/2006/relationships/image" Target="media/image209.png"/><Relationship Id="rId253" Type="http://schemas.openxmlformats.org/officeDocument/2006/relationships/image" Target="media/image229.jpeg"/><Relationship Id="rId274" Type="http://schemas.openxmlformats.org/officeDocument/2006/relationships/image" Target="media/image245.emf"/><Relationship Id="rId295" Type="http://schemas.openxmlformats.org/officeDocument/2006/relationships/image" Target="media/image261.jpeg"/><Relationship Id="rId309" Type="http://schemas.openxmlformats.org/officeDocument/2006/relationships/image" Target="media/image272.jpeg"/><Relationship Id="rId460" Type="http://schemas.openxmlformats.org/officeDocument/2006/relationships/image" Target="media/image410.jpeg"/><Relationship Id="rId27" Type="http://schemas.openxmlformats.org/officeDocument/2006/relationships/image" Target="media/image18.jpeg"/><Relationship Id="rId48" Type="http://schemas.openxmlformats.org/officeDocument/2006/relationships/image" Target="media/image39.jpg"/><Relationship Id="rId69" Type="http://schemas.openxmlformats.org/officeDocument/2006/relationships/image" Target="media/image59.jpeg"/><Relationship Id="rId113" Type="http://schemas.openxmlformats.org/officeDocument/2006/relationships/image" Target="media/image102.jpeg"/><Relationship Id="rId134" Type="http://schemas.openxmlformats.org/officeDocument/2006/relationships/image" Target="media/image121.jpeg"/><Relationship Id="rId320" Type="http://schemas.openxmlformats.org/officeDocument/2006/relationships/image" Target="media/image283.jpeg"/><Relationship Id="rId80" Type="http://schemas.openxmlformats.org/officeDocument/2006/relationships/image" Target="media/image69.jpeg"/><Relationship Id="rId155" Type="http://schemas.openxmlformats.org/officeDocument/2006/relationships/image" Target="media/image140.png"/><Relationship Id="rId176" Type="http://schemas.openxmlformats.org/officeDocument/2006/relationships/image" Target="media/image158.jpeg"/><Relationship Id="rId197" Type="http://schemas.openxmlformats.org/officeDocument/2006/relationships/image" Target="media/image177.jpeg"/><Relationship Id="rId341" Type="http://schemas.openxmlformats.org/officeDocument/2006/relationships/image" Target="media/image302.jpeg"/><Relationship Id="rId362" Type="http://schemas.openxmlformats.org/officeDocument/2006/relationships/image" Target="media/image321.emf"/><Relationship Id="rId383" Type="http://schemas.openxmlformats.org/officeDocument/2006/relationships/image" Target="media/image336.jpeg"/><Relationship Id="rId418" Type="http://schemas.openxmlformats.org/officeDocument/2006/relationships/image" Target="media/image368.png"/><Relationship Id="rId439" Type="http://schemas.openxmlformats.org/officeDocument/2006/relationships/image" Target="media/image389.jpeg"/><Relationship Id="rId201" Type="http://schemas.openxmlformats.org/officeDocument/2006/relationships/image" Target="media/image180.jpeg"/><Relationship Id="rId222" Type="http://schemas.openxmlformats.org/officeDocument/2006/relationships/image" Target="media/image199.jpeg"/><Relationship Id="rId243" Type="http://schemas.openxmlformats.org/officeDocument/2006/relationships/hyperlink" Target="#_&#26816;&#26597;&#21551;&#21160;&#32487;&#30005;&#22120;"/><Relationship Id="rId264" Type="http://schemas.openxmlformats.org/officeDocument/2006/relationships/image" Target="media/image240.emf"/><Relationship Id="rId285" Type="http://schemas.openxmlformats.org/officeDocument/2006/relationships/image" Target="media/image253.emf"/><Relationship Id="rId450" Type="http://schemas.openxmlformats.org/officeDocument/2006/relationships/image" Target="media/image400.jpeg"/><Relationship Id="rId471" Type="http://schemas.openxmlformats.org/officeDocument/2006/relationships/image" Target="media/image421.jpeg"/><Relationship Id="rId17" Type="http://schemas.openxmlformats.org/officeDocument/2006/relationships/image" Target="media/image8.jpe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3.jpeg"/><Relationship Id="rId310" Type="http://schemas.openxmlformats.org/officeDocument/2006/relationships/image" Target="media/image273.jpeg"/><Relationship Id="rId70" Type="http://schemas.openxmlformats.org/officeDocument/2006/relationships/image" Target="media/image60.jpeg"/><Relationship Id="rId91" Type="http://schemas.openxmlformats.org/officeDocument/2006/relationships/image" Target="media/image80.jpeg"/><Relationship Id="rId145" Type="http://schemas.openxmlformats.org/officeDocument/2006/relationships/image" Target="media/image132.jpeg"/><Relationship Id="rId166" Type="http://schemas.openxmlformats.org/officeDocument/2006/relationships/hyperlink" Target="#_&#26356;&#25442;&#19978;&#12289;&#19979;&#32852;&#26495;"/><Relationship Id="rId187" Type="http://schemas.openxmlformats.org/officeDocument/2006/relationships/image" Target="media/image169.jpeg"/><Relationship Id="rId331" Type="http://schemas.openxmlformats.org/officeDocument/2006/relationships/image" Target="media/image294.jpeg"/><Relationship Id="rId352" Type="http://schemas.openxmlformats.org/officeDocument/2006/relationships/image" Target="media/image311.jpeg"/><Relationship Id="rId373" Type="http://schemas.openxmlformats.org/officeDocument/2006/relationships/package" Target="embeddings/Microsoft_Visio_Drawing14.vsdx"/><Relationship Id="rId394" Type="http://schemas.openxmlformats.org/officeDocument/2006/relationships/image" Target="media/image346.png"/><Relationship Id="rId408" Type="http://schemas.openxmlformats.org/officeDocument/2006/relationships/image" Target="media/image359.jpeg"/><Relationship Id="rId429" Type="http://schemas.openxmlformats.org/officeDocument/2006/relationships/image" Target="media/image379.jpeg"/><Relationship Id="rId1" Type="http://schemas.openxmlformats.org/officeDocument/2006/relationships/customXml" Target="../customXml/item1.xml"/><Relationship Id="rId212" Type="http://schemas.openxmlformats.org/officeDocument/2006/relationships/image" Target="media/image191.jpeg"/><Relationship Id="rId233" Type="http://schemas.openxmlformats.org/officeDocument/2006/relationships/image" Target="media/image210.jpeg"/><Relationship Id="rId254" Type="http://schemas.openxmlformats.org/officeDocument/2006/relationships/image" Target="media/image230.png"/><Relationship Id="rId440" Type="http://schemas.openxmlformats.org/officeDocument/2006/relationships/image" Target="media/image390.jpeg"/><Relationship Id="rId28" Type="http://schemas.openxmlformats.org/officeDocument/2006/relationships/image" Target="media/image19.jpeg"/><Relationship Id="rId49" Type="http://schemas.openxmlformats.org/officeDocument/2006/relationships/image" Target="media/image40.jpg"/><Relationship Id="rId114" Type="http://schemas.openxmlformats.org/officeDocument/2006/relationships/image" Target="media/image103.jpeg"/><Relationship Id="rId275" Type="http://schemas.openxmlformats.org/officeDocument/2006/relationships/package" Target="embeddings/Microsoft_Visio_Drawing8.vsdx"/><Relationship Id="rId296" Type="http://schemas.openxmlformats.org/officeDocument/2006/relationships/image" Target="media/image262.jpeg"/><Relationship Id="rId300" Type="http://schemas.openxmlformats.org/officeDocument/2006/relationships/image" Target="media/image266.jpeg"/><Relationship Id="rId461" Type="http://schemas.openxmlformats.org/officeDocument/2006/relationships/image" Target="media/image411.jpeg"/><Relationship Id="rId60" Type="http://schemas.openxmlformats.org/officeDocument/2006/relationships/image" Target="media/image50.png"/><Relationship Id="rId81" Type="http://schemas.openxmlformats.org/officeDocument/2006/relationships/image" Target="media/image70.jpeg"/><Relationship Id="rId135" Type="http://schemas.openxmlformats.org/officeDocument/2006/relationships/image" Target="media/image122.jpeg"/><Relationship Id="rId156" Type="http://schemas.openxmlformats.org/officeDocument/2006/relationships/image" Target="media/image141.jpeg"/><Relationship Id="rId177" Type="http://schemas.openxmlformats.org/officeDocument/2006/relationships/image" Target="media/image159.jpeg"/><Relationship Id="rId198" Type="http://schemas.openxmlformats.org/officeDocument/2006/relationships/footer" Target="footer3.xml"/><Relationship Id="rId321" Type="http://schemas.openxmlformats.org/officeDocument/2006/relationships/image" Target="media/image284.jpeg"/><Relationship Id="rId342" Type="http://schemas.openxmlformats.org/officeDocument/2006/relationships/image" Target="media/image303.jpeg"/><Relationship Id="rId363" Type="http://schemas.openxmlformats.org/officeDocument/2006/relationships/package" Target="embeddings/Microsoft_Visio_Drawing12.vsdx"/><Relationship Id="rId384" Type="http://schemas.openxmlformats.org/officeDocument/2006/relationships/image" Target="media/image337.jpeg"/><Relationship Id="rId419" Type="http://schemas.openxmlformats.org/officeDocument/2006/relationships/image" Target="media/image369.jpeg"/><Relationship Id="rId202" Type="http://schemas.openxmlformats.org/officeDocument/2006/relationships/image" Target="media/image181.jpeg"/><Relationship Id="rId223" Type="http://schemas.openxmlformats.org/officeDocument/2006/relationships/image" Target="media/image200.jpeg"/><Relationship Id="rId244" Type="http://schemas.openxmlformats.org/officeDocument/2006/relationships/image" Target="media/image220.png"/><Relationship Id="rId430" Type="http://schemas.openxmlformats.org/officeDocument/2006/relationships/image" Target="media/image380.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package" Target="embeddings/Microsoft_Visio_Drawing3.vsdx"/><Relationship Id="rId286" Type="http://schemas.openxmlformats.org/officeDocument/2006/relationships/package" Target="embeddings/Microsoft_Visio_Drawing10.vsdx"/><Relationship Id="rId451" Type="http://schemas.openxmlformats.org/officeDocument/2006/relationships/image" Target="media/image401.jpeg"/><Relationship Id="rId472" Type="http://schemas.openxmlformats.org/officeDocument/2006/relationships/image" Target="media/image422.jpeg"/><Relationship Id="rId50" Type="http://schemas.openxmlformats.org/officeDocument/2006/relationships/image" Target="media/image41.jpeg"/><Relationship Id="rId104" Type="http://schemas.openxmlformats.org/officeDocument/2006/relationships/image" Target="media/image93.jpeg"/><Relationship Id="rId125" Type="http://schemas.openxmlformats.org/officeDocument/2006/relationships/image" Target="media/image114.png"/><Relationship Id="rId146" Type="http://schemas.openxmlformats.org/officeDocument/2006/relationships/image" Target="media/image133.jpeg"/><Relationship Id="rId167" Type="http://schemas.openxmlformats.org/officeDocument/2006/relationships/image" Target="media/image150.jpeg"/><Relationship Id="rId188" Type="http://schemas.openxmlformats.org/officeDocument/2006/relationships/image" Target="media/image170.emf"/><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2.jpeg"/><Relationship Id="rId374" Type="http://schemas.openxmlformats.org/officeDocument/2006/relationships/package" Target="embeddings/Microsoft_Visio_Drawing15.vsdx"/><Relationship Id="rId395" Type="http://schemas.openxmlformats.org/officeDocument/2006/relationships/image" Target="media/image347.jpeg"/><Relationship Id="rId409" Type="http://schemas.openxmlformats.org/officeDocument/2006/relationships/image" Target="media/image360.jpeg"/><Relationship Id="rId71" Type="http://schemas.openxmlformats.org/officeDocument/2006/relationships/image" Target="media/image61.jpeg"/><Relationship Id="rId92" Type="http://schemas.openxmlformats.org/officeDocument/2006/relationships/image" Target="media/image81.jpeg"/><Relationship Id="rId213" Type="http://schemas.openxmlformats.org/officeDocument/2006/relationships/image" Target="media/image192.jpeg"/><Relationship Id="rId234" Type="http://schemas.openxmlformats.org/officeDocument/2006/relationships/image" Target="media/image211.png"/><Relationship Id="rId420" Type="http://schemas.openxmlformats.org/officeDocument/2006/relationships/image" Target="media/image370.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31.jpeg"/><Relationship Id="rId276" Type="http://schemas.openxmlformats.org/officeDocument/2006/relationships/image" Target="media/image246.png"/><Relationship Id="rId297" Type="http://schemas.openxmlformats.org/officeDocument/2006/relationships/image" Target="media/image263.jpeg"/><Relationship Id="rId441" Type="http://schemas.openxmlformats.org/officeDocument/2006/relationships/image" Target="media/image391.jpeg"/><Relationship Id="rId462" Type="http://schemas.openxmlformats.org/officeDocument/2006/relationships/image" Target="media/image412.jpeg"/><Relationship Id="rId40" Type="http://schemas.openxmlformats.org/officeDocument/2006/relationships/image" Target="media/image31.jpg"/><Relationship Id="rId115" Type="http://schemas.openxmlformats.org/officeDocument/2006/relationships/image" Target="media/image104.jpeg"/><Relationship Id="rId136" Type="http://schemas.openxmlformats.org/officeDocument/2006/relationships/image" Target="media/image123.jpeg"/><Relationship Id="rId157" Type="http://schemas.openxmlformats.org/officeDocument/2006/relationships/image" Target="media/image142.jpeg"/><Relationship Id="rId178" Type="http://schemas.openxmlformats.org/officeDocument/2006/relationships/image" Target="media/image160.jpeg"/><Relationship Id="rId301" Type="http://schemas.openxmlformats.org/officeDocument/2006/relationships/footer" Target="footer5.xml"/><Relationship Id="rId322" Type="http://schemas.openxmlformats.org/officeDocument/2006/relationships/image" Target="media/image285.jpeg"/><Relationship Id="rId343" Type="http://schemas.openxmlformats.org/officeDocument/2006/relationships/image" Target="media/image304.jpeg"/><Relationship Id="rId364" Type="http://schemas.openxmlformats.org/officeDocument/2006/relationships/image" Target="media/image322.jpeg"/><Relationship Id="rId61" Type="http://schemas.openxmlformats.org/officeDocument/2006/relationships/image" Target="media/image51.png"/><Relationship Id="rId82" Type="http://schemas.openxmlformats.org/officeDocument/2006/relationships/image" Target="media/image71.jpeg"/><Relationship Id="rId199" Type="http://schemas.openxmlformats.org/officeDocument/2006/relationships/image" Target="media/image178.jpeg"/><Relationship Id="rId203" Type="http://schemas.openxmlformats.org/officeDocument/2006/relationships/image" Target="media/image182.png"/><Relationship Id="rId385" Type="http://schemas.openxmlformats.org/officeDocument/2006/relationships/image" Target="media/image338.jpeg"/><Relationship Id="rId19" Type="http://schemas.openxmlformats.org/officeDocument/2006/relationships/image" Target="media/image10.png"/><Relationship Id="rId224" Type="http://schemas.openxmlformats.org/officeDocument/2006/relationships/image" Target="media/image201.jpeg"/><Relationship Id="rId245" Type="http://schemas.openxmlformats.org/officeDocument/2006/relationships/image" Target="media/image221.jpeg"/><Relationship Id="rId266" Type="http://schemas.openxmlformats.org/officeDocument/2006/relationships/image" Target="media/image241.emf"/><Relationship Id="rId287" Type="http://schemas.openxmlformats.org/officeDocument/2006/relationships/image" Target="media/image254.emf"/><Relationship Id="rId410" Type="http://schemas.openxmlformats.org/officeDocument/2006/relationships/image" Target="media/image361.jpeg"/><Relationship Id="rId431" Type="http://schemas.openxmlformats.org/officeDocument/2006/relationships/image" Target="media/image381.jpeg"/><Relationship Id="rId452" Type="http://schemas.openxmlformats.org/officeDocument/2006/relationships/image" Target="media/image402.jpeg"/><Relationship Id="rId473" Type="http://schemas.openxmlformats.org/officeDocument/2006/relationships/image" Target="media/image423.jpeg"/><Relationship Id="rId30" Type="http://schemas.openxmlformats.org/officeDocument/2006/relationships/image" Target="media/image21.jpeg"/><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image" Target="media/image134.jpeg"/><Relationship Id="rId168" Type="http://schemas.openxmlformats.org/officeDocument/2006/relationships/image" Target="media/image151.jpeg"/><Relationship Id="rId312" Type="http://schemas.openxmlformats.org/officeDocument/2006/relationships/image" Target="media/image275.png"/><Relationship Id="rId333" Type="http://schemas.openxmlformats.org/officeDocument/2006/relationships/image" Target="media/image296.jpeg"/><Relationship Id="rId354" Type="http://schemas.openxmlformats.org/officeDocument/2006/relationships/image" Target="media/image313.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2.jpeg"/><Relationship Id="rId189" Type="http://schemas.openxmlformats.org/officeDocument/2006/relationships/package" Target="embeddings/Microsoft_Visio_Drawing.vsdx"/><Relationship Id="rId375" Type="http://schemas.openxmlformats.org/officeDocument/2006/relationships/image" Target="media/image328.jpeg"/><Relationship Id="rId396" Type="http://schemas.openxmlformats.org/officeDocument/2006/relationships/image" Target="media/image348.jpeg"/><Relationship Id="rId3" Type="http://schemas.openxmlformats.org/officeDocument/2006/relationships/styles" Target="styles.xml"/><Relationship Id="rId214" Type="http://schemas.openxmlformats.org/officeDocument/2006/relationships/image" Target="media/image193.jpeg"/><Relationship Id="rId235" Type="http://schemas.openxmlformats.org/officeDocument/2006/relationships/image" Target="media/image212.jpeg"/><Relationship Id="rId256" Type="http://schemas.openxmlformats.org/officeDocument/2006/relationships/image" Target="media/image232.jpeg"/><Relationship Id="rId277" Type="http://schemas.openxmlformats.org/officeDocument/2006/relationships/image" Target="media/image247.emf"/><Relationship Id="rId298" Type="http://schemas.openxmlformats.org/officeDocument/2006/relationships/image" Target="media/image264.png"/><Relationship Id="rId400" Type="http://schemas.openxmlformats.org/officeDocument/2006/relationships/image" Target="media/image351.jpeg"/><Relationship Id="rId421" Type="http://schemas.openxmlformats.org/officeDocument/2006/relationships/image" Target="media/image371.jpeg"/><Relationship Id="rId442" Type="http://schemas.openxmlformats.org/officeDocument/2006/relationships/image" Target="media/image392.jpeg"/><Relationship Id="rId463" Type="http://schemas.openxmlformats.org/officeDocument/2006/relationships/image" Target="media/image413.jpeg"/><Relationship Id="rId116" Type="http://schemas.openxmlformats.org/officeDocument/2006/relationships/image" Target="media/image105.jpeg"/><Relationship Id="rId137" Type="http://schemas.openxmlformats.org/officeDocument/2006/relationships/image" Target="media/image124.jpeg"/><Relationship Id="rId158" Type="http://schemas.openxmlformats.org/officeDocument/2006/relationships/image" Target="media/image143.jpeg"/><Relationship Id="rId302" Type="http://schemas.openxmlformats.org/officeDocument/2006/relationships/image" Target="media/image267.jpeg"/><Relationship Id="rId323" Type="http://schemas.openxmlformats.org/officeDocument/2006/relationships/image" Target="media/image286.jpeg"/><Relationship Id="rId344" Type="http://schemas.openxmlformats.org/officeDocument/2006/relationships/hyperlink" Target="#_2.1&#26356;&#25442;&#21069;&#21049;&#21046;&#21160;&#28082;"/><Relationship Id="rId20" Type="http://schemas.openxmlformats.org/officeDocument/2006/relationships/image" Target="media/image11.png"/><Relationship Id="rId41" Type="http://schemas.openxmlformats.org/officeDocument/2006/relationships/image" Target="media/image32.jpg"/><Relationship Id="rId62" Type="http://schemas.openxmlformats.org/officeDocument/2006/relationships/image" Target="media/image52.png"/><Relationship Id="rId83" Type="http://schemas.openxmlformats.org/officeDocument/2006/relationships/image" Target="media/image72.jpeg"/><Relationship Id="rId179" Type="http://schemas.openxmlformats.org/officeDocument/2006/relationships/image" Target="media/image161.jpeg"/><Relationship Id="rId365" Type="http://schemas.openxmlformats.org/officeDocument/2006/relationships/image" Target="media/image323.wmf"/><Relationship Id="rId386" Type="http://schemas.openxmlformats.org/officeDocument/2006/relationships/image" Target="media/image339.jpeg"/><Relationship Id="rId190" Type="http://schemas.openxmlformats.org/officeDocument/2006/relationships/image" Target="media/image171.emf"/><Relationship Id="rId204" Type="http://schemas.openxmlformats.org/officeDocument/2006/relationships/image" Target="media/image183.png"/><Relationship Id="rId225" Type="http://schemas.openxmlformats.org/officeDocument/2006/relationships/image" Target="media/image202.png"/><Relationship Id="rId246" Type="http://schemas.openxmlformats.org/officeDocument/2006/relationships/image" Target="media/image222.jpeg"/><Relationship Id="rId267" Type="http://schemas.openxmlformats.org/officeDocument/2006/relationships/package" Target="embeddings/Microsoft_Visio_Drawing4.vsdx"/><Relationship Id="rId288" Type="http://schemas.openxmlformats.org/officeDocument/2006/relationships/package" Target="embeddings/Microsoft_Visio_Drawing11.vsdx"/><Relationship Id="rId411" Type="http://schemas.openxmlformats.org/officeDocument/2006/relationships/image" Target="media/image362.jpeg"/><Relationship Id="rId432" Type="http://schemas.openxmlformats.org/officeDocument/2006/relationships/image" Target="media/image382.jpeg"/><Relationship Id="rId453" Type="http://schemas.openxmlformats.org/officeDocument/2006/relationships/image" Target="media/image403.jpeg"/><Relationship Id="rId474" Type="http://schemas.openxmlformats.org/officeDocument/2006/relationships/image" Target="media/image424.jpeg"/><Relationship Id="rId106" Type="http://schemas.openxmlformats.org/officeDocument/2006/relationships/image" Target="media/image95.jpeg"/><Relationship Id="rId127" Type="http://schemas.openxmlformats.org/officeDocument/2006/relationships/image" Target="media/image116.jpeg"/><Relationship Id="rId313" Type="http://schemas.openxmlformats.org/officeDocument/2006/relationships/image" Target="media/image276.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jpeg"/><Relationship Id="rId94" Type="http://schemas.openxmlformats.org/officeDocument/2006/relationships/image" Target="media/image83.jpeg"/><Relationship Id="rId148" Type="http://schemas.openxmlformats.org/officeDocument/2006/relationships/image" Target="media/image135.jpeg"/><Relationship Id="rId169" Type="http://schemas.openxmlformats.org/officeDocument/2006/relationships/image" Target="media/image152.jpeg"/><Relationship Id="rId334" Type="http://schemas.openxmlformats.org/officeDocument/2006/relationships/image" Target="media/image297.jpeg"/><Relationship Id="rId355" Type="http://schemas.openxmlformats.org/officeDocument/2006/relationships/image" Target="media/image314.jpeg"/><Relationship Id="rId376" Type="http://schemas.openxmlformats.org/officeDocument/2006/relationships/image" Target="media/image329.png"/><Relationship Id="rId397" Type="http://schemas.openxmlformats.org/officeDocument/2006/relationships/hyperlink" Target="#_&#26356;&#25442;&#21069;&#36718;"/><Relationship Id="rId4" Type="http://schemas.openxmlformats.org/officeDocument/2006/relationships/settings" Target="settings.xml"/><Relationship Id="rId180" Type="http://schemas.openxmlformats.org/officeDocument/2006/relationships/image" Target="media/image162.jpeg"/><Relationship Id="rId215" Type="http://schemas.openxmlformats.org/officeDocument/2006/relationships/image" Target="media/image194.jpeg"/><Relationship Id="rId236" Type="http://schemas.openxmlformats.org/officeDocument/2006/relationships/image" Target="media/image213.jpeg"/><Relationship Id="rId257" Type="http://schemas.openxmlformats.org/officeDocument/2006/relationships/image" Target="media/image233.jpeg"/><Relationship Id="rId278" Type="http://schemas.openxmlformats.org/officeDocument/2006/relationships/package" Target="embeddings/Microsoft_Visio_Drawing9.vsdx"/><Relationship Id="rId401" Type="http://schemas.openxmlformats.org/officeDocument/2006/relationships/image" Target="media/image352.jpeg"/><Relationship Id="rId422" Type="http://schemas.openxmlformats.org/officeDocument/2006/relationships/image" Target="media/image372.jpeg"/><Relationship Id="rId443" Type="http://schemas.openxmlformats.org/officeDocument/2006/relationships/image" Target="media/image393.jpeg"/><Relationship Id="rId464" Type="http://schemas.openxmlformats.org/officeDocument/2006/relationships/image" Target="media/image414.jpeg"/><Relationship Id="rId303" Type="http://schemas.openxmlformats.org/officeDocument/2006/relationships/image" Target="media/image268.jpeg"/><Relationship Id="rId42" Type="http://schemas.openxmlformats.org/officeDocument/2006/relationships/image" Target="media/image33.jpg"/><Relationship Id="rId84" Type="http://schemas.openxmlformats.org/officeDocument/2006/relationships/image" Target="media/image73.jpeg"/><Relationship Id="rId138" Type="http://schemas.openxmlformats.org/officeDocument/2006/relationships/image" Target="media/image125.jpeg"/><Relationship Id="rId345" Type="http://schemas.openxmlformats.org/officeDocument/2006/relationships/image" Target="media/image305.jpeg"/><Relationship Id="rId387" Type="http://schemas.openxmlformats.org/officeDocument/2006/relationships/image" Target="media/image340.jpeg"/><Relationship Id="rId191" Type="http://schemas.openxmlformats.org/officeDocument/2006/relationships/package" Target="embeddings/Microsoft_Visio_Drawing1.vsdx"/><Relationship Id="rId205" Type="http://schemas.openxmlformats.org/officeDocument/2006/relationships/image" Target="media/image184.jpeg"/><Relationship Id="rId247" Type="http://schemas.openxmlformats.org/officeDocument/2006/relationships/image" Target="media/image223.jpeg"/><Relationship Id="rId412" Type="http://schemas.openxmlformats.org/officeDocument/2006/relationships/image" Target="media/image363.jpeg"/><Relationship Id="rId107" Type="http://schemas.openxmlformats.org/officeDocument/2006/relationships/image" Target="media/image96.jpeg"/><Relationship Id="rId289" Type="http://schemas.openxmlformats.org/officeDocument/2006/relationships/image" Target="media/image255.jpeg"/><Relationship Id="rId454" Type="http://schemas.openxmlformats.org/officeDocument/2006/relationships/image" Target="media/image404.jpeg"/><Relationship Id="rId11" Type="http://schemas.openxmlformats.org/officeDocument/2006/relationships/image" Target="media/image4.png"/><Relationship Id="rId53" Type="http://schemas.openxmlformats.org/officeDocument/2006/relationships/image" Target="media/image44.jpg"/><Relationship Id="rId149" Type="http://schemas.openxmlformats.org/officeDocument/2006/relationships/image" Target="media/image136.jpeg"/><Relationship Id="rId314" Type="http://schemas.openxmlformats.org/officeDocument/2006/relationships/image" Target="media/image277.jpeg"/><Relationship Id="rId356" Type="http://schemas.openxmlformats.org/officeDocument/2006/relationships/image" Target="media/image315.jpeg"/><Relationship Id="rId398" Type="http://schemas.openxmlformats.org/officeDocument/2006/relationships/image" Target="media/image349.png"/><Relationship Id="rId95" Type="http://schemas.openxmlformats.org/officeDocument/2006/relationships/image" Target="media/image84.jpeg"/><Relationship Id="rId160" Type="http://schemas.openxmlformats.org/officeDocument/2006/relationships/hyperlink" Target="#_&#26356;&#25442;&#21518;&#36718;"/><Relationship Id="rId216" Type="http://schemas.openxmlformats.org/officeDocument/2006/relationships/image" Target="media/image195.jpeg"/><Relationship Id="rId423" Type="http://schemas.openxmlformats.org/officeDocument/2006/relationships/image" Target="media/image373.jpeg"/><Relationship Id="rId258" Type="http://schemas.openxmlformats.org/officeDocument/2006/relationships/image" Target="media/image234.png"/><Relationship Id="rId465" Type="http://schemas.openxmlformats.org/officeDocument/2006/relationships/image" Target="media/image415.jpeg"/><Relationship Id="rId22" Type="http://schemas.openxmlformats.org/officeDocument/2006/relationships/image" Target="media/image13.jpeg"/><Relationship Id="rId64" Type="http://schemas.openxmlformats.org/officeDocument/2006/relationships/image" Target="media/image54.png"/><Relationship Id="rId118" Type="http://schemas.openxmlformats.org/officeDocument/2006/relationships/image" Target="media/image107.jpeg"/><Relationship Id="rId325" Type="http://schemas.openxmlformats.org/officeDocument/2006/relationships/image" Target="media/image288.jpeg"/><Relationship Id="rId367" Type="http://schemas.openxmlformats.org/officeDocument/2006/relationships/footer" Target="footer8.xml"/><Relationship Id="rId171" Type="http://schemas.openxmlformats.org/officeDocument/2006/relationships/image" Target="media/image153.jpeg"/><Relationship Id="rId227" Type="http://schemas.openxmlformats.org/officeDocument/2006/relationships/image" Target="media/image204.jpeg"/><Relationship Id="rId269" Type="http://schemas.openxmlformats.org/officeDocument/2006/relationships/package" Target="embeddings/Microsoft_Visio_Drawing5.vsdx"/><Relationship Id="rId434" Type="http://schemas.openxmlformats.org/officeDocument/2006/relationships/image" Target="media/image384.jpeg"/><Relationship Id="rId476" Type="http://schemas.openxmlformats.org/officeDocument/2006/relationships/image" Target="media/image426.jpeg"/><Relationship Id="rId33" Type="http://schemas.openxmlformats.org/officeDocument/2006/relationships/image" Target="media/image24.jpeg"/><Relationship Id="rId129" Type="http://schemas.openxmlformats.org/officeDocument/2006/relationships/image" Target="media/image118.jpeg"/><Relationship Id="rId280" Type="http://schemas.openxmlformats.org/officeDocument/2006/relationships/image" Target="media/image249.jpeg"/><Relationship Id="rId336" Type="http://schemas.openxmlformats.org/officeDocument/2006/relationships/footer" Target="footer6.xml"/><Relationship Id="rId75" Type="http://schemas.openxmlformats.org/officeDocument/2006/relationships/footer" Target="footer2.xml"/><Relationship Id="rId140" Type="http://schemas.openxmlformats.org/officeDocument/2006/relationships/image" Target="media/image127.jpeg"/><Relationship Id="rId182" Type="http://schemas.openxmlformats.org/officeDocument/2006/relationships/image" Target="media/image164.png"/><Relationship Id="rId378" Type="http://schemas.openxmlformats.org/officeDocument/2006/relationships/image" Target="media/image331.jpeg"/><Relationship Id="rId403" Type="http://schemas.openxmlformats.org/officeDocument/2006/relationships/image" Target="media/image354.jpeg"/><Relationship Id="rId6" Type="http://schemas.openxmlformats.org/officeDocument/2006/relationships/footnotes" Target="footnotes.xml"/><Relationship Id="rId238" Type="http://schemas.openxmlformats.org/officeDocument/2006/relationships/image" Target="media/image215.jpeg"/><Relationship Id="rId445" Type="http://schemas.openxmlformats.org/officeDocument/2006/relationships/image" Target="media/image395.jpeg"/><Relationship Id="rId291" Type="http://schemas.openxmlformats.org/officeDocument/2006/relationships/image" Target="media/image257.jpeg"/><Relationship Id="rId305" Type="http://schemas.openxmlformats.org/officeDocument/2006/relationships/hyperlink" Target="#_3&#12289;&#29123;&#27833;&#27893;"/><Relationship Id="rId347" Type="http://schemas.openxmlformats.org/officeDocument/2006/relationships/image" Target="media/image307.jpeg"/><Relationship Id="rId44" Type="http://schemas.openxmlformats.org/officeDocument/2006/relationships/image" Target="media/image35.jpg"/><Relationship Id="rId86" Type="http://schemas.openxmlformats.org/officeDocument/2006/relationships/image" Target="media/image75.jpeg"/><Relationship Id="rId151" Type="http://schemas.openxmlformats.org/officeDocument/2006/relationships/image" Target="media/image138.jpeg"/><Relationship Id="rId389" Type="http://schemas.openxmlformats.org/officeDocument/2006/relationships/image" Target="media/image342.jpeg"/><Relationship Id="rId193" Type="http://schemas.openxmlformats.org/officeDocument/2006/relationships/image" Target="media/image173.jpeg"/><Relationship Id="rId207" Type="http://schemas.openxmlformats.org/officeDocument/2006/relationships/image" Target="media/image186.jpeg"/><Relationship Id="rId249" Type="http://schemas.openxmlformats.org/officeDocument/2006/relationships/image" Target="media/image225.jpeg"/><Relationship Id="rId414" Type="http://schemas.openxmlformats.org/officeDocument/2006/relationships/image" Target="media/image365.jpeg"/><Relationship Id="rId456" Type="http://schemas.openxmlformats.org/officeDocument/2006/relationships/image" Target="media/image40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自定义 2">
      <a:majorFont>
        <a:latin typeface="宋体"/>
        <a:ea typeface="宋体"/>
        <a:cs typeface=""/>
      </a:majorFont>
      <a:minorFont>
        <a:latin typeface="宋体"/>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8AE102-3DA6-4128-B53B-EBE7CC271C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661</TotalTime>
  <Pages>140</Pages>
  <Words>15260</Words>
  <Characters>86982</Characters>
  <Application>Microsoft Office Word</Application>
  <DocSecurity>0</DocSecurity>
  <Lines>724</Lines>
  <Paragraphs>204</Paragraphs>
  <ScaleCrop>false</ScaleCrop>
  <Company>P R C</Company>
  <LinksUpToDate>false</LinksUpToDate>
  <CharactersWithSpaces>102038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ZT703-RR维修保养手册</dc:title>
  <dc:subject/>
  <dc:creator>C22018</dc:creator>
  <cp:keywords/>
  <dc:description/>
  <cp:lastModifiedBy>C24048</cp:lastModifiedBy>
  <cp:revision>107</cp:revision>
  <cp:lastPrinted>2025-05-08T08:30:00Z</cp:lastPrinted>
  <dcterms:created xsi:type="dcterms:W3CDTF">2026-01-16T02:46:00Z</dcterms:created>
  <dcterms:modified xsi:type="dcterms:W3CDTF">2026-05-07T02:03:00Z</dcterms:modified>
</cp:coreProperties>
</file>